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4"/>
          <w:footerReference w:type="default" r:id="rId15"/>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Fonts w:eastAsia="Calibri"/>
              <w:lang w:eastAsia="en-GB"/>
            </w:rPr>
            <w:id w:val="597751768"/>
            <w:placeholder>
              <w:docPart w:val="5F79CF61277547CAB39E53D1750B125C"/>
            </w:placeholder>
            <w:showingPlcHdr/>
            <w:text/>
          </w:sdtPr>
          <w:sdtContent>
            <w:tc>
              <w:tcPr>
                <w:tcW w:w="3986" w:type="dxa"/>
                <w:tcBorders>
                  <w:left w:val="single" w:sz="4" w:space="0" w:color="auto"/>
                  <w:bottom w:val="single" w:sz="4" w:space="0" w:color="auto"/>
                  <w:right w:val="single" w:sz="4" w:space="0" w:color="auto"/>
                </w:tcBorders>
                <w:shd w:val="clear" w:color="auto" w:fill="auto"/>
              </w:tcPr>
              <w:p w14:paraId="632461C1" w14:textId="7BB3BE19" w:rsidR="0088103C" w:rsidRPr="007B7529" w:rsidRDefault="00BB23E7" w:rsidP="0088103C">
                <w:pPr>
                  <w:pStyle w:val="Questiontext"/>
                </w:pPr>
                <w:r>
                  <w:rPr>
                    <w:rStyle w:val="Responseboxtext"/>
                  </w:rPr>
                  <w:t xml:space="preserve">                                                          </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 xml:space="preserve">you </w:t>
            </w:r>
            <w:proofErr w:type="gramStart"/>
            <w:r>
              <w:rPr>
                <w:rFonts w:eastAsia="Calibri"/>
              </w:rPr>
              <w:t>are able to</w:t>
            </w:r>
            <w:proofErr w:type="gramEnd"/>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lastRenderedPageBreak/>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02CD892F" w14:textId="6394A591" w:rsidR="00BB23E7" w:rsidRPr="000E4B76" w:rsidRDefault="00ED3F19" w:rsidP="00BB23E7">
                <w:pPr>
                  <w:pStyle w:val="Questiontext"/>
                  <w:rPr>
                    <w:rFonts w:eastAsia="Calibri"/>
                    <w:b/>
                    <w:sz w:val="22"/>
                    <w:szCs w:val="22"/>
                    <w:lang w:eastAsia="en-GB"/>
                  </w:rPr>
                </w:pPr>
                <w:r>
                  <w:rPr>
                    <w:rFonts w:eastAsia="Calibri"/>
                    <w:lang w:eastAsia="en-GB"/>
                  </w:rPr>
                  <w:t>Pyle Community Recycling Centre</w:t>
                </w:r>
              </w:p>
              <w:p w14:paraId="13F18000" w14:textId="22147B89" w:rsidR="00AD779F" w:rsidRPr="009C507A" w:rsidRDefault="00AD779F" w:rsidP="00AD779F">
                <w:pPr>
                  <w:pStyle w:val="Questiontext"/>
                  <w:rPr>
                    <w:rStyle w:val="Responseboxtext"/>
                    <w:sz w:val="18"/>
                    <w:szCs w:val="18"/>
                  </w:rPr>
                </w:pPr>
              </w:p>
            </w:tc>
          </w:sdtContent>
        </w:sdt>
        <w:sdt>
          <w:sdtPr>
            <w:rPr>
              <w:rStyle w:val="Responseboxtext"/>
              <w:sz w:val="18"/>
              <w:szCs w:val="18"/>
            </w:rPr>
            <w:id w:val="-1795051793"/>
            <w:placeholder>
              <w:docPart w:val="19746AAF1B9246F9826FC5F8BD7FFABB"/>
            </w:placeholder>
          </w:sdtPr>
          <w:sdtContent>
            <w:sdt>
              <w:sdtPr>
                <w:rPr>
                  <w:rStyle w:val="Responseboxtext"/>
                  <w:sz w:val="18"/>
                  <w:szCs w:val="18"/>
                </w:rPr>
                <w:id w:val="165061886"/>
                <w:placeholder>
                  <w:docPart w:val="65D65DC7CE7748C6A6F3D76C40388CD2"/>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04A4C18F" w14:textId="6C8F59EB" w:rsidR="00ED3F19" w:rsidRDefault="00ED3F19" w:rsidP="00ED3F19">
                    <w:pPr>
                      <w:pStyle w:val="Questiontext"/>
                      <w:rPr>
                        <w:rFonts w:eastAsia="Calibri"/>
                        <w:lang w:eastAsia="en-GB"/>
                      </w:rPr>
                    </w:pPr>
                    <w:r>
                      <w:rPr>
                        <w:rFonts w:eastAsia="Calibri"/>
                        <w:lang w:eastAsia="en-GB"/>
                      </w:rPr>
                      <w:t>Transfer of waste: household commercial and industrial</w:t>
                    </w:r>
                  </w:p>
                  <w:p w14:paraId="52799052" w14:textId="0A74FD24" w:rsidR="004162F7" w:rsidRDefault="004162F7" w:rsidP="00ED3F19">
                    <w:pPr>
                      <w:pStyle w:val="Questiontext"/>
                      <w:rPr>
                        <w:rFonts w:eastAsia="Calibri"/>
                        <w:lang w:eastAsia="en-GB"/>
                      </w:rPr>
                    </w:pPr>
                  </w:p>
                  <w:p w14:paraId="451FF8A3" w14:textId="012293CA" w:rsidR="00204F4A" w:rsidRDefault="00204F4A" w:rsidP="00ED3F19">
                    <w:pPr>
                      <w:pStyle w:val="Questiontext"/>
                      <w:rPr>
                        <w:rFonts w:eastAsia="Calibri"/>
                        <w:lang w:eastAsia="en-GB"/>
                      </w:rPr>
                    </w:pPr>
                    <w:r>
                      <w:rPr>
                        <w:rFonts w:eastAsia="Calibri"/>
                        <w:lang w:eastAsia="en-GB"/>
                      </w:rPr>
                      <w:t>Transfer of waste: hazardous</w:t>
                    </w:r>
                  </w:p>
                  <w:p w14:paraId="268C5688" w14:textId="77777777" w:rsidR="00204F4A" w:rsidRDefault="00204F4A" w:rsidP="00ED3F19">
                    <w:pPr>
                      <w:pStyle w:val="Questiontext"/>
                      <w:rPr>
                        <w:rFonts w:eastAsia="Calibri"/>
                        <w:lang w:eastAsia="en-GB"/>
                      </w:rPr>
                    </w:pPr>
                  </w:p>
                  <w:sdt>
                    <w:sdtPr>
                      <w:rPr>
                        <w:rStyle w:val="Responseboxtext"/>
                        <w:sz w:val="18"/>
                        <w:szCs w:val="18"/>
                      </w:rPr>
                      <w:id w:val="2088951946"/>
                      <w:placeholder>
                        <w:docPart w:val="325C0EFA5B0647B89E845BC3C9D4A61F"/>
                      </w:placeholder>
                    </w:sdtPr>
                    <w:sdtContent>
                      <w:p w14:paraId="3EE7E1BE" w14:textId="77777777" w:rsidR="00ED3F19" w:rsidRDefault="00ED3F19" w:rsidP="00ED3F19">
                        <w:pPr>
                          <w:pStyle w:val="Questiontext"/>
                          <w:rPr>
                            <w:rFonts w:eastAsia="Calibri"/>
                            <w:lang w:eastAsia="en-GB"/>
                          </w:rPr>
                        </w:pPr>
                        <w:r>
                          <w:rPr>
                            <w:rFonts w:eastAsia="Calibri"/>
                            <w:lang w:eastAsia="en-GB"/>
                          </w:rPr>
                          <w:t>Household waste amenity</w:t>
                        </w:r>
                      </w:p>
                      <w:p w14:paraId="670E92EB" w14:textId="60CBFB55" w:rsidR="00ED3F19" w:rsidRPr="000E4B76" w:rsidRDefault="00647296" w:rsidP="00ED3F19">
                        <w:pPr>
                          <w:pStyle w:val="Questiontext"/>
                          <w:rPr>
                            <w:rFonts w:eastAsia="Calibri"/>
                            <w:b/>
                            <w:sz w:val="22"/>
                            <w:szCs w:val="22"/>
                            <w:lang w:eastAsia="en-GB"/>
                          </w:rPr>
                        </w:pPr>
                      </w:p>
                    </w:sdtContent>
                  </w:sdt>
                  <w:p w14:paraId="13F18001" w14:textId="3FA24E9C" w:rsidR="00AD779F" w:rsidRPr="009C507A" w:rsidRDefault="00AD779F" w:rsidP="00ED3F19">
                    <w:pPr>
                      <w:pStyle w:val="Questiontext"/>
                      <w:rPr>
                        <w:rStyle w:val="Responseboxtext"/>
                        <w:sz w:val="18"/>
                        <w:szCs w:val="18"/>
                      </w:rPr>
                    </w:pPr>
                  </w:p>
                </w:tc>
              </w:sdtContent>
            </w:sdt>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283B6404" w14:textId="725D3E1C" w:rsidR="00D33360" w:rsidRDefault="00455579" w:rsidP="00887E5C">
                <w:pPr>
                  <w:pStyle w:val="Questiontext"/>
                  <w:rPr>
                    <w:rStyle w:val="Responseboxtext"/>
                    <w:sz w:val="18"/>
                    <w:szCs w:val="18"/>
                  </w:rPr>
                </w:pPr>
                <w:r w:rsidRPr="00455579">
                  <w:rPr>
                    <w:rStyle w:val="Responseboxtext"/>
                    <w:sz w:val="18"/>
                    <w:szCs w:val="18"/>
                  </w:rPr>
                  <w:t>R 12 Exchange of wastes for submission to any of the operations numbered R 1 to R 11</w:t>
                </w:r>
                <w:r w:rsidR="00181CA3">
                  <w:rPr>
                    <w:rStyle w:val="Responseboxtext"/>
                    <w:sz w:val="18"/>
                    <w:szCs w:val="18"/>
                  </w:rPr>
                  <w:t>.</w:t>
                </w:r>
              </w:p>
              <w:p w14:paraId="5B2B740C" w14:textId="77777777" w:rsidR="00010F10" w:rsidRDefault="00010F10" w:rsidP="00AD779F">
                <w:pPr>
                  <w:pStyle w:val="Questiontext"/>
                  <w:rPr>
                    <w:rStyle w:val="Responseboxtext"/>
                    <w:sz w:val="18"/>
                    <w:szCs w:val="18"/>
                  </w:rPr>
                </w:pPr>
              </w:p>
              <w:p w14:paraId="1117B697" w14:textId="77777777" w:rsidR="00173B39" w:rsidRDefault="00173B39" w:rsidP="00AD779F">
                <w:pPr>
                  <w:pStyle w:val="Questiontext"/>
                  <w:rPr>
                    <w:rStyle w:val="Responseboxtext"/>
                    <w:sz w:val="18"/>
                    <w:szCs w:val="18"/>
                  </w:rPr>
                </w:pPr>
              </w:p>
              <w:p w14:paraId="13F18002" w14:textId="1451618A" w:rsidR="00AD779F" w:rsidRPr="009C507A" w:rsidRDefault="00AD779F" w:rsidP="00AD779F">
                <w:pPr>
                  <w:pStyle w:val="Questiontext"/>
                  <w:rPr>
                    <w:rStyle w:val="Responseboxtext"/>
                    <w:sz w:val="18"/>
                    <w:szCs w:val="18"/>
                  </w:rPr>
                </w:pPr>
              </w:p>
            </w:tc>
          </w:sdtContent>
        </w:sdt>
        <w:sdt>
          <w:sdtPr>
            <w:rPr>
              <w:rStyle w:val="Responseboxtext"/>
              <w:sz w:val="18"/>
              <w:szCs w:val="18"/>
            </w:rPr>
            <w:id w:val="-1288975953"/>
            <w:placeholder>
              <w:docPart w:val="6AC3D7C45AC2494A8E6977383E3678DB"/>
            </w:placeholde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204F79E0" w:rsidR="00AD779F" w:rsidRPr="009C507A" w:rsidRDefault="005455FA" w:rsidP="003E440F">
                <w:pPr>
                  <w:pStyle w:val="Questiontext"/>
                  <w:rPr>
                    <w:rStyle w:val="Responseboxtext"/>
                    <w:sz w:val="18"/>
                    <w:szCs w:val="18"/>
                  </w:rPr>
                </w:pPr>
                <w:r>
                  <w:rPr>
                    <w:rStyle w:val="Responseboxtext"/>
                    <w:sz w:val="18"/>
                    <w:szCs w:val="18"/>
                  </w:rPr>
                  <w:t>None treated on site – storage</w:t>
                </w:r>
                <w:r w:rsidR="00567BC0">
                  <w:rPr>
                    <w:rStyle w:val="Responseboxtext"/>
                    <w:sz w:val="18"/>
                    <w:szCs w:val="18"/>
                  </w:rPr>
                  <w:t xml:space="preserve"> in skip on site</w:t>
                </w:r>
                <w:r>
                  <w:rPr>
                    <w:rStyle w:val="Responseboxtext"/>
                    <w:sz w:val="18"/>
                    <w:szCs w:val="18"/>
                  </w:rPr>
                  <w:t xml:space="preserve"> only prior to transfer</w:t>
                </w:r>
                <w:r w:rsidR="00567BC0">
                  <w:rPr>
                    <w:rStyle w:val="Responseboxtext"/>
                    <w:sz w:val="18"/>
                    <w:szCs w:val="18"/>
                  </w:rPr>
                  <w:t xml:space="preserve"> for 1-2 days</w:t>
                </w:r>
                <w:r>
                  <w:rPr>
                    <w:rStyle w:val="Responseboxtext"/>
                    <w:sz w:val="18"/>
                    <w:szCs w:val="18"/>
                  </w:rPr>
                  <w:t>.</w:t>
                </w:r>
                <w:r w:rsidR="00FF5A3E">
                  <w:rPr>
                    <w:rStyle w:val="Responseboxtext"/>
                    <w:sz w:val="18"/>
                    <w:szCs w:val="18"/>
                  </w:rPr>
                  <w:t xml:space="preserve"> </w:t>
                </w: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298AF8A9" w14:textId="14B48CA7" w:rsidR="002D4FA8" w:rsidRDefault="002D4FA8" w:rsidP="000A5483">
                <w:pPr>
                  <w:pStyle w:val="Questiontext"/>
                  <w:rPr>
                    <w:rStyle w:val="Responseboxtext"/>
                    <w:sz w:val="18"/>
                    <w:szCs w:val="18"/>
                  </w:rPr>
                </w:pPr>
                <w:r>
                  <w:rPr>
                    <w:rStyle w:val="Responseboxtext"/>
                    <w:sz w:val="18"/>
                    <w:szCs w:val="18"/>
                  </w:rPr>
                  <w:t xml:space="preserve"> </w:t>
                </w:r>
                <w:sdt>
                  <w:sdtPr>
                    <w:rPr>
                      <w:rStyle w:val="Responseboxtext"/>
                      <w:sz w:val="18"/>
                      <w:szCs w:val="18"/>
                    </w:rPr>
                    <w:id w:val="974178828"/>
                    <w:placeholder>
                      <w:docPart w:val="1B43FF3D05D24CF783BE8C6822A3E15A"/>
                    </w:placeholder>
                  </w:sdtPr>
                  <w:sdtContent>
                    <w:r>
                      <w:rPr>
                        <w:rStyle w:val="Responseboxtext"/>
                        <w:sz w:val="18"/>
                        <w:szCs w:val="18"/>
                      </w:rPr>
                      <w:t xml:space="preserve">None treated on site – storage only </w:t>
                    </w:r>
                    <w:r w:rsidR="00F408B8">
                      <w:rPr>
                        <w:rStyle w:val="Responseboxtext"/>
                        <w:sz w:val="18"/>
                        <w:szCs w:val="18"/>
                      </w:rPr>
                      <w:t xml:space="preserve">on site in skip, </w:t>
                    </w:r>
                    <w:r>
                      <w:rPr>
                        <w:rStyle w:val="Responseboxtext"/>
                        <w:sz w:val="18"/>
                        <w:szCs w:val="18"/>
                      </w:rPr>
                      <w:t>prior to transfer.</w:t>
                    </w:r>
                    <w:r w:rsidR="00891EFB">
                      <w:rPr>
                        <w:rStyle w:val="Responseboxtext"/>
                        <w:sz w:val="18"/>
                        <w:szCs w:val="18"/>
                      </w:rPr>
                      <w:t xml:space="preserve"> </w:t>
                    </w:r>
                  </w:sdtContent>
                </w:sdt>
              </w:p>
              <w:p w14:paraId="13F18004" w14:textId="40BA0330" w:rsidR="00AD779F" w:rsidRPr="009C507A" w:rsidRDefault="00AD779F" w:rsidP="000A5483">
                <w:pPr>
                  <w:pStyle w:val="Questiontext"/>
                  <w:rPr>
                    <w:rStyle w:val="Responseboxtext"/>
                    <w:sz w:val="18"/>
                    <w:szCs w:val="18"/>
                  </w:rPr>
                </w:pP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7C3115AB" w14:textId="1885870D" w:rsidR="00B846D1" w:rsidRDefault="00B846D1" w:rsidP="00B846D1">
                <w:pPr>
                  <w:pStyle w:val="Questiontext"/>
                  <w:rPr>
                    <w:rFonts w:eastAsia="Calibri"/>
                    <w:lang w:eastAsia="en-GB"/>
                  </w:rPr>
                </w:pPr>
              </w:p>
              <w:p w14:paraId="13F18006" w14:textId="02193198"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lastRenderedPageBreak/>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6130B017" w:rsidR="0088103C" w:rsidRPr="009C507A" w:rsidRDefault="00344E8B" w:rsidP="0088103C">
                <w:pPr>
                  <w:pStyle w:val="Questiontext"/>
                  <w:rPr>
                    <w:rStyle w:val="Responseboxtext"/>
                    <w:sz w:val="18"/>
                    <w:szCs w:val="18"/>
                  </w:rPr>
                </w:pPr>
                <w:r>
                  <w:rPr>
                    <w:sz w:val="18"/>
                    <w:szCs w:val="18"/>
                  </w:rPr>
                  <w:t>215.75</w:t>
                </w:r>
                <w:r w:rsidR="00A212D6">
                  <w:rPr>
                    <w:sz w:val="18"/>
                    <w:szCs w:val="18"/>
                  </w:rPr>
                  <w:t xml:space="preserve">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Content>
              <w:p w14:paraId="349F9C2A" w14:textId="5051779E" w:rsidR="0088103C" w:rsidRPr="009C507A" w:rsidRDefault="00344E8B" w:rsidP="0088103C">
                <w:pPr>
                  <w:pStyle w:val="Questiontext"/>
                  <w:rPr>
                    <w:rStyle w:val="Responseboxtext"/>
                    <w:sz w:val="18"/>
                    <w:szCs w:val="18"/>
                  </w:rPr>
                </w:pPr>
                <w:r>
                  <w:rPr>
                    <w:sz w:val="18"/>
                    <w:szCs w:val="18"/>
                  </w:rPr>
                  <w:t>32.75</w:t>
                </w:r>
                <w:r w:rsidR="00A212D6">
                  <w:rPr>
                    <w:sz w:val="18"/>
                    <w:szCs w:val="18"/>
                  </w:rPr>
                  <w:t xml:space="preserve">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716FBE22" w:rsidR="0088103C" w:rsidRPr="009C507A" w:rsidRDefault="00366FC8" w:rsidP="0088103C">
                <w:pPr>
                  <w:pStyle w:val="Questiontext"/>
                  <w:rPr>
                    <w:rStyle w:val="Responseboxtext"/>
                    <w:sz w:val="18"/>
                    <w:szCs w:val="18"/>
                  </w:rPr>
                </w:pPr>
                <w:r>
                  <w:rPr>
                    <w:sz w:val="18"/>
                    <w:szCs w:val="18"/>
                  </w:rPr>
                  <w:t>20017</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6"/>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7D760E71" w:rsidR="0088103C" w:rsidRPr="007B7529" w:rsidRDefault="00883DB1" w:rsidP="0088103C">
                <w:pPr>
                  <w:pStyle w:val="Questiontext"/>
                </w:pPr>
                <w:proofErr w:type="spellStart"/>
                <w:r>
                  <w:rPr>
                    <w:rStyle w:val="Responseboxtext"/>
                  </w:rPr>
                  <w:t>LoW</w:t>
                </w:r>
                <w:proofErr w:type="spellEnd"/>
                <w:r>
                  <w:rPr>
                    <w:rStyle w:val="Responseboxtext"/>
                  </w:rPr>
                  <w:t xml:space="preserve"> Waste Types.</w:t>
                </w:r>
                <w:r w:rsidR="00BE5F3C">
                  <w:rPr>
                    <w:rStyle w:val="Responseboxtext"/>
                  </w:rPr>
                  <w:t>docx</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59D276B8" w:rsidR="00375B69" w:rsidRPr="00AF0BC1" w:rsidRDefault="00F73D7C"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085E35BA" w:rsidR="0088103C" w:rsidRPr="007B7529" w:rsidRDefault="003D182C" w:rsidP="0088103C">
                <w:pPr>
                  <w:pStyle w:val="Questiontext"/>
                </w:pPr>
                <w:r w:rsidRPr="003D182C">
                  <w:rPr>
                    <w:rStyle w:val="Responseboxtext"/>
                  </w:rPr>
                  <w:t xml:space="preserve">Pyle CRC Drainage Plan with </w:t>
                </w:r>
                <w:proofErr w:type="spellStart"/>
                <w:r w:rsidRPr="003D182C">
                  <w:rPr>
                    <w:rStyle w:val="Responseboxtext"/>
                  </w:rPr>
                  <w:t>with</w:t>
                </w:r>
                <w:proofErr w:type="spellEnd"/>
                <w:r w:rsidRPr="003D182C">
                  <w:rPr>
                    <w:rStyle w:val="Responseboxtext"/>
                  </w:rPr>
                  <w:t xml:space="preserve"> water emission points marked up.png</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610CC1D5" w:rsidR="007849C6" w:rsidRPr="00244641" w:rsidRDefault="00310339" w:rsidP="000F6A6D">
                <w:pPr>
                  <w:pStyle w:val="Questiontext"/>
                  <w:rPr>
                    <w:rFonts w:eastAsia="Calibri"/>
                    <w:sz w:val="18"/>
                    <w:szCs w:val="18"/>
                  </w:rPr>
                </w:pPr>
                <w:r w:rsidRPr="00310339">
                  <w:rPr>
                    <w:sz w:val="18"/>
                    <w:szCs w:val="18"/>
                  </w:rPr>
                  <w:t>Pyle Community Recycling Centre</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34473DF7" w:rsidR="000F6A6D" w:rsidRPr="00244641" w:rsidRDefault="00B96D22" w:rsidP="00244641">
                <w:pPr>
                  <w:pStyle w:val="Questiontext"/>
                  <w:rPr>
                    <w:rStyle w:val="Responseboxtext"/>
                    <w:rFonts w:eastAsia="Calibri"/>
                    <w:sz w:val="18"/>
                    <w:szCs w:val="18"/>
                  </w:rPr>
                </w:pPr>
                <w:r>
                  <w:rPr>
                    <w:rStyle w:val="Responseboxtext"/>
                    <w:sz w:val="18"/>
                    <w:szCs w:val="18"/>
                  </w:rPr>
                  <w:t>None</w:t>
                </w:r>
                <w:r w:rsidR="0005028D">
                  <w:rPr>
                    <w:rStyle w:val="Responseboxtext"/>
                    <w:sz w:val="18"/>
                    <w:szCs w:val="18"/>
                  </w:rPr>
                  <w:t xml:space="preserve"> on site</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14:paraId="63C1D67B" w14:textId="4F0D7818" w:rsidR="00244641" w:rsidRPr="00244641" w:rsidRDefault="00A647A9" w:rsidP="00244641">
                <w:pPr>
                  <w:pStyle w:val="Questiontext"/>
                  <w:rPr>
                    <w:rStyle w:val="Responseboxtext"/>
                    <w:rFonts w:eastAsia="Calibri"/>
                    <w:sz w:val="18"/>
                    <w:szCs w:val="18"/>
                  </w:rPr>
                </w:pPr>
                <w:r w:rsidRPr="00A647A9">
                  <w:rPr>
                    <w:rStyle w:val="Responseboxtext"/>
                    <w:sz w:val="18"/>
                    <w:szCs w:val="18"/>
                  </w:rPr>
                  <w:t xml:space="preserve">Ref point SW1. The surface water is connected from MH 13 into a SWS located in </w:t>
                </w:r>
                <w:proofErr w:type="spellStart"/>
                <w:r w:rsidRPr="00A647A9">
                  <w:rPr>
                    <w:rStyle w:val="Responseboxtext"/>
                    <w:sz w:val="18"/>
                    <w:szCs w:val="18"/>
                  </w:rPr>
                  <w:t>Heol</w:t>
                </w:r>
                <w:proofErr w:type="spellEnd"/>
                <w:r w:rsidRPr="00A647A9">
                  <w:rPr>
                    <w:rStyle w:val="Responseboxtext"/>
                    <w:sz w:val="18"/>
                    <w:szCs w:val="18"/>
                  </w:rPr>
                  <w:t xml:space="preserve"> </w:t>
                </w:r>
                <w:proofErr w:type="spellStart"/>
                <w:r w:rsidRPr="00A647A9">
                  <w:rPr>
                    <w:rStyle w:val="Responseboxtext"/>
                    <w:sz w:val="18"/>
                    <w:szCs w:val="18"/>
                  </w:rPr>
                  <w:t>Sturmi</w:t>
                </w:r>
                <w:proofErr w:type="spellEnd"/>
                <w:r w:rsidRPr="00A647A9">
                  <w:rPr>
                    <w:rStyle w:val="Responseboxtext"/>
                    <w:sz w:val="18"/>
                    <w:szCs w:val="18"/>
                  </w:rPr>
                  <w:t xml:space="preserve">, adjacent to unit 40B at Village Farm Industrial Estate, Pyle. As shown </w:t>
                </w:r>
                <w:proofErr w:type="gramStart"/>
                <w:r w:rsidRPr="00A647A9">
                  <w:rPr>
                    <w:rStyle w:val="Responseboxtext"/>
                    <w:sz w:val="18"/>
                    <w:szCs w:val="18"/>
                  </w:rPr>
                  <w:t>on</w:t>
                </w:r>
                <w:r w:rsidR="00030429">
                  <w:rPr>
                    <w:rStyle w:val="Responseboxtext"/>
                    <w:sz w:val="18"/>
                    <w:szCs w:val="18"/>
                  </w:rPr>
                  <w:t>:</w:t>
                </w:r>
                <w:proofErr w:type="gramEnd"/>
                <w:r w:rsidRPr="00A647A9">
                  <w:rPr>
                    <w:rStyle w:val="Responseboxtext"/>
                    <w:sz w:val="18"/>
                    <w:szCs w:val="18"/>
                  </w:rPr>
                  <w:t xml:space="preserve"> Pyle CRC Drainage Plan with water emission points marked up.png</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text/>
            </w:sdtPr>
            <w:sdtContent>
              <w:p w14:paraId="1E4E197B" w14:textId="6C134C1C" w:rsidR="00244641" w:rsidRPr="00244641" w:rsidRDefault="00202DAA" w:rsidP="00244641">
                <w:pPr>
                  <w:pStyle w:val="Questiontext"/>
                  <w:rPr>
                    <w:rStyle w:val="Responseboxtext"/>
                    <w:rFonts w:eastAsia="Calibri"/>
                    <w:sz w:val="18"/>
                    <w:szCs w:val="18"/>
                  </w:rPr>
                </w:pPr>
                <w:r>
                  <w:rPr>
                    <w:rStyle w:val="Responseboxtext"/>
                    <w:sz w:val="18"/>
                    <w:szCs w:val="18"/>
                  </w:rPr>
                  <w:t>Rainwater runoff</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text/>
            </w:sdtPr>
            <w:sdtContent>
              <w:p w14:paraId="353453A2" w14:textId="2FF75EF9" w:rsidR="00244641" w:rsidRPr="00244641" w:rsidRDefault="00BE0957" w:rsidP="00244641">
                <w:pPr>
                  <w:pStyle w:val="Questiontext"/>
                  <w:rPr>
                    <w:rStyle w:val="Responseboxtext"/>
                    <w:rFonts w:eastAsia="Calibri"/>
                    <w:sz w:val="18"/>
                    <w:szCs w:val="18"/>
                  </w:rPr>
                </w:pPr>
                <w:r>
                  <w:rPr>
                    <w:rStyle w:val="Responseboxtext"/>
                    <w:sz w:val="18"/>
                    <w:szCs w:val="18"/>
                  </w:rPr>
                  <w:t>Rainwater runoff</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text/>
            </w:sdtPr>
            <w:sdtContent>
              <w:p w14:paraId="3379406C" w14:textId="053652E4" w:rsidR="00244641" w:rsidRPr="00244641" w:rsidRDefault="007A4654" w:rsidP="00244641">
                <w:pPr>
                  <w:pStyle w:val="Questiontext"/>
                  <w:rPr>
                    <w:rStyle w:val="Responseboxtext"/>
                    <w:rFonts w:eastAsia="Calibri"/>
                    <w:sz w:val="18"/>
                    <w:szCs w:val="18"/>
                  </w:rPr>
                </w:pPr>
                <w:r>
                  <w:rPr>
                    <w:rStyle w:val="Responseboxtext"/>
                    <w:sz w:val="18"/>
                    <w:szCs w:val="18"/>
                  </w:rPr>
                  <w:t>Max 5</w:t>
                </w:r>
                <w:r w:rsidR="00BE0957">
                  <w:rPr>
                    <w:rStyle w:val="Responseboxtext"/>
                    <w:sz w:val="18"/>
                    <w:szCs w:val="18"/>
                  </w:rPr>
                  <w:t xml:space="preserve"> l/s</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text/>
            </w:sdtPr>
            <w:sdtContent>
              <w:p w14:paraId="4DA94F84" w14:textId="5EA6C588" w:rsidR="00244641" w:rsidRPr="00244641" w:rsidRDefault="00DE7ECC" w:rsidP="00244641">
                <w:pPr>
                  <w:pStyle w:val="Questiontext"/>
                  <w:rPr>
                    <w:rStyle w:val="Responseboxtext"/>
                    <w:rFonts w:eastAsia="Calibri"/>
                    <w:sz w:val="18"/>
                    <w:szCs w:val="18"/>
                  </w:rPr>
                </w:pPr>
                <w:r>
                  <w:rPr>
                    <w:rStyle w:val="Responseboxtext"/>
                    <w:sz w:val="18"/>
                    <w:szCs w:val="18"/>
                  </w:rPr>
                  <w:t>l/s</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Heading4Char"/>
                <w:rFonts w:cs="Arial"/>
                <w:sz w:val="18"/>
                <w:szCs w:val="18"/>
              </w:rPr>
              <w:id w:val="-991792429"/>
              <w:placeholder>
                <w:docPart w:val="56509A266DE14997BC825A79E5029697"/>
              </w:placeholder>
              <w:text/>
            </w:sdtPr>
            <w:sdtContent>
              <w:p w14:paraId="0480C40B" w14:textId="532C543D" w:rsidR="000F6A6D" w:rsidRPr="00244641" w:rsidRDefault="001321DF" w:rsidP="00244641">
                <w:pPr>
                  <w:pStyle w:val="Questiontext"/>
                  <w:rPr>
                    <w:rStyle w:val="Responseboxtext"/>
                    <w:rFonts w:eastAsia="Calibri"/>
                    <w:sz w:val="18"/>
                    <w:szCs w:val="18"/>
                  </w:rPr>
                </w:pPr>
                <w:r w:rsidRPr="001321DF">
                  <w:rPr>
                    <w:rStyle w:val="Heading4Char"/>
                    <w:rFonts w:cs="Arial"/>
                    <w:sz w:val="18"/>
                    <w:szCs w:val="18"/>
                  </w:rPr>
                  <w:t xml:space="preserve">Ref point FW1. Emission point MH 17 for foul water after the Bypass Separator as shown </w:t>
                </w:r>
                <w:proofErr w:type="gramStart"/>
                <w:r w:rsidRPr="001321DF">
                  <w:rPr>
                    <w:rStyle w:val="Heading4Char"/>
                    <w:rFonts w:cs="Arial"/>
                    <w:sz w:val="18"/>
                    <w:szCs w:val="18"/>
                  </w:rPr>
                  <w:t>on  Pyle</w:t>
                </w:r>
                <w:proofErr w:type="gramEnd"/>
                <w:r w:rsidRPr="001321DF">
                  <w:rPr>
                    <w:rStyle w:val="Heading4Char"/>
                    <w:rFonts w:cs="Arial"/>
                    <w:sz w:val="18"/>
                    <w:szCs w:val="18"/>
                  </w:rPr>
                  <w:t xml:space="preserve"> CRC Drainage Plan with </w:t>
                </w:r>
                <w:proofErr w:type="spellStart"/>
                <w:r w:rsidRPr="001321DF">
                  <w:rPr>
                    <w:rStyle w:val="Heading4Char"/>
                    <w:rFonts w:cs="Arial"/>
                    <w:sz w:val="18"/>
                    <w:szCs w:val="18"/>
                  </w:rPr>
                  <w:t>with</w:t>
                </w:r>
                <w:proofErr w:type="spellEnd"/>
                <w:r w:rsidRPr="001321DF">
                  <w:rPr>
                    <w:rStyle w:val="Heading4Char"/>
                    <w:rFonts w:cs="Arial"/>
                    <w:sz w:val="18"/>
                    <w:szCs w:val="18"/>
                  </w:rPr>
                  <w:t xml:space="preserve"> water emission points marked up.png </w:t>
                </w:r>
                <w:r w:rsidR="00A647A9">
                  <w:rPr>
                    <w:rStyle w:val="Heading4Char"/>
                    <w:rFonts w:cs="Arial"/>
                    <w:sz w:val="18"/>
                    <w:szCs w:val="18"/>
                  </w:rPr>
                  <w:t>. W</w:t>
                </w:r>
                <w:r w:rsidRPr="001321DF">
                  <w:rPr>
                    <w:rStyle w:val="Heading4Char"/>
                    <w:rFonts w:cs="Arial"/>
                    <w:sz w:val="18"/>
                    <w:szCs w:val="18"/>
                  </w:rPr>
                  <w:t xml:space="preserve">hich </w:t>
                </w:r>
                <w:proofErr w:type="gramStart"/>
                <w:r w:rsidRPr="001321DF">
                  <w:rPr>
                    <w:rStyle w:val="Heading4Char"/>
                    <w:rFonts w:cs="Arial"/>
                    <w:sz w:val="18"/>
                    <w:szCs w:val="18"/>
                  </w:rPr>
                  <w:t>is located in</w:t>
                </w:r>
                <w:proofErr w:type="gramEnd"/>
                <w:r w:rsidRPr="001321DF">
                  <w:rPr>
                    <w:rStyle w:val="Heading4Char"/>
                    <w:rFonts w:cs="Arial"/>
                    <w:sz w:val="18"/>
                    <w:szCs w:val="18"/>
                  </w:rPr>
                  <w:t xml:space="preserve"> </w:t>
                </w:r>
                <w:proofErr w:type="spellStart"/>
                <w:r w:rsidRPr="001321DF">
                  <w:rPr>
                    <w:rStyle w:val="Heading4Char"/>
                    <w:rFonts w:cs="Arial"/>
                    <w:sz w:val="18"/>
                    <w:szCs w:val="18"/>
                  </w:rPr>
                  <w:t>Heol</w:t>
                </w:r>
                <w:proofErr w:type="spellEnd"/>
                <w:r w:rsidRPr="001321DF">
                  <w:rPr>
                    <w:rStyle w:val="Heading4Char"/>
                    <w:rFonts w:cs="Arial"/>
                    <w:sz w:val="18"/>
                    <w:szCs w:val="18"/>
                  </w:rPr>
                  <w:t xml:space="preserve"> Mostyn by Unit 40B, Village Farm Ind Estate, Pyle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text/>
            </w:sdtPr>
            <w:sdtContent>
              <w:p w14:paraId="5AED8C1F" w14:textId="40C2CA6F" w:rsidR="000F6A6D" w:rsidRPr="00244641" w:rsidRDefault="00202DAA" w:rsidP="000F6A6D">
                <w:pPr>
                  <w:pStyle w:val="Questiontext"/>
                  <w:rPr>
                    <w:rStyle w:val="Responseboxtext"/>
                    <w:rFonts w:eastAsia="Calibri"/>
                    <w:sz w:val="18"/>
                    <w:szCs w:val="18"/>
                  </w:rPr>
                </w:pPr>
                <w:r>
                  <w:rPr>
                    <w:rStyle w:val="Responseboxtext"/>
                    <w:sz w:val="18"/>
                    <w:szCs w:val="18"/>
                  </w:rPr>
                  <w:t>Rainwater runoff</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text/>
            </w:sdtPr>
            <w:sdtContent>
              <w:p w14:paraId="66256EF4" w14:textId="687E356C" w:rsidR="000F6A6D" w:rsidRPr="00244641" w:rsidRDefault="0001183D" w:rsidP="000F6A6D">
                <w:pPr>
                  <w:pStyle w:val="Questiontext"/>
                  <w:rPr>
                    <w:rStyle w:val="Responseboxtext"/>
                    <w:rFonts w:eastAsia="Calibri"/>
                    <w:sz w:val="18"/>
                    <w:szCs w:val="18"/>
                  </w:rPr>
                </w:pPr>
                <w:r>
                  <w:rPr>
                    <w:rStyle w:val="Responseboxtext"/>
                    <w:sz w:val="18"/>
                    <w:szCs w:val="18"/>
                  </w:rPr>
                  <w:t>Water</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text/>
            </w:sdtPr>
            <w:sdtContent>
              <w:p w14:paraId="451E83D9" w14:textId="2FA9692A" w:rsidR="000F6A6D" w:rsidRPr="00244641" w:rsidRDefault="008B661B" w:rsidP="000F6A6D">
                <w:pPr>
                  <w:pStyle w:val="Questiontext"/>
                  <w:rPr>
                    <w:rStyle w:val="Responseboxtext"/>
                    <w:rFonts w:eastAsia="Calibri"/>
                    <w:sz w:val="18"/>
                    <w:szCs w:val="18"/>
                  </w:rPr>
                </w:pPr>
                <w:r w:rsidRPr="008B661B">
                  <w:rPr>
                    <w:rStyle w:val="Responseboxtext"/>
                    <w:sz w:val="18"/>
                    <w:szCs w:val="18"/>
                  </w:rPr>
                  <w:t xml:space="preserve">Peak outfall rate 9.7 l/s. </w:t>
                </w:r>
                <w:r>
                  <w:rPr>
                    <w:rStyle w:val="Responseboxtext"/>
                    <w:sz w:val="18"/>
                    <w:szCs w:val="18"/>
                  </w:rPr>
                  <w:t>(</w:t>
                </w:r>
                <w:r w:rsidRPr="008B661B">
                  <w:rPr>
                    <w:rStyle w:val="Responseboxtext"/>
                    <w:sz w:val="18"/>
                    <w:szCs w:val="18"/>
                  </w:rPr>
                  <w:t>no restriction on Trade Foul Connections</w:t>
                </w:r>
                <w:r>
                  <w:rPr>
                    <w:rStyle w:val="Responseboxtext"/>
                    <w:sz w:val="18"/>
                    <w:szCs w:val="18"/>
                  </w:rPr>
                  <w:t>).</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text/>
            </w:sdtPr>
            <w:sdtContent>
              <w:p w14:paraId="3EB4E350" w14:textId="60F3A79E" w:rsidR="000F6A6D" w:rsidRPr="00244641" w:rsidRDefault="00DE7ECC" w:rsidP="000F6A6D">
                <w:pPr>
                  <w:pStyle w:val="Questiontext"/>
                  <w:rPr>
                    <w:rStyle w:val="Responseboxtext"/>
                    <w:rFonts w:eastAsia="Calibri"/>
                    <w:sz w:val="18"/>
                    <w:szCs w:val="18"/>
                  </w:rPr>
                </w:pPr>
                <w:r>
                  <w:rPr>
                    <w:rStyle w:val="Responseboxtext"/>
                    <w:sz w:val="18"/>
                    <w:szCs w:val="18"/>
                  </w:rPr>
                  <w:t>l/s</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14:paraId="411323BB" w14:textId="12069969" w:rsidR="000F6A6D" w:rsidRPr="00244641" w:rsidRDefault="00B21EC0" w:rsidP="000F6A6D">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 xml:space="preserve">Fill in Table 3a for each operation you refer to in Table 1a </w:t>
            </w:r>
            <w:proofErr w:type="gramStart"/>
            <w:r>
              <w:rPr>
                <w:rFonts w:eastAsia="Calibri"/>
                <w:lang w:eastAsia="en-GB"/>
              </w:rPr>
              <w:t>above, and</w:t>
            </w:r>
            <w:proofErr w:type="gramEnd"/>
            <w:r>
              <w:rPr>
                <w:rFonts w:eastAsia="Calibri"/>
                <w:lang w:eastAsia="en-GB"/>
              </w:rPr>
              <w:t xml:space="preserve">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lastRenderedPageBreak/>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14:paraId="29D9E385" w14:textId="058DD675" w:rsidR="000F6A6D" w:rsidRPr="00B71CB3" w:rsidRDefault="00E06270" w:rsidP="000F6A6D">
                <w:pPr>
                  <w:pStyle w:val="Questiontext"/>
                  <w:rPr>
                    <w:rFonts w:ascii="MetaBoldLF-Roman" w:eastAsia="Calibri" w:hAnsi="MetaBoldLF-Roman" w:cs="MetaBoldLF-Roman"/>
                    <w:b/>
                    <w:bCs/>
                    <w:sz w:val="18"/>
                    <w:szCs w:val="18"/>
                    <w:lang w:eastAsia="en-GB"/>
                  </w:rPr>
                </w:pPr>
                <w:r>
                  <w:rPr>
                    <w:sz w:val="18"/>
                    <w:szCs w:val="18"/>
                  </w:rPr>
                  <w:t>Pyle Community Recycling Centre</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6E11217E" w:rsidR="000F6A6D" w:rsidRPr="009C507A" w:rsidRDefault="0093569B" w:rsidP="000F6A6D">
                <w:pPr>
                  <w:pStyle w:val="Questiontext"/>
                  <w:rPr>
                    <w:rStyle w:val="Responseboxtext"/>
                    <w:rFonts w:eastAsia="Calibri"/>
                    <w:sz w:val="18"/>
                    <w:szCs w:val="18"/>
                  </w:rPr>
                </w:pPr>
                <w:r w:rsidRPr="0093569B">
                  <w:rPr>
                    <w:sz w:val="18"/>
                    <w:szCs w:val="18"/>
                  </w:rPr>
                  <w:t xml:space="preserve">Transfer of waste: household commercial and industrial; Transfer of waste: hazardous; Household waste amenity </w:t>
                </w:r>
              </w:p>
            </w:sdtContent>
          </w:sdt>
        </w:tc>
        <w:tc>
          <w:tcPr>
            <w:tcW w:w="4814" w:type="dxa"/>
            <w:gridSpan w:val="8"/>
            <w:shd w:val="clear" w:color="auto" w:fill="auto"/>
            <w:vAlign w:val="center"/>
          </w:tcPr>
          <w:bookmarkStart w:id="0" w:name="_Hlk73690535" w:displacedByCustomXml="next"/>
          <w:sdt>
            <w:sdtPr>
              <w:rPr>
                <w:rFonts w:asciiTheme="minorHAnsi" w:eastAsiaTheme="minorHAnsi" w:hAnsiTheme="minorHAnsi" w:cstheme="minorBidi"/>
                <w:sz w:val="22"/>
                <w:szCs w:val="22"/>
              </w:rPr>
              <w:id w:val="-1760833221"/>
              <w:placeholder>
                <w:docPart w:val="61AF43C45CEB4C97ADC02A6870660610"/>
              </w:placeholder>
              <w:text/>
            </w:sdtPr>
            <w:sdtContent>
              <w:p w14:paraId="1F73510B" w14:textId="6E26231D" w:rsidR="000F6A6D" w:rsidRPr="009C507A" w:rsidRDefault="00DC658B" w:rsidP="00647296">
                <w:pPr>
                  <w:pStyle w:val="Questiontext"/>
                  <w:rPr>
                    <w:rStyle w:val="Responseboxtext"/>
                    <w:rFonts w:eastAsia="Calibri"/>
                    <w:sz w:val="18"/>
                    <w:szCs w:val="18"/>
                  </w:rPr>
                </w:pPr>
                <w:r w:rsidRPr="00DC658B">
                  <w:rPr>
                    <w:rFonts w:asciiTheme="minorHAnsi" w:eastAsiaTheme="minorHAnsi" w:hAnsiTheme="minorHAnsi" w:cstheme="minorBidi"/>
                    <w:sz w:val="22"/>
                    <w:szCs w:val="22"/>
                  </w:rPr>
                  <w:t>Fire Prevention &amp; Mitigation Plan Guidance –Waste Management. Guidance Note 16. Document Owner: Regulatory Business Board.</w:t>
                </w:r>
              </w:p>
            </w:sdtContent>
          </w:sdt>
          <w:bookmarkEnd w:id="0" w:displacedByCustomXml="prev"/>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14:paraId="25F8E412" w14:textId="19C8D70F" w:rsidR="000F6A6D" w:rsidRPr="009C507A" w:rsidRDefault="00213062"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text/>
            </w:sdtPr>
            <w:sdtContent>
              <w:p w14:paraId="689C19B0" w14:textId="3BC7CCB9" w:rsidR="000F6A6D" w:rsidRPr="009C507A" w:rsidRDefault="0093569B" w:rsidP="000F6A6D">
                <w:pPr>
                  <w:pStyle w:val="Questiontext"/>
                  <w:rPr>
                    <w:rStyle w:val="Responseboxtext"/>
                    <w:rFonts w:eastAsia="Calibri"/>
                    <w:sz w:val="18"/>
                    <w:szCs w:val="18"/>
                  </w:rPr>
                </w:pPr>
                <w:r w:rsidRPr="008B1953">
                  <w:rPr>
                    <w:sz w:val="18"/>
                    <w:szCs w:val="18"/>
                  </w:rPr>
                  <w:t>Transfer of waste: household commercial and industrial; Transfer of waste: hazardous; Household waste amenity</w:t>
                </w:r>
              </w:p>
            </w:sdtContent>
          </w:sdt>
        </w:tc>
        <w:tc>
          <w:tcPr>
            <w:tcW w:w="4814" w:type="dxa"/>
            <w:gridSpan w:val="8"/>
            <w:shd w:val="clear" w:color="auto" w:fill="auto"/>
            <w:vAlign w:val="center"/>
          </w:tcPr>
          <w:bookmarkStart w:id="1" w:name="_Hlk73690504" w:displacedByCustomXml="next"/>
          <w:sdt>
            <w:sdtPr>
              <w:rPr>
                <w:rFonts w:asciiTheme="minorHAnsi" w:eastAsiaTheme="minorHAnsi" w:hAnsiTheme="minorHAnsi" w:cstheme="minorBidi"/>
                <w:sz w:val="22"/>
                <w:szCs w:val="22"/>
              </w:rPr>
              <w:id w:val="6722006"/>
              <w:placeholder>
                <w:docPart w:val="98CB9D3319404ABEA062A33973CCF08B"/>
              </w:placeholder>
              <w:text/>
            </w:sdtPr>
            <w:sdtContent>
              <w:p w14:paraId="4792640E" w14:textId="43114BE4" w:rsidR="000F6A6D" w:rsidRPr="009C507A" w:rsidRDefault="00DC658B" w:rsidP="00DC658B">
                <w:pPr>
                  <w:pStyle w:val="Questiontext"/>
                  <w:rPr>
                    <w:rStyle w:val="Responseboxtext"/>
                    <w:rFonts w:eastAsia="Calibri"/>
                    <w:sz w:val="18"/>
                    <w:szCs w:val="18"/>
                  </w:rPr>
                </w:pPr>
                <w:r w:rsidRPr="00DC658B">
                  <w:rPr>
                    <w:rFonts w:asciiTheme="minorHAnsi" w:eastAsiaTheme="minorHAnsi" w:hAnsiTheme="minorHAnsi" w:cstheme="minorBidi"/>
                    <w:sz w:val="22"/>
                    <w:szCs w:val="22"/>
                  </w:rPr>
                  <w:t>Technical Guidance Note M18 (Monitoring)Monitoring of discharges to water and sewer.</w:t>
                </w:r>
              </w:p>
            </w:sdtContent>
          </w:sdt>
          <w:bookmarkEnd w:id="1" w:displacedByCustomXml="prev"/>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text/>
            </w:sdtPr>
            <w:sdtContent>
              <w:p w14:paraId="74423712" w14:textId="09A2C8D3" w:rsidR="000F6A6D" w:rsidRPr="009C507A" w:rsidRDefault="0093569B" w:rsidP="000F6A6D">
                <w:pPr>
                  <w:pStyle w:val="Questiontext"/>
                  <w:rPr>
                    <w:rStyle w:val="Responseboxtext"/>
                    <w:rFonts w:eastAsia="Calibri"/>
                    <w:sz w:val="18"/>
                    <w:szCs w:val="18"/>
                  </w:rPr>
                </w:pPr>
                <w:r w:rsidRPr="0093569B">
                  <w:rPr>
                    <w:sz w:val="18"/>
                    <w:szCs w:val="18"/>
                  </w:rPr>
                  <w:t>Transfer of waste: household commercial and industrial; Transfer of waste: hazardous; Household waste amenity</w:t>
                </w:r>
              </w:p>
            </w:sdtContent>
          </w:sdt>
        </w:tc>
        <w:tc>
          <w:tcPr>
            <w:tcW w:w="4814" w:type="dxa"/>
            <w:gridSpan w:val="8"/>
            <w:shd w:val="clear" w:color="auto" w:fill="auto"/>
            <w:vAlign w:val="center"/>
          </w:tcPr>
          <w:sdt>
            <w:sdtPr>
              <w:id w:val="-1087299925"/>
              <w:placeholder>
                <w:docPart w:val="F28CC612857E4AB6876DB1D15D1A308B"/>
              </w:placeholder>
              <w:text/>
            </w:sdtPr>
            <w:sdtContent>
              <w:p w14:paraId="2B479CF6" w14:textId="6BF97202" w:rsidR="000F6A6D" w:rsidRPr="009C507A" w:rsidRDefault="00DC658B" w:rsidP="000F6A6D">
                <w:pPr>
                  <w:pStyle w:val="Questiontext"/>
                  <w:rPr>
                    <w:rStyle w:val="Responseboxtext"/>
                    <w:rFonts w:eastAsia="Calibri"/>
                    <w:sz w:val="18"/>
                    <w:szCs w:val="18"/>
                  </w:rPr>
                </w:pPr>
                <w:r w:rsidRPr="00DC658B">
                  <w:t>How to comply with your environmental permit</w:t>
                </w:r>
                <w:r>
                  <w:t>. Version 8 October 2014</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text/>
            </w:sdtPr>
            <w:sdtContent>
              <w:p w14:paraId="556A4CEE" w14:textId="028CF603" w:rsidR="000F6A6D" w:rsidRPr="009C507A" w:rsidRDefault="0093569B" w:rsidP="000F6A6D">
                <w:pPr>
                  <w:pStyle w:val="Questiontext"/>
                  <w:rPr>
                    <w:rStyle w:val="Responseboxtext"/>
                    <w:rFonts w:eastAsia="Calibri"/>
                    <w:sz w:val="18"/>
                    <w:szCs w:val="18"/>
                  </w:rPr>
                </w:pPr>
                <w:r w:rsidRPr="00E110B3">
                  <w:rPr>
                    <w:sz w:val="18"/>
                    <w:szCs w:val="18"/>
                  </w:rPr>
                  <w:t>Transfer of waste: household commercial and industrial; Transfer of waste: hazardous; Household waste amenity</w:t>
                </w:r>
              </w:p>
            </w:sdtContent>
          </w:sdt>
        </w:tc>
        <w:tc>
          <w:tcPr>
            <w:tcW w:w="4814" w:type="dxa"/>
            <w:gridSpan w:val="8"/>
            <w:shd w:val="clear" w:color="auto" w:fill="auto"/>
            <w:vAlign w:val="center"/>
          </w:tcPr>
          <w:sdt>
            <w:sdtPr>
              <w:rPr>
                <w:rFonts w:asciiTheme="minorHAnsi" w:eastAsiaTheme="minorHAnsi" w:hAnsiTheme="minorHAnsi" w:cstheme="minorBidi"/>
                <w:sz w:val="22"/>
                <w:szCs w:val="22"/>
              </w:rPr>
              <w:id w:val="-566026644"/>
              <w:placeholder>
                <w:docPart w:val="A321393A4C064B71B1FCB0984BB970B9"/>
              </w:placeholder>
              <w:text/>
            </w:sdtPr>
            <w:sdtContent>
              <w:p w14:paraId="6A16361A" w14:textId="1CC2B787" w:rsidR="000F6A6D" w:rsidRPr="009C507A" w:rsidRDefault="00E11B82" w:rsidP="000F6A6D">
                <w:pPr>
                  <w:pStyle w:val="Questiontext"/>
                  <w:rPr>
                    <w:rStyle w:val="Responseboxtext"/>
                    <w:rFonts w:eastAsia="Calibri"/>
                    <w:sz w:val="18"/>
                    <w:szCs w:val="18"/>
                  </w:rPr>
                </w:pPr>
                <w:r w:rsidRPr="00E11B82">
                  <w:rPr>
                    <w:rFonts w:asciiTheme="minorHAnsi" w:eastAsiaTheme="minorHAnsi" w:hAnsiTheme="minorHAnsi" w:cstheme="minorBidi"/>
                    <w:sz w:val="22"/>
                    <w:szCs w:val="22"/>
                  </w:rPr>
                  <w:t>Sector Guidance Note S5.06: recovery and disposal of hazardous and non-hazardous waste</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text/>
            </w:sdtPr>
            <w:sdtContent>
              <w:p w14:paraId="68BB596B" w14:textId="03D77CCF" w:rsidR="000F6A6D" w:rsidRPr="009C507A" w:rsidRDefault="0093569B" w:rsidP="000F6A6D">
                <w:pPr>
                  <w:pStyle w:val="Questiontext"/>
                  <w:rPr>
                    <w:rStyle w:val="Responseboxtext"/>
                    <w:rFonts w:eastAsia="Calibri"/>
                    <w:sz w:val="18"/>
                    <w:szCs w:val="18"/>
                  </w:rPr>
                </w:pPr>
                <w:r w:rsidRPr="00A44394">
                  <w:rPr>
                    <w:sz w:val="18"/>
                    <w:szCs w:val="18"/>
                  </w:rPr>
                  <w:t>Transfer of waste: household commercial and industrial; Transfer of waste: hazardous; Household waste amenity</w:t>
                </w:r>
              </w:p>
            </w:sdtContent>
          </w:sdt>
        </w:tc>
        <w:tc>
          <w:tcPr>
            <w:tcW w:w="4814" w:type="dxa"/>
            <w:gridSpan w:val="8"/>
            <w:shd w:val="clear" w:color="auto" w:fill="auto"/>
            <w:vAlign w:val="center"/>
          </w:tcPr>
          <w:sdt>
            <w:sdtPr>
              <w:rPr>
                <w:rFonts w:asciiTheme="minorHAnsi" w:eastAsiaTheme="minorHAnsi" w:hAnsiTheme="minorHAnsi" w:cstheme="minorBidi"/>
                <w:sz w:val="22"/>
                <w:szCs w:val="22"/>
              </w:rPr>
              <w:id w:val="233666334"/>
              <w:placeholder>
                <w:docPart w:val="04AE260AC30A4350B6DA5A8B1FD0A38F"/>
              </w:placeholder>
              <w:text/>
            </w:sdtPr>
            <w:sdtContent>
              <w:p w14:paraId="76624C76" w14:textId="27ADB7BD" w:rsidR="000F6A6D" w:rsidRPr="009C507A" w:rsidRDefault="00E11B82" w:rsidP="000F6A6D">
                <w:pPr>
                  <w:pStyle w:val="Questiontext"/>
                  <w:rPr>
                    <w:rStyle w:val="Responseboxtext"/>
                    <w:rFonts w:eastAsia="Calibri"/>
                    <w:sz w:val="18"/>
                    <w:szCs w:val="18"/>
                  </w:rPr>
                </w:pPr>
                <w:r w:rsidRPr="00E11B82">
                  <w:rPr>
                    <w:rFonts w:asciiTheme="minorHAnsi" w:eastAsiaTheme="minorHAnsi" w:hAnsiTheme="minorHAnsi" w:cstheme="minorBidi"/>
                    <w:sz w:val="22"/>
                    <w:szCs w:val="22"/>
                  </w:rPr>
                  <w:t>Fire prevention plans Version 2, March 2015 (Environment Agency)</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14:paraId="26DAFFD8" w14:textId="4FE43E82" w:rsidR="000F6A6D" w:rsidRPr="00B71CB3" w:rsidRDefault="00FA40EB" w:rsidP="000F6A6D">
                <w:pPr>
                  <w:pStyle w:val="Questiontext"/>
                  <w:rPr>
                    <w:rFonts w:eastAsia="Calibri"/>
                    <w:sz w:val="18"/>
                    <w:szCs w:val="18"/>
                  </w:rPr>
                </w:pPr>
                <w:r>
                  <w:rPr>
                    <w:sz w:val="18"/>
                    <w:szCs w:val="18"/>
                  </w:rPr>
                  <w:t>Pyle Community Recycling Centre</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lastRenderedPageBreak/>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Content>
              <w:p w14:paraId="3B2AC761" w14:textId="0761BC0C" w:rsidR="000F6A6D" w:rsidRPr="00B71CB3" w:rsidRDefault="0067104D" w:rsidP="000F6A6D">
                <w:pPr>
                  <w:pStyle w:val="Questiontext"/>
                  <w:rPr>
                    <w:rFonts w:eastAsia="Calibri"/>
                    <w:sz w:val="18"/>
                    <w:szCs w:val="18"/>
                    <w:lang w:eastAsia="en-GB"/>
                  </w:rPr>
                </w:pPr>
                <w:r>
                  <w:rPr>
                    <w:sz w:val="18"/>
                    <w:szCs w:val="18"/>
                  </w:rPr>
                  <w:t>None</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14:paraId="6A233F6C" w14:textId="1BD439FD" w:rsidR="000F6A6D" w:rsidRPr="00B71CB3" w:rsidRDefault="000F6F63" w:rsidP="000F6A6D">
                <w:pPr>
                  <w:pStyle w:val="Questiontext"/>
                  <w:rPr>
                    <w:rFonts w:eastAsia="Calibri"/>
                    <w:sz w:val="18"/>
                    <w:szCs w:val="18"/>
                    <w:lang w:eastAsia="en-GB"/>
                  </w:rPr>
                </w:pPr>
                <w:r w:rsidRPr="000F6F63">
                  <w:rPr>
                    <w:sz w:val="18"/>
                    <w:szCs w:val="18"/>
                  </w:rPr>
                  <w:t>Kier Working Plan Pyle CRC.docx</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Content>
              <w:p w14:paraId="302FBC1E" w14:textId="57FDE02D" w:rsidR="000F6A6D" w:rsidRPr="00B71CB3" w:rsidRDefault="000F6F63" w:rsidP="000F6A6D">
                <w:pPr>
                  <w:pStyle w:val="Questiontext"/>
                  <w:rPr>
                    <w:rFonts w:eastAsia="Calibri"/>
                    <w:sz w:val="18"/>
                    <w:szCs w:val="18"/>
                    <w:lang w:eastAsia="en-GB"/>
                  </w:rPr>
                </w:pPr>
                <w:r w:rsidRPr="000F6F63">
                  <w:rPr>
                    <w:sz w:val="18"/>
                    <w:szCs w:val="18"/>
                  </w:rPr>
                  <w:t>Kier Working Plan Pyle CRC.docx</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Content>
              <w:p w14:paraId="495ABEA1" w14:textId="41DFEEA5" w:rsidR="000F6A6D" w:rsidRPr="00ED21DE" w:rsidRDefault="00F9462A" w:rsidP="000F6A6D">
                <w:pPr>
                  <w:pStyle w:val="Questiontext"/>
                  <w:rPr>
                    <w:rStyle w:val="Responseboxtext"/>
                    <w:rFonts w:eastAsia="Calibri"/>
                    <w:sz w:val="18"/>
                    <w:szCs w:val="18"/>
                  </w:rPr>
                </w:pPr>
                <w:r>
                  <w:rPr>
                    <w:sz w:val="18"/>
                    <w:szCs w:val="18"/>
                  </w:rPr>
                  <w:t xml:space="preserve">Fire Management Plan.docx                      </w:t>
                </w:r>
                <w:r w:rsidRPr="00052A07">
                  <w:rPr>
                    <w:sz w:val="18"/>
                    <w:szCs w:val="18"/>
                  </w:rPr>
                  <w:t>Kier Working Plan Pyle CRC.docx</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11CA8124" w:rsidR="00244641" w:rsidRPr="007B7529" w:rsidRDefault="00303062" w:rsidP="00244516">
                <w:pPr>
                  <w:pStyle w:val="Questiontext"/>
                </w:pPr>
                <w:r>
                  <w:rPr>
                    <w:rStyle w:val="Responseboxtext"/>
                  </w:rPr>
                  <w:t xml:space="preserve">No </w:t>
                </w:r>
                <w:r w:rsidR="00B07118">
                  <w:rPr>
                    <w:rStyle w:val="Responseboxtext"/>
                  </w:rPr>
                  <w:t xml:space="preserve">water </w:t>
                </w:r>
                <w:r>
                  <w:rPr>
                    <w:rStyle w:val="Responseboxtext"/>
                  </w:rPr>
                  <w:t xml:space="preserve">monitoring currently required </w:t>
                </w:r>
                <w:r w:rsidR="004045A3">
                  <w:rPr>
                    <w:rStyle w:val="Responseboxtext"/>
                  </w:rPr>
                  <w:t>on other CRC sites.</w:t>
                </w:r>
                <w:r w:rsidR="00FD3A05">
                  <w:rPr>
                    <w:rStyle w:val="Responseboxtext"/>
                  </w:rPr>
                  <w:t xml:space="preserve"> (Only where there is a consent to discharge at the Tondu depot)</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54901B8B" w:rsidR="00244641" w:rsidRPr="007B7529" w:rsidRDefault="004045A3"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7"/>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64ED7BCF" w:rsidR="004E1870" w:rsidRDefault="008D563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Content>
            <w:tc>
              <w:tcPr>
                <w:tcW w:w="709" w:type="dxa"/>
                <w:gridSpan w:val="2"/>
                <w:shd w:val="clear" w:color="auto" w:fill="auto"/>
              </w:tcPr>
              <w:p w14:paraId="162FBA43" w14:textId="0C1B859F" w:rsidR="004E1870" w:rsidRPr="007B7529" w:rsidRDefault="00586F85"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text/>
          </w:sdt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3943C153" w:rsidR="004E1870" w:rsidRPr="007B7529" w:rsidRDefault="00F07D7C" w:rsidP="00D26F41">
                <w:pPr>
                  <w:pStyle w:val="Questiontext"/>
                </w:pPr>
                <w:r w:rsidRPr="00F07D7C">
                  <w:rPr>
                    <w:rStyle w:val="Responseboxtext"/>
                  </w:rPr>
                  <w:t>Kier Working Plan Pyle CRC.docx</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Content>
            <w:tc>
              <w:tcPr>
                <w:tcW w:w="709" w:type="dxa"/>
                <w:gridSpan w:val="2"/>
                <w:shd w:val="clear" w:color="auto" w:fill="auto"/>
              </w:tcPr>
              <w:p w14:paraId="6799B84E" w14:textId="4A9D605A" w:rsidR="004E1870" w:rsidRPr="007B7529" w:rsidRDefault="0044708B"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text/>
          </w:sdt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B01832A" w:rsidR="004E1870" w:rsidRPr="007B7529" w:rsidRDefault="00F07D7C" w:rsidP="00D26F41">
                <w:pPr>
                  <w:pStyle w:val="Questiontext"/>
                </w:pPr>
                <w:r w:rsidRPr="00F07D7C">
                  <w:rPr>
                    <w:rStyle w:val="Responseboxtext"/>
                  </w:rPr>
                  <w:t>Kier Working Plan Pyle CRC.docx</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Content>
            <w:tc>
              <w:tcPr>
                <w:tcW w:w="709" w:type="dxa"/>
                <w:gridSpan w:val="2"/>
                <w:shd w:val="clear" w:color="auto" w:fill="auto"/>
              </w:tcPr>
              <w:p w14:paraId="685EF982" w14:textId="404EC9CE" w:rsidR="004E1870" w:rsidRPr="007B7529" w:rsidRDefault="0044708B"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text/>
          </w:sdt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22C2CA9E" w:rsidR="004E1870" w:rsidRPr="007B7529" w:rsidRDefault="00F07D7C" w:rsidP="00D26F41">
                <w:pPr>
                  <w:pStyle w:val="Questiontext"/>
                </w:pPr>
                <w:r w:rsidRPr="00F07D7C">
                  <w:rPr>
                    <w:rStyle w:val="Responseboxtext"/>
                  </w:rPr>
                  <w:t>Kier Working Plan Pyle CRC.docx</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text/>
          </w:sdt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1E629EFB" w:rsidR="004E1870" w:rsidRPr="007B7529" w:rsidRDefault="0074253A" w:rsidP="00D26F41">
                <w:pPr>
                  <w:pStyle w:val="Questiontext"/>
                </w:pPr>
                <w:r w:rsidRPr="0074253A">
                  <w:rPr>
                    <w:rStyle w:val="Responseboxtext"/>
                  </w:rPr>
                  <w:t>402.00798.00029.03.004.C0 Proposed Site Layout.pdf</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2CEB27DF" w:rsidR="004E1870" w:rsidRPr="007B7529" w:rsidRDefault="004E6E7F" w:rsidP="00D26F41">
                <w:pPr>
                  <w:pStyle w:val="Questiontext"/>
                </w:pPr>
                <w:r>
                  <w:rPr>
                    <w:rStyle w:val="Responseboxtext"/>
                  </w:rPr>
                  <w:t>N/A not treated on site</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377591AF" w:rsidR="004E1870" w:rsidRPr="007B7529" w:rsidRDefault="00437685" w:rsidP="00D26F41">
                <w:pPr>
                  <w:pStyle w:val="Questiontext"/>
                </w:pPr>
                <w:r>
                  <w:rPr>
                    <w:rStyle w:val="Responseboxtext"/>
                  </w:rPr>
                  <w:t>N/A not treated on site</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45725" w14:textId="77777777" w:rsidR="005A5785" w:rsidRDefault="005A5785" w:rsidP="001F125D">
      <w:r>
        <w:separator/>
      </w:r>
    </w:p>
  </w:endnote>
  <w:endnote w:type="continuationSeparator" w:id="0">
    <w:p w14:paraId="7FC7194B" w14:textId="77777777" w:rsidR="005A5785" w:rsidRDefault="005A578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647296" w:rsidRPr="00623D4A" w:rsidRDefault="0064729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647296" w:rsidRPr="00D4360E" w:rsidRDefault="006472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13F182FF" w14:textId="77777777" w:rsidR="00647296" w:rsidRPr="00D4360E" w:rsidRDefault="006472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763F7E7" w:rsidR="00647296" w:rsidRPr="005B00CB" w:rsidRDefault="0064729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70EC9E3A" w:rsidR="00647296" w:rsidRPr="005B00CB" w:rsidRDefault="0064729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647296" w:rsidRPr="00D4360E" w:rsidRDefault="006472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wVNNCBwIAAO8D&#10;AAAOAAAAAAAAAAAAAAAAAC4CAABkcnMvZTJvRG9jLnhtbFBLAQItABQABgAIAAAAIQC+KNwN4QAA&#10;AA8BAAAPAAAAAAAAAAAAAAAAAGEEAABkcnMvZG93bnJldi54bWxQSwUGAAAAAAQABADzAAAAbwUA&#10;AAAA&#10;" stroked="f" strokecolor="#005541" strokeweight="1pt">
              <v:textbox inset="0,0">
                <w:txbxContent>
                  <w:p w14:paraId="13F18301" w14:textId="527BC051" w:rsidR="00647296" w:rsidRPr="00D4360E" w:rsidRDefault="0064729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89D7F" w14:textId="77777777" w:rsidR="005A5785" w:rsidRDefault="005A5785" w:rsidP="001F125D">
      <w:r>
        <w:separator/>
      </w:r>
    </w:p>
  </w:footnote>
  <w:footnote w:type="continuationSeparator" w:id="0">
    <w:p w14:paraId="038B6786" w14:textId="77777777" w:rsidR="005A5785" w:rsidRDefault="005A578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47296" w14:paraId="13F182F0" w14:textId="77777777" w:rsidTr="005E2E96">
      <w:trPr>
        <w:trHeight w:val="1012"/>
      </w:trPr>
      <w:tc>
        <w:tcPr>
          <w:tcW w:w="9781" w:type="dxa"/>
        </w:tcPr>
        <w:p w14:paraId="13F182EA" w14:textId="77777777" w:rsidR="00647296" w:rsidRDefault="0064729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647296" w:rsidRPr="003536A6" w:rsidRDefault="00647296"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647296" w:rsidRDefault="0064729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647296" w:rsidRDefault="0064729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647296" w:rsidRDefault="00647296"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647296" w:rsidRDefault="00647296"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37EC8"/>
    <w:multiLevelType w:val="hybridMultilevel"/>
    <w:tmpl w:val="39E8F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5"/>
  </w:num>
  <w:num w:numId="4">
    <w:abstractNumId w:val="8"/>
  </w:num>
  <w:num w:numId="5">
    <w:abstractNumId w:val="1"/>
  </w:num>
  <w:num w:numId="6">
    <w:abstractNumId w:val="0"/>
  </w:num>
  <w:num w:numId="7">
    <w:abstractNumId w:val="14"/>
  </w:num>
  <w:num w:numId="8">
    <w:abstractNumId w:val="12"/>
  </w:num>
  <w:num w:numId="9">
    <w:abstractNumId w:val="7"/>
  </w:num>
  <w:num w:numId="10">
    <w:abstractNumId w:val="2"/>
  </w:num>
  <w:num w:numId="11">
    <w:abstractNumId w:val="11"/>
  </w:num>
  <w:num w:numId="12">
    <w:abstractNumId w:val="6"/>
  </w:num>
  <w:num w:numId="13">
    <w:abstractNumId w:val="13"/>
  </w:num>
  <w:num w:numId="14">
    <w:abstractNumId w:val="5"/>
  </w:num>
  <w:num w:numId="15">
    <w:abstractNumId w:val="10"/>
  </w:num>
  <w:num w:numId="1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51A5"/>
    <w:rsid w:val="00006940"/>
    <w:rsid w:val="00006C0F"/>
    <w:rsid w:val="00006C21"/>
    <w:rsid w:val="00010F10"/>
    <w:rsid w:val="0001183D"/>
    <w:rsid w:val="00013B62"/>
    <w:rsid w:val="000244F5"/>
    <w:rsid w:val="0002546F"/>
    <w:rsid w:val="0002713C"/>
    <w:rsid w:val="00030429"/>
    <w:rsid w:val="00030A6E"/>
    <w:rsid w:val="0003100A"/>
    <w:rsid w:val="0003441D"/>
    <w:rsid w:val="00040CAB"/>
    <w:rsid w:val="00046E76"/>
    <w:rsid w:val="0005028D"/>
    <w:rsid w:val="00061B2E"/>
    <w:rsid w:val="000643A9"/>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5483"/>
    <w:rsid w:val="000A6EF7"/>
    <w:rsid w:val="000B077E"/>
    <w:rsid w:val="000C0C5D"/>
    <w:rsid w:val="000C21C2"/>
    <w:rsid w:val="000C6990"/>
    <w:rsid w:val="000C6A50"/>
    <w:rsid w:val="000C7652"/>
    <w:rsid w:val="000D2911"/>
    <w:rsid w:val="000D3399"/>
    <w:rsid w:val="000E52B6"/>
    <w:rsid w:val="000E7F94"/>
    <w:rsid w:val="000F0B38"/>
    <w:rsid w:val="000F2092"/>
    <w:rsid w:val="000F6A6D"/>
    <w:rsid w:val="000F6F63"/>
    <w:rsid w:val="00101B25"/>
    <w:rsid w:val="001107E2"/>
    <w:rsid w:val="00111846"/>
    <w:rsid w:val="001129A0"/>
    <w:rsid w:val="001164A6"/>
    <w:rsid w:val="00123850"/>
    <w:rsid w:val="00124080"/>
    <w:rsid w:val="00130760"/>
    <w:rsid w:val="001321DF"/>
    <w:rsid w:val="00132EEC"/>
    <w:rsid w:val="00135A5A"/>
    <w:rsid w:val="00146BFF"/>
    <w:rsid w:val="0015270F"/>
    <w:rsid w:val="00154604"/>
    <w:rsid w:val="00154C55"/>
    <w:rsid w:val="001612C1"/>
    <w:rsid w:val="00166D96"/>
    <w:rsid w:val="00172C1A"/>
    <w:rsid w:val="00173B39"/>
    <w:rsid w:val="00177E71"/>
    <w:rsid w:val="00181A95"/>
    <w:rsid w:val="00181CA3"/>
    <w:rsid w:val="0018476A"/>
    <w:rsid w:val="00184809"/>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23E"/>
    <w:rsid w:val="001E552A"/>
    <w:rsid w:val="001E5D6D"/>
    <w:rsid w:val="001E6B22"/>
    <w:rsid w:val="001E76AB"/>
    <w:rsid w:val="001F125D"/>
    <w:rsid w:val="001F2FE6"/>
    <w:rsid w:val="001F38BB"/>
    <w:rsid w:val="00200D39"/>
    <w:rsid w:val="00202DAA"/>
    <w:rsid w:val="00204F4A"/>
    <w:rsid w:val="00213062"/>
    <w:rsid w:val="0021483B"/>
    <w:rsid w:val="002152F2"/>
    <w:rsid w:val="00221752"/>
    <w:rsid w:val="00225C42"/>
    <w:rsid w:val="002312BB"/>
    <w:rsid w:val="00232E91"/>
    <w:rsid w:val="002360DE"/>
    <w:rsid w:val="00241D12"/>
    <w:rsid w:val="00243250"/>
    <w:rsid w:val="0024436A"/>
    <w:rsid w:val="00244516"/>
    <w:rsid w:val="00244641"/>
    <w:rsid w:val="002469C3"/>
    <w:rsid w:val="00247933"/>
    <w:rsid w:val="002504EB"/>
    <w:rsid w:val="00253BC6"/>
    <w:rsid w:val="00256F08"/>
    <w:rsid w:val="00260AC8"/>
    <w:rsid w:val="002643C0"/>
    <w:rsid w:val="00266AE3"/>
    <w:rsid w:val="00270336"/>
    <w:rsid w:val="00271923"/>
    <w:rsid w:val="002729FA"/>
    <w:rsid w:val="0027337E"/>
    <w:rsid w:val="00274B87"/>
    <w:rsid w:val="00276D27"/>
    <w:rsid w:val="00281DA3"/>
    <w:rsid w:val="00283146"/>
    <w:rsid w:val="00284050"/>
    <w:rsid w:val="00286DD6"/>
    <w:rsid w:val="002A3B1C"/>
    <w:rsid w:val="002A5AD9"/>
    <w:rsid w:val="002A6497"/>
    <w:rsid w:val="002B12C2"/>
    <w:rsid w:val="002B3968"/>
    <w:rsid w:val="002B42D9"/>
    <w:rsid w:val="002B6D08"/>
    <w:rsid w:val="002C235E"/>
    <w:rsid w:val="002C259B"/>
    <w:rsid w:val="002C2C36"/>
    <w:rsid w:val="002C3D58"/>
    <w:rsid w:val="002D2F32"/>
    <w:rsid w:val="002D3A03"/>
    <w:rsid w:val="002D4FA8"/>
    <w:rsid w:val="002E694E"/>
    <w:rsid w:val="002E7C82"/>
    <w:rsid w:val="002F0C4C"/>
    <w:rsid w:val="002F1445"/>
    <w:rsid w:val="002F4D92"/>
    <w:rsid w:val="002F65EB"/>
    <w:rsid w:val="003029FA"/>
    <w:rsid w:val="00303062"/>
    <w:rsid w:val="00303210"/>
    <w:rsid w:val="00304978"/>
    <w:rsid w:val="003100B4"/>
    <w:rsid w:val="00310339"/>
    <w:rsid w:val="00311656"/>
    <w:rsid w:val="003124FE"/>
    <w:rsid w:val="003229C2"/>
    <w:rsid w:val="00344E8B"/>
    <w:rsid w:val="003454A2"/>
    <w:rsid w:val="003536A6"/>
    <w:rsid w:val="00354F88"/>
    <w:rsid w:val="00360657"/>
    <w:rsid w:val="0036239E"/>
    <w:rsid w:val="00364EF4"/>
    <w:rsid w:val="00364F95"/>
    <w:rsid w:val="0036545D"/>
    <w:rsid w:val="00366F49"/>
    <w:rsid w:val="00366FC8"/>
    <w:rsid w:val="00371A2D"/>
    <w:rsid w:val="00371CA2"/>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17F"/>
    <w:rsid w:val="003B586C"/>
    <w:rsid w:val="003C153E"/>
    <w:rsid w:val="003C605E"/>
    <w:rsid w:val="003C746C"/>
    <w:rsid w:val="003C792C"/>
    <w:rsid w:val="003D1549"/>
    <w:rsid w:val="003D182C"/>
    <w:rsid w:val="003D1F99"/>
    <w:rsid w:val="003D4656"/>
    <w:rsid w:val="003D4B87"/>
    <w:rsid w:val="003E065E"/>
    <w:rsid w:val="003E0CC4"/>
    <w:rsid w:val="003E38BF"/>
    <w:rsid w:val="003E440F"/>
    <w:rsid w:val="003F2B9A"/>
    <w:rsid w:val="003F5B17"/>
    <w:rsid w:val="004045A3"/>
    <w:rsid w:val="0040541D"/>
    <w:rsid w:val="00405B87"/>
    <w:rsid w:val="00414443"/>
    <w:rsid w:val="004162F7"/>
    <w:rsid w:val="00416CC2"/>
    <w:rsid w:val="00417435"/>
    <w:rsid w:val="00417BD2"/>
    <w:rsid w:val="004232BE"/>
    <w:rsid w:val="0043084C"/>
    <w:rsid w:val="004321EA"/>
    <w:rsid w:val="00433CA4"/>
    <w:rsid w:val="00435747"/>
    <w:rsid w:val="00437685"/>
    <w:rsid w:val="004457E0"/>
    <w:rsid w:val="0044708B"/>
    <w:rsid w:val="00452965"/>
    <w:rsid w:val="00455579"/>
    <w:rsid w:val="004610AB"/>
    <w:rsid w:val="00466469"/>
    <w:rsid w:val="00470B55"/>
    <w:rsid w:val="004762E8"/>
    <w:rsid w:val="00480DE6"/>
    <w:rsid w:val="00481DE0"/>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E6E7F"/>
    <w:rsid w:val="004F267A"/>
    <w:rsid w:val="004F30FF"/>
    <w:rsid w:val="004F596B"/>
    <w:rsid w:val="005017DF"/>
    <w:rsid w:val="00505974"/>
    <w:rsid w:val="00515E3A"/>
    <w:rsid w:val="00517059"/>
    <w:rsid w:val="00522982"/>
    <w:rsid w:val="00532AFC"/>
    <w:rsid w:val="005455FA"/>
    <w:rsid w:val="00545716"/>
    <w:rsid w:val="0055022F"/>
    <w:rsid w:val="00553CF2"/>
    <w:rsid w:val="00556AB6"/>
    <w:rsid w:val="00560658"/>
    <w:rsid w:val="005646DD"/>
    <w:rsid w:val="005650FD"/>
    <w:rsid w:val="00567BC0"/>
    <w:rsid w:val="00571538"/>
    <w:rsid w:val="00572F2C"/>
    <w:rsid w:val="00574AFF"/>
    <w:rsid w:val="00586F85"/>
    <w:rsid w:val="00590FC3"/>
    <w:rsid w:val="005A5785"/>
    <w:rsid w:val="005A730A"/>
    <w:rsid w:val="005B00CB"/>
    <w:rsid w:val="005B0F50"/>
    <w:rsid w:val="005B6068"/>
    <w:rsid w:val="005C3D2C"/>
    <w:rsid w:val="005C57C3"/>
    <w:rsid w:val="005C6BBF"/>
    <w:rsid w:val="005D0380"/>
    <w:rsid w:val="005D673D"/>
    <w:rsid w:val="005E2E96"/>
    <w:rsid w:val="005F34D2"/>
    <w:rsid w:val="005F6328"/>
    <w:rsid w:val="00612D56"/>
    <w:rsid w:val="00614F15"/>
    <w:rsid w:val="0062258E"/>
    <w:rsid w:val="006232DB"/>
    <w:rsid w:val="00623D4A"/>
    <w:rsid w:val="006250B6"/>
    <w:rsid w:val="00631E29"/>
    <w:rsid w:val="0063506E"/>
    <w:rsid w:val="006364F4"/>
    <w:rsid w:val="006400CD"/>
    <w:rsid w:val="006408B5"/>
    <w:rsid w:val="006434CF"/>
    <w:rsid w:val="00647296"/>
    <w:rsid w:val="00650CDE"/>
    <w:rsid w:val="00651AE8"/>
    <w:rsid w:val="006531E1"/>
    <w:rsid w:val="0065410C"/>
    <w:rsid w:val="00663981"/>
    <w:rsid w:val="00665063"/>
    <w:rsid w:val="00665851"/>
    <w:rsid w:val="0067104D"/>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253A"/>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A4654"/>
    <w:rsid w:val="007B015C"/>
    <w:rsid w:val="007B2945"/>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11995"/>
    <w:rsid w:val="008257D7"/>
    <w:rsid w:val="00826CDC"/>
    <w:rsid w:val="00830EC9"/>
    <w:rsid w:val="00831795"/>
    <w:rsid w:val="00832798"/>
    <w:rsid w:val="008378CC"/>
    <w:rsid w:val="00840954"/>
    <w:rsid w:val="008468F6"/>
    <w:rsid w:val="008514FA"/>
    <w:rsid w:val="008525D7"/>
    <w:rsid w:val="008546F4"/>
    <w:rsid w:val="00854ECA"/>
    <w:rsid w:val="008568B7"/>
    <w:rsid w:val="00865908"/>
    <w:rsid w:val="00867B6E"/>
    <w:rsid w:val="008716D2"/>
    <w:rsid w:val="00873232"/>
    <w:rsid w:val="0088103C"/>
    <w:rsid w:val="00882989"/>
    <w:rsid w:val="00883DB1"/>
    <w:rsid w:val="00884834"/>
    <w:rsid w:val="008857ED"/>
    <w:rsid w:val="008872AF"/>
    <w:rsid w:val="00887DDF"/>
    <w:rsid w:val="00887E5C"/>
    <w:rsid w:val="00891EFB"/>
    <w:rsid w:val="00895F66"/>
    <w:rsid w:val="008A25A2"/>
    <w:rsid w:val="008A33F6"/>
    <w:rsid w:val="008A4A47"/>
    <w:rsid w:val="008A5125"/>
    <w:rsid w:val="008A6168"/>
    <w:rsid w:val="008A6727"/>
    <w:rsid w:val="008B1BB4"/>
    <w:rsid w:val="008B2382"/>
    <w:rsid w:val="008B661B"/>
    <w:rsid w:val="008D1D55"/>
    <w:rsid w:val="008D4D7F"/>
    <w:rsid w:val="008D5630"/>
    <w:rsid w:val="008D5A28"/>
    <w:rsid w:val="008D65E3"/>
    <w:rsid w:val="008E099A"/>
    <w:rsid w:val="008E0D3B"/>
    <w:rsid w:val="008E30A7"/>
    <w:rsid w:val="008E4840"/>
    <w:rsid w:val="008F7947"/>
    <w:rsid w:val="00907509"/>
    <w:rsid w:val="0092535A"/>
    <w:rsid w:val="009253E1"/>
    <w:rsid w:val="00925B38"/>
    <w:rsid w:val="009344AE"/>
    <w:rsid w:val="00934A43"/>
    <w:rsid w:val="0093569B"/>
    <w:rsid w:val="009419EB"/>
    <w:rsid w:val="009429DE"/>
    <w:rsid w:val="00944E6E"/>
    <w:rsid w:val="009467FD"/>
    <w:rsid w:val="00946869"/>
    <w:rsid w:val="00947AA6"/>
    <w:rsid w:val="00951192"/>
    <w:rsid w:val="00952533"/>
    <w:rsid w:val="00953E12"/>
    <w:rsid w:val="0096007E"/>
    <w:rsid w:val="00960A97"/>
    <w:rsid w:val="009642B1"/>
    <w:rsid w:val="00981AD8"/>
    <w:rsid w:val="00990F12"/>
    <w:rsid w:val="00993B20"/>
    <w:rsid w:val="009945EB"/>
    <w:rsid w:val="009A5AFB"/>
    <w:rsid w:val="009B2428"/>
    <w:rsid w:val="009B34FE"/>
    <w:rsid w:val="009B5723"/>
    <w:rsid w:val="009B7F3C"/>
    <w:rsid w:val="009C0FE3"/>
    <w:rsid w:val="009C360E"/>
    <w:rsid w:val="009C507A"/>
    <w:rsid w:val="009C7D5F"/>
    <w:rsid w:val="009D13A0"/>
    <w:rsid w:val="009D3DAF"/>
    <w:rsid w:val="009D4196"/>
    <w:rsid w:val="009E2298"/>
    <w:rsid w:val="009E7471"/>
    <w:rsid w:val="009F1A2A"/>
    <w:rsid w:val="009F5C66"/>
    <w:rsid w:val="009F65FF"/>
    <w:rsid w:val="00A00088"/>
    <w:rsid w:val="00A04B23"/>
    <w:rsid w:val="00A07646"/>
    <w:rsid w:val="00A07B61"/>
    <w:rsid w:val="00A11570"/>
    <w:rsid w:val="00A212D6"/>
    <w:rsid w:val="00A26475"/>
    <w:rsid w:val="00A31D8C"/>
    <w:rsid w:val="00A3460C"/>
    <w:rsid w:val="00A34C9A"/>
    <w:rsid w:val="00A34E99"/>
    <w:rsid w:val="00A4140B"/>
    <w:rsid w:val="00A42C10"/>
    <w:rsid w:val="00A42FE7"/>
    <w:rsid w:val="00A51319"/>
    <w:rsid w:val="00A54709"/>
    <w:rsid w:val="00A56C65"/>
    <w:rsid w:val="00A57BC6"/>
    <w:rsid w:val="00A6362A"/>
    <w:rsid w:val="00A647A9"/>
    <w:rsid w:val="00A73127"/>
    <w:rsid w:val="00A96894"/>
    <w:rsid w:val="00AA2883"/>
    <w:rsid w:val="00AB1BF0"/>
    <w:rsid w:val="00AB765E"/>
    <w:rsid w:val="00AC26E7"/>
    <w:rsid w:val="00AC3254"/>
    <w:rsid w:val="00AC5476"/>
    <w:rsid w:val="00AD0A63"/>
    <w:rsid w:val="00AD1148"/>
    <w:rsid w:val="00AD779F"/>
    <w:rsid w:val="00AE56F6"/>
    <w:rsid w:val="00AE6A93"/>
    <w:rsid w:val="00AF0A6B"/>
    <w:rsid w:val="00AF0BC1"/>
    <w:rsid w:val="00B07118"/>
    <w:rsid w:val="00B1628B"/>
    <w:rsid w:val="00B20940"/>
    <w:rsid w:val="00B2128A"/>
    <w:rsid w:val="00B21EC0"/>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0E38"/>
    <w:rsid w:val="00B725B9"/>
    <w:rsid w:val="00B72A99"/>
    <w:rsid w:val="00B731DB"/>
    <w:rsid w:val="00B76640"/>
    <w:rsid w:val="00B773B0"/>
    <w:rsid w:val="00B77B24"/>
    <w:rsid w:val="00B8467B"/>
    <w:rsid w:val="00B846D1"/>
    <w:rsid w:val="00B86EB7"/>
    <w:rsid w:val="00B877C6"/>
    <w:rsid w:val="00B90F1B"/>
    <w:rsid w:val="00B9481C"/>
    <w:rsid w:val="00B96D22"/>
    <w:rsid w:val="00B97EEE"/>
    <w:rsid w:val="00BA3DBF"/>
    <w:rsid w:val="00BA649C"/>
    <w:rsid w:val="00BB23E7"/>
    <w:rsid w:val="00BB4F31"/>
    <w:rsid w:val="00BB5EE0"/>
    <w:rsid w:val="00BC0621"/>
    <w:rsid w:val="00BC5737"/>
    <w:rsid w:val="00BD259E"/>
    <w:rsid w:val="00BD32B4"/>
    <w:rsid w:val="00BD4FB8"/>
    <w:rsid w:val="00BD5073"/>
    <w:rsid w:val="00BE0957"/>
    <w:rsid w:val="00BE2DB9"/>
    <w:rsid w:val="00BE5F3C"/>
    <w:rsid w:val="00BF00FF"/>
    <w:rsid w:val="00BF088E"/>
    <w:rsid w:val="00BF3791"/>
    <w:rsid w:val="00C017B3"/>
    <w:rsid w:val="00C07452"/>
    <w:rsid w:val="00C10D9F"/>
    <w:rsid w:val="00C12C50"/>
    <w:rsid w:val="00C1725C"/>
    <w:rsid w:val="00C17823"/>
    <w:rsid w:val="00C20242"/>
    <w:rsid w:val="00C20B28"/>
    <w:rsid w:val="00C22D00"/>
    <w:rsid w:val="00C30998"/>
    <w:rsid w:val="00C32786"/>
    <w:rsid w:val="00C40271"/>
    <w:rsid w:val="00C43FCE"/>
    <w:rsid w:val="00C53C32"/>
    <w:rsid w:val="00C5546A"/>
    <w:rsid w:val="00C55CDC"/>
    <w:rsid w:val="00C71F5D"/>
    <w:rsid w:val="00C769D1"/>
    <w:rsid w:val="00C83CAD"/>
    <w:rsid w:val="00C84A2B"/>
    <w:rsid w:val="00C86DE2"/>
    <w:rsid w:val="00C93EF2"/>
    <w:rsid w:val="00CA1B27"/>
    <w:rsid w:val="00CA2D1A"/>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069DA"/>
    <w:rsid w:val="00D13155"/>
    <w:rsid w:val="00D16293"/>
    <w:rsid w:val="00D21CB2"/>
    <w:rsid w:val="00D22F27"/>
    <w:rsid w:val="00D23599"/>
    <w:rsid w:val="00D26F41"/>
    <w:rsid w:val="00D32A2D"/>
    <w:rsid w:val="00D33360"/>
    <w:rsid w:val="00D337A5"/>
    <w:rsid w:val="00D41A6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6851"/>
    <w:rsid w:val="00D93A5E"/>
    <w:rsid w:val="00DA1EF8"/>
    <w:rsid w:val="00DA5A47"/>
    <w:rsid w:val="00DA640E"/>
    <w:rsid w:val="00DB33B3"/>
    <w:rsid w:val="00DB7394"/>
    <w:rsid w:val="00DB774D"/>
    <w:rsid w:val="00DC2F54"/>
    <w:rsid w:val="00DC658B"/>
    <w:rsid w:val="00DC6840"/>
    <w:rsid w:val="00DD5AD6"/>
    <w:rsid w:val="00DD66AA"/>
    <w:rsid w:val="00DE2898"/>
    <w:rsid w:val="00DE7739"/>
    <w:rsid w:val="00DE7ECC"/>
    <w:rsid w:val="00DF082D"/>
    <w:rsid w:val="00DF1D00"/>
    <w:rsid w:val="00E055AE"/>
    <w:rsid w:val="00E06270"/>
    <w:rsid w:val="00E10508"/>
    <w:rsid w:val="00E11336"/>
    <w:rsid w:val="00E11B82"/>
    <w:rsid w:val="00E13266"/>
    <w:rsid w:val="00E15672"/>
    <w:rsid w:val="00E16240"/>
    <w:rsid w:val="00E2735A"/>
    <w:rsid w:val="00E27DDB"/>
    <w:rsid w:val="00E30080"/>
    <w:rsid w:val="00E3330C"/>
    <w:rsid w:val="00E3362A"/>
    <w:rsid w:val="00E33DCB"/>
    <w:rsid w:val="00E34A1F"/>
    <w:rsid w:val="00E35597"/>
    <w:rsid w:val="00E35674"/>
    <w:rsid w:val="00E451BF"/>
    <w:rsid w:val="00E47408"/>
    <w:rsid w:val="00E520DC"/>
    <w:rsid w:val="00E546F0"/>
    <w:rsid w:val="00E55936"/>
    <w:rsid w:val="00E56FCB"/>
    <w:rsid w:val="00E73CFF"/>
    <w:rsid w:val="00E77B8B"/>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3F19"/>
    <w:rsid w:val="00ED5350"/>
    <w:rsid w:val="00ED62E1"/>
    <w:rsid w:val="00EE274E"/>
    <w:rsid w:val="00EF68BC"/>
    <w:rsid w:val="00EF7B15"/>
    <w:rsid w:val="00F014BA"/>
    <w:rsid w:val="00F07D7C"/>
    <w:rsid w:val="00F13623"/>
    <w:rsid w:val="00F16F80"/>
    <w:rsid w:val="00F245F5"/>
    <w:rsid w:val="00F254E1"/>
    <w:rsid w:val="00F2764F"/>
    <w:rsid w:val="00F31B29"/>
    <w:rsid w:val="00F37800"/>
    <w:rsid w:val="00F408B8"/>
    <w:rsid w:val="00F417C6"/>
    <w:rsid w:val="00F56F84"/>
    <w:rsid w:val="00F5700F"/>
    <w:rsid w:val="00F617F4"/>
    <w:rsid w:val="00F61F4E"/>
    <w:rsid w:val="00F63879"/>
    <w:rsid w:val="00F66792"/>
    <w:rsid w:val="00F7170E"/>
    <w:rsid w:val="00F73D7C"/>
    <w:rsid w:val="00F83785"/>
    <w:rsid w:val="00F8556A"/>
    <w:rsid w:val="00F86552"/>
    <w:rsid w:val="00F87EB8"/>
    <w:rsid w:val="00F9462A"/>
    <w:rsid w:val="00F96849"/>
    <w:rsid w:val="00FA40EB"/>
    <w:rsid w:val="00FC0297"/>
    <w:rsid w:val="00FC64C4"/>
    <w:rsid w:val="00FC76FD"/>
    <w:rsid w:val="00FD3A05"/>
    <w:rsid w:val="00FD4A47"/>
    <w:rsid w:val="00FE36F5"/>
    <w:rsid w:val="00FE53EC"/>
    <w:rsid w:val="00FE6642"/>
    <w:rsid w:val="00FE768E"/>
    <w:rsid w:val="00FF00A0"/>
    <w:rsid w:val="00FF540D"/>
    <w:rsid w:val="00FF5A3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1F5D"/>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C021B7" w:rsidRDefault="00C021B7"/>
      </w:docPartBody>
    </w:docPart>
    <w:docPart>
      <w:docPartPr>
        <w:name w:val="65D65DC7CE7748C6A6F3D76C40388CD2"/>
        <w:category>
          <w:name w:val="General"/>
          <w:gallery w:val="placeholder"/>
        </w:category>
        <w:types>
          <w:type w:val="bbPlcHdr"/>
        </w:types>
        <w:behaviors>
          <w:behavior w:val="content"/>
        </w:behaviors>
        <w:guid w:val="{0C63DDE6-0801-4AA1-842E-308B4795588B}"/>
      </w:docPartPr>
      <w:docPartBody>
        <w:p w:rsidR="0086243C" w:rsidRDefault="0086243C" w:rsidP="0086243C">
          <w:pPr>
            <w:pStyle w:val="Questiontext"/>
            <w:framePr w:hSpace="180" w:wrap="around" w:vAnchor="text" w:hAnchor="margin" w:y="1"/>
            <w:rPr>
              <w:rStyle w:val="Responseboxtext"/>
              <w:rFonts w:eastAsia="Calibri"/>
            </w:rPr>
          </w:pPr>
        </w:p>
        <w:p w:rsidR="00CF5D6E" w:rsidRDefault="00CF5D6E"/>
      </w:docPartBody>
    </w:docPart>
    <w:docPart>
      <w:docPartPr>
        <w:name w:val="325C0EFA5B0647B89E845BC3C9D4A61F"/>
        <w:category>
          <w:name w:val="General"/>
          <w:gallery w:val="placeholder"/>
        </w:category>
        <w:types>
          <w:type w:val="bbPlcHdr"/>
        </w:types>
        <w:behaviors>
          <w:behavior w:val="content"/>
        </w:behaviors>
        <w:guid w:val="{9A696F25-2621-4BC8-9325-5616C3F07E94}"/>
      </w:docPartPr>
      <w:docPartBody>
        <w:p w:rsidR="0086243C" w:rsidRDefault="0086243C" w:rsidP="0086243C">
          <w:pPr>
            <w:pStyle w:val="Questiontext"/>
            <w:framePr w:hSpace="180" w:wrap="around" w:vAnchor="text" w:hAnchor="margin" w:y="1"/>
            <w:rPr>
              <w:rStyle w:val="Responseboxtext"/>
              <w:rFonts w:eastAsia="Calibri"/>
            </w:rPr>
          </w:pPr>
        </w:p>
        <w:p w:rsidR="00CF5D6E" w:rsidRDefault="00CF5D6E"/>
      </w:docPartBody>
    </w:docPart>
    <w:docPart>
      <w:docPartPr>
        <w:name w:val="1B43FF3D05D24CF783BE8C6822A3E15A"/>
        <w:category>
          <w:name w:val="General"/>
          <w:gallery w:val="placeholder"/>
        </w:category>
        <w:types>
          <w:type w:val="bbPlcHdr"/>
        </w:types>
        <w:behaviors>
          <w:behavior w:val="content"/>
        </w:behaviors>
        <w:guid w:val="{848C350C-4BAD-4A20-BBB7-574E4674B258}"/>
      </w:docPartPr>
      <w:docPartBody>
        <w:p w:rsidR="008B1B3F" w:rsidRDefault="008B1B3F" w:rsidP="008B1B3F">
          <w:pPr>
            <w:pStyle w:val="Questiontext"/>
            <w:framePr w:hSpace="180" w:wrap="around" w:vAnchor="text" w:hAnchor="margin" w:y="1"/>
            <w:rPr>
              <w:rStyle w:val="Responseboxtext"/>
              <w:rFonts w:eastAsia="Calibri"/>
            </w:rPr>
          </w:pPr>
        </w:p>
        <w:p w:rsidR="00CC0A4E" w:rsidRDefault="00CC0A4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B3A00"/>
    <w:rsid w:val="00100467"/>
    <w:rsid w:val="00167DAA"/>
    <w:rsid w:val="002428B9"/>
    <w:rsid w:val="002735E7"/>
    <w:rsid w:val="002C1620"/>
    <w:rsid w:val="003368F0"/>
    <w:rsid w:val="0043290E"/>
    <w:rsid w:val="004A26B6"/>
    <w:rsid w:val="0050464E"/>
    <w:rsid w:val="005057E3"/>
    <w:rsid w:val="00520357"/>
    <w:rsid w:val="00530915"/>
    <w:rsid w:val="00574D32"/>
    <w:rsid w:val="00594218"/>
    <w:rsid w:val="006F1268"/>
    <w:rsid w:val="00825C2F"/>
    <w:rsid w:val="0086243C"/>
    <w:rsid w:val="00870111"/>
    <w:rsid w:val="00872325"/>
    <w:rsid w:val="0088667C"/>
    <w:rsid w:val="008B1B3F"/>
    <w:rsid w:val="009420A6"/>
    <w:rsid w:val="00965347"/>
    <w:rsid w:val="009815E2"/>
    <w:rsid w:val="00B018EA"/>
    <w:rsid w:val="00BD4993"/>
    <w:rsid w:val="00C021B7"/>
    <w:rsid w:val="00C339A4"/>
    <w:rsid w:val="00C76603"/>
    <w:rsid w:val="00CC0A4E"/>
    <w:rsid w:val="00CF1D85"/>
    <w:rsid w:val="00CF5D6E"/>
    <w:rsid w:val="00D0272E"/>
    <w:rsid w:val="00D90DE6"/>
    <w:rsid w:val="00D92F07"/>
    <w:rsid w:val="00DD7683"/>
    <w:rsid w:val="00DE3E61"/>
    <w:rsid w:val="00E517DF"/>
    <w:rsid w:val="00ED6356"/>
    <w:rsid w:val="00EE0636"/>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8B1B3F"/>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B1B3F"/>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6b27ea8525628ca9228ad215cfb6003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ce133d09b85bfef42fa086eb2114ecce"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Pyle Community Recycling Centre</Site_x0020_Name>
    <Internal_x002f_External xmlns="859f7ad6-93f6-4205-b62b-a17f28acbbac">Incoming document</Internal_x002f_External>
    <Post_x0020_code xmlns="859f7ad6-93f6-4205-b62b-a17f28acbbac">CF33 6BN</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81 Fountain Street, Manchester, M2 2EE</Addressee>
    <License_x002f_Activity_x0020_Type xmlns="859f7ad6-93f6-4205-b62b-a17f28acbbac">1. EPR Waste Facility</License_x002f_Activity_x0020_Type>
    <Surrendered_x002f_Expired xmlns="859f7ad6-93f6-4205-b62b-a17f28acbbac" xsi:nil="true"/>
    <Document_x0020_Date xmlns="859f7ad6-93f6-4205-b62b-a17f28acbbac">2021-07-04T23:00:00+00:00</Document_x0020_Date>
    <Facility_x0020_Address xmlns="859f7ad6-93f6-4205-b62b-a17f28acbbac">Sturmi Way, Village Farm Industrial Estate, Pyle</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_dlc_DocId xmlns="9be56660-2c31-41ef-bc00-23e72f632f2a">REGU-219-5462042</_dlc_DocId>
    <_dlc_DocIdUrl xmlns="9be56660-2c31-41ef-bc00-23e72f632f2a">
      <Url>https://cyfoethnaturiolcymru.sharepoint.com/teams/Regulatory/Permitting/_layouts/15/DocIdRedir.aspx?ID=REGU-219-5462042</Url>
      <Description>REGU-219-5462042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5B7324-64EA-4AA5-B1B6-D16024F3CEA3}"/>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0E92CC1-F91D-4D0A-87DB-D3DBF33ED11B}">
  <ds:schemaRefs>
    <ds:schemaRef ds:uri="http://schemas.openxmlformats.org/officeDocument/2006/bibliography"/>
  </ds:schemaRefs>
</ds:datastoreItem>
</file>

<file path=customXml/itemProps5.xml><?xml version="1.0" encoding="utf-8"?>
<ds:datastoreItem xmlns:ds="http://schemas.openxmlformats.org/officeDocument/2006/customXml" ds:itemID="{E56ACA28-1EC4-42B9-925E-189F54AF130A}"/>
</file>

<file path=customXml/itemProps6.xml><?xml version="1.0" encoding="utf-8"?>
<ds:datastoreItem xmlns:ds="http://schemas.openxmlformats.org/officeDocument/2006/customXml" ds:itemID="{26FD2062-FED8-49EE-A8DE-D04292C4D333}"/>
</file>

<file path=docProps/app.xml><?xml version="1.0" encoding="utf-8"?>
<Properties xmlns="http://schemas.openxmlformats.org/officeDocument/2006/extended-properties" xmlns:vt="http://schemas.openxmlformats.org/officeDocument/2006/docPropsVTypes">
  <Template>EPR App Form Template.dotx</Template>
  <TotalTime>896</TotalTime>
  <Pages>12</Pages>
  <Words>3508</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Howard Coney</cp:lastModifiedBy>
  <cp:revision>118</cp:revision>
  <cp:lastPrinted>2016-04-18T13:20:00Z</cp:lastPrinted>
  <dcterms:created xsi:type="dcterms:W3CDTF">2020-11-13T14:21:00Z</dcterms:created>
  <dcterms:modified xsi:type="dcterms:W3CDTF">2021-06-04T08:34:00Z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8e23830c-c9fd-4753-8ebd-232c20eedabb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