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0DDA3E6A"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4D094AC8" w:rsidR="008520A0" w:rsidRPr="00475E45" w:rsidRDefault="00833B25" w:rsidP="00EC367F">
            <w:pPr>
              <w:pStyle w:val="Style3"/>
            </w:pPr>
            <w:r w:rsidRPr="00833B25">
              <w:t>Wales South</w:t>
            </w:r>
            <w:r w:rsidR="00A21E2B">
              <w:t xml:space="preserve"> Central</w:t>
            </w:r>
            <w:r w:rsidRPr="00833B25">
              <w:t xml:space="preserve"> – </w:t>
            </w:r>
            <w:r w:rsidR="00A21E2B">
              <w:t>Cardiff</w:t>
            </w:r>
            <w:r w:rsidRPr="00833B25">
              <w:t xml:space="preserve"> Environment Team</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03A9BDD0" w14:textId="709D6EAE" w:rsidR="008520A0" w:rsidRDefault="00A21E2B" w:rsidP="00EC367F">
            <w:pPr>
              <w:pStyle w:val="Style3"/>
            </w:pPr>
            <w:r>
              <w:t>Rhymney River Section 33WAF (Geological)</w:t>
            </w:r>
          </w:p>
          <w:p w14:paraId="68C67646" w14:textId="53CFE9EE" w:rsidR="00A21E2B" w:rsidRDefault="00A21E2B" w:rsidP="00EC367F">
            <w:pPr>
              <w:pStyle w:val="Style3"/>
            </w:pPr>
            <w:proofErr w:type="spellStart"/>
            <w:r>
              <w:t>Rumney</w:t>
            </w:r>
            <w:proofErr w:type="spellEnd"/>
            <w:r>
              <w:t xml:space="preserve"> Quarry 33WVT (Geological)</w:t>
            </w:r>
          </w:p>
          <w:p w14:paraId="47F881FF" w14:textId="4B714679" w:rsidR="00A21E2B" w:rsidRDefault="00A21E2B" w:rsidP="00EC367F">
            <w:pPr>
              <w:pStyle w:val="Style3"/>
            </w:pPr>
            <w:r>
              <w:t>Severn Estuary 33WGX (Biological/M)</w:t>
            </w:r>
          </w:p>
          <w:p w14:paraId="2B597523" w14:textId="506E5CDC" w:rsidR="00A21E2B" w:rsidRPr="00475E45" w:rsidRDefault="00A21E2B" w:rsidP="00EC367F">
            <w:pPr>
              <w:pStyle w:val="Style3"/>
            </w:pPr>
            <w:r>
              <w:t xml:space="preserve">Gwent Levels – </w:t>
            </w:r>
            <w:proofErr w:type="spellStart"/>
            <w:r>
              <w:t>Rumney</w:t>
            </w:r>
            <w:proofErr w:type="spellEnd"/>
            <w:r>
              <w:t xml:space="preserve"> and </w:t>
            </w:r>
            <w:proofErr w:type="spellStart"/>
            <w:r>
              <w:t>Peterstone</w:t>
            </w:r>
            <w:proofErr w:type="spellEnd"/>
            <w:r>
              <w:t xml:space="preserve"> 33WET (Biological)</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77777777" w:rsidR="008520A0" w:rsidRPr="00475E45" w:rsidRDefault="0041126B" w:rsidP="0041126B">
            <w:pPr>
              <w:pStyle w:val="Style3"/>
              <w:rPr>
                <w:i/>
                <w:color w:val="FF00FF"/>
              </w:rPr>
            </w:pPr>
            <w:r>
              <w:t xml:space="preserve">Environmental Permit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7074114F" w:rsidR="008520A0" w:rsidRPr="00475E45" w:rsidRDefault="00FB4CA2" w:rsidP="00EC367F">
            <w:pPr>
              <w:pStyle w:val="Style3"/>
            </w:pPr>
            <w:r>
              <w:t>03</w:t>
            </w:r>
            <w:r w:rsidR="00197A9B">
              <w:t>/0</w:t>
            </w:r>
            <w:r>
              <w:t>7</w:t>
            </w:r>
            <w:r w:rsidR="00197A9B">
              <w:t>/2021</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02A87001" w14:textId="6830DF8F" w:rsidR="008520A0" w:rsidRPr="00F36946" w:rsidRDefault="00D64860" w:rsidP="00EC367F">
            <w:pPr>
              <w:pStyle w:val="Style3"/>
              <w:rPr>
                <w:iCs/>
                <w:color w:val="FF00FF"/>
              </w:rPr>
            </w:pPr>
            <w:r>
              <w:rPr>
                <w:iCs/>
              </w:rPr>
              <w:t>22</w:t>
            </w:r>
            <w:r w:rsidR="00F36946" w:rsidRPr="00F36946">
              <w:rPr>
                <w:iCs/>
              </w:rPr>
              <w:t>/06/2021</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79FDB8FD" w:rsidR="008520A0" w:rsidRPr="00475E45" w:rsidRDefault="00782C8D" w:rsidP="00EC367F">
            <w:pPr>
              <w:pStyle w:val="Style3"/>
              <w:rPr>
                <w:color w:val="0000FF"/>
              </w:rPr>
            </w:pPr>
            <w:r w:rsidRPr="009C04D7">
              <w:rPr>
                <w:rFonts w:cs="Arial"/>
              </w:rPr>
              <w:t>PAN-01</w:t>
            </w:r>
            <w:r w:rsidR="00A21E2B">
              <w:rPr>
                <w:rFonts w:cs="Arial"/>
              </w:rPr>
              <w:t>0745</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35306F3C" w14:textId="635417C8" w:rsidR="00782C8D" w:rsidRDefault="00782C8D" w:rsidP="00782C8D">
            <w:pPr>
              <w:overflowPunct w:val="0"/>
              <w:autoSpaceDE w:val="0"/>
              <w:autoSpaceDN w:val="0"/>
              <w:adjustRightInd w:val="0"/>
              <w:textAlignment w:val="baseline"/>
              <w:rPr>
                <w:rFonts w:cs="Arial"/>
                <w:sz w:val="20"/>
                <w:szCs w:val="22"/>
              </w:rPr>
            </w:pPr>
            <w:r w:rsidRPr="00C74B41">
              <w:rPr>
                <w:rFonts w:cs="Arial"/>
                <w:sz w:val="20"/>
                <w:szCs w:val="22"/>
              </w:rPr>
              <w:t xml:space="preserve">NGR: </w:t>
            </w:r>
            <w:r w:rsidR="00A21E2B">
              <w:rPr>
                <w:rFonts w:cs="Arial"/>
                <w:sz w:val="20"/>
                <w:szCs w:val="22"/>
              </w:rPr>
              <w:t>ST 22019 78619</w:t>
            </w:r>
          </w:p>
          <w:p w14:paraId="7850408B" w14:textId="4B77000A" w:rsidR="00782C8D" w:rsidRPr="00C74B41" w:rsidRDefault="00A21E2B" w:rsidP="00782C8D">
            <w:pPr>
              <w:overflowPunct w:val="0"/>
              <w:autoSpaceDE w:val="0"/>
              <w:autoSpaceDN w:val="0"/>
              <w:adjustRightInd w:val="0"/>
              <w:textAlignment w:val="baseline"/>
              <w:rPr>
                <w:rFonts w:cs="Arial"/>
                <w:sz w:val="20"/>
                <w:szCs w:val="22"/>
              </w:rPr>
            </w:pPr>
            <w:r>
              <w:rPr>
                <w:rFonts w:cs="Arial"/>
                <w:sz w:val="20"/>
                <w:szCs w:val="22"/>
              </w:rPr>
              <w:t xml:space="preserve">Cardiff Waste Management Resource Centre, Waterside Business Park, </w:t>
            </w:r>
            <w:proofErr w:type="spellStart"/>
            <w:r>
              <w:rPr>
                <w:rFonts w:cs="Arial"/>
                <w:sz w:val="20"/>
                <w:szCs w:val="22"/>
              </w:rPr>
              <w:t>Lamby</w:t>
            </w:r>
            <w:proofErr w:type="spellEnd"/>
            <w:r>
              <w:rPr>
                <w:rFonts w:cs="Arial"/>
                <w:sz w:val="20"/>
                <w:szCs w:val="22"/>
              </w:rPr>
              <w:t xml:space="preserve"> Way, </w:t>
            </w:r>
            <w:proofErr w:type="spellStart"/>
            <w:r>
              <w:rPr>
                <w:rFonts w:cs="Arial"/>
                <w:sz w:val="20"/>
                <w:szCs w:val="22"/>
              </w:rPr>
              <w:t>Rumney</w:t>
            </w:r>
            <w:proofErr w:type="spellEnd"/>
            <w:r>
              <w:rPr>
                <w:rFonts w:cs="Arial"/>
                <w:sz w:val="20"/>
                <w:szCs w:val="22"/>
              </w:rPr>
              <w:t xml:space="preserve"> Cardiff</w:t>
            </w:r>
            <w:r w:rsidR="004D52A5">
              <w:rPr>
                <w:rFonts w:cs="Arial"/>
                <w:sz w:val="20"/>
                <w:szCs w:val="22"/>
              </w:rPr>
              <w:t xml:space="preserve">, </w:t>
            </w:r>
            <w:r w:rsidR="004D52A5" w:rsidRPr="004D52A5">
              <w:rPr>
                <w:rFonts w:cs="Arial"/>
                <w:sz w:val="20"/>
                <w:szCs w:val="22"/>
              </w:rPr>
              <w:t>CF3 2EQ.</w:t>
            </w:r>
          </w:p>
          <w:p w14:paraId="4A1BB75E" w14:textId="77777777" w:rsidR="008520A0" w:rsidRPr="00CA05AC" w:rsidRDefault="008520A0" w:rsidP="00782C8D">
            <w:pPr>
              <w:overflowPunct w:val="0"/>
              <w:autoSpaceDE w:val="0"/>
              <w:autoSpaceDN w:val="0"/>
              <w:adjustRightInd w:val="0"/>
              <w:textAlignment w:val="baseline"/>
            </w:pPr>
          </w:p>
        </w:tc>
      </w:tr>
      <w:tr w:rsidR="00782C8D" w:rsidRPr="00475E45" w14:paraId="1CEBCB7E" w14:textId="77777777" w:rsidTr="00EC367F">
        <w:trPr>
          <w:cantSplit/>
        </w:trPr>
        <w:tc>
          <w:tcPr>
            <w:tcW w:w="3970" w:type="dxa"/>
          </w:tcPr>
          <w:p w14:paraId="21E042C2" w14:textId="77777777" w:rsidR="00782C8D" w:rsidRPr="00475E45" w:rsidRDefault="00782C8D" w:rsidP="00782C8D">
            <w:pPr>
              <w:pStyle w:val="StyleAgencySubHeadingsArial"/>
            </w:pPr>
            <w:r w:rsidRPr="00475E45">
              <w:lastRenderedPageBreak/>
              <w:t xml:space="preserve">Description of proposal: </w:t>
            </w:r>
          </w:p>
        </w:tc>
        <w:tc>
          <w:tcPr>
            <w:tcW w:w="6473" w:type="dxa"/>
            <w:gridSpan w:val="2"/>
          </w:tcPr>
          <w:p w14:paraId="6BA17ADD" w14:textId="5B7A7DBB" w:rsidR="00782C8D" w:rsidRDefault="00782C8D" w:rsidP="00782C8D">
            <w:pPr>
              <w:pStyle w:val="HTMLPreformatted"/>
              <w:jc w:val="both"/>
              <w:rPr>
                <w:rFonts w:ascii="Arial" w:hAnsi="Arial" w:cs="Arial"/>
                <w:sz w:val="22"/>
                <w:szCs w:val="22"/>
              </w:rPr>
            </w:pPr>
            <w:r w:rsidRPr="00C56C4D">
              <w:rPr>
                <w:rFonts w:ascii="Arial" w:hAnsi="Arial" w:cs="Arial"/>
                <w:sz w:val="22"/>
                <w:szCs w:val="22"/>
              </w:rPr>
              <w:t xml:space="preserve">This is a </w:t>
            </w:r>
            <w:r w:rsidR="00A21E2B">
              <w:rPr>
                <w:rFonts w:ascii="Arial" w:hAnsi="Arial" w:cs="Arial"/>
                <w:sz w:val="22"/>
                <w:szCs w:val="22"/>
              </w:rPr>
              <w:t>new bespoke application</w:t>
            </w:r>
            <w:r w:rsidRPr="00C56C4D">
              <w:rPr>
                <w:rFonts w:ascii="Arial" w:hAnsi="Arial" w:cs="Arial"/>
                <w:sz w:val="22"/>
                <w:szCs w:val="22"/>
              </w:rPr>
              <w:t xml:space="preserve"> </w:t>
            </w:r>
            <w:r w:rsidR="00A21E2B">
              <w:rPr>
                <w:rFonts w:ascii="Arial" w:hAnsi="Arial" w:cs="Arial"/>
                <w:sz w:val="22"/>
                <w:szCs w:val="22"/>
              </w:rPr>
              <w:t xml:space="preserve">for an </w:t>
            </w:r>
            <w:r w:rsidRPr="00C56C4D">
              <w:rPr>
                <w:rFonts w:ascii="Arial" w:hAnsi="Arial" w:cs="Arial"/>
                <w:sz w:val="22"/>
                <w:szCs w:val="22"/>
              </w:rPr>
              <w:t>installation permit</w:t>
            </w:r>
            <w:r>
              <w:rPr>
                <w:rFonts w:ascii="Arial" w:hAnsi="Arial" w:cs="Arial"/>
                <w:sz w:val="22"/>
                <w:szCs w:val="22"/>
              </w:rPr>
              <w:t xml:space="preserve"> </w:t>
            </w:r>
            <w:r w:rsidR="00A21E2B">
              <w:rPr>
                <w:rFonts w:ascii="Arial" w:hAnsi="Arial" w:cs="Arial"/>
                <w:sz w:val="22"/>
                <w:szCs w:val="22"/>
              </w:rPr>
              <w:t xml:space="preserve">– Cardiff Waste Management Resources Centre, hazardous waste transfer station installation and </w:t>
            </w:r>
            <w:proofErr w:type="spellStart"/>
            <w:r w:rsidR="00A21E2B">
              <w:rPr>
                <w:rFonts w:ascii="Arial" w:hAnsi="Arial" w:cs="Arial"/>
                <w:sz w:val="22"/>
                <w:szCs w:val="22"/>
              </w:rPr>
              <w:t>non hazardous</w:t>
            </w:r>
            <w:proofErr w:type="spellEnd"/>
            <w:r w:rsidR="00A21E2B">
              <w:rPr>
                <w:rFonts w:ascii="Arial" w:hAnsi="Arial" w:cs="Arial"/>
                <w:sz w:val="22"/>
                <w:szCs w:val="22"/>
              </w:rPr>
              <w:t xml:space="preserve"> waste transfer station waste operation.</w:t>
            </w:r>
          </w:p>
          <w:p w14:paraId="0536621A" w14:textId="125E39E4" w:rsidR="006D2D09" w:rsidRDefault="006D2D09" w:rsidP="00782C8D">
            <w:pPr>
              <w:pStyle w:val="HTMLPreformatted"/>
              <w:jc w:val="both"/>
              <w:rPr>
                <w:rFonts w:ascii="Arial" w:hAnsi="Arial" w:cs="Arial"/>
                <w:sz w:val="22"/>
                <w:szCs w:val="22"/>
              </w:rPr>
            </w:pPr>
          </w:p>
          <w:p w14:paraId="43DFAD61" w14:textId="5FB5945B" w:rsidR="006D2D09" w:rsidRDefault="006D2D09" w:rsidP="00782C8D">
            <w:pPr>
              <w:pStyle w:val="HTMLPreformatted"/>
              <w:jc w:val="both"/>
              <w:rPr>
                <w:rFonts w:ascii="Arial" w:hAnsi="Arial" w:cs="Arial"/>
                <w:sz w:val="22"/>
                <w:szCs w:val="22"/>
              </w:rPr>
            </w:pPr>
            <w:r>
              <w:rPr>
                <w:rFonts w:ascii="Arial" w:hAnsi="Arial" w:cs="Arial"/>
                <w:sz w:val="22"/>
                <w:szCs w:val="22"/>
              </w:rPr>
              <w:t>The application is for the following Schedule 1 listed activities and waste operations:</w:t>
            </w:r>
          </w:p>
          <w:p w14:paraId="54095534" w14:textId="0516862F" w:rsidR="006D2D09" w:rsidRDefault="006D2D09" w:rsidP="00782C8D">
            <w:pPr>
              <w:pStyle w:val="HTMLPreformatted"/>
              <w:jc w:val="both"/>
              <w:rPr>
                <w:rFonts w:ascii="Arial" w:hAnsi="Arial" w:cs="Arial"/>
                <w:sz w:val="22"/>
                <w:szCs w:val="22"/>
              </w:rPr>
            </w:pPr>
          </w:p>
          <w:p w14:paraId="4C2667D4" w14:textId="2673EF79" w:rsidR="006D2D09" w:rsidRDefault="006D2D09" w:rsidP="006D2D09">
            <w:pPr>
              <w:pStyle w:val="HTMLPreformatted"/>
              <w:numPr>
                <w:ilvl w:val="0"/>
                <w:numId w:val="18"/>
              </w:numPr>
              <w:jc w:val="both"/>
              <w:rPr>
                <w:rFonts w:ascii="Arial" w:hAnsi="Arial" w:cs="Arial"/>
                <w:sz w:val="22"/>
                <w:szCs w:val="22"/>
              </w:rPr>
            </w:pPr>
            <w:r>
              <w:rPr>
                <w:rFonts w:ascii="Arial" w:hAnsi="Arial" w:cs="Arial"/>
                <w:sz w:val="22"/>
                <w:szCs w:val="22"/>
              </w:rPr>
              <w:t xml:space="preserve">S5.3 Part A(1)(a)(iii) – </w:t>
            </w:r>
            <w:r w:rsidRPr="006D2D09">
              <w:rPr>
                <w:rFonts w:ascii="Arial" w:hAnsi="Arial" w:cs="Arial"/>
                <w:sz w:val="22"/>
                <w:szCs w:val="22"/>
              </w:rPr>
              <w:t>Disposal or recovery of hazardous waste with a capacity exceeding 10 tonnes per day involving</w:t>
            </w:r>
            <w:r>
              <w:t xml:space="preserve"> </w:t>
            </w:r>
            <w:r>
              <w:rPr>
                <w:rFonts w:ascii="Arial" w:hAnsi="Arial" w:cs="Arial"/>
                <w:sz w:val="22"/>
                <w:szCs w:val="22"/>
              </w:rPr>
              <w:t>mixing, blending and bulking of hazardous waste (transfer station) up to 7500 tonnes/year.</w:t>
            </w:r>
          </w:p>
          <w:p w14:paraId="0434D644" w14:textId="1F810BEF" w:rsidR="006D2D09" w:rsidRDefault="006D2D09" w:rsidP="006D2D09">
            <w:pPr>
              <w:pStyle w:val="HTMLPreformatted"/>
              <w:numPr>
                <w:ilvl w:val="0"/>
                <w:numId w:val="18"/>
              </w:numPr>
              <w:jc w:val="both"/>
              <w:rPr>
                <w:rFonts w:ascii="Arial" w:hAnsi="Arial" w:cs="Arial"/>
                <w:sz w:val="22"/>
                <w:szCs w:val="22"/>
              </w:rPr>
            </w:pPr>
            <w:r>
              <w:rPr>
                <w:rFonts w:ascii="Arial" w:hAnsi="Arial" w:cs="Arial"/>
                <w:sz w:val="22"/>
                <w:szCs w:val="22"/>
              </w:rPr>
              <w:t xml:space="preserve">S5.3 Part A(1)(a)(iv) – </w:t>
            </w:r>
            <w:r w:rsidRPr="006D2D09">
              <w:rPr>
                <w:rFonts w:ascii="Arial" w:hAnsi="Arial" w:cs="Arial"/>
                <w:sz w:val="22"/>
                <w:szCs w:val="22"/>
              </w:rPr>
              <w:t>Disposal or recovery of hazardous waste with a capacity exceeding 10 tonnes per day involving r</w:t>
            </w:r>
            <w:r>
              <w:rPr>
                <w:rFonts w:ascii="Arial" w:hAnsi="Arial" w:cs="Arial"/>
                <w:sz w:val="22"/>
                <w:szCs w:val="22"/>
              </w:rPr>
              <w:t>e-packaging of hazardous wastes and re-packaging of laboratory smalls (transfer station) up to 7500 tonnes/year.</w:t>
            </w:r>
          </w:p>
          <w:p w14:paraId="0E73B9F0" w14:textId="0268B447" w:rsidR="006D2D09" w:rsidRDefault="006D2D09" w:rsidP="006D2D09">
            <w:pPr>
              <w:pStyle w:val="HTMLPreformatted"/>
              <w:numPr>
                <w:ilvl w:val="0"/>
                <w:numId w:val="18"/>
              </w:numPr>
              <w:jc w:val="both"/>
              <w:rPr>
                <w:rFonts w:ascii="Arial" w:hAnsi="Arial" w:cs="Arial"/>
                <w:sz w:val="22"/>
                <w:szCs w:val="22"/>
              </w:rPr>
            </w:pPr>
            <w:r>
              <w:rPr>
                <w:rFonts w:ascii="Arial" w:hAnsi="Arial" w:cs="Arial"/>
                <w:sz w:val="22"/>
                <w:szCs w:val="22"/>
              </w:rPr>
              <w:t xml:space="preserve">S5.6 Part A(1)(a) – </w:t>
            </w:r>
            <w:r w:rsidRPr="006D2D09">
              <w:rPr>
                <w:rFonts w:ascii="Arial" w:hAnsi="Arial" w:cs="Arial"/>
                <w:sz w:val="22"/>
                <w:szCs w:val="22"/>
              </w:rPr>
              <w:t>Temporary storage of hazardous waste with a total capacity exceeding 50 tonnes</w:t>
            </w:r>
            <w:r>
              <w:rPr>
                <w:rFonts w:ascii="Arial" w:hAnsi="Arial" w:cs="Arial"/>
                <w:sz w:val="22"/>
                <w:szCs w:val="22"/>
              </w:rPr>
              <w:t>,</w:t>
            </w:r>
            <w:r>
              <w:t xml:space="preserve"> </w:t>
            </w:r>
            <w:r>
              <w:rPr>
                <w:rFonts w:ascii="Arial" w:hAnsi="Arial" w:cs="Arial"/>
                <w:sz w:val="22"/>
                <w:szCs w:val="22"/>
              </w:rPr>
              <w:t>temporary storage of hazardous waste and waste oils</w:t>
            </w:r>
          </w:p>
          <w:p w14:paraId="05D8BDF8" w14:textId="6122C585" w:rsidR="006D2D09" w:rsidRDefault="006D2D09" w:rsidP="006D2D09">
            <w:pPr>
              <w:pStyle w:val="HTMLPreformatted"/>
              <w:numPr>
                <w:ilvl w:val="0"/>
                <w:numId w:val="18"/>
              </w:numPr>
              <w:jc w:val="both"/>
              <w:rPr>
                <w:rFonts w:ascii="Arial" w:hAnsi="Arial" w:cs="Arial"/>
                <w:sz w:val="22"/>
                <w:szCs w:val="22"/>
              </w:rPr>
            </w:pPr>
            <w:r>
              <w:rPr>
                <w:rFonts w:ascii="Arial" w:hAnsi="Arial" w:cs="Arial"/>
                <w:sz w:val="22"/>
                <w:szCs w:val="22"/>
              </w:rPr>
              <w:t xml:space="preserve">Waste operation – Non-hazardous </w:t>
            </w:r>
            <w:proofErr w:type="spellStart"/>
            <w:r>
              <w:rPr>
                <w:rFonts w:ascii="Arial" w:hAnsi="Arial" w:cs="Arial"/>
                <w:sz w:val="22"/>
                <w:szCs w:val="22"/>
              </w:rPr>
              <w:t>waster</w:t>
            </w:r>
            <w:proofErr w:type="spellEnd"/>
            <w:r>
              <w:rPr>
                <w:rFonts w:ascii="Arial" w:hAnsi="Arial" w:cs="Arial"/>
                <w:sz w:val="22"/>
                <w:szCs w:val="22"/>
              </w:rPr>
              <w:t xml:space="preserve"> transfer station, up to 7500 tonnes per year.</w:t>
            </w:r>
          </w:p>
          <w:p w14:paraId="0E005A48" w14:textId="3E944343" w:rsidR="006D2D09" w:rsidRDefault="006D2D09" w:rsidP="006D2D09">
            <w:pPr>
              <w:pStyle w:val="HTMLPreformatted"/>
              <w:jc w:val="both"/>
              <w:rPr>
                <w:rFonts w:ascii="Arial" w:hAnsi="Arial" w:cs="Arial"/>
                <w:sz w:val="22"/>
                <w:szCs w:val="22"/>
              </w:rPr>
            </w:pPr>
          </w:p>
          <w:p w14:paraId="58E549A4" w14:textId="18B843D7" w:rsidR="006D2D09" w:rsidRDefault="006D2D09" w:rsidP="006D2D09">
            <w:pPr>
              <w:pStyle w:val="HTMLPreformatted"/>
              <w:jc w:val="both"/>
              <w:rPr>
                <w:rFonts w:ascii="Arial" w:hAnsi="Arial" w:cs="Arial"/>
                <w:sz w:val="22"/>
                <w:szCs w:val="22"/>
              </w:rPr>
            </w:pPr>
            <w:r>
              <w:rPr>
                <w:rFonts w:ascii="Arial" w:hAnsi="Arial" w:cs="Arial"/>
                <w:sz w:val="22"/>
                <w:szCs w:val="22"/>
              </w:rPr>
              <w:t xml:space="preserve">Other directly associated </w:t>
            </w:r>
            <w:proofErr w:type="spellStart"/>
            <w:r>
              <w:rPr>
                <w:rFonts w:ascii="Arial" w:hAnsi="Arial" w:cs="Arial"/>
                <w:sz w:val="22"/>
                <w:szCs w:val="22"/>
              </w:rPr>
              <w:t>activites</w:t>
            </w:r>
            <w:proofErr w:type="spellEnd"/>
            <w:r>
              <w:rPr>
                <w:rFonts w:ascii="Arial" w:hAnsi="Arial" w:cs="Arial"/>
                <w:sz w:val="22"/>
                <w:szCs w:val="22"/>
              </w:rPr>
              <w:t xml:space="preserve"> on site include the treatment (washing, crushing and shredding) and storage of packaged waste, discharge to surface water sewer, fuels and oil storage.</w:t>
            </w:r>
          </w:p>
          <w:p w14:paraId="700F4D4B" w14:textId="16152D4F" w:rsidR="006D2D09" w:rsidRDefault="006D2D09" w:rsidP="006D2D09">
            <w:pPr>
              <w:pStyle w:val="HTMLPreformatted"/>
              <w:jc w:val="both"/>
              <w:rPr>
                <w:rFonts w:ascii="Arial" w:hAnsi="Arial" w:cs="Arial"/>
                <w:sz w:val="22"/>
                <w:szCs w:val="22"/>
              </w:rPr>
            </w:pPr>
          </w:p>
          <w:p w14:paraId="4577FB4D" w14:textId="598DC197" w:rsidR="006D2D09" w:rsidRDefault="006D2D09" w:rsidP="006D2D09">
            <w:pPr>
              <w:pStyle w:val="HTMLPreformatted"/>
              <w:jc w:val="both"/>
              <w:rPr>
                <w:rFonts w:ascii="Arial" w:hAnsi="Arial" w:cs="Arial"/>
                <w:sz w:val="22"/>
                <w:szCs w:val="22"/>
              </w:rPr>
            </w:pPr>
            <w:r w:rsidRPr="006D2D09">
              <w:rPr>
                <w:rFonts w:ascii="Arial" w:hAnsi="Arial" w:cs="Arial"/>
                <w:sz w:val="22"/>
                <w:szCs w:val="22"/>
              </w:rPr>
              <w:t>The proposed site will consist of covered storage bays and designated loading/unloading areas</w:t>
            </w:r>
            <w:r w:rsidR="005309B5">
              <w:rPr>
                <w:rFonts w:ascii="Arial" w:hAnsi="Arial" w:cs="Arial"/>
                <w:sz w:val="22"/>
                <w:szCs w:val="22"/>
              </w:rPr>
              <w:t xml:space="preserve">, </w:t>
            </w:r>
            <w:r w:rsidRPr="006D2D09">
              <w:rPr>
                <w:rFonts w:ascii="Arial" w:hAnsi="Arial" w:cs="Arial"/>
                <w:sz w:val="22"/>
                <w:szCs w:val="22"/>
              </w:rPr>
              <w:t>site offices and welfare facilities</w:t>
            </w:r>
            <w:r>
              <w:rPr>
                <w:rFonts w:ascii="Arial" w:hAnsi="Arial" w:cs="Arial"/>
                <w:sz w:val="22"/>
                <w:szCs w:val="22"/>
              </w:rPr>
              <w:t>.</w:t>
            </w:r>
            <w:r w:rsidR="005309B5">
              <w:rPr>
                <w:rFonts w:ascii="Arial" w:hAnsi="Arial" w:cs="Arial"/>
                <w:sz w:val="22"/>
                <w:szCs w:val="22"/>
              </w:rPr>
              <w:t xml:space="preserve"> </w:t>
            </w:r>
            <w:r w:rsidR="005309B5" w:rsidRPr="005309B5">
              <w:rPr>
                <w:rFonts w:ascii="Arial" w:hAnsi="Arial" w:cs="Arial"/>
                <w:sz w:val="22"/>
                <w:szCs w:val="22"/>
              </w:rPr>
              <w:t>Storage operations will be undertaken within designated storage bays whilst transfer operations will be undertaken within the defined loading areas</w:t>
            </w:r>
            <w:r w:rsidR="005309B5">
              <w:rPr>
                <w:rFonts w:ascii="Arial" w:hAnsi="Arial" w:cs="Arial"/>
                <w:sz w:val="22"/>
                <w:szCs w:val="22"/>
              </w:rPr>
              <w:t>.</w:t>
            </w:r>
          </w:p>
          <w:p w14:paraId="2E4898E5" w14:textId="35CFAEAD" w:rsidR="005309B5" w:rsidRDefault="005309B5" w:rsidP="006D2D09">
            <w:pPr>
              <w:pStyle w:val="HTMLPreformatted"/>
              <w:jc w:val="both"/>
              <w:rPr>
                <w:rFonts w:ascii="Arial" w:hAnsi="Arial" w:cs="Arial"/>
                <w:sz w:val="22"/>
                <w:szCs w:val="22"/>
              </w:rPr>
            </w:pPr>
          </w:p>
          <w:p w14:paraId="5106AFE2" w14:textId="5031A43A" w:rsidR="005309B5" w:rsidRDefault="005309B5" w:rsidP="006D2D09">
            <w:pPr>
              <w:pStyle w:val="HTMLPreformatted"/>
              <w:jc w:val="both"/>
              <w:rPr>
                <w:rFonts w:ascii="Arial" w:hAnsi="Arial" w:cs="Arial"/>
                <w:sz w:val="22"/>
                <w:szCs w:val="22"/>
              </w:rPr>
            </w:pPr>
            <w:r>
              <w:rPr>
                <w:rFonts w:ascii="Arial" w:hAnsi="Arial" w:cs="Arial"/>
                <w:sz w:val="22"/>
                <w:szCs w:val="22"/>
              </w:rPr>
              <w:t xml:space="preserve">There will be process controls in place which are in line with BAT </w:t>
            </w:r>
            <w:r w:rsidR="006E622F">
              <w:rPr>
                <w:rFonts w:ascii="Arial" w:hAnsi="Arial" w:cs="Arial"/>
                <w:sz w:val="22"/>
                <w:szCs w:val="22"/>
              </w:rPr>
              <w:t xml:space="preserve">(Waste Treatment) </w:t>
            </w:r>
            <w:r>
              <w:rPr>
                <w:rFonts w:ascii="Arial" w:hAnsi="Arial" w:cs="Arial"/>
                <w:sz w:val="22"/>
                <w:szCs w:val="22"/>
              </w:rPr>
              <w:t xml:space="preserve">for waste pre-acceptance, waste acceptance, waste storage, waste treatment etc. Standard Operating Procedures (SOP) are in place for the different operations taking place on site. </w:t>
            </w:r>
          </w:p>
          <w:p w14:paraId="2CF35092" w14:textId="77777777" w:rsidR="00782C8D" w:rsidRPr="00C56C4D" w:rsidRDefault="00782C8D" w:rsidP="00782C8D">
            <w:pPr>
              <w:pStyle w:val="HTMLPreformatted"/>
              <w:jc w:val="both"/>
              <w:rPr>
                <w:rFonts w:ascii="Arial" w:hAnsi="Arial" w:cs="Arial"/>
                <w:sz w:val="22"/>
                <w:szCs w:val="22"/>
              </w:rPr>
            </w:pPr>
          </w:p>
          <w:p w14:paraId="73B33AB6" w14:textId="1DB13575" w:rsidR="00782C8D" w:rsidRDefault="006D2D09" w:rsidP="00782C8D">
            <w:pPr>
              <w:pStyle w:val="HTMLPreformatted"/>
              <w:jc w:val="both"/>
              <w:rPr>
                <w:rFonts w:ascii="Arial" w:hAnsi="Arial" w:cs="Arial"/>
                <w:sz w:val="22"/>
                <w:szCs w:val="22"/>
              </w:rPr>
            </w:pPr>
            <w:r>
              <w:rPr>
                <w:rFonts w:ascii="Arial" w:hAnsi="Arial" w:cs="Arial"/>
                <w:sz w:val="22"/>
                <w:szCs w:val="22"/>
              </w:rPr>
              <w:t>There are no direct/channelled emissions to air. There is the potential for fugitive dust emissions, noise/vibrations and odour</w:t>
            </w:r>
            <w:r w:rsidR="00601FD5">
              <w:rPr>
                <w:rFonts w:ascii="Arial" w:hAnsi="Arial" w:cs="Arial"/>
                <w:sz w:val="22"/>
                <w:szCs w:val="22"/>
              </w:rPr>
              <w:t xml:space="preserve"> but measures in place to ensure these are minimal.</w:t>
            </w:r>
          </w:p>
          <w:p w14:paraId="325C9CAD" w14:textId="25F36427" w:rsidR="004D52A5" w:rsidRDefault="004D52A5" w:rsidP="00782C8D">
            <w:pPr>
              <w:pStyle w:val="HTMLPreformatted"/>
              <w:jc w:val="both"/>
              <w:rPr>
                <w:rFonts w:ascii="Arial" w:hAnsi="Arial" w:cs="Arial"/>
                <w:sz w:val="22"/>
                <w:szCs w:val="22"/>
              </w:rPr>
            </w:pPr>
          </w:p>
          <w:p w14:paraId="4D994A46" w14:textId="77777777" w:rsidR="004D52A5" w:rsidRPr="005112EE" w:rsidRDefault="004D52A5" w:rsidP="004D52A5">
            <w:pPr>
              <w:pStyle w:val="HTMLPreformatted"/>
              <w:rPr>
                <w:rFonts w:ascii="Arial" w:hAnsi="Arial" w:cs="Arial"/>
              </w:rPr>
            </w:pPr>
            <w:r w:rsidRPr="005112EE">
              <w:rPr>
                <w:rFonts w:ascii="Arial" w:hAnsi="Arial" w:cs="Arial"/>
              </w:rPr>
              <w:t>Foul waters generated at the site welfare facilities will be discharged (under appropriate consent) to foul sewer.</w:t>
            </w:r>
          </w:p>
          <w:p w14:paraId="160D726F" w14:textId="1E281DE7" w:rsidR="00782C8D" w:rsidRPr="00475E45" w:rsidRDefault="00782C8D" w:rsidP="006D2D09">
            <w:pPr>
              <w:pStyle w:val="HTMLPreformatted"/>
              <w:jc w:val="both"/>
            </w:pPr>
          </w:p>
        </w:tc>
      </w:tr>
      <w:tr w:rsidR="00782C8D" w:rsidRPr="00475E45" w14:paraId="391A9DA0" w14:textId="77777777" w:rsidTr="00EC367F">
        <w:trPr>
          <w:cantSplit/>
        </w:trPr>
        <w:tc>
          <w:tcPr>
            <w:tcW w:w="3970" w:type="dxa"/>
          </w:tcPr>
          <w:p w14:paraId="1CEA58F9" w14:textId="77777777" w:rsidR="00782C8D" w:rsidRPr="00475E45" w:rsidRDefault="00782C8D" w:rsidP="00782C8D">
            <w:pPr>
              <w:pStyle w:val="StyleAgencySubHeadingsArial"/>
            </w:pPr>
            <w:r w:rsidRPr="00475E45">
              <w:lastRenderedPageBreak/>
              <w:t xml:space="preserve">Is the proposed activity within (wholly or partially) the SSSI boundary? </w:t>
            </w:r>
          </w:p>
        </w:tc>
        <w:tc>
          <w:tcPr>
            <w:tcW w:w="6473" w:type="dxa"/>
            <w:gridSpan w:val="2"/>
          </w:tcPr>
          <w:p w14:paraId="61500ABA" w14:textId="77777777" w:rsidR="00782C8D" w:rsidRDefault="00782C8D" w:rsidP="00782C8D">
            <w:pPr>
              <w:pStyle w:val="Style3"/>
              <w:rPr>
                <w:bCs/>
              </w:rPr>
            </w:pPr>
            <w:r>
              <w:rPr>
                <w:bCs/>
              </w:rPr>
              <w:t>No</w:t>
            </w:r>
          </w:p>
          <w:p w14:paraId="79E25973" w14:textId="5EC93322" w:rsidR="00782C8D" w:rsidRDefault="00782C8D" w:rsidP="00782C8D">
            <w:pPr>
              <w:pStyle w:val="Style3"/>
              <w:rPr>
                <w:bCs/>
              </w:rPr>
            </w:pPr>
          </w:p>
          <w:p w14:paraId="67BB85DA" w14:textId="56DEE626" w:rsidR="009967CD" w:rsidRDefault="009967CD" w:rsidP="00782C8D">
            <w:pPr>
              <w:pStyle w:val="Style3"/>
              <w:rPr>
                <w:bCs/>
              </w:rPr>
            </w:pPr>
            <w:r>
              <w:rPr>
                <w:noProof/>
              </w:rPr>
              <w:drawing>
                <wp:inline distT="0" distB="0" distL="0" distR="0" wp14:anchorId="40301C57" wp14:editId="10BC1BF6">
                  <wp:extent cx="3973195" cy="2074545"/>
                  <wp:effectExtent l="0" t="0" r="825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73195" cy="2074545"/>
                          </a:xfrm>
                          <a:prstGeom prst="rect">
                            <a:avLst/>
                          </a:prstGeom>
                        </pic:spPr>
                      </pic:pic>
                    </a:graphicData>
                  </a:graphic>
                </wp:inline>
              </w:drawing>
            </w:r>
          </w:p>
          <w:p w14:paraId="10776B5F" w14:textId="6EB388C9" w:rsidR="00782C8D" w:rsidRDefault="00782C8D" w:rsidP="00782C8D">
            <w:pPr>
              <w:pStyle w:val="Style3"/>
              <w:rPr>
                <w:i/>
                <w:color w:val="FF00FF"/>
              </w:rPr>
            </w:pPr>
          </w:p>
          <w:p w14:paraId="612E5E1C" w14:textId="72C7E671" w:rsidR="00041363" w:rsidRPr="009967CD" w:rsidRDefault="009967CD" w:rsidP="00782C8D">
            <w:pPr>
              <w:pStyle w:val="Style3"/>
              <w:rPr>
                <w:bCs/>
              </w:rPr>
            </w:pPr>
            <w:r w:rsidRPr="009967CD">
              <w:rPr>
                <w:bCs/>
              </w:rPr>
              <w:t>Gwent Levels SSSI – approximately 466m from installation</w:t>
            </w:r>
          </w:p>
          <w:p w14:paraId="79E06832" w14:textId="6056DA7E" w:rsidR="009967CD" w:rsidRPr="009967CD" w:rsidRDefault="009967CD" w:rsidP="00782C8D">
            <w:pPr>
              <w:pStyle w:val="Style3"/>
              <w:rPr>
                <w:bCs/>
              </w:rPr>
            </w:pPr>
            <w:proofErr w:type="spellStart"/>
            <w:r w:rsidRPr="009967CD">
              <w:rPr>
                <w:bCs/>
              </w:rPr>
              <w:t>Rumney</w:t>
            </w:r>
            <w:proofErr w:type="spellEnd"/>
            <w:r w:rsidRPr="009967CD">
              <w:rPr>
                <w:bCs/>
              </w:rPr>
              <w:t xml:space="preserve"> Quarry SSSI – approximately 460m from installation</w:t>
            </w:r>
          </w:p>
          <w:p w14:paraId="7F0909C8" w14:textId="370E8197" w:rsidR="009967CD" w:rsidRPr="009967CD" w:rsidRDefault="009967CD" w:rsidP="00782C8D">
            <w:pPr>
              <w:pStyle w:val="Style3"/>
              <w:rPr>
                <w:bCs/>
              </w:rPr>
            </w:pPr>
            <w:r w:rsidRPr="009967CD">
              <w:rPr>
                <w:bCs/>
              </w:rPr>
              <w:t>Severn Estuary SSSI – approximately 1km from installation</w:t>
            </w:r>
          </w:p>
          <w:p w14:paraId="428E4EA1" w14:textId="066879F9" w:rsidR="009967CD" w:rsidRDefault="009967CD" w:rsidP="00782C8D">
            <w:pPr>
              <w:pStyle w:val="Style3"/>
              <w:rPr>
                <w:bCs/>
              </w:rPr>
            </w:pPr>
            <w:r w:rsidRPr="009967CD">
              <w:rPr>
                <w:bCs/>
              </w:rPr>
              <w:t>Rhymney River Section SSSI – over 1km away</w:t>
            </w:r>
          </w:p>
          <w:p w14:paraId="711BF496" w14:textId="588301FF" w:rsidR="009967CD" w:rsidRDefault="009967CD" w:rsidP="00782C8D">
            <w:pPr>
              <w:pStyle w:val="Style3"/>
              <w:rPr>
                <w:bCs/>
              </w:rPr>
            </w:pPr>
          </w:p>
          <w:p w14:paraId="34F075DE" w14:textId="21D2AB93" w:rsidR="009967CD" w:rsidRDefault="009967CD" w:rsidP="00782C8D">
            <w:pPr>
              <w:pStyle w:val="Style3"/>
              <w:rPr>
                <w:bCs/>
              </w:rPr>
            </w:pPr>
            <w:r>
              <w:rPr>
                <w:noProof/>
              </w:rPr>
              <w:drawing>
                <wp:inline distT="0" distB="0" distL="0" distR="0" wp14:anchorId="6AAE17F2" wp14:editId="33D98917">
                  <wp:extent cx="3973195" cy="1708150"/>
                  <wp:effectExtent l="0" t="0" r="825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73195" cy="1708150"/>
                          </a:xfrm>
                          <a:prstGeom prst="rect">
                            <a:avLst/>
                          </a:prstGeom>
                        </pic:spPr>
                      </pic:pic>
                    </a:graphicData>
                  </a:graphic>
                </wp:inline>
              </w:drawing>
            </w:r>
          </w:p>
          <w:p w14:paraId="2A0CF1B5" w14:textId="20E73DBB" w:rsidR="009967CD" w:rsidRDefault="009967CD" w:rsidP="00782C8D">
            <w:pPr>
              <w:pStyle w:val="Style3"/>
              <w:rPr>
                <w:bCs/>
              </w:rPr>
            </w:pPr>
          </w:p>
          <w:p w14:paraId="623802A0" w14:textId="1064DE55" w:rsidR="009967CD" w:rsidRPr="009967CD" w:rsidRDefault="009967CD" w:rsidP="00782C8D">
            <w:pPr>
              <w:pStyle w:val="Style3"/>
              <w:rPr>
                <w:bCs/>
              </w:rPr>
            </w:pPr>
            <w:r>
              <w:rPr>
                <w:bCs/>
              </w:rPr>
              <w:t xml:space="preserve">Nearest Local Wildlife Site (LWS) is </w:t>
            </w:r>
            <w:proofErr w:type="spellStart"/>
            <w:r>
              <w:rPr>
                <w:bCs/>
              </w:rPr>
              <w:t>Lamby</w:t>
            </w:r>
            <w:proofErr w:type="spellEnd"/>
            <w:r>
              <w:rPr>
                <w:bCs/>
              </w:rPr>
              <w:t xml:space="preserve"> Way approximately 100m from the installation. Other </w:t>
            </w:r>
            <w:proofErr w:type="spellStart"/>
            <w:r>
              <w:rPr>
                <w:bCs/>
              </w:rPr>
              <w:t>non statutory</w:t>
            </w:r>
            <w:proofErr w:type="spellEnd"/>
            <w:r>
              <w:rPr>
                <w:bCs/>
              </w:rPr>
              <w:t xml:space="preserve"> sites (LWS, ancient woodlands, nature reserves) are over 500m away.</w:t>
            </w:r>
          </w:p>
          <w:p w14:paraId="51A5799B" w14:textId="096F42EF" w:rsidR="00041363" w:rsidRDefault="00041363" w:rsidP="00782C8D">
            <w:pPr>
              <w:pStyle w:val="Style3"/>
              <w:rPr>
                <w:i/>
                <w:color w:val="FF00FF"/>
              </w:rPr>
            </w:pPr>
          </w:p>
          <w:p w14:paraId="4918023C" w14:textId="0C677038" w:rsidR="005B1AA4" w:rsidRPr="00475E45" w:rsidRDefault="005B1AA4" w:rsidP="00782C8D">
            <w:pPr>
              <w:pStyle w:val="Style3"/>
              <w:rPr>
                <w:i/>
                <w:color w:val="FF00FF"/>
              </w:rPr>
            </w:pPr>
          </w:p>
        </w:tc>
      </w:tr>
      <w:tr w:rsidR="00782C8D" w:rsidRPr="00475E45" w14:paraId="620464CF" w14:textId="77777777" w:rsidTr="00EC367F">
        <w:trPr>
          <w:cantSplit/>
        </w:trPr>
        <w:tc>
          <w:tcPr>
            <w:tcW w:w="3970" w:type="dxa"/>
            <w:tcBorders>
              <w:bottom w:val="nil"/>
            </w:tcBorders>
          </w:tcPr>
          <w:p w14:paraId="4D1DD732" w14:textId="77777777" w:rsidR="00782C8D" w:rsidRPr="00475E45" w:rsidRDefault="00782C8D" w:rsidP="00782C8D">
            <w:pPr>
              <w:pStyle w:val="StyleAgencySubHeadingsArial"/>
            </w:pPr>
            <w:r w:rsidRPr="00475E45">
              <w:t xml:space="preserve">Has there been any pre-application discussion or correspondence with </w:t>
            </w:r>
            <w:r>
              <w:t>NRW conservation/ecology</w:t>
            </w:r>
          </w:p>
        </w:tc>
        <w:tc>
          <w:tcPr>
            <w:tcW w:w="6473" w:type="dxa"/>
            <w:gridSpan w:val="2"/>
            <w:tcBorders>
              <w:bottom w:val="nil"/>
            </w:tcBorders>
          </w:tcPr>
          <w:p w14:paraId="72848C39" w14:textId="41EA78A3" w:rsidR="00782C8D" w:rsidRPr="00475E45" w:rsidRDefault="00782C8D" w:rsidP="00782C8D">
            <w:pPr>
              <w:pStyle w:val="Style3"/>
            </w:pPr>
            <w:r>
              <w:rPr>
                <w:bCs/>
              </w:rPr>
              <w:t>No</w:t>
            </w:r>
          </w:p>
        </w:tc>
      </w:tr>
      <w:tr w:rsidR="00782C8D"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782C8D" w:rsidRPr="00475E45" w:rsidRDefault="00782C8D" w:rsidP="00782C8D">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5069A9BF" w14:textId="15750427" w:rsidR="00782C8D" w:rsidRPr="00475E45" w:rsidRDefault="00782C8D" w:rsidP="00782C8D">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r w:rsidR="00833B25">
              <w:t>:</w:t>
            </w:r>
          </w:p>
          <w:p w14:paraId="6735DBA9" w14:textId="77777777" w:rsidR="00833B25" w:rsidRDefault="00833B25" w:rsidP="00782C8D">
            <w:pPr>
              <w:pStyle w:val="Style3"/>
              <w:rPr>
                <w:i/>
                <w:color w:val="FF00FF"/>
              </w:rPr>
            </w:pPr>
          </w:p>
          <w:p w14:paraId="504D9481" w14:textId="72D07B55" w:rsidR="00833B25" w:rsidRPr="00833B25" w:rsidRDefault="009967CD" w:rsidP="00782C8D">
            <w:pPr>
              <w:pStyle w:val="Style3"/>
              <w:rPr>
                <w:color w:val="000000" w:themeColor="text1"/>
              </w:rPr>
            </w:pPr>
            <w:r>
              <w:rPr>
                <w:color w:val="000000" w:themeColor="text1"/>
              </w:rPr>
              <w:t>Fugitive dust emissions. Odour and noise/vibrations</w:t>
            </w:r>
            <w:r w:rsidR="00833B25" w:rsidRPr="00833B25">
              <w:rPr>
                <w:color w:val="000000" w:themeColor="text1"/>
              </w:rPr>
              <w:t xml:space="preserve"> There are no discharges to surface water or ground as part of this variation</w:t>
            </w:r>
            <w:r w:rsidR="00B564E5">
              <w:rPr>
                <w:color w:val="000000" w:themeColor="text1"/>
              </w:rPr>
              <w:t>.</w:t>
            </w:r>
            <w:r w:rsidR="00601FD5">
              <w:rPr>
                <w:color w:val="000000" w:themeColor="text1"/>
              </w:rPr>
              <w:t xml:space="preserve"> No channelled emission points to air.</w:t>
            </w:r>
          </w:p>
          <w:p w14:paraId="7DC25F13" w14:textId="77777777" w:rsidR="00833B25" w:rsidRDefault="00833B25" w:rsidP="00782C8D">
            <w:pPr>
              <w:pStyle w:val="Style3"/>
              <w:rPr>
                <w:i/>
                <w:color w:val="FF00FF"/>
              </w:rPr>
            </w:pPr>
          </w:p>
          <w:p w14:paraId="0DD1DCB4" w14:textId="4B46FF71" w:rsidR="00782C8D" w:rsidRPr="00475E45" w:rsidRDefault="00782C8D" w:rsidP="00782C8D">
            <w:pPr>
              <w:pStyle w:val="Style3"/>
            </w:pPr>
            <w:r w:rsidRPr="00475E45">
              <w:t xml:space="preserve">The following SSSI features and mechanisms of impact have been considered to assess the likelihood of damage: </w:t>
            </w:r>
          </w:p>
          <w:p w14:paraId="6EDDAC30" w14:textId="77777777" w:rsidR="00782C8D" w:rsidRDefault="00782C8D" w:rsidP="00782C8D">
            <w:pPr>
              <w:pStyle w:val="Style3"/>
              <w:rPr>
                <w:i/>
                <w:color w:val="FF00FF"/>
              </w:rPr>
            </w:pPr>
          </w:p>
          <w:p w14:paraId="5EC48A8A" w14:textId="77777777" w:rsidR="00B564E5" w:rsidRDefault="00B564E5" w:rsidP="00B564E5">
            <w:pPr>
              <w:pStyle w:val="Style3"/>
            </w:pPr>
            <w:r w:rsidRPr="00B564E5">
              <w:rPr>
                <w:b/>
              </w:rPr>
              <w:t>SSSI Features</w:t>
            </w:r>
            <w:r>
              <w:t xml:space="preserve"> </w:t>
            </w:r>
          </w:p>
          <w:p w14:paraId="2778DC76" w14:textId="0D2BACA1" w:rsidR="00B564E5" w:rsidRDefault="00647B74" w:rsidP="00B564E5">
            <w:pPr>
              <w:pStyle w:val="Style3"/>
            </w:pPr>
            <w:r>
              <w:t xml:space="preserve">Gwent Levels – </w:t>
            </w:r>
            <w:proofErr w:type="spellStart"/>
            <w:r>
              <w:t>Rumney</w:t>
            </w:r>
            <w:proofErr w:type="spellEnd"/>
            <w:r>
              <w:t xml:space="preserve"> and </w:t>
            </w:r>
            <w:proofErr w:type="spellStart"/>
            <w:r>
              <w:t>Peterstone</w:t>
            </w:r>
            <w:proofErr w:type="spellEnd"/>
            <w:r w:rsidR="00C82A1D">
              <w:t>:</w:t>
            </w:r>
          </w:p>
          <w:p w14:paraId="5F8A4745" w14:textId="63465637" w:rsidR="00C82A1D" w:rsidRDefault="00C82A1D" w:rsidP="00C82A1D">
            <w:pPr>
              <w:pStyle w:val="Style3"/>
              <w:numPr>
                <w:ilvl w:val="0"/>
                <w:numId w:val="20"/>
              </w:numPr>
            </w:pPr>
            <w:r w:rsidRPr="00C82A1D">
              <w:t>Reen and Ditch Habitat</w:t>
            </w:r>
          </w:p>
          <w:p w14:paraId="1C666123" w14:textId="4A99E147" w:rsidR="00C82A1D" w:rsidRDefault="00A33D02" w:rsidP="00C82A1D">
            <w:pPr>
              <w:pStyle w:val="Style3"/>
              <w:numPr>
                <w:ilvl w:val="0"/>
                <w:numId w:val="20"/>
              </w:numPr>
            </w:pPr>
            <w:r>
              <w:t>Insects and other invertebrates</w:t>
            </w:r>
          </w:p>
          <w:p w14:paraId="74B6E09E" w14:textId="4FB0A7DF" w:rsidR="00A33D02" w:rsidRDefault="00A33D02" w:rsidP="00C82A1D">
            <w:pPr>
              <w:pStyle w:val="Style3"/>
              <w:numPr>
                <w:ilvl w:val="0"/>
                <w:numId w:val="20"/>
              </w:numPr>
            </w:pPr>
            <w:r>
              <w:t xml:space="preserve">Shrill </w:t>
            </w:r>
            <w:proofErr w:type="spellStart"/>
            <w:r>
              <w:t>carde</w:t>
            </w:r>
            <w:proofErr w:type="spellEnd"/>
            <w:r>
              <w:t xml:space="preserve"> bee</w:t>
            </w:r>
          </w:p>
          <w:p w14:paraId="4724E489" w14:textId="77777777" w:rsidR="00A33D02" w:rsidRDefault="00A33D02" w:rsidP="00A33D02">
            <w:pPr>
              <w:pStyle w:val="Style3"/>
              <w:ind w:left="720"/>
            </w:pPr>
          </w:p>
          <w:p w14:paraId="4E0E97D1" w14:textId="21065B8D" w:rsidR="00647B74" w:rsidRDefault="00647B74" w:rsidP="00B564E5">
            <w:pPr>
              <w:pStyle w:val="Style3"/>
            </w:pPr>
            <w:proofErr w:type="spellStart"/>
            <w:r>
              <w:t>Rumney</w:t>
            </w:r>
            <w:proofErr w:type="spellEnd"/>
            <w:r>
              <w:t xml:space="preserve"> Quarry</w:t>
            </w:r>
            <w:r w:rsidR="00A33D02">
              <w:t>:</w:t>
            </w:r>
          </w:p>
          <w:p w14:paraId="0BF2EC65" w14:textId="6079646B" w:rsidR="00A33D02" w:rsidRDefault="00A33D02" w:rsidP="00A33D02">
            <w:pPr>
              <w:pStyle w:val="Style3"/>
              <w:numPr>
                <w:ilvl w:val="0"/>
                <w:numId w:val="21"/>
              </w:numPr>
            </w:pPr>
            <w:r>
              <w:t>Geological features</w:t>
            </w:r>
          </w:p>
          <w:p w14:paraId="2C0E3643" w14:textId="77777777" w:rsidR="00A33D02" w:rsidRDefault="00A33D02" w:rsidP="00A33D02">
            <w:pPr>
              <w:pStyle w:val="Style3"/>
              <w:ind w:left="720"/>
            </w:pPr>
          </w:p>
          <w:p w14:paraId="2DC8E87B" w14:textId="3585646E" w:rsidR="00647B74" w:rsidRDefault="00647B74" w:rsidP="00B564E5">
            <w:pPr>
              <w:pStyle w:val="Style3"/>
            </w:pPr>
            <w:r>
              <w:t>Severn Estuary</w:t>
            </w:r>
            <w:r w:rsidR="00A33D02">
              <w:t>:</w:t>
            </w:r>
          </w:p>
          <w:p w14:paraId="596A9BF0" w14:textId="355E0375" w:rsidR="00A33D02" w:rsidRDefault="00A33D02" w:rsidP="00A33D02">
            <w:pPr>
              <w:pStyle w:val="Style3"/>
              <w:numPr>
                <w:ilvl w:val="0"/>
                <w:numId w:val="21"/>
              </w:numPr>
            </w:pPr>
            <w:r>
              <w:t>Intertidal mud and sand</w:t>
            </w:r>
          </w:p>
          <w:p w14:paraId="72B7784B" w14:textId="6BC17B07" w:rsidR="00A33D02" w:rsidRDefault="00A33D02" w:rsidP="00A33D02">
            <w:pPr>
              <w:pStyle w:val="Style3"/>
              <w:numPr>
                <w:ilvl w:val="0"/>
                <w:numId w:val="21"/>
              </w:numPr>
            </w:pPr>
            <w:r>
              <w:t>Rocky shores</w:t>
            </w:r>
          </w:p>
          <w:p w14:paraId="7899A4BD" w14:textId="5918C216" w:rsidR="00A33D02" w:rsidRDefault="00A33D02" w:rsidP="00A33D02">
            <w:pPr>
              <w:pStyle w:val="Style3"/>
              <w:numPr>
                <w:ilvl w:val="0"/>
                <w:numId w:val="21"/>
              </w:numPr>
            </w:pPr>
            <w:r>
              <w:t>Saltmarsh</w:t>
            </w:r>
          </w:p>
          <w:p w14:paraId="25DABB08" w14:textId="3946A04B" w:rsidR="00A33D02" w:rsidRDefault="00A33D02" w:rsidP="00A33D02">
            <w:pPr>
              <w:pStyle w:val="Style3"/>
              <w:numPr>
                <w:ilvl w:val="0"/>
                <w:numId w:val="21"/>
              </w:numPr>
            </w:pPr>
            <w:r>
              <w:t>Reeds and swamp</w:t>
            </w:r>
          </w:p>
          <w:p w14:paraId="65804133" w14:textId="1F1A2BEB" w:rsidR="00A33D02" w:rsidRDefault="00A33D02" w:rsidP="00A33D02">
            <w:pPr>
              <w:pStyle w:val="Style3"/>
              <w:numPr>
                <w:ilvl w:val="0"/>
                <w:numId w:val="21"/>
              </w:numPr>
            </w:pPr>
            <w:r>
              <w:t>Eel grass beds</w:t>
            </w:r>
          </w:p>
          <w:p w14:paraId="4A1386C6" w14:textId="00CFE43B" w:rsidR="00A33D02" w:rsidRDefault="00A33D02" w:rsidP="00A33D02">
            <w:pPr>
              <w:pStyle w:val="Style3"/>
              <w:numPr>
                <w:ilvl w:val="0"/>
                <w:numId w:val="21"/>
              </w:numPr>
            </w:pPr>
            <w:r>
              <w:lastRenderedPageBreak/>
              <w:t>Assemblages of birds</w:t>
            </w:r>
          </w:p>
          <w:p w14:paraId="42734FC6" w14:textId="58F19E3D" w:rsidR="00A33D02" w:rsidRDefault="00A33D02" w:rsidP="00A33D02">
            <w:pPr>
              <w:pStyle w:val="Style3"/>
              <w:numPr>
                <w:ilvl w:val="0"/>
                <w:numId w:val="21"/>
              </w:numPr>
            </w:pPr>
            <w:r>
              <w:t>Assemblages of fish</w:t>
            </w:r>
          </w:p>
          <w:p w14:paraId="48506D24" w14:textId="74768ED0" w:rsidR="00A33D02" w:rsidRDefault="00A33D02" w:rsidP="00A33D02">
            <w:pPr>
              <w:pStyle w:val="Style3"/>
              <w:numPr>
                <w:ilvl w:val="0"/>
                <w:numId w:val="21"/>
              </w:numPr>
            </w:pPr>
            <w:r>
              <w:t>Assemblages of invertebrates</w:t>
            </w:r>
          </w:p>
          <w:p w14:paraId="0351B495" w14:textId="229FB6A8" w:rsidR="00A33D02" w:rsidRDefault="00A33D02" w:rsidP="00A33D02">
            <w:pPr>
              <w:pStyle w:val="Style3"/>
              <w:numPr>
                <w:ilvl w:val="0"/>
                <w:numId w:val="21"/>
              </w:numPr>
            </w:pPr>
            <w:r>
              <w:t>Flood plain grazing marsh</w:t>
            </w:r>
          </w:p>
          <w:p w14:paraId="642F0699" w14:textId="77777777" w:rsidR="00A33D02" w:rsidRDefault="00A33D02" w:rsidP="00A33D02">
            <w:pPr>
              <w:pStyle w:val="Style3"/>
              <w:ind w:left="720"/>
            </w:pPr>
          </w:p>
          <w:p w14:paraId="2CC11834" w14:textId="23530723" w:rsidR="00647B74" w:rsidRDefault="00647B74" w:rsidP="00B564E5">
            <w:pPr>
              <w:pStyle w:val="Style3"/>
            </w:pPr>
            <w:r>
              <w:t>Rhymney River Section</w:t>
            </w:r>
            <w:r w:rsidR="00A33D02">
              <w:t>:</w:t>
            </w:r>
          </w:p>
          <w:p w14:paraId="43459A1D" w14:textId="3E4C703F" w:rsidR="00A33D02" w:rsidRDefault="00A33D02" w:rsidP="00A33D02">
            <w:pPr>
              <w:pStyle w:val="Style3"/>
              <w:numPr>
                <w:ilvl w:val="0"/>
                <w:numId w:val="22"/>
              </w:numPr>
            </w:pPr>
            <w:r>
              <w:t>Geological exposures</w:t>
            </w:r>
          </w:p>
          <w:p w14:paraId="2C0DB7FB" w14:textId="419D8C7E" w:rsidR="00B564E5" w:rsidRDefault="00B564E5" w:rsidP="00B564E5">
            <w:pPr>
              <w:pStyle w:val="Style3"/>
            </w:pPr>
          </w:p>
          <w:p w14:paraId="62AE56BC" w14:textId="77777777" w:rsidR="00B564E5" w:rsidRDefault="00B564E5" w:rsidP="00B564E5">
            <w:pPr>
              <w:pStyle w:val="Style3"/>
            </w:pPr>
            <w:r>
              <w:t xml:space="preserve"> </w:t>
            </w:r>
          </w:p>
          <w:p w14:paraId="4CA4280A" w14:textId="5DDC0B42" w:rsidR="00B564E5" w:rsidRPr="00475E45" w:rsidRDefault="00B564E5" w:rsidP="00B564E5">
            <w:pPr>
              <w:pStyle w:val="Style3"/>
            </w:pPr>
            <w:r>
              <w:t xml:space="preserve">Mechanisms of Impact: </w:t>
            </w:r>
            <w:r w:rsidR="00647B74">
              <w:t>Fugitive dust emissions from vehicle movements on site/</w:t>
            </w:r>
            <w:r w:rsidR="00601FD5">
              <w:t>p</w:t>
            </w:r>
            <w:r w:rsidR="00647B74">
              <w:t>articulates from waste storage and treatment</w:t>
            </w:r>
            <w:r w:rsidR="00601FD5">
              <w:t xml:space="preserve"> processes.</w:t>
            </w:r>
          </w:p>
        </w:tc>
      </w:tr>
      <w:tr w:rsidR="00782C8D"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63C16F82" w14:textId="1EEBF0D3" w:rsidR="00782C8D" w:rsidRDefault="00782C8D" w:rsidP="00782C8D">
            <w:pPr>
              <w:pStyle w:val="StyleAgencySubHeadingsArial"/>
              <w:ind w:left="397" w:hanging="340"/>
            </w:pPr>
            <w:r>
              <w:lastRenderedPageBreak/>
              <w:t>Decision</w:t>
            </w:r>
          </w:p>
          <w:p w14:paraId="5C82A186" w14:textId="5DA8BF5D" w:rsidR="0099536A" w:rsidRDefault="0099536A" w:rsidP="0099536A">
            <w:pPr>
              <w:pStyle w:val="StyleAgencySubHeadingsArial"/>
              <w:numPr>
                <w:ilvl w:val="0"/>
                <w:numId w:val="0"/>
              </w:numPr>
              <w:ind w:left="340" w:hanging="283"/>
            </w:pPr>
          </w:p>
          <w:p w14:paraId="2DC22B34" w14:textId="3A2A016D" w:rsidR="00601FD5" w:rsidRPr="00A55158" w:rsidRDefault="00601FD5" w:rsidP="0099536A">
            <w:pPr>
              <w:pStyle w:val="StyleAgencySubHeadingsArial"/>
              <w:numPr>
                <w:ilvl w:val="0"/>
                <w:numId w:val="0"/>
              </w:numPr>
              <w:ind w:left="340" w:hanging="283"/>
              <w:rPr>
                <w:u w:val="single"/>
              </w:rPr>
            </w:pPr>
            <w:r w:rsidRPr="00A55158">
              <w:rPr>
                <w:u w:val="single"/>
              </w:rPr>
              <w:t>Gwent Levels SSSI</w:t>
            </w:r>
          </w:p>
          <w:p w14:paraId="0B3D65FA" w14:textId="6F1C523F" w:rsidR="0099536A" w:rsidRDefault="0099536A" w:rsidP="0099536A">
            <w:pPr>
              <w:pStyle w:val="StyleAgencySubHeadingsArial"/>
              <w:numPr>
                <w:ilvl w:val="0"/>
                <w:numId w:val="0"/>
              </w:numPr>
              <w:ind w:left="340" w:hanging="283"/>
              <w:rPr>
                <w:color w:val="000000"/>
              </w:rPr>
            </w:pPr>
            <w:r w:rsidRPr="00475E45">
              <w:rPr>
                <w:color w:val="000000"/>
              </w:rPr>
              <w:t>The proposed permission is not likely to damage any of the flora, fauna or geological or physiological features which are of special interest.</w:t>
            </w:r>
          </w:p>
          <w:p w14:paraId="2C8C2B5B" w14:textId="77777777" w:rsidR="0099536A" w:rsidRDefault="0099536A" w:rsidP="0099536A">
            <w:pPr>
              <w:pStyle w:val="StyleAgencySubHeadingsArial"/>
              <w:numPr>
                <w:ilvl w:val="0"/>
                <w:numId w:val="0"/>
              </w:numPr>
              <w:ind w:left="340" w:hanging="283"/>
            </w:pPr>
          </w:p>
          <w:p w14:paraId="36DA735B" w14:textId="3BB856B5" w:rsidR="00B564E5" w:rsidRDefault="00A33D02" w:rsidP="00A33D02">
            <w:pPr>
              <w:pStyle w:val="Style3"/>
            </w:pPr>
            <w:r>
              <w:t xml:space="preserve">The application if for a hazardous and </w:t>
            </w:r>
            <w:proofErr w:type="spellStart"/>
            <w:r>
              <w:t>non hazardous</w:t>
            </w:r>
            <w:proofErr w:type="spellEnd"/>
            <w:r>
              <w:t xml:space="preserve"> waste transfer station with no direct emissions to air. </w:t>
            </w:r>
            <w:r w:rsidR="005309B5">
              <w:t xml:space="preserve">The site will consist of internal and external operational areas. External operations will be carried out in two distinct areas. The entirety of the site will be covered by impermeable concrete or tarmac surfacing over which operations will be restricted to the storage of empty gas containers or the unloading/loading of waste. The engineered surfaces within the external operational area will be installed in such a way that they direct collected surface water to a Sustainable Drainage System consisting of </w:t>
            </w:r>
            <w:proofErr w:type="spellStart"/>
            <w:r w:rsidR="005309B5">
              <w:t>Gattic</w:t>
            </w:r>
            <w:proofErr w:type="spellEnd"/>
            <w:r w:rsidR="005309B5">
              <w:t xml:space="preserve"> Slot Channels and sealed pipework which directs intercepted water through a series of fuel interceptors from where water is discharged to public surface water sewer at a control rate of flow. In the event of a spill, leak, fire or other incident that could result in contaminants entering the drainage network the risk to the surrounding environment will be limited as prior to discharge collected surface water drainage must pass through a flow control chamber which can be shut-off to prevent unwanted discharges to surface waters. Internal operations undertaken at the proposed site will be contained within three building footprints which will be segregated into individual storage bays. Within these buildings waste will be blended, bulked, re-packaged and stored pending onward transportation. As with the previously discussed external operational areas, the internal operational areas will be located on engineered impermeable surfacing. To prevent leachate, leaks or spills draining outside of these buildings and entering the external drainage network the floors will be constructed with gradients that fall to the rear of the storage bays where leachate, leaks or spills are collected within a linear drainage channel and directed to a designated storage tank. Each storage bay will contain its own linear drainage channel and designated storage tank. Roof waters will be collected by guttering and discharge into the aforementioned surface water drainage system servicing the external operational areas. The proposed Hazardous Waste Transfer Station will operate according to written Standard Operating Procedures and all elements associated with the operation of the Hazardous Waste Transfer Station comply with Best Available Technique requirements specified in UK Sector Guidance Note IPPC S5.06, Guidance for the Recovery and Disposal of Hazardous and Non-Hazardous Waste, December 2004).</w:t>
            </w:r>
          </w:p>
          <w:p w14:paraId="29E342AF" w14:textId="0E8200C1" w:rsidR="00A33D02" w:rsidRDefault="00A33D02" w:rsidP="00A33D02">
            <w:pPr>
              <w:pStyle w:val="Style3"/>
            </w:pPr>
          </w:p>
          <w:p w14:paraId="026FB5C6" w14:textId="18DCCCAD" w:rsidR="005309B5" w:rsidRDefault="00A33D02" w:rsidP="0099536A">
            <w:pPr>
              <w:pStyle w:val="Style3"/>
            </w:pPr>
            <w:r>
              <w:t>Dust emissions from vehicle movements; and Particulates from waste storage and treatment are fugitive emissions.</w:t>
            </w:r>
            <w:r w:rsidR="0099536A">
              <w:t xml:space="preserve"> Measures in place to reduce fugitive emissions include the following: 1. All vehicles hauling waste or re-packaged materials will be sheeted/netted or enclosed. 2. Vehicles will be supervised during loading to ensure that they are not overfilled. 3. Regular sweeping of the hard surfaces will ensure that dust release from the site is minimised. 4. Hardstanding installed on trafficked routes to prevent tracking of dusts on vehicles. The main entrance way comprises concrete. 5. Wastes will arrive on site within packaging and/or sealed containers and will leave the site packaged which will severely reduce the potential for dust emissions. 6. Daily routine inspection of the site for aerial emissions will be performed as part of the management procedures.</w:t>
            </w:r>
            <w:r w:rsidR="00BE1242">
              <w:t xml:space="preserve"> </w:t>
            </w:r>
            <w:r w:rsidR="0099536A">
              <w:t>Given the measure in place detailed above there is unlikely to be a significant impact on any of the features of the SSSI’s</w:t>
            </w:r>
            <w:r w:rsidR="008B399D">
              <w:t xml:space="preserve"> and any runoff to the </w:t>
            </w:r>
            <w:proofErr w:type="spellStart"/>
            <w:r w:rsidR="008B399D">
              <w:t>reens</w:t>
            </w:r>
            <w:proofErr w:type="spellEnd"/>
            <w:r w:rsidR="008B399D">
              <w:t xml:space="preserve"> unlikely.</w:t>
            </w:r>
          </w:p>
          <w:p w14:paraId="7D3E35BD" w14:textId="56A09BF4" w:rsidR="008B399D" w:rsidRDefault="008B399D" w:rsidP="0099536A">
            <w:pPr>
              <w:pStyle w:val="Style3"/>
            </w:pPr>
          </w:p>
          <w:p w14:paraId="2B9635DE" w14:textId="1B298A0B" w:rsidR="008B399D" w:rsidRPr="00A55158" w:rsidRDefault="008B399D" w:rsidP="008B399D">
            <w:pPr>
              <w:pStyle w:val="StyleAgencySubHeadingsArial"/>
              <w:numPr>
                <w:ilvl w:val="0"/>
                <w:numId w:val="0"/>
              </w:numPr>
              <w:ind w:left="340" w:hanging="283"/>
              <w:rPr>
                <w:u w:val="single"/>
              </w:rPr>
            </w:pPr>
            <w:r w:rsidRPr="00A55158">
              <w:rPr>
                <w:u w:val="single"/>
              </w:rPr>
              <w:t>Severn Estuary SSSI</w:t>
            </w:r>
          </w:p>
          <w:p w14:paraId="3C9D5C6A" w14:textId="6AFA24A7" w:rsidR="008B399D" w:rsidRDefault="008B399D" w:rsidP="00A55158">
            <w:pPr>
              <w:pStyle w:val="StyleAgencySubHeadingsArial"/>
              <w:numPr>
                <w:ilvl w:val="0"/>
                <w:numId w:val="0"/>
              </w:numPr>
              <w:tabs>
                <w:tab w:val="clear" w:pos="454"/>
                <w:tab w:val="left" w:pos="163"/>
              </w:tabs>
              <w:ind w:left="340" w:hanging="283"/>
              <w:rPr>
                <w:color w:val="000000"/>
              </w:rPr>
            </w:pPr>
            <w:r w:rsidRPr="00475E45">
              <w:rPr>
                <w:color w:val="000000"/>
              </w:rPr>
              <w:t>The proposed permission is not likely to damage any of the flora, fauna or geological or physiological</w:t>
            </w:r>
            <w:r w:rsidR="00A55158">
              <w:rPr>
                <w:color w:val="000000"/>
              </w:rPr>
              <w:t xml:space="preserve"> </w:t>
            </w:r>
            <w:r w:rsidRPr="00475E45">
              <w:rPr>
                <w:color w:val="000000"/>
              </w:rPr>
              <w:t>features which are of special interest.</w:t>
            </w:r>
          </w:p>
          <w:p w14:paraId="6A8BC910" w14:textId="77777777" w:rsidR="008B399D" w:rsidRDefault="008B399D" w:rsidP="0099536A">
            <w:pPr>
              <w:pStyle w:val="Style3"/>
            </w:pPr>
          </w:p>
          <w:p w14:paraId="208E782C" w14:textId="77777777" w:rsidR="00197756" w:rsidRDefault="008B399D" w:rsidP="0099536A">
            <w:pPr>
              <w:pStyle w:val="Style3"/>
            </w:pPr>
            <w:r>
              <w:t>As per the measures in place on site, detailed above there is unlikely to be a significant impact on any of the features of the SSSI’s. The SSSI is also approximately 1km away from the installation</w:t>
            </w:r>
            <w:r w:rsidR="00A55158">
              <w:t xml:space="preserve"> with any impact of fugitive emissions unlikely. </w:t>
            </w:r>
          </w:p>
          <w:p w14:paraId="7533C946" w14:textId="20FCCE1A" w:rsidR="008B399D" w:rsidRPr="00475E45" w:rsidRDefault="00826B82" w:rsidP="0099536A">
            <w:pPr>
              <w:pStyle w:val="Style3"/>
            </w:pPr>
            <w:r w:rsidRPr="00826B82">
              <w:t>Given the 1 km distance and</w:t>
            </w:r>
            <w:r w:rsidR="00B946CF" w:rsidRPr="00826B82">
              <w:t xml:space="preserve"> the installation </w:t>
            </w:r>
            <w:r w:rsidRPr="00826B82">
              <w:t>being</w:t>
            </w:r>
            <w:r w:rsidR="00B946CF" w:rsidRPr="00826B82">
              <w:t xml:space="preserve"> located in an </w:t>
            </w:r>
            <w:r w:rsidR="00197756" w:rsidRPr="00826B82">
              <w:t>industrial</w:t>
            </w:r>
            <w:r w:rsidR="00B946CF" w:rsidRPr="00826B82">
              <w:t>/</w:t>
            </w:r>
            <w:r w:rsidR="00197756" w:rsidRPr="00826B82">
              <w:t>commercial</w:t>
            </w:r>
            <w:r w:rsidR="00B946CF" w:rsidRPr="00826B82">
              <w:t xml:space="preserve"> area</w:t>
            </w:r>
            <w:r w:rsidR="00F36946" w:rsidRPr="00826B82">
              <w:t xml:space="preserve"> in close </w:t>
            </w:r>
            <w:r w:rsidR="00197756" w:rsidRPr="00826B82">
              <w:t>proximity</w:t>
            </w:r>
            <w:r w:rsidR="00F36946" w:rsidRPr="00826B82">
              <w:t xml:space="preserve"> to other </w:t>
            </w:r>
            <w:r w:rsidR="00197756" w:rsidRPr="00826B82">
              <w:t xml:space="preserve">installations, it </w:t>
            </w:r>
            <w:r w:rsidR="00B946CF" w:rsidRPr="00826B82">
              <w:t xml:space="preserve">is </w:t>
            </w:r>
            <w:r w:rsidR="00CB1CDA" w:rsidRPr="00826B82">
              <w:t>considered that the noise from the installation would</w:t>
            </w:r>
            <w:r>
              <w:t xml:space="preserve"> not be significant</w:t>
            </w:r>
            <w:r w:rsidR="00197756" w:rsidRPr="00826B82">
              <w:t xml:space="preserve"> over the </w:t>
            </w:r>
            <w:r>
              <w:t xml:space="preserve">current </w:t>
            </w:r>
            <w:r w:rsidR="00197756" w:rsidRPr="00826B82">
              <w:t>background levels already present in the area</w:t>
            </w:r>
            <w:r>
              <w:t>.</w:t>
            </w:r>
            <w:r w:rsidR="00197756" w:rsidRPr="00826B82">
              <w:t xml:space="preserve"> </w:t>
            </w:r>
            <w:r>
              <w:t>I</w:t>
            </w:r>
            <w:r w:rsidR="00197756" w:rsidRPr="00826B82">
              <w:t>t can be concluded that the noise from the site would not</w:t>
            </w:r>
            <w:r>
              <w:t xml:space="preserve"> have an impact on the </w:t>
            </w:r>
            <w:r w:rsidRPr="00826B82">
              <w:t>internationally important populations of overwintering birds (which are a designated feature of the Severn Estuary SSSI)</w:t>
            </w:r>
            <w:r>
              <w:t>.</w:t>
            </w:r>
          </w:p>
          <w:p w14:paraId="0A6BC86E" w14:textId="63F4E239" w:rsidR="00B946CF" w:rsidRDefault="00B946CF" w:rsidP="007926D2">
            <w:pPr>
              <w:pStyle w:val="Style3"/>
            </w:pPr>
          </w:p>
          <w:p w14:paraId="4497A2BD" w14:textId="084AF412" w:rsidR="00B946CF" w:rsidRDefault="00B946CF" w:rsidP="007926D2">
            <w:pPr>
              <w:pStyle w:val="Style3"/>
            </w:pPr>
          </w:p>
          <w:p w14:paraId="3E820DFD" w14:textId="77777777" w:rsidR="00B946CF" w:rsidRDefault="00B946CF" w:rsidP="007926D2">
            <w:pPr>
              <w:pStyle w:val="Style3"/>
            </w:pPr>
          </w:p>
          <w:p w14:paraId="4B5FF43F" w14:textId="3B29FE16" w:rsidR="00A55158" w:rsidRDefault="00A55158" w:rsidP="007926D2">
            <w:pPr>
              <w:pStyle w:val="Style3"/>
            </w:pPr>
          </w:p>
          <w:p w14:paraId="55056CBB" w14:textId="4B39FA86" w:rsidR="00A55158" w:rsidRPr="00A55158" w:rsidRDefault="00A55158" w:rsidP="00A55158">
            <w:pPr>
              <w:pStyle w:val="Style3"/>
              <w:rPr>
                <w:b/>
                <w:bCs/>
                <w:u w:val="single"/>
              </w:rPr>
            </w:pPr>
            <w:r w:rsidRPr="00A55158">
              <w:rPr>
                <w:b/>
                <w:bCs/>
                <w:u w:val="single"/>
              </w:rPr>
              <w:t xml:space="preserve">Rhymney River Section SSSI and </w:t>
            </w:r>
            <w:proofErr w:type="spellStart"/>
            <w:r w:rsidRPr="00A55158">
              <w:rPr>
                <w:b/>
                <w:bCs/>
                <w:u w:val="single"/>
              </w:rPr>
              <w:t>Rumney</w:t>
            </w:r>
            <w:proofErr w:type="spellEnd"/>
            <w:r w:rsidRPr="00A55158">
              <w:rPr>
                <w:b/>
                <w:bCs/>
                <w:u w:val="single"/>
              </w:rPr>
              <w:t xml:space="preserve"> Quarry SSSI</w:t>
            </w:r>
          </w:p>
          <w:p w14:paraId="0A4CBC07" w14:textId="23D11A09" w:rsidR="00A55158" w:rsidRDefault="00A55158" w:rsidP="00A55158">
            <w:pPr>
              <w:pStyle w:val="Style3"/>
            </w:pPr>
          </w:p>
          <w:p w14:paraId="6B3A2DBF" w14:textId="77777777" w:rsidR="00A55158" w:rsidRDefault="00A55158" w:rsidP="00A55158">
            <w:pPr>
              <w:pStyle w:val="StyleAgencySubHeadingsArial"/>
              <w:numPr>
                <w:ilvl w:val="0"/>
                <w:numId w:val="0"/>
              </w:numPr>
              <w:tabs>
                <w:tab w:val="clear" w:pos="454"/>
                <w:tab w:val="left" w:pos="163"/>
              </w:tabs>
              <w:ind w:left="340" w:hanging="283"/>
              <w:rPr>
                <w:color w:val="000000"/>
              </w:rPr>
            </w:pPr>
            <w:r w:rsidRPr="00475E45">
              <w:rPr>
                <w:color w:val="000000"/>
              </w:rPr>
              <w:t>The proposed permission is not likely to damage any of the flora, fauna or geological or physiological</w:t>
            </w:r>
            <w:r>
              <w:rPr>
                <w:color w:val="000000"/>
              </w:rPr>
              <w:t xml:space="preserve"> </w:t>
            </w:r>
            <w:r w:rsidRPr="00475E45">
              <w:rPr>
                <w:color w:val="000000"/>
              </w:rPr>
              <w:t>features which are of special interest.</w:t>
            </w:r>
          </w:p>
          <w:p w14:paraId="0003DDC8" w14:textId="23790867" w:rsidR="00A55158" w:rsidRDefault="00A55158" w:rsidP="00A55158">
            <w:pPr>
              <w:pStyle w:val="Default"/>
              <w:rPr>
                <w:rFonts w:ascii="Calibri" w:hAnsi="Calibri" w:cs="Calibri"/>
                <w:sz w:val="22"/>
                <w:szCs w:val="22"/>
              </w:rPr>
            </w:pPr>
            <w:r>
              <w:rPr>
                <w:rFonts w:ascii="Calibri" w:hAnsi="Calibri" w:cs="Calibri"/>
                <w:sz w:val="22"/>
                <w:szCs w:val="22"/>
              </w:rPr>
              <w:t xml:space="preserve">There will not be any significant impacts on </w:t>
            </w:r>
            <w:proofErr w:type="spellStart"/>
            <w:r>
              <w:rPr>
                <w:rFonts w:ascii="Calibri" w:hAnsi="Calibri" w:cs="Calibri"/>
                <w:sz w:val="22"/>
                <w:szCs w:val="22"/>
              </w:rPr>
              <w:t>Rumney</w:t>
            </w:r>
            <w:proofErr w:type="spellEnd"/>
            <w:r>
              <w:rPr>
                <w:rFonts w:ascii="Calibri" w:hAnsi="Calibri" w:cs="Calibri"/>
                <w:sz w:val="22"/>
                <w:szCs w:val="22"/>
              </w:rPr>
              <w:t xml:space="preserve"> Quarry SSSI and the </w:t>
            </w:r>
            <w:proofErr w:type="spellStart"/>
            <w:r>
              <w:rPr>
                <w:rFonts w:ascii="Calibri" w:hAnsi="Calibri" w:cs="Calibri"/>
                <w:sz w:val="22"/>
                <w:szCs w:val="22"/>
              </w:rPr>
              <w:t>Rumney</w:t>
            </w:r>
            <w:proofErr w:type="spellEnd"/>
            <w:r>
              <w:rPr>
                <w:rFonts w:ascii="Calibri" w:hAnsi="Calibri" w:cs="Calibri"/>
                <w:sz w:val="22"/>
                <w:szCs w:val="22"/>
              </w:rPr>
              <w:t xml:space="preserve"> River Section SSSI which are designated for their geological features.</w:t>
            </w:r>
          </w:p>
          <w:p w14:paraId="754410E3" w14:textId="4F48BA84" w:rsidR="00B530D5" w:rsidRDefault="00B530D5" w:rsidP="00A55158">
            <w:pPr>
              <w:pStyle w:val="Default"/>
              <w:rPr>
                <w:rFonts w:ascii="Calibri" w:hAnsi="Calibri" w:cs="Calibri"/>
                <w:sz w:val="22"/>
                <w:szCs w:val="22"/>
              </w:rPr>
            </w:pPr>
          </w:p>
          <w:p w14:paraId="34284314" w14:textId="2B7B82DD" w:rsidR="00B530D5" w:rsidRPr="00B530D5" w:rsidRDefault="00B530D5" w:rsidP="00A55158">
            <w:pPr>
              <w:pStyle w:val="Default"/>
              <w:rPr>
                <w:rFonts w:ascii="Calibri" w:hAnsi="Calibri" w:cs="Calibri"/>
                <w:b/>
                <w:bCs/>
                <w:sz w:val="22"/>
                <w:szCs w:val="22"/>
                <w:u w:val="single"/>
              </w:rPr>
            </w:pPr>
            <w:r w:rsidRPr="00B530D5">
              <w:rPr>
                <w:rFonts w:ascii="Calibri" w:hAnsi="Calibri" w:cs="Calibri"/>
                <w:b/>
                <w:bCs/>
                <w:sz w:val="22"/>
                <w:szCs w:val="22"/>
                <w:u w:val="single"/>
              </w:rPr>
              <w:t>Other non-</w:t>
            </w:r>
            <w:proofErr w:type="spellStart"/>
            <w:r w:rsidRPr="00B530D5">
              <w:rPr>
                <w:rFonts w:ascii="Calibri" w:hAnsi="Calibri" w:cs="Calibri"/>
                <w:b/>
                <w:bCs/>
                <w:sz w:val="22"/>
                <w:szCs w:val="22"/>
                <w:u w:val="single"/>
              </w:rPr>
              <w:t>staturory</w:t>
            </w:r>
            <w:proofErr w:type="spellEnd"/>
            <w:r w:rsidRPr="00B530D5">
              <w:rPr>
                <w:rFonts w:ascii="Calibri" w:hAnsi="Calibri" w:cs="Calibri"/>
                <w:b/>
                <w:bCs/>
                <w:sz w:val="22"/>
                <w:szCs w:val="22"/>
                <w:u w:val="single"/>
              </w:rPr>
              <w:t xml:space="preserve"> sites</w:t>
            </w:r>
          </w:p>
          <w:p w14:paraId="7E646D79" w14:textId="77777777" w:rsidR="00B530D5" w:rsidRDefault="00B530D5" w:rsidP="00A55158">
            <w:pPr>
              <w:pStyle w:val="Style3"/>
            </w:pPr>
          </w:p>
          <w:p w14:paraId="19C955C6" w14:textId="77777777" w:rsidR="00B51452" w:rsidRDefault="00B530D5" w:rsidP="00B530D5">
            <w:pPr>
              <w:pStyle w:val="Style3"/>
            </w:pPr>
            <w:r>
              <w:rPr>
                <w:bCs/>
              </w:rPr>
              <w:lastRenderedPageBreak/>
              <w:t xml:space="preserve">Other </w:t>
            </w:r>
            <w:proofErr w:type="spellStart"/>
            <w:r>
              <w:rPr>
                <w:bCs/>
              </w:rPr>
              <w:t>non statutory</w:t>
            </w:r>
            <w:proofErr w:type="spellEnd"/>
            <w:r>
              <w:rPr>
                <w:bCs/>
              </w:rPr>
              <w:t xml:space="preserve"> sites (LWS, ancient woodlands, nature reserves) are within screening distance. Nearest Local Wildlife site is approximately 100m away, </w:t>
            </w:r>
            <w:proofErr w:type="spellStart"/>
            <w:r w:rsidR="00B51452">
              <w:t>Lamby</w:t>
            </w:r>
            <w:proofErr w:type="spellEnd"/>
            <w:r w:rsidR="00B51452">
              <w:t xml:space="preserve"> Way </w:t>
            </w:r>
            <w:r>
              <w:t xml:space="preserve">SINC. Given the measures in place as detailed above, there is not likely to be a significant impact on these </w:t>
            </w:r>
            <w:proofErr w:type="spellStart"/>
            <w:r>
              <w:t>non statutory</w:t>
            </w:r>
            <w:proofErr w:type="spellEnd"/>
            <w:r>
              <w:t xml:space="preserve"> sites. No direct emissions to air (fugitive emissions only) and drainage from site is via interceptors and controlled before discharge to public sewer. Any </w:t>
            </w:r>
            <w:proofErr w:type="spellStart"/>
            <w:r>
              <w:t>pontential</w:t>
            </w:r>
            <w:proofErr w:type="spellEnd"/>
            <w:r>
              <w:t xml:space="preserve"> contaminated runoff in storage bay/treatment areas and in impermeable surfaced areas with sealed drainage systems with run=off tankered away.</w:t>
            </w:r>
          </w:p>
          <w:p w14:paraId="119225E8" w14:textId="77777777" w:rsidR="00B530D5" w:rsidRDefault="00B530D5" w:rsidP="00B530D5">
            <w:pPr>
              <w:pStyle w:val="Style3"/>
            </w:pPr>
          </w:p>
          <w:p w14:paraId="481063F4" w14:textId="2EF0F9FE" w:rsidR="00B530D5" w:rsidRPr="00475E45" w:rsidRDefault="00B530D5" w:rsidP="00B530D5">
            <w:pPr>
              <w:pStyle w:val="Style3"/>
            </w:pPr>
            <w:r>
              <w:t>Therefore, the proposed activity is not likely to have a significant impact.</w:t>
            </w:r>
          </w:p>
        </w:tc>
      </w:tr>
      <w:tr w:rsidR="00782C8D"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8B16417" w14:textId="77777777" w:rsidR="00782C8D" w:rsidRPr="00475E45" w:rsidRDefault="00782C8D" w:rsidP="00782C8D">
            <w:pPr>
              <w:pStyle w:val="Style3"/>
              <w:rPr>
                <w:i/>
              </w:rPr>
            </w:pPr>
          </w:p>
          <w:p w14:paraId="2859BEC4" w14:textId="3BF29FD4" w:rsidR="00782C8D" w:rsidRPr="00475E45" w:rsidRDefault="00782C8D" w:rsidP="00782C8D">
            <w:pPr>
              <w:pStyle w:val="Style3"/>
              <w:rPr>
                <w:b/>
                <w:color w:val="000000"/>
              </w:rPr>
            </w:pPr>
            <w:r>
              <w:rPr>
                <w:b/>
                <w:color w:val="000000"/>
              </w:rPr>
              <w:t>Natural Resources Wales</w:t>
            </w:r>
            <w:r w:rsidRPr="00475E45">
              <w:rPr>
                <w:b/>
                <w:color w:val="000000"/>
              </w:rPr>
              <w:t xml:space="preserve"> is minded to:</w:t>
            </w:r>
            <w:r w:rsidRPr="00475E45">
              <w:rPr>
                <w:i/>
                <w:color w:val="FF00FF"/>
              </w:rPr>
              <w:t xml:space="preserve"> </w:t>
            </w:r>
          </w:p>
          <w:p w14:paraId="15F83B13" w14:textId="77777777" w:rsidR="00782C8D" w:rsidRPr="00475E45" w:rsidRDefault="00782C8D" w:rsidP="00782C8D">
            <w:pPr>
              <w:pStyle w:val="Style3"/>
              <w:rPr>
                <w:b/>
              </w:rPr>
            </w:pPr>
            <w:r w:rsidRPr="00475E45">
              <w:rPr>
                <w:b/>
              </w:rPr>
              <w:t xml:space="preserve">Issue the permission </w:t>
            </w:r>
          </w:p>
          <w:p w14:paraId="008B7413" w14:textId="77777777" w:rsidR="00782C8D" w:rsidRDefault="00782C8D" w:rsidP="0099536A">
            <w:pPr>
              <w:pStyle w:val="Style3"/>
            </w:pPr>
          </w:p>
        </w:tc>
      </w:tr>
      <w:tr w:rsidR="00782C8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782C8D" w:rsidRPr="00475E45" w:rsidRDefault="00782C8D" w:rsidP="00782C8D">
            <w:pPr>
              <w:pStyle w:val="StyleAgencySubHeadingsArial"/>
            </w:pPr>
            <w:r w:rsidRPr="00475E45">
              <w:t xml:space="preserve">Name and job title of </w:t>
            </w:r>
            <w:r>
              <w:t>Natural Resources Wales</w:t>
            </w:r>
            <w:r w:rsidRPr="00475E45">
              <w:t xml:space="preserve"> officer:</w:t>
            </w:r>
          </w:p>
        </w:tc>
        <w:tc>
          <w:tcPr>
            <w:tcW w:w="6473" w:type="dxa"/>
            <w:gridSpan w:val="2"/>
            <w:tcBorders>
              <w:top w:val="single" w:sz="4" w:space="0" w:color="auto"/>
            </w:tcBorders>
          </w:tcPr>
          <w:p w14:paraId="0DB563A3" w14:textId="2CEB03D2" w:rsidR="00782C8D" w:rsidRDefault="002F5245" w:rsidP="00782C8D">
            <w:pPr>
              <w:jc w:val="left"/>
              <w:rPr>
                <w:rFonts w:cs="Arial"/>
                <w:sz w:val="20"/>
              </w:rPr>
            </w:pPr>
            <w:r>
              <w:rPr>
                <w:rFonts w:cs="Arial"/>
                <w:sz w:val="20"/>
              </w:rPr>
              <w:t>William Wallace</w:t>
            </w:r>
          </w:p>
          <w:p w14:paraId="02BC1689" w14:textId="77777777" w:rsidR="00782C8D" w:rsidRDefault="00782C8D" w:rsidP="00782C8D">
            <w:pPr>
              <w:jc w:val="left"/>
              <w:rPr>
                <w:rFonts w:cs="Arial"/>
                <w:sz w:val="20"/>
              </w:rPr>
            </w:pPr>
          </w:p>
          <w:p w14:paraId="04B924FB" w14:textId="0C4E3FA1" w:rsidR="00782C8D" w:rsidRPr="003B2CD7" w:rsidRDefault="00782C8D" w:rsidP="00782C8D">
            <w:pPr>
              <w:jc w:val="left"/>
              <w:rPr>
                <w:rFonts w:cs="Arial"/>
                <w:sz w:val="20"/>
              </w:rPr>
            </w:pPr>
            <w:r w:rsidRPr="005F1DB5">
              <w:rPr>
                <w:rFonts w:cs="Arial"/>
                <w:sz w:val="20"/>
              </w:rPr>
              <w:t>Permitting Officer</w:t>
            </w:r>
          </w:p>
        </w:tc>
      </w:tr>
      <w:tr w:rsidR="00782C8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782C8D" w:rsidRPr="00475E45" w:rsidRDefault="00782C8D" w:rsidP="00782C8D">
            <w:pPr>
              <w:pStyle w:val="StyleAgencySubHeadingsArial"/>
            </w:pPr>
            <w:r w:rsidRPr="00475E45">
              <w:t xml:space="preserve">Date form sent to </w:t>
            </w:r>
            <w:r>
              <w:t>NRW conservation/ecology</w:t>
            </w:r>
          </w:p>
        </w:tc>
        <w:tc>
          <w:tcPr>
            <w:tcW w:w="6473" w:type="dxa"/>
            <w:gridSpan w:val="2"/>
            <w:tcBorders>
              <w:top w:val="single" w:sz="4" w:space="0" w:color="auto"/>
            </w:tcBorders>
          </w:tcPr>
          <w:p w14:paraId="0CC0EF4F" w14:textId="177A1377" w:rsidR="00782C8D" w:rsidRPr="00CE6DE6" w:rsidRDefault="00D64860" w:rsidP="00782C8D">
            <w:pPr>
              <w:pStyle w:val="Style3"/>
              <w:rPr>
                <w:color w:val="FF0000"/>
              </w:rPr>
            </w:pPr>
            <w:r>
              <w:t>25</w:t>
            </w:r>
            <w:bookmarkStart w:id="2" w:name="_GoBack"/>
            <w:bookmarkEnd w:id="2"/>
            <w:r w:rsidR="00CE6DE6" w:rsidRPr="00CE6DE6">
              <w:t>/05/2021</w:t>
            </w:r>
          </w:p>
        </w:tc>
      </w:tr>
      <w:tr w:rsidR="00782C8D" w:rsidRPr="00475E45" w14:paraId="67327B00" w14:textId="77777777" w:rsidTr="00EC367F">
        <w:trPr>
          <w:cantSplit/>
        </w:trPr>
        <w:tc>
          <w:tcPr>
            <w:tcW w:w="10443" w:type="dxa"/>
            <w:gridSpan w:val="3"/>
            <w:tcBorders>
              <w:bottom w:val="nil"/>
            </w:tcBorders>
          </w:tcPr>
          <w:p w14:paraId="5C87F798" w14:textId="77777777" w:rsidR="00782C8D" w:rsidRPr="00475E45" w:rsidRDefault="00782C8D" w:rsidP="00782C8D">
            <w:pPr>
              <w:pStyle w:val="Style3"/>
            </w:pPr>
            <w:r w:rsidRPr="00475E45">
              <w:t xml:space="preserve">For </w:t>
            </w:r>
            <w:r>
              <w:t>Natural Resources Wales</w:t>
            </w:r>
            <w:r w:rsidRPr="00475E45">
              <w:t xml:space="preserve"> use only, once </w:t>
            </w:r>
            <w:r>
              <w:t>NRW conservation/ecology</w:t>
            </w:r>
            <w:r w:rsidRPr="00475E45">
              <w:t xml:space="preserve"> response received </w:t>
            </w:r>
          </w:p>
        </w:tc>
      </w:tr>
      <w:tr w:rsidR="00782C8D" w:rsidRPr="00475E45" w14:paraId="6590A514" w14:textId="77777777" w:rsidTr="00EC367F">
        <w:trPr>
          <w:cantSplit/>
        </w:trPr>
        <w:tc>
          <w:tcPr>
            <w:tcW w:w="3970" w:type="dxa"/>
            <w:tcBorders>
              <w:bottom w:val="nil"/>
            </w:tcBorders>
          </w:tcPr>
          <w:p w14:paraId="16A5A7B6" w14:textId="77777777" w:rsidR="00782C8D" w:rsidRPr="00475E45" w:rsidRDefault="00782C8D" w:rsidP="00782C8D">
            <w:pPr>
              <w:pStyle w:val="StyleAgencySubHeadingsArial"/>
            </w:pPr>
            <w:r>
              <w:t>NRW conservation/ecology</w:t>
            </w:r>
            <w:r w:rsidRPr="00475E45">
              <w:t xml:space="preserve"> comment on assessment:</w:t>
            </w:r>
          </w:p>
        </w:tc>
        <w:tc>
          <w:tcPr>
            <w:tcW w:w="6473" w:type="dxa"/>
            <w:gridSpan w:val="2"/>
            <w:tcBorders>
              <w:bottom w:val="nil"/>
            </w:tcBorders>
          </w:tcPr>
          <w:p w14:paraId="6C1FBC7E" w14:textId="77777777" w:rsidR="00782C8D" w:rsidRPr="00EF77FD" w:rsidRDefault="00782C8D" w:rsidP="00782C8D">
            <w:pPr>
              <w:pStyle w:val="Style3"/>
              <w:rPr>
                <w:i/>
                <w:iCs/>
                <w:color w:val="FF00FF"/>
              </w:rPr>
            </w:pPr>
            <w:r w:rsidRPr="00EF77FD">
              <w:rPr>
                <w:i/>
                <w:iCs/>
                <w:color w:val="FF00FF"/>
              </w:rPr>
              <w:t>Please delete as appropriate:</w:t>
            </w:r>
          </w:p>
          <w:p w14:paraId="188F23A3" w14:textId="77777777" w:rsidR="00782C8D" w:rsidRPr="00984EA8" w:rsidRDefault="00782C8D" w:rsidP="00782C8D">
            <w:pPr>
              <w:pStyle w:val="Tabletext"/>
              <w:rPr>
                <w:sz w:val="20"/>
              </w:rPr>
            </w:pPr>
            <w:proofErr w:type="spellStart"/>
            <w:r>
              <w:rPr>
                <w:sz w:val="20"/>
              </w:rPr>
              <w:t>i</w:t>
            </w:r>
            <w:proofErr w:type="spellEnd"/>
            <w:r>
              <w:rPr>
                <w:sz w:val="20"/>
              </w:rPr>
              <w:t xml:space="preserve">) NRW conservation/ecology </w:t>
            </w:r>
            <w:r w:rsidRPr="00984EA8">
              <w:rPr>
                <w:sz w:val="20"/>
              </w:rPr>
              <w:t>advise the operation can go ahead</w:t>
            </w:r>
          </w:p>
          <w:p w14:paraId="4656F36A" w14:textId="77777777" w:rsidR="00782C8D" w:rsidRPr="00984EA8" w:rsidRDefault="00782C8D" w:rsidP="00782C8D">
            <w:pPr>
              <w:pStyle w:val="Tabletext"/>
              <w:rPr>
                <w:sz w:val="20"/>
              </w:rPr>
            </w:pPr>
            <w:r>
              <w:rPr>
                <w:sz w:val="20"/>
              </w:rPr>
              <w:t xml:space="preserve">ii) NRW conservation/ecology </w:t>
            </w:r>
            <w:r w:rsidRPr="00984EA8">
              <w:rPr>
                <w:sz w:val="20"/>
              </w:rPr>
              <w:t>advise the operation can go ahead with conditions</w:t>
            </w:r>
          </w:p>
          <w:p w14:paraId="10C50320" w14:textId="77777777" w:rsidR="00782C8D" w:rsidRPr="00984EA8" w:rsidRDefault="00782C8D" w:rsidP="00782C8D">
            <w:pPr>
              <w:pStyle w:val="Style3"/>
            </w:pPr>
            <w:r w:rsidRPr="00984EA8">
              <w:t xml:space="preserve">iii) </w:t>
            </w:r>
            <w:r>
              <w:t xml:space="preserve">NRW conservation/ecology </w:t>
            </w:r>
            <w:r w:rsidRPr="00984EA8">
              <w:t>advise against permitting the operation</w:t>
            </w:r>
            <w:r w:rsidRPr="00984EA8" w:rsidDel="00984EA8">
              <w:t xml:space="preserve"> </w:t>
            </w:r>
          </w:p>
          <w:p w14:paraId="71159F64" w14:textId="77777777" w:rsidR="00782C8D" w:rsidRPr="00475E45" w:rsidRDefault="00782C8D" w:rsidP="00782C8D">
            <w:pPr>
              <w:pStyle w:val="Style3"/>
            </w:pPr>
            <w:r w:rsidRPr="00984EA8">
              <w:t xml:space="preserve">Please ensure that the </w:t>
            </w:r>
            <w:r>
              <w:t xml:space="preserve">NRW conservation/ecology </w:t>
            </w:r>
            <w:r w:rsidRPr="00984EA8">
              <w:t>response is attached to this Formal Notice.</w:t>
            </w:r>
          </w:p>
        </w:tc>
      </w:tr>
      <w:tr w:rsidR="00782C8D" w:rsidRPr="00475E45" w14:paraId="750D759C" w14:textId="77777777" w:rsidTr="00EC367F">
        <w:tc>
          <w:tcPr>
            <w:tcW w:w="3970" w:type="dxa"/>
          </w:tcPr>
          <w:p w14:paraId="7919E3E0" w14:textId="77777777" w:rsidR="00782C8D" w:rsidRPr="00475E45" w:rsidRDefault="00782C8D" w:rsidP="00782C8D">
            <w:pPr>
              <w:pStyle w:val="StyleAgencySubHeadingsArial"/>
            </w:pPr>
            <w:r w:rsidRPr="00475E45">
              <w:t xml:space="preserve">Name and job title of </w:t>
            </w:r>
            <w:r>
              <w:t xml:space="preserve">NRW conservation/ecology </w:t>
            </w:r>
            <w:r w:rsidRPr="00475E45">
              <w:t>officer:</w:t>
            </w:r>
          </w:p>
        </w:tc>
        <w:tc>
          <w:tcPr>
            <w:tcW w:w="6473" w:type="dxa"/>
            <w:gridSpan w:val="2"/>
          </w:tcPr>
          <w:p w14:paraId="714812FD" w14:textId="77777777" w:rsidR="00782C8D" w:rsidRPr="00475E45" w:rsidRDefault="00782C8D" w:rsidP="00782C8D">
            <w:pPr>
              <w:pStyle w:val="Style3"/>
            </w:pPr>
          </w:p>
        </w:tc>
      </w:tr>
      <w:tr w:rsidR="00782C8D" w:rsidRPr="00475E45" w14:paraId="624DB5FB" w14:textId="77777777" w:rsidTr="00EC367F">
        <w:tc>
          <w:tcPr>
            <w:tcW w:w="3970" w:type="dxa"/>
            <w:tcBorders>
              <w:bottom w:val="single" w:sz="4" w:space="0" w:color="auto"/>
            </w:tcBorders>
          </w:tcPr>
          <w:p w14:paraId="2065CBB3" w14:textId="77777777" w:rsidR="00782C8D" w:rsidRPr="00475E45" w:rsidRDefault="00782C8D" w:rsidP="00782C8D">
            <w:pPr>
              <w:pStyle w:val="StyleAgencySubHeadingsArial"/>
            </w:pPr>
            <w:r w:rsidRPr="00475E45">
              <w:t>Date of receipt</w:t>
            </w:r>
            <w:r>
              <w:t xml:space="preserve"> of</w:t>
            </w:r>
            <w:r w:rsidRPr="00475E45">
              <w:t xml:space="preserve"> </w:t>
            </w:r>
            <w:r>
              <w:t xml:space="preserve">NRW conservation/ecology </w:t>
            </w:r>
            <w:r w:rsidRPr="00475E45">
              <w:t>response:</w:t>
            </w:r>
          </w:p>
        </w:tc>
        <w:tc>
          <w:tcPr>
            <w:tcW w:w="6473" w:type="dxa"/>
            <w:gridSpan w:val="2"/>
            <w:tcBorders>
              <w:bottom w:val="single" w:sz="4" w:space="0" w:color="auto"/>
            </w:tcBorders>
          </w:tcPr>
          <w:p w14:paraId="7C444666" w14:textId="77777777" w:rsidR="00782C8D" w:rsidRPr="00475E45" w:rsidRDefault="00782C8D" w:rsidP="00782C8D">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6"/>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0773D" w14:textId="77777777" w:rsidR="00A8357A" w:rsidRDefault="00A8357A">
      <w:r>
        <w:separator/>
      </w:r>
    </w:p>
  </w:endnote>
  <w:endnote w:type="continuationSeparator" w:id="0">
    <w:p w14:paraId="7F48A7F2" w14:textId="77777777" w:rsidR="00A8357A" w:rsidRDefault="00A83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8C3A9" w14:textId="77777777" w:rsidR="00A8357A" w:rsidRDefault="00A8357A">
      <w:r>
        <w:separator/>
      </w:r>
    </w:p>
  </w:footnote>
  <w:footnote w:type="continuationSeparator" w:id="0">
    <w:p w14:paraId="0903298D" w14:textId="77777777" w:rsidR="00A8357A" w:rsidRDefault="00A835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6318"/>
    <w:multiLevelType w:val="hybridMultilevel"/>
    <w:tmpl w:val="D3D89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1042DA4"/>
    <w:multiLevelType w:val="hybridMultilevel"/>
    <w:tmpl w:val="33C6AD8E"/>
    <w:lvl w:ilvl="0" w:tplc="B53C5BF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0" w15:restartNumberingAfterBreak="0">
    <w:nsid w:val="32D263A5"/>
    <w:multiLevelType w:val="hybridMultilevel"/>
    <w:tmpl w:val="B81EE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E42A54"/>
    <w:multiLevelType w:val="hybridMultilevel"/>
    <w:tmpl w:val="17289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5" w15:restartNumberingAfterBreak="0">
    <w:nsid w:val="56DC7AD6"/>
    <w:multiLevelType w:val="hybridMultilevel"/>
    <w:tmpl w:val="80B2C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35178B"/>
    <w:multiLevelType w:val="hybridMultilevel"/>
    <w:tmpl w:val="C994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8"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1CE6"/>
    <w:multiLevelType w:val="hybridMultilevel"/>
    <w:tmpl w:val="C1708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691902"/>
    <w:multiLevelType w:val="hybridMultilevel"/>
    <w:tmpl w:val="3854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4"/>
  </w:num>
  <w:num w:numId="4">
    <w:abstractNumId w:val="17"/>
  </w:num>
  <w:num w:numId="5">
    <w:abstractNumId w:val="6"/>
  </w:num>
  <w:num w:numId="6">
    <w:abstractNumId w:val="18"/>
  </w:num>
  <w:num w:numId="7">
    <w:abstractNumId w:val="13"/>
  </w:num>
  <w:num w:numId="8">
    <w:abstractNumId w:val="7"/>
  </w:num>
  <w:num w:numId="9">
    <w:abstractNumId w:val="5"/>
  </w:num>
  <w:num w:numId="10">
    <w:abstractNumId w:val="3"/>
  </w:num>
  <w:num w:numId="11">
    <w:abstractNumId w:val="1"/>
  </w:num>
  <w:num w:numId="12">
    <w:abstractNumId w:val="2"/>
  </w:num>
  <w:num w:numId="13">
    <w:abstractNumId w:val="12"/>
  </w:num>
  <w:num w:numId="14">
    <w:abstractNumId w:val="5"/>
  </w:num>
  <w:num w:numId="15">
    <w:abstractNumId w:val="11"/>
  </w:num>
  <w:num w:numId="16">
    <w:abstractNumId w:val="10"/>
  </w:num>
  <w:num w:numId="17">
    <w:abstractNumId w:val="19"/>
  </w:num>
  <w:num w:numId="18">
    <w:abstractNumId w:val="20"/>
  </w:num>
  <w:num w:numId="19">
    <w:abstractNumId w:val="9"/>
  </w:num>
  <w:num w:numId="20">
    <w:abstractNumId w:val="15"/>
  </w:num>
  <w:num w:numId="21">
    <w:abstractNumId w:val="0"/>
  </w:num>
  <w:num w:numId="22">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41363"/>
    <w:rsid w:val="00051E4C"/>
    <w:rsid w:val="00065C9C"/>
    <w:rsid w:val="00083678"/>
    <w:rsid w:val="000A19D2"/>
    <w:rsid w:val="000A6696"/>
    <w:rsid w:val="000C22EC"/>
    <w:rsid w:val="000D0DD3"/>
    <w:rsid w:val="000F4CC4"/>
    <w:rsid w:val="00104E8E"/>
    <w:rsid w:val="001068C7"/>
    <w:rsid w:val="00122802"/>
    <w:rsid w:val="00132304"/>
    <w:rsid w:val="00146877"/>
    <w:rsid w:val="0015118F"/>
    <w:rsid w:val="00160096"/>
    <w:rsid w:val="00161561"/>
    <w:rsid w:val="00166CA1"/>
    <w:rsid w:val="001719DF"/>
    <w:rsid w:val="001731CA"/>
    <w:rsid w:val="00196F79"/>
    <w:rsid w:val="00197756"/>
    <w:rsid w:val="00197A9B"/>
    <w:rsid w:val="001B0F75"/>
    <w:rsid w:val="001C01F7"/>
    <w:rsid w:val="001D1638"/>
    <w:rsid w:val="001F0107"/>
    <w:rsid w:val="002003CD"/>
    <w:rsid w:val="00207736"/>
    <w:rsid w:val="00207C35"/>
    <w:rsid w:val="00214394"/>
    <w:rsid w:val="002279F6"/>
    <w:rsid w:val="00230D92"/>
    <w:rsid w:val="002348D8"/>
    <w:rsid w:val="00250686"/>
    <w:rsid w:val="00283514"/>
    <w:rsid w:val="002A0034"/>
    <w:rsid w:val="002C4743"/>
    <w:rsid w:val="002E2DC9"/>
    <w:rsid w:val="002F5245"/>
    <w:rsid w:val="00311B3E"/>
    <w:rsid w:val="0032162A"/>
    <w:rsid w:val="00326FE4"/>
    <w:rsid w:val="00350FE6"/>
    <w:rsid w:val="00351D0B"/>
    <w:rsid w:val="003662B9"/>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1341"/>
    <w:rsid w:val="004C537B"/>
    <w:rsid w:val="004D52A5"/>
    <w:rsid w:val="004F1E09"/>
    <w:rsid w:val="00511344"/>
    <w:rsid w:val="005309B5"/>
    <w:rsid w:val="005334A7"/>
    <w:rsid w:val="00564C5F"/>
    <w:rsid w:val="00564C8E"/>
    <w:rsid w:val="00570C44"/>
    <w:rsid w:val="00572AA9"/>
    <w:rsid w:val="00576399"/>
    <w:rsid w:val="005905A7"/>
    <w:rsid w:val="00590E1F"/>
    <w:rsid w:val="0059664C"/>
    <w:rsid w:val="005A60EE"/>
    <w:rsid w:val="005B1AA4"/>
    <w:rsid w:val="005D674A"/>
    <w:rsid w:val="005E3F07"/>
    <w:rsid w:val="005F1DB5"/>
    <w:rsid w:val="00601FD5"/>
    <w:rsid w:val="0060404B"/>
    <w:rsid w:val="006130B6"/>
    <w:rsid w:val="006175E8"/>
    <w:rsid w:val="006222A3"/>
    <w:rsid w:val="00630ABA"/>
    <w:rsid w:val="00643114"/>
    <w:rsid w:val="006473DA"/>
    <w:rsid w:val="00647B74"/>
    <w:rsid w:val="00655146"/>
    <w:rsid w:val="006743FC"/>
    <w:rsid w:val="00683986"/>
    <w:rsid w:val="006A1AA3"/>
    <w:rsid w:val="006A5F13"/>
    <w:rsid w:val="006B11B4"/>
    <w:rsid w:val="006B3B75"/>
    <w:rsid w:val="006B496A"/>
    <w:rsid w:val="006D2D09"/>
    <w:rsid w:val="006E60D6"/>
    <w:rsid w:val="006E622F"/>
    <w:rsid w:val="006E7D5D"/>
    <w:rsid w:val="006F5D7F"/>
    <w:rsid w:val="007072C8"/>
    <w:rsid w:val="00724771"/>
    <w:rsid w:val="0072718A"/>
    <w:rsid w:val="00727BAE"/>
    <w:rsid w:val="007406FB"/>
    <w:rsid w:val="00745725"/>
    <w:rsid w:val="00751128"/>
    <w:rsid w:val="007564CC"/>
    <w:rsid w:val="007620CA"/>
    <w:rsid w:val="007743E8"/>
    <w:rsid w:val="00782C8D"/>
    <w:rsid w:val="007926D2"/>
    <w:rsid w:val="007C571A"/>
    <w:rsid w:val="007F0070"/>
    <w:rsid w:val="00826B82"/>
    <w:rsid w:val="00833B25"/>
    <w:rsid w:val="00834068"/>
    <w:rsid w:val="00836304"/>
    <w:rsid w:val="008520A0"/>
    <w:rsid w:val="008544A5"/>
    <w:rsid w:val="00857FD6"/>
    <w:rsid w:val="008624FA"/>
    <w:rsid w:val="008634D0"/>
    <w:rsid w:val="00864B6C"/>
    <w:rsid w:val="0089087A"/>
    <w:rsid w:val="008A1DE4"/>
    <w:rsid w:val="008A554B"/>
    <w:rsid w:val="008A753A"/>
    <w:rsid w:val="008A7B61"/>
    <w:rsid w:val="008B399D"/>
    <w:rsid w:val="008C3979"/>
    <w:rsid w:val="008D0F59"/>
    <w:rsid w:val="008D51C9"/>
    <w:rsid w:val="009059F8"/>
    <w:rsid w:val="00920FDC"/>
    <w:rsid w:val="00922180"/>
    <w:rsid w:val="00947F17"/>
    <w:rsid w:val="00965CAE"/>
    <w:rsid w:val="00984EA8"/>
    <w:rsid w:val="00992885"/>
    <w:rsid w:val="0099536A"/>
    <w:rsid w:val="009967CD"/>
    <w:rsid w:val="009D24E1"/>
    <w:rsid w:val="009D38FC"/>
    <w:rsid w:val="009E2B34"/>
    <w:rsid w:val="009E3C53"/>
    <w:rsid w:val="009E6057"/>
    <w:rsid w:val="009E630F"/>
    <w:rsid w:val="009F6040"/>
    <w:rsid w:val="00A019B9"/>
    <w:rsid w:val="00A21E2B"/>
    <w:rsid w:val="00A3216A"/>
    <w:rsid w:val="00A33D02"/>
    <w:rsid w:val="00A40DB9"/>
    <w:rsid w:val="00A45440"/>
    <w:rsid w:val="00A55158"/>
    <w:rsid w:val="00A8357A"/>
    <w:rsid w:val="00A84A1E"/>
    <w:rsid w:val="00A90702"/>
    <w:rsid w:val="00A93BD2"/>
    <w:rsid w:val="00A96BC0"/>
    <w:rsid w:val="00AA10D8"/>
    <w:rsid w:val="00AB03D4"/>
    <w:rsid w:val="00AB149B"/>
    <w:rsid w:val="00AB5D5B"/>
    <w:rsid w:val="00AC4B42"/>
    <w:rsid w:val="00AF07AA"/>
    <w:rsid w:val="00AF0A0C"/>
    <w:rsid w:val="00AF6CA6"/>
    <w:rsid w:val="00B04B58"/>
    <w:rsid w:val="00B127F8"/>
    <w:rsid w:val="00B34E44"/>
    <w:rsid w:val="00B51452"/>
    <w:rsid w:val="00B530D5"/>
    <w:rsid w:val="00B564E5"/>
    <w:rsid w:val="00B634B4"/>
    <w:rsid w:val="00B654CC"/>
    <w:rsid w:val="00B946CF"/>
    <w:rsid w:val="00BA668A"/>
    <w:rsid w:val="00BA7A2D"/>
    <w:rsid w:val="00BB2DCD"/>
    <w:rsid w:val="00BD21F4"/>
    <w:rsid w:val="00BE0949"/>
    <w:rsid w:val="00BE1242"/>
    <w:rsid w:val="00BE4698"/>
    <w:rsid w:val="00C019C5"/>
    <w:rsid w:val="00C03347"/>
    <w:rsid w:val="00C07A8D"/>
    <w:rsid w:val="00C2613B"/>
    <w:rsid w:val="00C27FA1"/>
    <w:rsid w:val="00C46003"/>
    <w:rsid w:val="00C50BD5"/>
    <w:rsid w:val="00C761D6"/>
    <w:rsid w:val="00C82A1D"/>
    <w:rsid w:val="00C91AD8"/>
    <w:rsid w:val="00C97E71"/>
    <w:rsid w:val="00CA05AC"/>
    <w:rsid w:val="00CB1CDA"/>
    <w:rsid w:val="00CC5620"/>
    <w:rsid w:val="00CD6F0B"/>
    <w:rsid w:val="00CE58C6"/>
    <w:rsid w:val="00CE6DE6"/>
    <w:rsid w:val="00D13627"/>
    <w:rsid w:val="00D2370D"/>
    <w:rsid w:val="00D44914"/>
    <w:rsid w:val="00D52B12"/>
    <w:rsid w:val="00D64860"/>
    <w:rsid w:val="00D660CF"/>
    <w:rsid w:val="00D8065C"/>
    <w:rsid w:val="00D80835"/>
    <w:rsid w:val="00D96F92"/>
    <w:rsid w:val="00DA7630"/>
    <w:rsid w:val="00DD6673"/>
    <w:rsid w:val="00DF4510"/>
    <w:rsid w:val="00DF4C25"/>
    <w:rsid w:val="00DF528C"/>
    <w:rsid w:val="00DF6A27"/>
    <w:rsid w:val="00E004E7"/>
    <w:rsid w:val="00E12BE0"/>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36946"/>
    <w:rsid w:val="00F80B71"/>
    <w:rsid w:val="00FB160E"/>
    <w:rsid w:val="00FB4CA2"/>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link w:val="CommentTextChar"/>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CommentTextChar">
    <w:name w:val="Comment Text Char"/>
    <w:link w:val="CommentText"/>
    <w:semiHidden/>
    <w:locked/>
    <w:rsid w:val="00782C8D"/>
    <w:rPr>
      <w:rFonts w:ascii="Arial" w:hAnsi="Arial"/>
      <w:lang w:eastAsia="en-US"/>
    </w:rPr>
  </w:style>
  <w:style w:type="paragraph" w:styleId="HTMLPreformatted">
    <w:name w:val="HTML Preformatted"/>
    <w:basedOn w:val="Normal"/>
    <w:link w:val="HTMLPreformattedChar"/>
    <w:rsid w:val="00782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782C8D"/>
    <w:rPr>
      <w:rFonts w:ascii="Courier New" w:hAnsi="Courier New" w:cs="Courier New"/>
    </w:rPr>
  </w:style>
  <w:style w:type="paragraph" w:customStyle="1" w:styleId="Default">
    <w:name w:val="Default"/>
    <w:basedOn w:val="Normal"/>
    <w:rsid w:val="00A55158"/>
    <w:pPr>
      <w:autoSpaceDE w:val="0"/>
      <w:autoSpaceDN w:val="0"/>
      <w:jc w:val="left"/>
    </w:pPr>
    <w:rPr>
      <w:rFonts w:eastAsiaTheme="minorHAnsi"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7670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2" ma:contentTypeDescription="Permitting &amp; Compliance Word Document" ma:contentTypeScope="" ma:versionID="913ce712791546bbe9bf0d8c4079f3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97486d7cec42cf311f1fb098f3ac1a43"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REGU-386-3985377</_dlc_DocId>
    <_dlc_DocIdUrl xmlns="9be56660-2c31-41ef-bc00-23e72f632f2a">
      <Url>https://cyfoethnaturiolcymru.sharepoint.com/teams/Regulatory/Permitting/_layouts/15/DocIdRedir.aspx?ID=REGU-386-3985377</Url>
      <Description>REGU-386-3985377</Description>
    </_dlc_DocIdUrl>
    <Site_x0020_Name xmlns="859f7ad6-93f6-4205-b62b-a17f28acbbac">Cardiff Waste Management Resources Centre</Site_x0020_Name>
    <Internal_x002f_External xmlns="859f7ad6-93f6-4205-b62b-a17f28acbbac">Internal document</Internal_x002f_External>
    <Post_x0020_code xmlns="859f7ad6-93f6-4205-b62b-a17f28acbbac">CF3 2EQ</Post_x0020_cod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Coronation Road, Cressex Business Park, High Wycombe, HP12 3TZ</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2021-06-21T23:00:00+00:00</Document_x0020_Date>
    <Facility_x0020_Address xmlns="859f7ad6-93f6-4205-b62b-a17f28acbbac">Waterside Business Park, Lamby Way, Rumney, Cardiff</Facility_x0020_Address>
    <Environment_x0020_Sub_x0020_Folder xmlns="859f7ad6-93f6-4205-b62b-a17f28acbbac">Licences applications</Environment_x0020_Sub_x0020_Folder>
    <Customer_x0020_Name xmlns="859f7ad6-93f6-4205-b62b-a17f28acbbac">Biffa Waste Services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2.xml><?xml version="1.0" encoding="utf-8"?>
<ds:datastoreItem xmlns:ds="http://schemas.openxmlformats.org/officeDocument/2006/customXml" ds:itemID="{BE3C2626-ED8D-48CC-A630-E7FA1ABB86F8}"/>
</file>

<file path=customXml/itemProps3.xml><?xml version="1.0" encoding="utf-8"?>
<ds:datastoreItem xmlns:ds="http://schemas.openxmlformats.org/officeDocument/2006/customXml" ds:itemID="{9D0990E0-6A6A-49D2-8291-39BE7C61726C}"/>
</file>

<file path=customXml/itemProps4.xml><?xml version="1.0" encoding="utf-8"?>
<ds:datastoreItem xmlns:ds="http://schemas.openxmlformats.org/officeDocument/2006/customXml" ds:itemID="{C71C0268-BA19-4B16-8BF6-F15514EDDB2E}">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E91EEDA7-C65F-4C71-9159-525EF3EC5B9C}">
  <ds:schemaRefs>
    <ds:schemaRef ds:uri="http://schemas.microsoft.com/sharepoint/events"/>
  </ds:schemaRefs>
</ds:datastoreItem>
</file>

<file path=customXml/itemProps6.xml><?xml version="1.0" encoding="utf-8"?>
<ds:datastoreItem xmlns:ds="http://schemas.openxmlformats.org/officeDocument/2006/customXml" ds:itemID="{D0209781-A08E-4B58-B759-36BA29ECB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1796</Words>
  <Characters>10310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Wallace, William</cp:lastModifiedBy>
  <cp:revision>10</cp:revision>
  <cp:lastPrinted>2012-03-16T09:37:00Z</cp:lastPrinted>
  <dcterms:created xsi:type="dcterms:W3CDTF">2021-05-18T15:18:00Z</dcterms:created>
  <dcterms:modified xsi:type="dcterms:W3CDTF">2021-05-25T13:22:00Z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1f4adcb0-df5a-4b28-b89f-fb52cd2ac122</vt:lpwstr>
  </property>
</Properties>
</file>