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0FA4B6" w14:textId="77777777" w:rsidR="00EB4039" w:rsidRDefault="00EB4039" w:rsidP="00EB4039">
      <w:pPr>
        <w:pStyle w:val="coverTitle"/>
        <w:rPr>
          <w:rFonts w:cs="Arial"/>
        </w:rPr>
      </w:pPr>
      <w:bookmarkStart w:id="0" w:name="_Toc464892553"/>
      <w:bookmarkStart w:id="1" w:name="_Toc78173393"/>
      <w:r>
        <w:rPr>
          <w:rFonts w:cs="Arial"/>
        </w:rPr>
        <w:t>Notice of variation with introductory note</w:t>
      </w:r>
    </w:p>
    <w:p w14:paraId="0A2E9F48" w14:textId="77777777" w:rsidR="00EB4039" w:rsidRDefault="00EB4039" w:rsidP="00EB403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The Environmental Permitting (England &amp; Wales) Regulations 2016</w:t>
      </w:r>
    </w:p>
    <w:p w14:paraId="39A1335F" w14:textId="77777777" w:rsidR="00EB4039" w:rsidRDefault="00EB4039" w:rsidP="00EB4039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Kier Services Limited</w:t>
      </w:r>
    </w:p>
    <w:p w14:paraId="49C8CBB5" w14:textId="77777777" w:rsidR="00EB4039" w:rsidRDefault="00EB4039" w:rsidP="00EB4039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ABD04E2" w14:textId="77777777" w:rsidR="00A42557" w:rsidRDefault="00EB4039" w:rsidP="00EB4039">
      <w:pPr>
        <w:pStyle w:val="coverLicenceHolder"/>
        <w:pBdr>
          <w:top w:val="single" w:sz="4" w:space="25" w:color="auto"/>
        </w:pBdr>
        <w:spacing w:line="480" w:lineRule="auto"/>
        <w:rPr>
          <w:sz w:val="22"/>
          <w:szCs w:val="22"/>
        </w:rPr>
      </w:pPr>
      <w:bookmarkStart w:id="2" w:name="_Hlk50724107"/>
      <w:proofErr w:type="spellStart"/>
      <w:r>
        <w:rPr>
          <w:sz w:val="22"/>
          <w:szCs w:val="22"/>
        </w:rPr>
        <w:t>Brynmenyn</w:t>
      </w:r>
      <w:proofErr w:type="spellEnd"/>
      <w:r>
        <w:rPr>
          <w:sz w:val="22"/>
          <w:szCs w:val="22"/>
        </w:rPr>
        <w:t xml:space="preserve"> Civic Amenity Site </w:t>
      </w:r>
    </w:p>
    <w:p w14:paraId="373BB632" w14:textId="2090E97B" w:rsidR="00EB4039" w:rsidRDefault="00EB4039" w:rsidP="00EB4039">
      <w:pPr>
        <w:pStyle w:val="coverLicenceHolder"/>
        <w:pBdr>
          <w:top w:val="single" w:sz="4" w:space="25" w:color="auto"/>
        </w:pBdr>
        <w:spacing w:line="480" w:lineRule="auto"/>
        <w:rPr>
          <w:sz w:val="22"/>
          <w:szCs w:val="22"/>
        </w:rPr>
      </w:pPr>
      <w:proofErr w:type="spellStart"/>
      <w:r>
        <w:rPr>
          <w:sz w:val="22"/>
          <w:szCs w:val="22"/>
        </w:rPr>
        <w:t>Brynmenyn</w:t>
      </w:r>
      <w:proofErr w:type="spellEnd"/>
      <w:r>
        <w:rPr>
          <w:sz w:val="22"/>
          <w:szCs w:val="22"/>
        </w:rPr>
        <w:t xml:space="preserve"> Industrial Estate </w:t>
      </w:r>
    </w:p>
    <w:p w14:paraId="08C97508" w14:textId="77777777" w:rsidR="00EB4039" w:rsidRDefault="00EB4039" w:rsidP="00EB4039">
      <w:pPr>
        <w:pStyle w:val="coverLicenceHolder"/>
        <w:pBdr>
          <w:top w:val="single" w:sz="4" w:space="25" w:color="auto"/>
        </w:pBdr>
        <w:spacing w:line="480" w:lineRule="auto"/>
        <w:rPr>
          <w:sz w:val="22"/>
          <w:szCs w:val="22"/>
        </w:rPr>
      </w:pPr>
      <w:proofErr w:type="spellStart"/>
      <w:r>
        <w:rPr>
          <w:sz w:val="22"/>
          <w:szCs w:val="22"/>
        </w:rPr>
        <w:t>Brynmenyn</w:t>
      </w:r>
      <w:proofErr w:type="spellEnd"/>
      <w:r>
        <w:rPr>
          <w:sz w:val="22"/>
          <w:szCs w:val="22"/>
        </w:rPr>
        <w:t xml:space="preserve"> </w:t>
      </w:r>
    </w:p>
    <w:p w14:paraId="339B77B8" w14:textId="77777777" w:rsidR="00EB4039" w:rsidRDefault="00EB4039" w:rsidP="00EB4039">
      <w:pPr>
        <w:pStyle w:val="coverLicenceHolder"/>
        <w:pBdr>
          <w:top w:val="single" w:sz="4" w:space="25" w:color="auto"/>
        </w:pBdr>
        <w:spacing w:line="480" w:lineRule="auto"/>
        <w:rPr>
          <w:sz w:val="22"/>
          <w:szCs w:val="22"/>
        </w:rPr>
      </w:pPr>
      <w:r>
        <w:rPr>
          <w:sz w:val="22"/>
          <w:szCs w:val="22"/>
        </w:rPr>
        <w:t>Bridgend</w:t>
      </w:r>
    </w:p>
    <w:p w14:paraId="6E4C9014" w14:textId="77777777" w:rsidR="00EB4039" w:rsidRDefault="00EB4039" w:rsidP="00EB4039">
      <w:pPr>
        <w:pStyle w:val="coverLicenceHolder"/>
        <w:pBdr>
          <w:top w:val="single" w:sz="4" w:space="25" w:color="auto"/>
        </w:pBdr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CF32 9TQ  </w:t>
      </w:r>
    </w:p>
    <w:bookmarkEnd w:id="2"/>
    <w:p w14:paraId="0A403EFD" w14:textId="77777777" w:rsidR="00EB4039" w:rsidRDefault="00EB4039" w:rsidP="00EB4039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5DBD1CCA" w14:textId="77777777" w:rsidR="00EB4039" w:rsidRDefault="00EB4039" w:rsidP="00EB4039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Variation application number</w:t>
      </w:r>
    </w:p>
    <w:p w14:paraId="3B066A05" w14:textId="7259DD69" w:rsidR="00EB4039" w:rsidRDefault="00EB4039" w:rsidP="00EB4039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  <w:r>
        <w:rPr>
          <w:rFonts w:cs="Arial"/>
          <w:sz w:val="22"/>
          <w:szCs w:val="22"/>
        </w:rPr>
        <w:t>EPR/FP3894SZ/V00</w:t>
      </w:r>
      <w:r w:rsidR="006B1023">
        <w:rPr>
          <w:rFonts w:cs="Arial"/>
          <w:sz w:val="22"/>
          <w:szCs w:val="22"/>
        </w:rPr>
        <w:t>7</w:t>
      </w:r>
    </w:p>
    <w:p w14:paraId="001E063B" w14:textId="77777777" w:rsidR="00EB4039" w:rsidRDefault="00EB4039" w:rsidP="00EB4039">
      <w:pPr>
        <w:pStyle w:val="coverAuthNos"/>
        <w:spacing w:line="240" w:lineRule="auto"/>
        <w:rPr>
          <w:rFonts w:cs="Arial"/>
          <w:sz w:val="22"/>
          <w:szCs w:val="22"/>
          <w:lang w:val="de-DE"/>
        </w:rPr>
      </w:pPr>
    </w:p>
    <w:p w14:paraId="1AE1B2B1" w14:textId="77777777" w:rsidR="00EB4039" w:rsidRDefault="00EB4039" w:rsidP="00EB4039">
      <w:pPr>
        <w:pStyle w:val="coverAuthNos"/>
        <w:spacing w:line="240" w:lineRule="auto"/>
        <w:rPr>
          <w:rFonts w:cs="Arial"/>
          <w:color w:val="FF00FF"/>
          <w:sz w:val="22"/>
          <w:szCs w:val="22"/>
          <w:lang w:val="de-DE"/>
        </w:rPr>
      </w:pPr>
      <w:r>
        <w:rPr>
          <w:rFonts w:cs="Arial"/>
          <w:sz w:val="22"/>
          <w:szCs w:val="22"/>
          <w:lang w:val="de-DE"/>
        </w:rPr>
        <w:t>Permit number</w:t>
      </w:r>
    </w:p>
    <w:p w14:paraId="5F90FF0D" w14:textId="77777777" w:rsidR="00EB4039" w:rsidRDefault="00EB4039" w:rsidP="00EB4039">
      <w:pPr>
        <w:pStyle w:val="coverAuthNos"/>
        <w:spacing w:line="240" w:lineRule="auto"/>
        <w:rPr>
          <w:b/>
          <w:sz w:val="36"/>
          <w:szCs w:val="36"/>
        </w:rPr>
      </w:pPr>
      <w:r>
        <w:rPr>
          <w:rFonts w:cs="Arial"/>
          <w:color w:val="auto"/>
          <w:sz w:val="22"/>
          <w:szCs w:val="22"/>
          <w:lang w:val="de-DE"/>
        </w:rPr>
        <w:t>EPR/</w:t>
      </w:r>
      <w:r>
        <w:rPr>
          <w:rFonts w:cs="Arial"/>
          <w:color w:val="auto"/>
          <w:sz w:val="22"/>
          <w:szCs w:val="22"/>
        </w:rPr>
        <w:t>FP3894SZ</w:t>
      </w:r>
      <w:r>
        <w:rPr>
          <w:rFonts w:cs="Arial"/>
          <w:color w:val="auto"/>
          <w:lang w:val="de-DE"/>
        </w:rPr>
        <w:t xml:space="preserve"> </w:t>
      </w:r>
      <w:r>
        <w:rPr>
          <w:rFonts w:cs="Arial"/>
          <w:lang w:val="de-DE"/>
        </w:rPr>
        <w:br w:type="page"/>
      </w:r>
    </w:p>
    <w:p w14:paraId="58957A46" w14:textId="77777777" w:rsidR="00EB4039" w:rsidRDefault="00EB4039" w:rsidP="00EB4039">
      <w:pPr>
        <w:pStyle w:val="Heading1nonum"/>
        <w:spacing w:before="120" w:after="0" w:line="240" w:lineRule="auto"/>
        <w:jc w:val="center"/>
        <w:rPr>
          <w:szCs w:val="36"/>
        </w:rPr>
      </w:pPr>
      <w:proofErr w:type="spellStart"/>
      <w:r>
        <w:rPr>
          <w:szCs w:val="36"/>
        </w:rPr>
        <w:lastRenderedPageBreak/>
        <w:t>Brynmenyn</w:t>
      </w:r>
      <w:proofErr w:type="spellEnd"/>
      <w:r>
        <w:rPr>
          <w:szCs w:val="36"/>
        </w:rPr>
        <w:t xml:space="preserve"> Civic Amenity Site</w:t>
      </w:r>
    </w:p>
    <w:p w14:paraId="7980C67D" w14:textId="77777777" w:rsidR="00EB4039" w:rsidRDefault="00EB4039" w:rsidP="00EB4039">
      <w:pPr>
        <w:pStyle w:val="Heading1nonum"/>
        <w:spacing w:before="120" w:after="0" w:line="240" w:lineRule="auto"/>
        <w:jc w:val="center"/>
        <w:rPr>
          <w:szCs w:val="36"/>
        </w:rPr>
      </w:pPr>
      <w:r>
        <w:rPr>
          <w:szCs w:val="36"/>
        </w:rPr>
        <w:t>Permit number</w:t>
      </w:r>
      <w:r>
        <w:rPr>
          <w:color w:val="FF0000"/>
          <w:szCs w:val="36"/>
        </w:rPr>
        <w:t xml:space="preserve"> </w:t>
      </w:r>
      <w:r>
        <w:rPr>
          <w:szCs w:val="36"/>
        </w:rPr>
        <w:t>EPR/FP3894SZ</w:t>
      </w:r>
    </w:p>
    <w:p w14:paraId="5C4B9B4D" w14:textId="77777777" w:rsidR="00EB4039" w:rsidRDefault="00EB4039" w:rsidP="00EB4039">
      <w:pPr>
        <w:pStyle w:val="Heading1nonum"/>
      </w:pPr>
      <w:r>
        <w:t>Introductory note</w:t>
      </w:r>
    </w:p>
    <w:p w14:paraId="5B91B668" w14:textId="77777777" w:rsidR="00EB4039" w:rsidRDefault="00EB4039" w:rsidP="00EB4039">
      <w:pPr>
        <w:pStyle w:val="Heading2a"/>
        <w:spacing w:before="120"/>
        <w:rPr>
          <w:i w:val="0"/>
        </w:rPr>
      </w:pPr>
      <w:r>
        <w:rPr>
          <w:i w:val="0"/>
        </w:rPr>
        <w:t>This introductory note does not form a part of the notice</w:t>
      </w:r>
    </w:p>
    <w:p w14:paraId="000FA108" w14:textId="77777777" w:rsidR="00EB4039" w:rsidRDefault="00EB4039" w:rsidP="00EB4039">
      <w:pPr>
        <w:tabs>
          <w:tab w:val="left" w:pos="-720"/>
          <w:tab w:val="left" w:pos="0"/>
          <w:tab w:val="left" w:pos="972"/>
        </w:tabs>
        <w:spacing w:before="120" w:line="270" w:lineRule="exact"/>
        <w:rPr>
          <w:rFonts w:ascii="Arial" w:hAnsi="Arial" w:cs="Arial"/>
          <w:color w:val="000000"/>
        </w:rPr>
      </w:pPr>
    </w:p>
    <w:p w14:paraId="72A15CEF" w14:textId="77777777" w:rsidR="00EB4039" w:rsidRDefault="00EB4039" w:rsidP="00EB4039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  <w:r>
        <w:rPr>
          <w:rFonts w:cs="Arial"/>
          <w:sz w:val="22"/>
          <w:szCs w:val="22"/>
        </w:rPr>
        <w:t>The following notice gives notice of the variation of an environmental</w:t>
      </w:r>
      <w:r>
        <w:rPr>
          <w:rFonts w:cs="Arial"/>
          <w:color w:val="000000"/>
          <w:sz w:val="22"/>
          <w:szCs w:val="22"/>
        </w:rPr>
        <w:t xml:space="preserve"> permit.</w:t>
      </w:r>
    </w:p>
    <w:p w14:paraId="33774366" w14:textId="61AB2269" w:rsidR="00EB4039" w:rsidRDefault="00EB4039" w:rsidP="00EB4039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This is an operator initiated administrative variation to update the registered office address from 81 Fountain Street, Manchester, England, M2 2EE</w:t>
      </w:r>
      <w:r w:rsidR="00237173">
        <w:rPr>
          <w:rFonts w:cs="Arial"/>
          <w:color w:val="000000"/>
          <w:sz w:val="22"/>
          <w:szCs w:val="22"/>
        </w:rPr>
        <w:t xml:space="preserve"> to</w:t>
      </w:r>
      <w:r>
        <w:rPr>
          <w:rFonts w:cs="Arial"/>
          <w:color w:val="000000"/>
          <w:sz w:val="22"/>
          <w:szCs w:val="22"/>
        </w:rPr>
        <w:t xml:space="preserve"> </w:t>
      </w:r>
      <w:r w:rsidR="00237173" w:rsidRPr="00237173">
        <w:rPr>
          <w:rFonts w:cs="Arial"/>
          <w:color w:val="000000"/>
          <w:sz w:val="22"/>
          <w:szCs w:val="22"/>
        </w:rPr>
        <w:t>2nd Floor, Optimum House, Clippers Quay, Salford, England, M50 3XP</w:t>
      </w:r>
      <w:r w:rsidR="00812517">
        <w:rPr>
          <w:rFonts w:cs="Arial"/>
          <w:color w:val="000000"/>
          <w:sz w:val="22"/>
          <w:szCs w:val="22"/>
        </w:rPr>
        <w:t>.</w:t>
      </w:r>
    </w:p>
    <w:p w14:paraId="01616A03" w14:textId="0670A142" w:rsidR="00EB4039" w:rsidRPr="00237173" w:rsidRDefault="00EB4039" w:rsidP="00237173">
      <w:pPr>
        <w:pStyle w:val="Heading3nonum"/>
        <w:rPr>
          <w:sz w:val="22"/>
          <w:szCs w:val="22"/>
        </w:rPr>
      </w:pPr>
      <w:r>
        <w:rPr>
          <w:sz w:val="22"/>
          <w:szCs w:val="22"/>
        </w:rPr>
        <w:t>The status log of a permit sets out the permitting history, including any changes to</w:t>
      </w:r>
      <w:r w:rsidR="00812517" w:rsidRPr="00812517">
        <w:t xml:space="preserve"> </w:t>
      </w:r>
      <w:r w:rsidR="00812517" w:rsidRPr="00812517">
        <w:rPr>
          <w:sz w:val="22"/>
          <w:szCs w:val="22"/>
        </w:rPr>
        <w:t>the permit reference number</w:t>
      </w:r>
      <w:r w:rsidR="00812517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14:paraId="112CB349" w14:textId="77777777" w:rsidR="00EB4039" w:rsidRDefault="00EB4039" w:rsidP="00EB4039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0" w:type="dxa"/>
        <w:tblBorders>
          <w:bottom w:val="single" w:sz="6" w:space="0" w:color="auto"/>
          <w:insideH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0"/>
        <w:gridCol w:w="1450"/>
        <w:gridCol w:w="3790"/>
      </w:tblGrid>
      <w:tr w:rsidR="00EB4039" w14:paraId="7CDC2596" w14:textId="77777777" w:rsidTr="006B1023">
        <w:trPr>
          <w:cantSplit/>
        </w:trPr>
        <w:tc>
          <w:tcPr>
            <w:tcW w:w="8040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000000"/>
            <w:hideMark/>
          </w:tcPr>
          <w:p w14:paraId="7AE6A1DA" w14:textId="77777777" w:rsidR="00EB4039" w:rsidRDefault="00EB403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EB4039" w14:paraId="2B6F59A1" w14:textId="77777777" w:rsidTr="006B1023">
        <w:tc>
          <w:tcPr>
            <w:tcW w:w="28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49AD79E" w14:textId="77777777" w:rsidR="00EB4039" w:rsidRDefault="00EB403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34E8011" w14:textId="77777777" w:rsidR="00EB4039" w:rsidRDefault="00EB403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7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5940ACE" w14:textId="77777777" w:rsidR="00EB4039" w:rsidRDefault="00EB403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EB4039" w14:paraId="6B0D29C5" w14:textId="77777777" w:rsidTr="006B1023">
        <w:tc>
          <w:tcPr>
            <w:tcW w:w="28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9CE3254" w14:textId="77777777" w:rsidR="00EB4039" w:rsidRDefault="00EB403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EAWML 34249 issued</w:t>
            </w:r>
          </w:p>
        </w:tc>
        <w:tc>
          <w:tcPr>
            <w:tcW w:w="1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66DAD3D" w14:textId="77777777" w:rsidR="00EB4039" w:rsidRDefault="00EB403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28/05/04</w:t>
            </w:r>
          </w:p>
        </w:tc>
        <w:tc>
          <w:tcPr>
            <w:tcW w:w="37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89BC624" w14:textId="77777777" w:rsidR="00EB4039" w:rsidRDefault="00EB403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Licence for a civic amenity site issued to Verdant Group Plc.</w:t>
            </w:r>
          </w:p>
        </w:tc>
      </w:tr>
      <w:tr w:rsidR="00EB4039" w14:paraId="57A811ED" w14:textId="77777777" w:rsidTr="006B1023">
        <w:tc>
          <w:tcPr>
            <w:tcW w:w="28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3084A79" w14:textId="77777777" w:rsidR="00EB4039" w:rsidRDefault="00EB403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EAWML 34249 modified</w:t>
            </w:r>
          </w:p>
        </w:tc>
        <w:tc>
          <w:tcPr>
            <w:tcW w:w="1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01DF0FB" w14:textId="77777777" w:rsidR="00EB4039" w:rsidRDefault="00EB403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18/05/07</w:t>
            </w:r>
          </w:p>
        </w:tc>
        <w:tc>
          <w:tcPr>
            <w:tcW w:w="37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7B28BC0" w14:textId="77777777" w:rsidR="00EB4039" w:rsidRDefault="00EB403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Annual throughput increased.</w:t>
            </w:r>
          </w:p>
        </w:tc>
      </w:tr>
      <w:tr w:rsidR="00EB4039" w14:paraId="3B15DB9E" w14:textId="77777777" w:rsidTr="006B1023">
        <w:tc>
          <w:tcPr>
            <w:tcW w:w="28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5C48E62" w14:textId="77777777" w:rsidR="00EB4039" w:rsidRDefault="00EB403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Transfer determined EPRFP3894SA/T001 (formerly EAWML 34249)</w:t>
            </w:r>
          </w:p>
        </w:tc>
        <w:tc>
          <w:tcPr>
            <w:tcW w:w="1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09724E9" w14:textId="77777777" w:rsidR="00EB4039" w:rsidRDefault="00EB403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07/04/10</w:t>
            </w:r>
          </w:p>
        </w:tc>
        <w:tc>
          <w:tcPr>
            <w:tcW w:w="37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16FDA49" w14:textId="77777777" w:rsidR="00EB4039" w:rsidRDefault="00EB403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Full transfer of permit to May Gurney Ltd.</w:t>
            </w:r>
          </w:p>
        </w:tc>
      </w:tr>
      <w:tr w:rsidR="00EB4039" w14:paraId="26D5FED4" w14:textId="77777777" w:rsidTr="006B1023">
        <w:tc>
          <w:tcPr>
            <w:tcW w:w="28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096FF9C" w14:textId="77777777" w:rsidR="00EB4039" w:rsidRDefault="00EB403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determined EPR/FP3894SZ/V002</w:t>
            </w:r>
          </w:p>
        </w:tc>
        <w:tc>
          <w:tcPr>
            <w:tcW w:w="1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BD8E65A" w14:textId="77777777" w:rsidR="00EB4039" w:rsidRDefault="00EB403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17/11/15</w:t>
            </w:r>
          </w:p>
        </w:tc>
        <w:tc>
          <w:tcPr>
            <w:tcW w:w="37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B09ED00" w14:textId="77777777" w:rsidR="00EB4039" w:rsidRDefault="00EB403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Admin variation to change operator name to Kier MG Limited and add in waste code.</w:t>
            </w:r>
          </w:p>
        </w:tc>
      </w:tr>
      <w:tr w:rsidR="00EB4039" w14:paraId="7C9D8C22" w14:textId="77777777" w:rsidTr="006B1023">
        <w:tc>
          <w:tcPr>
            <w:tcW w:w="28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A9DDF15" w14:textId="77777777" w:rsidR="00EB4039" w:rsidRDefault="00EB403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determined EPR/FP3894SZ/V003</w:t>
            </w:r>
          </w:p>
        </w:tc>
        <w:tc>
          <w:tcPr>
            <w:tcW w:w="1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5842131" w14:textId="77777777" w:rsidR="00EB4039" w:rsidRDefault="00EB403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02/03/16</w:t>
            </w:r>
          </w:p>
        </w:tc>
        <w:tc>
          <w:tcPr>
            <w:tcW w:w="37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8FA1252" w14:textId="77777777" w:rsidR="00EB4039" w:rsidRDefault="00EB403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Admin variation to change operator name to Kier Integrated Services Limited.</w:t>
            </w:r>
          </w:p>
        </w:tc>
      </w:tr>
      <w:tr w:rsidR="00EB4039" w14:paraId="45F93217" w14:textId="77777777" w:rsidTr="006B1023">
        <w:tc>
          <w:tcPr>
            <w:tcW w:w="28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315E4F8" w14:textId="77777777" w:rsidR="00EB4039" w:rsidRDefault="00EB403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Transfer determined EPR/FP38954SZ/T004</w:t>
            </w:r>
          </w:p>
        </w:tc>
        <w:tc>
          <w:tcPr>
            <w:tcW w:w="1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9FDD83C" w14:textId="77777777" w:rsidR="00EB4039" w:rsidRDefault="00EB403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10/04/17</w:t>
            </w:r>
          </w:p>
        </w:tc>
        <w:tc>
          <w:tcPr>
            <w:tcW w:w="37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A5D3CFA" w14:textId="77777777" w:rsidR="00EB4039" w:rsidRDefault="00EB403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Full transfer of permit to Kier Services Limited.</w:t>
            </w:r>
          </w:p>
        </w:tc>
      </w:tr>
      <w:tr w:rsidR="00EB4039" w14:paraId="248D4F35" w14:textId="77777777" w:rsidTr="006B1023">
        <w:tc>
          <w:tcPr>
            <w:tcW w:w="28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4036C15" w14:textId="77777777" w:rsidR="00EB4039" w:rsidRDefault="00EB403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determined EPR/FP3894SZ/V005</w:t>
            </w:r>
          </w:p>
        </w:tc>
        <w:tc>
          <w:tcPr>
            <w:tcW w:w="1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2561F4C" w14:textId="77777777" w:rsidR="00EB4039" w:rsidRDefault="00EB403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21/08/17</w:t>
            </w:r>
          </w:p>
        </w:tc>
        <w:tc>
          <w:tcPr>
            <w:tcW w:w="37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CFB6CE5" w14:textId="77777777" w:rsidR="00EB4039" w:rsidRDefault="00EB403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Admin variation to include three additional waste types.</w:t>
            </w:r>
          </w:p>
        </w:tc>
      </w:tr>
      <w:tr w:rsidR="00EB4039" w14:paraId="4D8B8B7C" w14:textId="77777777" w:rsidTr="006B1023">
        <w:trPr>
          <w:trHeight w:val="387"/>
        </w:trPr>
        <w:tc>
          <w:tcPr>
            <w:tcW w:w="28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C5CDAE8" w14:textId="7397D6A7" w:rsidR="00EB4039" w:rsidRDefault="00EB403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issued EPR/FP3894SZ</w:t>
            </w:r>
            <w:r w:rsidR="006B1023">
              <w:rPr>
                <w:rFonts w:ascii="Arial" w:hAnsi="Arial" w:cs="Arial"/>
                <w:color w:val="auto"/>
                <w:sz w:val="22"/>
                <w:szCs w:val="22"/>
              </w:rPr>
              <w:t>/V006</w:t>
            </w:r>
          </w:p>
        </w:tc>
        <w:tc>
          <w:tcPr>
            <w:tcW w:w="1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146BAB2" w14:textId="77777777" w:rsidR="00EB4039" w:rsidRDefault="00EB403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23/09/20</w:t>
            </w:r>
          </w:p>
        </w:tc>
        <w:tc>
          <w:tcPr>
            <w:tcW w:w="37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174EBED" w14:textId="6D3E4B8A" w:rsidR="00EB4039" w:rsidRDefault="00EB403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Varied permit</w:t>
            </w:r>
            <w:r w:rsidR="006B1023">
              <w:rPr>
                <w:rFonts w:ascii="Arial" w:hAnsi="Arial" w:cs="Arial"/>
                <w:color w:val="auto"/>
                <w:sz w:val="22"/>
                <w:szCs w:val="22"/>
              </w:rPr>
              <w:t xml:space="preserve"> to change registered office address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issued to Kier Services Limited.</w:t>
            </w:r>
          </w:p>
        </w:tc>
      </w:tr>
      <w:tr w:rsidR="006B1023" w14:paraId="1E528E09" w14:textId="77777777" w:rsidTr="006B1023">
        <w:trPr>
          <w:trHeight w:val="387"/>
        </w:trPr>
        <w:tc>
          <w:tcPr>
            <w:tcW w:w="28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7324DA7" w14:textId="3FAA3812" w:rsidR="006B1023" w:rsidRDefault="006B1023" w:rsidP="006B102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Application EPR/FP3894SZ/V007</w:t>
            </w:r>
          </w:p>
        </w:tc>
        <w:tc>
          <w:tcPr>
            <w:tcW w:w="1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FD9D562" w14:textId="78817956" w:rsidR="006B1023" w:rsidRDefault="006B1023" w:rsidP="006B102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Duly made 06/07/21</w:t>
            </w:r>
          </w:p>
        </w:tc>
        <w:tc>
          <w:tcPr>
            <w:tcW w:w="37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2DC0904" w14:textId="6FEC0589" w:rsidR="006B1023" w:rsidRDefault="006B1023" w:rsidP="006B102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Application to change registered office address.</w:t>
            </w:r>
          </w:p>
        </w:tc>
      </w:tr>
      <w:tr w:rsidR="006B1023" w14:paraId="71F2F673" w14:textId="77777777" w:rsidTr="006B1023">
        <w:trPr>
          <w:trHeight w:val="387"/>
        </w:trPr>
        <w:tc>
          <w:tcPr>
            <w:tcW w:w="28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8A9C4F5" w14:textId="4C9D58F9" w:rsidR="006B1023" w:rsidRDefault="006B1023" w:rsidP="006B102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issued EPR/FP3894SZ</w:t>
            </w:r>
          </w:p>
        </w:tc>
        <w:tc>
          <w:tcPr>
            <w:tcW w:w="1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3F5E044" w14:textId="1A18E243" w:rsidR="006B1023" w:rsidRDefault="006B1023" w:rsidP="006B102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7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AA974CF" w14:textId="66D91D3F" w:rsidR="006B1023" w:rsidRDefault="006B1023" w:rsidP="006B102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Varied permit issued to Kier Services Limited.</w:t>
            </w:r>
          </w:p>
        </w:tc>
      </w:tr>
    </w:tbl>
    <w:p w14:paraId="7D72F5B6" w14:textId="77777777" w:rsidR="00EB4039" w:rsidRDefault="00EB4039" w:rsidP="00EB4039">
      <w:pPr>
        <w:pStyle w:val="Draftingnote"/>
        <w:spacing w:before="0"/>
        <w:rPr>
          <w:i w:val="0"/>
          <w:sz w:val="22"/>
          <w:szCs w:val="22"/>
        </w:rPr>
      </w:pPr>
    </w:p>
    <w:p w14:paraId="3E495196" w14:textId="77777777" w:rsidR="00EB4039" w:rsidRDefault="00EB4039" w:rsidP="00EB4039">
      <w:pPr>
        <w:pStyle w:val="Heading3nonum"/>
        <w:spacing w:before="0"/>
        <w:rPr>
          <w:sz w:val="22"/>
          <w:szCs w:val="22"/>
        </w:rPr>
      </w:pPr>
      <w:r>
        <w:rPr>
          <w:sz w:val="22"/>
          <w:szCs w:val="22"/>
        </w:rPr>
        <w:t>End of introductory note</w:t>
      </w:r>
    </w:p>
    <w:p w14:paraId="1DCBB4BF" w14:textId="77777777" w:rsidR="00EB4039" w:rsidRDefault="00EB4039" w:rsidP="00EB4039">
      <w:pPr>
        <w:rPr>
          <w:rFonts w:ascii="Arial" w:hAnsi="Arial" w:cs="Arial"/>
          <w:color w:val="FF00FF"/>
          <w:sz w:val="18"/>
        </w:rPr>
        <w:sectPr w:rsidR="00EB4039" w:rsidSect="00B776B0">
          <w:footerReference w:type="default" r:id="rId12"/>
          <w:headerReference w:type="first" r:id="rId13"/>
          <w:footerReference w:type="first" r:id="rId14"/>
          <w:pgSz w:w="11901" w:h="16840"/>
          <w:pgMar w:top="1247" w:right="1247" w:bottom="1701" w:left="2126" w:header="680" w:footer="420" w:gutter="567"/>
          <w:pgNumType w:fmt="lowerRoman" w:start="1"/>
          <w:cols w:space="720"/>
          <w:titlePg/>
          <w:rtlGutter/>
          <w:docGrid w:linePitch="326"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32"/>
      </w:tblGrid>
      <w:tr w:rsidR="00EB4039" w14:paraId="31C09BFB" w14:textId="77777777" w:rsidTr="00EB4039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hideMark/>
          </w:tcPr>
          <w:p w14:paraId="2AE1C147" w14:textId="77777777" w:rsidR="00EB4039" w:rsidRDefault="00EB403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4" w:name="_Toc77056945"/>
            <w:r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4"/>
            <w:r>
              <w:rPr>
                <w:rFonts w:ascii="Arial" w:hAnsi="Arial" w:cs="Arial"/>
                <w:b/>
                <w:sz w:val="32"/>
                <w:szCs w:val="32"/>
              </w:rPr>
              <w:t xml:space="preserve">Notice of variation </w:t>
            </w:r>
          </w:p>
        </w:tc>
      </w:tr>
    </w:tbl>
    <w:p w14:paraId="452CC832" w14:textId="77777777" w:rsidR="00EB4039" w:rsidRDefault="00EB4039" w:rsidP="006E2EAD">
      <w:pPr>
        <w:pStyle w:val="Act"/>
        <w:spacing w:before="120" w:line="21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The Environmental Permitting (England and Wales) Regulations 2016</w:t>
      </w:r>
    </w:p>
    <w:p w14:paraId="62090219" w14:textId="77777777" w:rsidR="00EB4039" w:rsidRDefault="00EB4039" w:rsidP="006E2EAD">
      <w:pPr>
        <w:pStyle w:val="Data"/>
        <w:spacing w:before="120" w:line="210" w:lineRule="exact"/>
        <w:rPr>
          <w:rStyle w:val="change"/>
          <w:rFonts w:cs="Arial"/>
        </w:rPr>
      </w:pPr>
      <w:bookmarkStart w:id="5" w:name="_Hlt13295849"/>
      <w:bookmarkStart w:id="6" w:name="OperatorName2"/>
      <w:bookmarkEnd w:id="5"/>
    </w:p>
    <w:p w14:paraId="0EA2746B" w14:textId="77777777" w:rsidR="00EB4039" w:rsidRDefault="00EB4039" w:rsidP="006E2EAD">
      <w:pPr>
        <w:pStyle w:val="Data"/>
        <w:spacing w:before="120" w:line="210" w:lineRule="exact"/>
        <w:rPr>
          <w:b w:val="0"/>
        </w:rPr>
      </w:pPr>
      <w:r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Wales) Regulations 2016 varies</w:t>
      </w:r>
    </w:p>
    <w:p w14:paraId="0C52642D" w14:textId="77777777" w:rsidR="006B1023" w:rsidRDefault="006B1023" w:rsidP="006E2EAD">
      <w:pPr>
        <w:pStyle w:val="Heading3nonum"/>
        <w:spacing w:line="210" w:lineRule="exact"/>
        <w:ind w:right="1701"/>
        <w:rPr>
          <w:rFonts w:cs="Arial"/>
          <w:b/>
          <w:sz w:val="22"/>
          <w:szCs w:val="22"/>
        </w:rPr>
      </w:pPr>
    </w:p>
    <w:p w14:paraId="0958DF9A" w14:textId="503E97CD" w:rsidR="00EB4039" w:rsidRDefault="00EB4039" w:rsidP="006E2EAD">
      <w:pPr>
        <w:pStyle w:val="Heading3nonum"/>
        <w:spacing w:line="210" w:lineRule="exact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permit number</w:t>
      </w:r>
    </w:p>
    <w:p w14:paraId="3186C94C" w14:textId="77777777" w:rsidR="00EB4039" w:rsidRDefault="00EB4039" w:rsidP="006E2EAD">
      <w:pPr>
        <w:pStyle w:val="Data"/>
        <w:spacing w:before="120" w:line="210" w:lineRule="exact"/>
        <w:rPr>
          <w:rStyle w:val="licenceno"/>
          <w:rFonts w:cs="Arial"/>
          <w:color w:val="auto"/>
        </w:rPr>
      </w:pPr>
      <w:r>
        <w:rPr>
          <w:rStyle w:val="licenceno"/>
          <w:rFonts w:cs="Arial"/>
          <w:color w:val="auto"/>
          <w:sz w:val="22"/>
          <w:szCs w:val="22"/>
        </w:rPr>
        <w:t>EPR/FP3894SZ</w:t>
      </w:r>
    </w:p>
    <w:p w14:paraId="1AE544D9" w14:textId="77777777" w:rsidR="00EB4039" w:rsidRDefault="00EB4039" w:rsidP="006E2EAD">
      <w:pPr>
        <w:pStyle w:val="Data"/>
        <w:spacing w:before="120" w:line="210" w:lineRule="exact"/>
      </w:pPr>
    </w:p>
    <w:p w14:paraId="688F034F" w14:textId="77777777" w:rsidR="00EB4039" w:rsidRDefault="00EB4039" w:rsidP="006E2EAD">
      <w:pPr>
        <w:pStyle w:val="Data"/>
        <w:spacing w:before="120" w:line="210" w:lineRule="exact"/>
        <w:rPr>
          <w:rStyle w:val="change"/>
          <w:rFonts w:cs="Arial"/>
        </w:rPr>
      </w:pPr>
      <w:r>
        <w:rPr>
          <w:rFonts w:cs="Arial"/>
          <w:sz w:val="22"/>
          <w:szCs w:val="22"/>
        </w:rPr>
        <w:t>issued to</w:t>
      </w:r>
    </w:p>
    <w:bookmarkEnd w:id="6"/>
    <w:p w14:paraId="517EDCAB" w14:textId="77777777" w:rsidR="00EB4039" w:rsidRDefault="00EB4039" w:rsidP="006E2EAD">
      <w:pPr>
        <w:pStyle w:val="Data"/>
        <w:spacing w:before="120" w:line="210" w:lineRule="exact"/>
        <w:rPr>
          <w:b w:val="0"/>
          <w:color w:val="auto"/>
        </w:rPr>
      </w:pPr>
      <w:r>
        <w:rPr>
          <w:color w:val="auto"/>
          <w:sz w:val="22"/>
          <w:szCs w:val="22"/>
        </w:rPr>
        <w:t xml:space="preserve">Kier Services Limited </w:t>
      </w:r>
      <w:r>
        <w:rPr>
          <w:b w:val="0"/>
          <w:color w:val="auto"/>
          <w:sz w:val="22"/>
          <w:szCs w:val="22"/>
        </w:rPr>
        <w:t>(“the operator”)</w:t>
      </w:r>
    </w:p>
    <w:p w14:paraId="0AE46657" w14:textId="77777777" w:rsidR="00EB4039" w:rsidRDefault="00EB4039" w:rsidP="006E2EAD">
      <w:pPr>
        <w:pStyle w:val="Heading3nonum"/>
        <w:spacing w:line="210" w:lineRule="exact"/>
        <w:rPr>
          <w:rFonts w:cs="Arial"/>
          <w:color w:val="auto"/>
          <w:sz w:val="22"/>
          <w:szCs w:val="22"/>
        </w:rPr>
      </w:pPr>
    </w:p>
    <w:p w14:paraId="7736BF64" w14:textId="77777777" w:rsidR="00EB4039" w:rsidRDefault="00EB4039" w:rsidP="006E2EAD">
      <w:pPr>
        <w:pStyle w:val="Heading3nonum"/>
        <w:spacing w:line="210" w:lineRule="exact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>whose registered office is</w:t>
      </w:r>
    </w:p>
    <w:p w14:paraId="10730A86" w14:textId="77777777" w:rsidR="006E2EAD" w:rsidRDefault="00B44936" w:rsidP="006E2EAD">
      <w:pPr>
        <w:pStyle w:val="Heading3nonum"/>
        <w:spacing w:line="210" w:lineRule="exact"/>
        <w:rPr>
          <w:rFonts w:cs="Arial"/>
          <w:b/>
          <w:bCs/>
          <w:sz w:val="22"/>
          <w:szCs w:val="22"/>
        </w:rPr>
      </w:pPr>
      <w:bookmarkStart w:id="7" w:name="_Hlk80009478"/>
      <w:r w:rsidRPr="00B44936">
        <w:rPr>
          <w:rFonts w:cs="Arial"/>
          <w:b/>
          <w:bCs/>
          <w:sz w:val="22"/>
          <w:szCs w:val="22"/>
        </w:rPr>
        <w:t>2nd Floor, Optimum House</w:t>
      </w:r>
    </w:p>
    <w:p w14:paraId="20E4E347" w14:textId="77777777" w:rsidR="006E2EAD" w:rsidRDefault="00B44936" w:rsidP="006E2EAD">
      <w:pPr>
        <w:pStyle w:val="Heading3nonum"/>
        <w:spacing w:line="210" w:lineRule="exact"/>
        <w:rPr>
          <w:rFonts w:cs="Arial"/>
          <w:b/>
          <w:bCs/>
          <w:sz w:val="22"/>
          <w:szCs w:val="22"/>
        </w:rPr>
      </w:pPr>
      <w:r w:rsidRPr="00B44936">
        <w:rPr>
          <w:rFonts w:cs="Arial"/>
          <w:b/>
          <w:bCs/>
          <w:sz w:val="22"/>
          <w:szCs w:val="22"/>
        </w:rPr>
        <w:t>Clippers Quay</w:t>
      </w:r>
    </w:p>
    <w:p w14:paraId="16C0339E" w14:textId="77777777" w:rsidR="006E2EAD" w:rsidRDefault="00B44936" w:rsidP="006E2EAD">
      <w:pPr>
        <w:pStyle w:val="Heading3nonum"/>
        <w:spacing w:line="210" w:lineRule="exact"/>
        <w:rPr>
          <w:rFonts w:cs="Arial"/>
          <w:b/>
          <w:bCs/>
          <w:sz w:val="22"/>
          <w:szCs w:val="22"/>
        </w:rPr>
      </w:pPr>
      <w:r w:rsidRPr="00B44936">
        <w:rPr>
          <w:rFonts w:cs="Arial"/>
          <w:b/>
          <w:bCs/>
          <w:sz w:val="22"/>
          <w:szCs w:val="22"/>
        </w:rPr>
        <w:t>Salford</w:t>
      </w:r>
    </w:p>
    <w:p w14:paraId="31841C63" w14:textId="77777777" w:rsidR="006E2EAD" w:rsidRDefault="00B44936" w:rsidP="006E2EAD">
      <w:pPr>
        <w:pStyle w:val="Heading3nonum"/>
        <w:spacing w:line="210" w:lineRule="exact"/>
        <w:rPr>
          <w:rFonts w:cs="Arial"/>
          <w:b/>
          <w:bCs/>
          <w:sz w:val="22"/>
          <w:szCs w:val="22"/>
        </w:rPr>
      </w:pPr>
      <w:r w:rsidRPr="00B44936">
        <w:rPr>
          <w:rFonts w:cs="Arial"/>
          <w:b/>
          <w:bCs/>
          <w:sz w:val="22"/>
          <w:szCs w:val="22"/>
        </w:rPr>
        <w:t>England</w:t>
      </w:r>
    </w:p>
    <w:p w14:paraId="5C1910D6" w14:textId="77777777" w:rsidR="006E2EAD" w:rsidRDefault="00B44936" w:rsidP="006E2EAD">
      <w:pPr>
        <w:pStyle w:val="Heading3nonum"/>
        <w:spacing w:line="210" w:lineRule="exact"/>
        <w:rPr>
          <w:rFonts w:cs="Arial"/>
          <w:b/>
          <w:bCs/>
          <w:sz w:val="22"/>
          <w:szCs w:val="22"/>
        </w:rPr>
      </w:pPr>
      <w:r w:rsidRPr="00B44936">
        <w:rPr>
          <w:rFonts w:cs="Arial"/>
          <w:b/>
          <w:bCs/>
          <w:sz w:val="22"/>
          <w:szCs w:val="22"/>
        </w:rPr>
        <w:t>M50 3XP</w:t>
      </w:r>
      <w:bookmarkEnd w:id="7"/>
    </w:p>
    <w:p w14:paraId="3DC73E73" w14:textId="48A7CA44" w:rsidR="00EB4039" w:rsidRPr="00B44936" w:rsidRDefault="00EB4039" w:rsidP="006E2EAD">
      <w:pPr>
        <w:pStyle w:val="Heading3nonum"/>
        <w:spacing w:line="210" w:lineRule="exact"/>
        <w:rPr>
          <w:rFonts w:cs="Arial"/>
          <w:b/>
          <w:bCs/>
          <w:sz w:val="22"/>
          <w:szCs w:val="22"/>
        </w:rPr>
      </w:pPr>
    </w:p>
    <w:p w14:paraId="1FB383F1" w14:textId="77777777" w:rsidR="00EB4039" w:rsidRDefault="00EB4039" w:rsidP="006E2EAD">
      <w:pPr>
        <w:pStyle w:val="Heading3nonum"/>
        <w:spacing w:line="210" w:lineRule="exact"/>
        <w:rPr>
          <w:rStyle w:val="change"/>
          <w:rFonts w:cs="Arial"/>
          <w:color w:val="auto"/>
        </w:rPr>
      </w:pPr>
      <w:r>
        <w:rPr>
          <w:rFonts w:cs="Arial"/>
          <w:color w:val="auto"/>
          <w:sz w:val="22"/>
          <w:szCs w:val="22"/>
        </w:rPr>
        <w:t>company registration number</w:t>
      </w:r>
      <w:r>
        <w:rPr>
          <w:rFonts w:cs="Arial"/>
          <w:b/>
          <w:color w:val="auto"/>
          <w:sz w:val="22"/>
          <w:szCs w:val="22"/>
        </w:rPr>
        <w:t xml:space="preserve"> </w:t>
      </w:r>
      <w:r w:rsidRPr="006E2EAD">
        <w:rPr>
          <w:rStyle w:val="change"/>
          <w:rFonts w:cs="Arial"/>
          <w:b/>
          <w:bCs/>
          <w:color w:val="auto"/>
          <w:sz w:val="22"/>
          <w:szCs w:val="22"/>
        </w:rPr>
        <w:t>02651873</w:t>
      </w:r>
      <w:r>
        <w:rPr>
          <w:rStyle w:val="change"/>
          <w:rFonts w:cs="Arial"/>
          <w:color w:val="auto"/>
          <w:sz w:val="22"/>
          <w:szCs w:val="22"/>
        </w:rPr>
        <w:t xml:space="preserve"> </w:t>
      </w:r>
    </w:p>
    <w:p w14:paraId="44D976F0" w14:textId="77777777" w:rsidR="00EB4039" w:rsidRDefault="00EB4039" w:rsidP="006E2EAD">
      <w:pPr>
        <w:pStyle w:val="Data"/>
        <w:spacing w:before="120" w:line="210" w:lineRule="exact"/>
        <w:ind w:right="23"/>
        <w:rPr>
          <w:b w:val="0"/>
        </w:rPr>
      </w:pPr>
    </w:p>
    <w:p w14:paraId="65B4AC7A" w14:textId="77777777" w:rsidR="00EB4039" w:rsidRDefault="00EB4039" w:rsidP="006E2EAD">
      <w:pPr>
        <w:pStyle w:val="Data"/>
        <w:spacing w:before="120" w:line="210" w:lineRule="exact"/>
        <w:ind w:right="23"/>
        <w:rPr>
          <w:rStyle w:val="change"/>
          <w:rFonts w:cs="Arial"/>
          <w:color w:val="auto"/>
        </w:rPr>
      </w:pPr>
      <w:r>
        <w:rPr>
          <w:b w:val="0"/>
          <w:sz w:val="22"/>
          <w:szCs w:val="22"/>
        </w:rPr>
        <w:t xml:space="preserve">to </w:t>
      </w:r>
      <w:r>
        <w:rPr>
          <w:b w:val="0"/>
          <w:color w:val="auto"/>
          <w:sz w:val="22"/>
          <w:szCs w:val="22"/>
        </w:rPr>
        <w:t xml:space="preserve">operate </w:t>
      </w:r>
      <w:r>
        <w:rPr>
          <w:rFonts w:cs="Arial"/>
          <w:b w:val="0"/>
          <w:color w:val="auto"/>
          <w:sz w:val="22"/>
          <w:szCs w:val="22"/>
        </w:rPr>
        <w:t>a regulated facility at</w:t>
      </w:r>
    </w:p>
    <w:p w14:paraId="5F49B59C" w14:textId="77777777" w:rsidR="00EB4039" w:rsidRDefault="00EB4039" w:rsidP="006E2EAD">
      <w:pPr>
        <w:pStyle w:val="Heading3nonum"/>
        <w:spacing w:line="210" w:lineRule="exact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>
        <w:rPr>
          <w:rStyle w:val="change"/>
          <w:rFonts w:cs="Arial"/>
          <w:b/>
          <w:color w:val="auto"/>
          <w:sz w:val="22"/>
          <w:szCs w:val="22"/>
        </w:rPr>
        <w:t>Brynmenyn</w:t>
      </w:r>
      <w:proofErr w:type="spellEnd"/>
      <w:r>
        <w:rPr>
          <w:rStyle w:val="change"/>
          <w:rFonts w:cs="Arial"/>
          <w:b/>
          <w:color w:val="auto"/>
          <w:sz w:val="22"/>
          <w:szCs w:val="22"/>
        </w:rPr>
        <w:t xml:space="preserve"> Civic Amenity Site  </w:t>
      </w:r>
    </w:p>
    <w:p w14:paraId="29C91417" w14:textId="77777777" w:rsidR="00EB4039" w:rsidRDefault="00EB4039" w:rsidP="006E2EAD">
      <w:pPr>
        <w:pStyle w:val="Heading3nonum"/>
        <w:spacing w:line="210" w:lineRule="exact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>
        <w:rPr>
          <w:rStyle w:val="change"/>
          <w:rFonts w:cs="Arial"/>
          <w:b/>
          <w:color w:val="auto"/>
          <w:sz w:val="22"/>
          <w:szCs w:val="22"/>
        </w:rPr>
        <w:t>Brynmenyn</w:t>
      </w:r>
      <w:proofErr w:type="spellEnd"/>
      <w:r>
        <w:rPr>
          <w:rStyle w:val="change"/>
          <w:rFonts w:cs="Arial"/>
          <w:b/>
          <w:color w:val="auto"/>
          <w:sz w:val="22"/>
          <w:szCs w:val="22"/>
        </w:rPr>
        <w:t xml:space="preserve"> Industrial Estate </w:t>
      </w:r>
    </w:p>
    <w:p w14:paraId="221477D8" w14:textId="77777777" w:rsidR="00EB4039" w:rsidRDefault="00EB4039" w:rsidP="006E2EAD">
      <w:pPr>
        <w:pStyle w:val="Heading3nonum"/>
        <w:spacing w:line="210" w:lineRule="exact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>
        <w:rPr>
          <w:rStyle w:val="change"/>
          <w:rFonts w:cs="Arial"/>
          <w:b/>
          <w:color w:val="auto"/>
          <w:sz w:val="22"/>
          <w:szCs w:val="22"/>
        </w:rPr>
        <w:t>Brynmenyn</w:t>
      </w:r>
      <w:proofErr w:type="spellEnd"/>
    </w:p>
    <w:p w14:paraId="064669DF" w14:textId="77777777" w:rsidR="00EB4039" w:rsidRDefault="00EB4039" w:rsidP="006E2EAD">
      <w:pPr>
        <w:pStyle w:val="Heading3nonum"/>
        <w:spacing w:line="210" w:lineRule="exact"/>
        <w:rPr>
          <w:rStyle w:val="change"/>
          <w:rFonts w:cs="Arial"/>
          <w:b/>
          <w:color w:val="auto"/>
          <w:sz w:val="22"/>
          <w:szCs w:val="22"/>
        </w:rPr>
      </w:pPr>
      <w:r>
        <w:rPr>
          <w:rStyle w:val="change"/>
          <w:rFonts w:cs="Arial"/>
          <w:b/>
          <w:color w:val="auto"/>
          <w:sz w:val="22"/>
          <w:szCs w:val="22"/>
        </w:rPr>
        <w:t>Bridgend</w:t>
      </w:r>
    </w:p>
    <w:p w14:paraId="56583FAA" w14:textId="77777777" w:rsidR="00EB4039" w:rsidRDefault="00EB4039" w:rsidP="006E2EAD">
      <w:pPr>
        <w:pStyle w:val="Heading3nonum"/>
        <w:spacing w:line="210" w:lineRule="exact"/>
        <w:rPr>
          <w:rStyle w:val="change"/>
          <w:color w:val="auto"/>
          <w:sz w:val="22"/>
          <w:szCs w:val="22"/>
        </w:rPr>
      </w:pPr>
      <w:r>
        <w:rPr>
          <w:rStyle w:val="change"/>
          <w:rFonts w:cs="Arial"/>
          <w:b/>
          <w:color w:val="auto"/>
          <w:sz w:val="22"/>
          <w:szCs w:val="22"/>
        </w:rPr>
        <w:t xml:space="preserve">CF32 9TQ  </w:t>
      </w:r>
    </w:p>
    <w:p w14:paraId="1E30BA99" w14:textId="77777777" w:rsidR="00EB4039" w:rsidRDefault="00EB4039" w:rsidP="006E2EAD">
      <w:pPr>
        <w:pStyle w:val="Heading3nonum"/>
        <w:spacing w:line="21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as follows </w:t>
      </w:r>
    </w:p>
    <w:p w14:paraId="4E733AB3" w14:textId="41B5E0B2" w:rsidR="00EB4039" w:rsidRDefault="00EB4039" w:rsidP="006E2EAD">
      <w:pPr>
        <w:pStyle w:val="Heading3nonum"/>
        <w:spacing w:line="21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The registered office has changed from</w:t>
      </w:r>
      <w:r w:rsidR="00213ACA">
        <w:rPr>
          <w:rFonts w:cs="Arial"/>
          <w:sz w:val="22"/>
          <w:szCs w:val="22"/>
        </w:rPr>
        <w:t xml:space="preserve"> </w:t>
      </w:r>
      <w:r w:rsidR="00213ACA" w:rsidRPr="00213ACA">
        <w:rPr>
          <w:rFonts w:cs="Arial"/>
          <w:sz w:val="22"/>
          <w:szCs w:val="22"/>
        </w:rPr>
        <w:t>81 Fountain Street, Manchester, England, M2 2EE</w:t>
      </w:r>
      <w:r>
        <w:rPr>
          <w:rFonts w:cs="Arial"/>
          <w:sz w:val="22"/>
          <w:szCs w:val="22"/>
        </w:rPr>
        <w:t xml:space="preserve"> to</w:t>
      </w:r>
      <w:r w:rsidR="00B44936">
        <w:rPr>
          <w:rFonts w:cs="Arial"/>
          <w:sz w:val="22"/>
          <w:szCs w:val="22"/>
        </w:rPr>
        <w:t xml:space="preserve"> </w:t>
      </w:r>
      <w:r w:rsidR="00B44936" w:rsidRPr="00B44936">
        <w:rPr>
          <w:rFonts w:cs="Arial"/>
          <w:sz w:val="22"/>
          <w:szCs w:val="22"/>
        </w:rPr>
        <w:t>2nd Floor, Optimum House, Clippers Quay, Salford, England, M50 3XP</w:t>
      </w:r>
      <w:r>
        <w:rPr>
          <w:rFonts w:cs="Arial"/>
          <w:sz w:val="22"/>
          <w:szCs w:val="22"/>
        </w:rPr>
        <w:t xml:space="preserve">. </w:t>
      </w:r>
    </w:p>
    <w:p w14:paraId="359FCAEE" w14:textId="77777777" w:rsidR="00EB4039" w:rsidRDefault="00EB4039" w:rsidP="006E2EAD">
      <w:pPr>
        <w:pStyle w:val="Heading3nonum"/>
        <w:spacing w:line="210" w:lineRule="exact"/>
        <w:rPr>
          <w:rFonts w:cs="Arial"/>
          <w:sz w:val="22"/>
          <w:szCs w:val="22"/>
        </w:rPr>
      </w:pPr>
    </w:p>
    <w:p w14:paraId="4E38E780" w14:textId="7071ADF7" w:rsidR="00EB4039" w:rsidRDefault="00EB4039" w:rsidP="006E2EAD">
      <w:pPr>
        <w:pStyle w:val="Heading3nonum"/>
        <w:spacing w:line="210" w:lineRule="exact"/>
        <w:rPr>
          <w:rFonts w:cs="Arial"/>
          <w:color w:val="FF0000"/>
          <w:sz w:val="22"/>
          <w:szCs w:val="22"/>
        </w:rPr>
      </w:pPr>
      <w:r>
        <w:rPr>
          <w:rFonts w:cs="Arial"/>
          <w:sz w:val="22"/>
          <w:szCs w:val="22"/>
        </w:rPr>
        <w:t xml:space="preserve">The notice shall take effect </w:t>
      </w:r>
      <w:r>
        <w:rPr>
          <w:rFonts w:cs="Arial"/>
          <w:color w:val="auto"/>
          <w:sz w:val="22"/>
          <w:szCs w:val="22"/>
        </w:rPr>
        <w:t xml:space="preserve">from </w:t>
      </w:r>
      <w:r w:rsidR="008A384D">
        <w:rPr>
          <w:rFonts w:cs="Arial"/>
          <w:color w:val="auto"/>
          <w:sz w:val="22"/>
          <w:szCs w:val="22"/>
        </w:rPr>
        <w:t>03/09/2021</w:t>
      </w:r>
      <w:r>
        <w:rPr>
          <w:rFonts w:cs="Arial"/>
          <w:color w:val="auto"/>
          <w:sz w:val="22"/>
          <w:szCs w:val="22"/>
        </w:rPr>
        <w:t>.</w:t>
      </w:r>
    </w:p>
    <w:p w14:paraId="7815E792" w14:textId="77777777" w:rsidR="00EB4039" w:rsidRDefault="00EB4039" w:rsidP="006E2EAD">
      <w:pPr>
        <w:pStyle w:val="Data"/>
        <w:spacing w:before="120" w:line="210" w:lineRule="exact"/>
        <w:ind w:right="1701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18"/>
        <w:gridCol w:w="2400"/>
      </w:tblGrid>
      <w:tr w:rsidR="00EB4039" w14:paraId="73A1A468" w14:textId="77777777" w:rsidTr="00EB4039">
        <w:trPr>
          <w:trHeight w:hRule="exact" w:val="393"/>
        </w:trPr>
        <w:tc>
          <w:tcPr>
            <w:tcW w:w="3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1D694" w14:textId="77777777" w:rsidR="00EB4039" w:rsidRDefault="00EB4039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Name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1E66C" w14:textId="77777777" w:rsidR="00EB4039" w:rsidRDefault="00EB4039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Date</w:t>
            </w:r>
          </w:p>
        </w:tc>
      </w:tr>
      <w:tr w:rsidR="00EB4039" w14:paraId="785E14D2" w14:textId="77777777" w:rsidTr="00EB4039">
        <w:trPr>
          <w:trHeight w:hRule="exact" w:val="960"/>
        </w:trPr>
        <w:tc>
          <w:tcPr>
            <w:tcW w:w="3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D2EA2" w14:textId="5EB4EF3C" w:rsidR="00EB4039" w:rsidRDefault="008A384D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 xml:space="preserve">Huw Davies 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2B247" w14:textId="00B56AAF" w:rsidR="00EB4039" w:rsidRDefault="008A384D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>03/09/2021</w:t>
            </w:r>
          </w:p>
        </w:tc>
      </w:tr>
    </w:tbl>
    <w:p w14:paraId="47ED7575" w14:textId="4184C34F" w:rsidR="0016293E" w:rsidRPr="00EB4039" w:rsidRDefault="00EB4039" w:rsidP="00EB4039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 Natural Resources Wales</w:t>
      </w:r>
    </w:p>
    <w:bookmarkEnd w:id="0"/>
    <w:bookmarkEnd w:id="1"/>
    <w:sectPr w:rsidR="0016293E" w:rsidRPr="00EB4039" w:rsidSect="00B776B0">
      <w:headerReference w:type="even" r:id="rId15"/>
      <w:headerReference w:type="first" r:id="rId16"/>
      <w:pgSz w:w="11901" w:h="16840" w:code="9"/>
      <w:pgMar w:top="1247" w:right="1247" w:bottom="1701" w:left="2126" w:header="680" w:footer="420" w:gutter="567"/>
      <w:pgNumType w:start="1"/>
      <w:cols w:space="720"/>
      <w:noEndnote/>
      <w:titlePg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398150" w14:textId="77777777" w:rsidR="00DD478E" w:rsidRDefault="00DD478E">
      <w:r>
        <w:separator/>
      </w:r>
    </w:p>
  </w:endnote>
  <w:endnote w:type="continuationSeparator" w:id="0">
    <w:p w14:paraId="403EB2E6" w14:textId="77777777" w:rsidR="00DD478E" w:rsidRDefault="00DD4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0" w:type="dxa"/>
      <w:tblBorders>
        <w:insideH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941"/>
      <w:gridCol w:w="1417"/>
      <w:gridCol w:w="3682"/>
    </w:tblGrid>
    <w:tr w:rsidR="00385707" w14:paraId="6124F1C7" w14:textId="77777777" w:rsidTr="00385707">
      <w:trPr>
        <w:trHeight w:val="557"/>
      </w:trPr>
      <w:tc>
        <w:tcPr>
          <w:tcW w:w="2943" w:type="dxa"/>
          <w:hideMark/>
        </w:tcPr>
        <w:p w14:paraId="11FBC970" w14:textId="77777777" w:rsidR="00385707" w:rsidRDefault="00385707" w:rsidP="0038570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036B89F9" w14:textId="63AB81CD" w:rsidR="00385707" w:rsidRDefault="00385707" w:rsidP="00385707">
          <w:pPr>
            <w:pStyle w:val="Footer"/>
            <w:jc w:val="left"/>
            <w:rPr>
              <w:rFonts w:ascii="Arial" w:hAnsi="Arial"/>
              <w:sz w:val="18"/>
            </w:rPr>
          </w:pPr>
          <w:bookmarkStart w:id="3" w:name="_Hlk50723980"/>
          <w:r>
            <w:rPr>
              <w:rFonts w:ascii="Arial" w:hAnsi="Arial"/>
              <w:sz w:val="18"/>
            </w:rPr>
            <w:t>EPR/FP3894SZ/V00</w:t>
          </w:r>
          <w:bookmarkEnd w:id="3"/>
          <w:r>
            <w:rPr>
              <w:rFonts w:ascii="Arial" w:hAnsi="Arial"/>
              <w:sz w:val="18"/>
            </w:rPr>
            <w:t>7</w:t>
          </w:r>
        </w:p>
      </w:tc>
      <w:tc>
        <w:tcPr>
          <w:tcW w:w="1418" w:type="dxa"/>
          <w:hideMark/>
        </w:tcPr>
        <w:p w14:paraId="4F98BABC" w14:textId="77777777" w:rsidR="00385707" w:rsidRDefault="00385707" w:rsidP="00385707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>
            <w:rPr>
              <w:rStyle w:val="PageNumber"/>
              <w:rFonts w:ascii="Arial" w:hAnsi="Arial" w:cs="Arial"/>
              <w:sz w:val="20"/>
            </w:rPr>
            <w:fldChar w:fldCharType="begin"/>
          </w:r>
          <w:r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i</w:t>
          </w:r>
          <w:r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  <w:hideMark/>
        </w:tcPr>
        <w:p w14:paraId="31409301" w14:textId="77777777" w:rsidR="00385707" w:rsidRDefault="00385707" w:rsidP="00385707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Issue date: </w:t>
          </w:r>
        </w:p>
        <w:p w14:paraId="15546149" w14:textId="1C0DFC64" w:rsidR="00385707" w:rsidRDefault="00385707" w:rsidP="00385707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</w:p>
      </w:tc>
    </w:tr>
  </w:tbl>
  <w:p w14:paraId="47780691" w14:textId="77777777" w:rsidR="00385707" w:rsidRDefault="0038570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0" w:type="dxa"/>
      <w:tblBorders>
        <w:insideH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941"/>
      <w:gridCol w:w="1417"/>
      <w:gridCol w:w="3682"/>
    </w:tblGrid>
    <w:tr w:rsidR="00A42557" w14:paraId="31C1FA82" w14:textId="77777777" w:rsidTr="00AA066A">
      <w:trPr>
        <w:trHeight w:val="557"/>
      </w:trPr>
      <w:tc>
        <w:tcPr>
          <w:tcW w:w="2943" w:type="dxa"/>
          <w:hideMark/>
        </w:tcPr>
        <w:p w14:paraId="5ACBB227" w14:textId="77777777" w:rsidR="00A42557" w:rsidRDefault="00A42557" w:rsidP="00A4255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537E72C9" w14:textId="77777777" w:rsidR="00A42557" w:rsidRDefault="00A42557" w:rsidP="00A4255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EPR/FP3894SZ/V007</w:t>
          </w:r>
        </w:p>
      </w:tc>
      <w:tc>
        <w:tcPr>
          <w:tcW w:w="1418" w:type="dxa"/>
          <w:hideMark/>
        </w:tcPr>
        <w:p w14:paraId="35066316" w14:textId="77777777" w:rsidR="00A42557" w:rsidRDefault="00A42557" w:rsidP="00A42557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>
            <w:rPr>
              <w:rStyle w:val="PageNumber"/>
              <w:rFonts w:ascii="Arial" w:hAnsi="Arial" w:cs="Arial"/>
              <w:sz w:val="20"/>
            </w:rPr>
            <w:fldChar w:fldCharType="begin"/>
          </w:r>
          <w:r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i</w:t>
          </w:r>
          <w:r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  <w:hideMark/>
        </w:tcPr>
        <w:p w14:paraId="51140334" w14:textId="77777777" w:rsidR="00A42557" w:rsidRDefault="00A42557" w:rsidP="00A42557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Issue date: </w:t>
          </w:r>
        </w:p>
        <w:p w14:paraId="07CBD549" w14:textId="77777777" w:rsidR="00A42557" w:rsidRDefault="00A42557" w:rsidP="00A42557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</w:p>
      </w:tc>
    </w:tr>
  </w:tbl>
  <w:p w14:paraId="24C73127" w14:textId="77777777" w:rsidR="00A42557" w:rsidRDefault="00A42557" w:rsidP="00A425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3CE785" w14:textId="77777777" w:rsidR="00DD478E" w:rsidRDefault="00DD478E">
      <w:r>
        <w:separator/>
      </w:r>
    </w:p>
  </w:footnote>
  <w:footnote w:type="continuationSeparator" w:id="0">
    <w:p w14:paraId="357AFD8B" w14:textId="77777777" w:rsidR="00DD478E" w:rsidRDefault="00DD47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2C115F" w14:textId="0EC81C47" w:rsidR="00A42557" w:rsidRDefault="006E2EAD">
    <w:pPr>
      <w:pStyle w:val="Header"/>
    </w:pPr>
    <w:r>
      <w:rPr>
        <w:noProof/>
      </w:rPr>
      <w:drawing>
        <wp:inline distT="0" distB="0" distL="0" distR="0" wp14:anchorId="2DF19780" wp14:editId="284DDCD2">
          <wp:extent cx="1853565" cy="1316990"/>
          <wp:effectExtent l="0" t="0" r="0" b="0"/>
          <wp:docPr id="2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4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5A9D72" w14:textId="77777777" w:rsidR="003075C0" w:rsidRDefault="003075C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BDC628" w14:textId="75C9031D" w:rsidR="006E2EAD" w:rsidRDefault="006E2EA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FEE8AF32"/>
    <w:lvl w:ilvl="0" w:tplc="B5E836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66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044D6"/>
    <w:rsid w:val="00010875"/>
    <w:rsid w:val="00033507"/>
    <w:rsid w:val="00037B9E"/>
    <w:rsid w:val="00040178"/>
    <w:rsid w:val="0005210B"/>
    <w:rsid w:val="000613D7"/>
    <w:rsid w:val="00092FCF"/>
    <w:rsid w:val="000A28FF"/>
    <w:rsid w:val="000B4BA1"/>
    <w:rsid w:val="000D0B36"/>
    <w:rsid w:val="000D7C68"/>
    <w:rsid w:val="000E0493"/>
    <w:rsid w:val="001001E2"/>
    <w:rsid w:val="0010272E"/>
    <w:rsid w:val="001038EE"/>
    <w:rsid w:val="00112221"/>
    <w:rsid w:val="00117B0E"/>
    <w:rsid w:val="00127720"/>
    <w:rsid w:val="0013782D"/>
    <w:rsid w:val="00137A57"/>
    <w:rsid w:val="00142414"/>
    <w:rsid w:val="00143733"/>
    <w:rsid w:val="00157B09"/>
    <w:rsid w:val="00160E65"/>
    <w:rsid w:val="0016293E"/>
    <w:rsid w:val="001767D4"/>
    <w:rsid w:val="0018468B"/>
    <w:rsid w:val="001D3E8F"/>
    <w:rsid w:val="001D58F6"/>
    <w:rsid w:val="001E368B"/>
    <w:rsid w:val="001F1797"/>
    <w:rsid w:val="00213ACA"/>
    <w:rsid w:val="00214273"/>
    <w:rsid w:val="0021613B"/>
    <w:rsid w:val="00220B4A"/>
    <w:rsid w:val="002249D8"/>
    <w:rsid w:val="002342CC"/>
    <w:rsid w:val="00237173"/>
    <w:rsid w:val="00245B21"/>
    <w:rsid w:val="00257420"/>
    <w:rsid w:val="00257EC2"/>
    <w:rsid w:val="00271A68"/>
    <w:rsid w:val="002857A0"/>
    <w:rsid w:val="00291696"/>
    <w:rsid w:val="0029325F"/>
    <w:rsid w:val="002A42FD"/>
    <w:rsid w:val="002A7A0C"/>
    <w:rsid w:val="002B66B3"/>
    <w:rsid w:val="002C4E46"/>
    <w:rsid w:val="002F273F"/>
    <w:rsid w:val="003075C0"/>
    <w:rsid w:val="003104F0"/>
    <w:rsid w:val="00314CE3"/>
    <w:rsid w:val="00331482"/>
    <w:rsid w:val="003370AB"/>
    <w:rsid w:val="00345446"/>
    <w:rsid w:val="00363409"/>
    <w:rsid w:val="00367A15"/>
    <w:rsid w:val="00375F8F"/>
    <w:rsid w:val="00385707"/>
    <w:rsid w:val="00392B2F"/>
    <w:rsid w:val="00394F8F"/>
    <w:rsid w:val="003B28B2"/>
    <w:rsid w:val="003B3025"/>
    <w:rsid w:val="003D1798"/>
    <w:rsid w:val="003F2D1E"/>
    <w:rsid w:val="00414334"/>
    <w:rsid w:val="0041618C"/>
    <w:rsid w:val="00422A80"/>
    <w:rsid w:val="004312F5"/>
    <w:rsid w:val="0043657D"/>
    <w:rsid w:val="00444CDC"/>
    <w:rsid w:val="004473A2"/>
    <w:rsid w:val="004570B2"/>
    <w:rsid w:val="00480AEF"/>
    <w:rsid w:val="00483F45"/>
    <w:rsid w:val="004854BB"/>
    <w:rsid w:val="00486E1B"/>
    <w:rsid w:val="00493E33"/>
    <w:rsid w:val="00496934"/>
    <w:rsid w:val="004A5FBC"/>
    <w:rsid w:val="004A66A7"/>
    <w:rsid w:val="004C4740"/>
    <w:rsid w:val="004C6522"/>
    <w:rsid w:val="004D6A58"/>
    <w:rsid w:val="004D7529"/>
    <w:rsid w:val="004E3F0D"/>
    <w:rsid w:val="004E75D7"/>
    <w:rsid w:val="00502E5E"/>
    <w:rsid w:val="005111F8"/>
    <w:rsid w:val="00527423"/>
    <w:rsid w:val="00534063"/>
    <w:rsid w:val="00544123"/>
    <w:rsid w:val="00585F88"/>
    <w:rsid w:val="005B15C8"/>
    <w:rsid w:val="005B6AFB"/>
    <w:rsid w:val="005C3A28"/>
    <w:rsid w:val="005E0DE6"/>
    <w:rsid w:val="005E3030"/>
    <w:rsid w:val="005F5D72"/>
    <w:rsid w:val="006036F2"/>
    <w:rsid w:val="00617CF8"/>
    <w:rsid w:val="00624ABD"/>
    <w:rsid w:val="00625CDC"/>
    <w:rsid w:val="00691556"/>
    <w:rsid w:val="00692529"/>
    <w:rsid w:val="006B1023"/>
    <w:rsid w:val="006D2EBE"/>
    <w:rsid w:val="006D3C00"/>
    <w:rsid w:val="006D7C1E"/>
    <w:rsid w:val="006E2EAD"/>
    <w:rsid w:val="006E7A9A"/>
    <w:rsid w:val="00713D81"/>
    <w:rsid w:val="007246CC"/>
    <w:rsid w:val="007264B2"/>
    <w:rsid w:val="00752C00"/>
    <w:rsid w:val="0076183B"/>
    <w:rsid w:val="00780CC6"/>
    <w:rsid w:val="00783682"/>
    <w:rsid w:val="00797902"/>
    <w:rsid w:val="007A1658"/>
    <w:rsid w:val="007A56A1"/>
    <w:rsid w:val="007A6994"/>
    <w:rsid w:val="007B302E"/>
    <w:rsid w:val="007B6177"/>
    <w:rsid w:val="007C2ABF"/>
    <w:rsid w:val="007C6D5C"/>
    <w:rsid w:val="007E52AD"/>
    <w:rsid w:val="007F215C"/>
    <w:rsid w:val="00812517"/>
    <w:rsid w:val="00812FFF"/>
    <w:rsid w:val="00830A29"/>
    <w:rsid w:val="008327B5"/>
    <w:rsid w:val="00834C8C"/>
    <w:rsid w:val="00836687"/>
    <w:rsid w:val="00837B7B"/>
    <w:rsid w:val="00850E7A"/>
    <w:rsid w:val="008679AD"/>
    <w:rsid w:val="00877BD6"/>
    <w:rsid w:val="00887B15"/>
    <w:rsid w:val="008A3747"/>
    <w:rsid w:val="008A384D"/>
    <w:rsid w:val="008A79F2"/>
    <w:rsid w:val="008B4443"/>
    <w:rsid w:val="008C4DB7"/>
    <w:rsid w:val="008C571B"/>
    <w:rsid w:val="008C5AB5"/>
    <w:rsid w:val="008C6B7D"/>
    <w:rsid w:val="008D5F71"/>
    <w:rsid w:val="0090270F"/>
    <w:rsid w:val="00905E5E"/>
    <w:rsid w:val="009068CE"/>
    <w:rsid w:val="00916171"/>
    <w:rsid w:val="0093046D"/>
    <w:rsid w:val="009351E4"/>
    <w:rsid w:val="0093759A"/>
    <w:rsid w:val="00944B58"/>
    <w:rsid w:val="00952C06"/>
    <w:rsid w:val="009564BE"/>
    <w:rsid w:val="00973180"/>
    <w:rsid w:val="00977071"/>
    <w:rsid w:val="00977C81"/>
    <w:rsid w:val="00991F2C"/>
    <w:rsid w:val="00993889"/>
    <w:rsid w:val="00993B64"/>
    <w:rsid w:val="009C1D21"/>
    <w:rsid w:val="009D5F6A"/>
    <w:rsid w:val="009F687D"/>
    <w:rsid w:val="00A20254"/>
    <w:rsid w:val="00A41C06"/>
    <w:rsid w:val="00A42557"/>
    <w:rsid w:val="00A467B6"/>
    <w:rsid w:val="00A47A52"/>
    <w:rsid w:val="00A915E6"/>
    <w:rsid w:val="00A92C20"/>
    <w:rsid w:val="00AA61DE"/>
    <w:rsid w:val="00AB1E8F"/>
    <w:rsid w:val="00AB4127"/>
    <w:rsid w:val="00AC41E4"/>
    <w:rsid w:val="00AD4185"/>
    <w:rsid w:val="00AE2DBB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44936"/>
    <w:rsid w:val="00B776B0"/>
    <w:rsid w:val="00B87927"/>
    <w:rsid w:val="00BA0A1B"/>
    <w:rsid w:val="00BA5708"/>
    <w:rsid w:val="00BA69B1"/>
    <w:rsid w:val="00BB1B3B"/>
    <w:rsid w:val="00BB30CE"/>
    <w:rsid w:val="00BC43FB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72B14"/>
    <w:rsid w:val="00C83E6F"/>
    <w:rsid w:val="00C8568E"/>
    <w:rsid w:val="00C9289C"/>
    <w:rsid w:val="00C93940"/>
    <w:rsid w:val="00C94451"/>
    <w:rsid w:val="00CB2DB3"/>
    <w:rsid w:val="00CB6A42"/>
    <w:rsid w:val="00CD7516"/>
    <w:rsid w:val="00CE1DA0"/>
    <w:rsid w:val="00CE7CC3"/>
    <w:rsid w:val="00D259DF"/>
    <w:rsid w:val="00D3212E"/>
    <w:rsid w:val="00D34189"/>
    <w:rsid w:val="00D34A86"/>
    <w:rsid w:val="00D366EB"/>
    <w:rsid w:val="00D509FE"/>
    <w:rsid w:val="00D51551"/>
    <w:rsid w:val="00D51576"/>
    <w:rsid w:val="00D67ADE"/>
    <w:rsid w:val="00D7616C"/>
    <w:rsid w:val="00D839F5"/>
    <w:rsid w:val="00DA533D"/>
    <w:rsid w:val="00DC0F23"/>
    <w:rsid w:val="00DC4945"/>
    <w:rsid w:val="00DD478E"/>
    <w:rsid w:val="00DF21E0"/>
    <w:rsid w:val="00E01182"/>
    <w:rsid w:val="00E01FD9"/>
    <w:rsid w:val="00E0343F"/>
    <w:rsid w:val="00E14D98"/>
    <w:rsid w:val="00E162A5"/>
    <w:rsid w:val="00E277C4"/>
    <w:rsid w:val="00E41750"/>
    <w:rsid w:val="00E448BA"/>
    <w:rsid w:val="00E7257D"/>
    <w:rsid w:val="00E83690"/>
    <w:rsid w:val="00E84C8B"/>
    <w:rsid w:val="00E95083"/>
    <w:rsid w:val="00EA48BE"/>
    <w:rsid w:val="00EA743C"/>
    <w:rsid w:val="00EB4039"/>
    <w:rsid w:val="00EF29FF"/>
    <w:rsid w:val="00F012DE"/>
    <w:rsid w:val="00F241AB"/>
    <w:rsid w:val="00F37D1A"/>
    <w:rsid w:val="00F4649A"/>
    <w:rsid w:val="00F504C0"/>
    <w:rsid w:val="00F630A7"/>
    <w:rsid w:val="00F63E61"/>
    <w:rsid w:val="00F664F6"/>
    <w:rsid w:val="00F814FC"/>
    <w:rsid w:val="00F82772"/>
    <w:rsid w:val="00F94D28"/>
    <w:rsid w:val="00F97866"/>
    <w:rsid w:val="00FB794C"/>
    <w:rsid w:val="00FD08DD"/>
    <w:rsid w:val="00FD4CBD"/>
    <w:rsid w:val="00FD6839"/>
    <w:rsid w:val="00FE39C1"/>
    <w:rsid w:val="00FE7C49"/>
    <w:rsid w:val="00FF59B7"/>
    <w:rsid w:val="00FF6259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44413300"/>
  <w15:docId w15:val="{744DBCBB-8CF8-4B64-9D48-96E56AE3A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7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8f7acd72e6f48e76477e6404c1bcbd45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0cb66284db967a8aa7bf8eb5d5195322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REGU-219-5466230</_dlc_DocId>
    <_dlc_DocIdUrl xmlns="9be56660-2c31-41ef-bc00-23e72f632f2a">
      <Url>https://cyfoethnaturiolcymru.sharepoint.com/teams/Regulatory/Permitting/_layouts/15/DocIdRedir.aspx?ID=REGU-219-5466230</Url>
      <Description>REGU-219-5466230</Description>
    </_dlc_DocIdUrl>
    <Site_x0020_Name xmlns="859f7ad6-93f6-4205-b62b-a17f28acbbac">Brynmenyn Civic Amenity Site		</Site_x0020_Name>
    <Internal_x002f_External xmlns="859f7ad6-93f6-4205-b62b-a17f28acbbac">Internal document</Internal_x002f_External>
    <Post_x0020_code xmlns="859f7ad6-93f6-4205-b62b-a17f28acbbac">CF32 9TQ</Post_x0020_code>
    <IconOverlay xmlns="http://schemas.microsoft.com/sharepoint/v4" xsi:nil="true"/>
    <Document_x0020_Type xmlns="859f7ad6-93f6-4205-b62b-a17f28acbbac">Permit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2nd Floor Optimum House, Clippers Quay, Salford, England, M50 3XP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2021-09-02T23:00:00+00:00</Document_x0020_Date>
    <Facility_x0020_Address xmlns="859f7ad6-93f6-4205-b62b-a17f28acbbac">Brynmenyn Civic Amenity Site, Brynmenyn Industrial Estate, Brynmenyn, Bridgend</Facility_x0020_Address>
    <Environment_x0020_Sub_x0020_Folder xmlns="859f7ad6-93f6-4205-b62b-a17f28acbbac">Licence variation</Environment_x0020_Sub_x0020_Folder>
    <Customer_x0020_Name xmlns="859f7ad6-93f6-4205-b62b-a17f28acbbac">Kier Services Limited</Customer_x0020_Name>
    <Surrendered_x002f_Expired_x0020_Date xmlns="859f7ad6-93f6-4205-b62b-a17f28acbbac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E96C636B-3C78-427A-9BF6-2A1D64931783}"/>
</file>

<file path=customXml/itemProps2.xml><?xml version="1.0" encoding="utf-8"?>
<ds:datastoreItem xmlns:ds="http://schemas.openxmlformats.org/officeDocument/2006/customXml" ds:itemID="{A3452BF6-054D-4898-B67F-C4798CF8F26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C00BD60-DCA5-4151-9B27-D5A8C1DD034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5328C2F-6A48-477A-973F-6F8A1C56A42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F441FB9-7D3B-4835-9370-BA84A8AEACC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390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233_08_SD105 Environmental permitting: New admin variation without schedules</dc:title>
  <dc:creator>Nadine Jones</dc:creator>
  <cp:keywords>23308SD105, 233 08 SD105, 233-08-SD105</cp:keywords>
  <dc:description>233_08_SD105, Version 1_x000d_
Issue date: 19/07/2011</dc:description>
  <cp:lastModifiedBy>Banfield, Ethan</cp:lastModifiedBy>
  <cp:revision>13</cp:revision>
  <dcterms:created xsi:type="dcterms:W3CDTF">2021-08-13T14:43:00Z</dcterms:created>
  <dcterms:modified xsi:type="dcterms:W3CDTF">2021-09-03T13:03:00Z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IsMyDocuments">
    <vt:bool>true</vt:bool>
  </property>
  <property fmtid="{D5CDD505-2E9C-101B-9397-08002B2CF9AE}" pid="5" name="_dlc_DocIdItemGuid">
    <vt:lpwstr>2def4391-04a9-4e2f-8f33-5c113a12f75f</vt:lpwstr>
  </property>
  <property fmtid="{D5CDD505-2E9C-101B-9397-08002B2CF9AE}" pid="6" name="Order">
    <vt:r8>10230700</vt:r8>
  </property>
</Properties>
</file>