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E95897" w14:textId="77777777" w:rsidR="00324CC6" w:rsidRDefault="00324CC6" w:rsidP="00E4257F">
      <w:pPr>
        <w:pStyle w:val="coverTitle"/>
        <w:tabs>
          <w:tab w:val="left" w:pos="3600"/>
        </w:tabs>
        <w:spacing w:line="312" w:lineRule="auto"/>
      </w:pPr>
      <w:r>
        <w:drawing>
          <wp:anchor distT="0" distB="0" distL="114300" distR="114300" simplePos="0" relativeHeight="251659264" behindDoc="0" locked="0" layoutInCell="1" allowOverlap="1" wp14:anchorId="4FE33A8B" wp14:editId="5B49B81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CF86F40" w14:textId="77777777" w:rsidR="00324CC6" w:rsidRDefault="00324CC6" w:rsidP="00E4257F">
      <w:pPr>
        <w:pStyle w:val="coverTitle"/>
        <w:spacing w:line="312" w:lineRule="auto"/>
        <w:rPr>
          <w:rFonts w:cs="Arial"/>
        </w:rPr>
      </w:pPr>
    </w:p>
    <w:p w14:paraId="31D0AE49" w14:textId="77777777" w:rsidR="00324CC6" w:rsidRDefault="00324CC6"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DBAFDAA" w14:textId="77777777" w:rsidR="00324CC6" w:rsidRDefault="00324CC6" w:rsidP="00E4257F">
      <w:pPr>
        <w:pStyle w:val="a"/>
        <w:tabs>
          <w:tab w:val="left" w:pos="8328"/>
        </w:tabs>
        <w:spacing w:line="312" w:lineRule="auto"/>
      </w:pPr>
      <w:r>
        <w:t>The Environmental Permitting (England &amp; Wales) Regulations 2016</w:t>
      </w:r>
      <w:r>
        <w:tab/>
      </w:r>
    </w:p>
    <w:p w14:paraId="79A21FBF" w14:textId="77777777" w:rsidR="00324CC6" w:rsidRDefault="00324CC6" w:rsidP="00E4257F">
      <w:pPr>
        <w:pStyle w:val="a"/>
        <w:spacing w:line="312" w:lineRule="auto"/>
      </w:pPr>
    </w:p>
    <w:p w14:paraId="5BA8DD0B" w14:textId="77777777" w:rsidR="00324CC6" w:rsidRDefault="00324CC6" w:rsidP="00E4257F">
      <w:pPr>
        <w:pStyle w:val="coverLicenceHolder"/>
        <w:pBdr>
          <w:top w:val="single" w:sz="4" w:space="25" w:color="auto"/>
        </w:pBdr>
        <w:spacing w:line="312" w:lineRule="auto"/>
      </w:pPr>
      <w:r>
        <w:t>Dŵr Cymru Cyfyngedig</w:t>
      </w:r>
    </w:p>
    <w:p w14:paraId="7834D62B" w14:textId="77777777" w:rsidR="00324CC6" w:rsidRPr="00684E4E" w:rsidRDefault="00324CC6" w:rsidP="005C132A">
      <w:pPr>
        <w:pStyle w:val="coverLicenceHolder"/>
        <w:pBdr>
          <w:top w:val="single" w:sz="4" w:space="25" w:color="auto"/>
        </w:pBdr>
        <w:spacing w:line="276" w:lineRule="auto"/>
        <w:rPr>
          <w:color w:val="000000" w:themeColor="text1"/>
        </w:rPr>
      </w:pPr>
    </w:p>
    <w:p w14:paraId="1E093465" w14:textId="77777777" w:rsidR="00324CC6" w:rsidRPr="00684E4E" w:rsidRDefault="00324CC6" w:rsidP="005C132A">
      <w:pPr>
        <w:pStyle w:val="coverLicenceHolder"/>
        <w:pBdr>
          <w:top w:val="single" w:sz="4" w:space="25" w:color="auto"/>
        </w:pBdr>
        <w:spacing w:line="276" w:lineRule="auto"/>
        <w:contextualSpacing/>
        <w:rPr>
          <w:color w:val="000000" w:themeColor="text1"/>
        </w:rPr>
      </w:pPr>
      <w:r w:rsidRPr="00684E4E">
        <w:rPr>
          <w:noProof/>
          <w:color w:val="000000" w:themeColor="text1"/>
        </w:rPr>
        <w:t>CSO and EO at Church Lane Pumping Station</w:t>
      </w:r>
    </w:p>
    <w:p w14:paraId="622BDB6F" w14:textId="77777777" w:rsidR="00324CC6" w:rsidRPr="00684E4E" w:rsidRDefault="00324CC6" w:rsidP="005C132A">
      <w:pPr>
        <w:pStyle w:val="coverLicenceHolder"/>
        <w:pBdr>
          <w:top w:val="single" w:sz="4" w:space="25" w:color="auto"/>
        </w:pBdr>
        <w:spacing w:line="276" w:lineRule="auto"/>
        <w:contextualSpacing/>
        <w:rPr>
          <w:color w:val="000000" w:themeColor="text1"/>
        </w:rPr>
      </w:pPr>
      <w:r w:rsidRPr="00684E4E">
        <w:rPr>
          <w:noProof/>
          <w:color w:val="000000" w:themeColor="text1"/>
        </w:rPr>
        <w:t>Adjacent to St Gwendoline's Church</w:t>
      </w:r>
    </w:p>
    <w:p w14:paraId="478E1BDF" w14:textId="77777777" w:rsidR="00324CC6" w:rsidRPr="00684E4E" w:rsidRDefault="00324CC6" w:rsidP="005C132A">
      <w:pPr>
        <w:pStyle w:val="coverLicenceHolder"/>
        <w:pBdr>
          <w:top w:val="single" w:sz="4" w:space="25" w:color="auto"/>
        </w:pBdr>
        <w:spacing w:line="276" w:lineRule="auto"/>
        <w:contextualSpacing/>
        <w:rPr>
          <w:color w:val="000000" w:themeColor="text1"/>
        </w:rPr>
      </w:pPr>
      <w:r w:rsidRPr="00684E4E">
        <w:rPr>
          <w:noProof/>
          <w:color w:val="000000" w:themeColor="text1"/>
        </w:rPr>
        <w:t>Church Road</w:t>
      </w:r>
    </w:p>
    <w:p w14:paraId="31D01F17" w14:textId="77777777" w:rsidR="00324CC6" w:rsidRPr="00684E4E" w:rsidRDefault="00324CC6" w:rsidP="005C132A">
      <w:pPr>
        <w:pStyle w:val="coverLicenceHolder"/>
        <w:pBdr>
          <w:top w:val="single" w:sz="4" w:space="25" w:color="auto"/>
        </w:pBdr>
        <w:spacing w:line="276" w:lineRule="auto"/>
        <w:contextualSpacing/>
        <w:rPr>
          <w:color w:val="000000" w:themeColor="text1"/>
        </w:rPr>
      </w:pPr>
      <w:r w:rsidRPr="00684E4E">
        <w:rPr>
          <w:noProof/>
          <w:color w:val="000000" w:themeColor="text1"/>
        </w:rPr>
        <w:t>Llyswen</w:t>
      </w:r>
    </w:p>
    <w:p w14:paraId="18459079" w14:textId="77777777" w:rsidR="00324CC6" w:rsidRPr="00684E4E" w:rsidRDefault="00324CC6" w:rsidP="005C132A">
      <w:pPr>
        <w:pStyle w:val="coverLicenceHolder"/>
        <w:pBdr>
          <w:top w:val="single" w:sz="4" w:space="25" w:color="auto"/>
        </w:pBdr>
        <w:spacing w:line="276" w:lineRule="auto"/>
        <w:contextualSpacing/>
        <w:rPr>
          <w:color w:val="000000" w:themeColor="text1"/>
        </w:rPr>
      </w:pPr>
      <w:r w:rsidRPr="00684E4E">
        <w:rPr>
          <w:noProof/>
          <w:color w:val="000000" w:themeColor="text1"/>
        </w:rPr>
        <w:t>LD3 0UU</w:t>
      </w:r>
    </w:p>
    <w:p w14:paraId="3FC420A3" w14:textId="77777777" w:rsidR="00324CC6" w:rsidRPr="00684E4E" w:rsidRDefault="00324CC6" w:rsidP="00E4257F">
      <w:pPr>
        <w:pStyle w:val="coverLicenceHolder"/>
        <w:pBdr>
          <w:top w:val="single" w:sz="4" w:space="25" w:color="auto"/>
        </w:pBdr>
        <w:spacing w:before="120" w:line="270" w:lineRule="exact"/>
        <w:rPr>
          <w:rFonts w:cs="Arial"/>
          <w:color w:val="000000" w:themeColor="text1"/>
          <w:sz w:val="22"/>
          <w:szCs w:val="22"/>
        </w:rPr>
      </w:pPr>
    </w:p>
    <w:p w14:paraId="6224ED45" w14:textId="77777777" w:rsidR="00324CC6" w:rsidRPr="00684E4E" w:rsidRDefault="00324CC6" w:rsidP="00E4257F">
      <w:pPr>
        <w:pStyle w:val="coverLicenceHolder"/>
        <w:pBdr>
          <w:top w:val="single" w:sz="4" w:space="25" w:color="auto"/>
        </w:pBdr>
        <w:spacing w:before="120" w:line="270" w:lineRule="exact"/>
        <w:rPr>
          <w:rFonts w:cs="Arial"/>
          <w:color w:val="000000" w:themeColor="text1"/>
          <w:szCs w:val="24"/>
        </w:rPr>
      </w:pPr>
      <w:r w:rsidRPr="00684E4E">
        <w:rPr>
          <w:rFonts w:cs="Arial"/>
          <w:color w:val="000000" w:themeColor="text1"/>
          <w:szCs w:val="24"/>
        </w:rPr>
        <w:t>Variation application number</w:t>
      </w:r>
    </w:p>
    <w:p w14:paraId="3DAF6B06" w14:textId="77777777" w:rsidR="00324CC6" w:rsidRPr="00684E4E" w:rsidRDefault="00324CC6" w:rsidP="00E4257F">
      <w:pPr>
        <w:pStyle w:val="coverLicenceHolder"/>
        <w:pBdr>
          <w:top w:val="single" w:sz="4" w:space="25" w:color="auto"/>
        </w:pBdr>
        <w:spacing w:before="120" w:line="270" w:lineRule="exact"/>
        <w:rPr>
          <w:rFonts w:cs="Arial"/>
          <w:color w:val="000000" w:themeColor="text1"/>
          <w:szCs w:val="24"/>
        </w:rPr>
      </w:pPr>
      <w:r w:rsidRPr="00684E4E">
        <w:rPr>
          <w:rFonts w:cs="Arial"/>
          <w:noProof/>
          <w:color w:val="000000" w:themeColor="text1"/>
        </w:rPr>
        <w:t>PAN-015001</w:t>
      </w:r>
    </w:p>
    <w:p w14:paraId="0DA9A1CB" w14:textId="77777777" w:rsidR="00324CC6" w:rsidRPr="00684E4E" w:rsidRDefault="00324CC6" w:rsidP="00E4257F">
      <w:pPr>
        <w:pStyle w:val="coverAuthNos"/>
        <w:spacing w:before="480" w:line="312" w:lineRule="auto"/>
        <w:rPr>
          <w:color w:val="000000" w:themeColor="text1"/>
          <w:sz w:val="24"/>
          <w:szCs w:val="24"/>
          <w:lang w:val="de-DE"/>
        </w:rPr>
      </w:pPr>
      <w:r w:rsidRPr="00684E4E">
        <w:rPr>
          <w:color w:val="000000" w:themeColor="text1"/>
          <w:sz w:val="24"/>
          <w:szCs w:val="24"/>
          <w:lang w:val="de-DE"/>
        </w:rPr>
        <w:t>Permit number</w:t>
      </w:r>
    </w:p>
    <w:p w14:paraId="3FB0AFB4" w14:textId="77777777" w:rsidR="00324CC6" w:rsidRPr="00684E4E" w:rsidRDefault="00324CC6" w:rsidP="005C132A">
      <w:pPr>
        <w:spacing w:before="0"/>
        <w:ind w:left="3249" w:firstLine="720"/>
        <w:rPr>
          <w:color w:val="000000" w:themeColor="text1"/>
          <w:sz w:val="24"/>
          <w:lang w:val="de-DE"/>
        </w:rPr>
      </w:pPr>
      <w:r w:rsidRPr="00684E4E">
        <w:rPr>
          <w:rFonts w:ascii="Arial" w:hAnsi="Arial"/>
          <w:noProof/>
          <w:color w:val="000000" w:themeColor="text1"/>
          <w:sz w:val="24"/>
          <w:lang w:val="de-DE"/>
        </w:rPr>
        <w:t>AN0114101</w:t>
      </w:r>
    </w:p>
    <w:p w14:paraId="785166C0" w14:textId="77777777" w:rsidR="00324CC6" w:rsidRPr="005C132A" w:rsidRDefault="00324CC6" w:rsidP="00E4257F">
      <w:pPr>
        <w:rPr>
          <w:sz w:val="24"/>
          <w:lang w:val="de-DE"/>
        </w:rPr>
      </w:pPr>
    </w:p>
    <w:p w14:paraId="65DFD633" w14:textId="77777777" w:rsidR="00324CC6" w:rsidRDefault="00324CC6" w:rsidP="00E4257F">
      <w:pPr>
        <w:rPr>
          <w:lang w:val="de-DE"/>
        </w:rPr>
      </w:pPr>
    </w:p>
    <w:p w14:paraId="57294582" w14:textId="77777777" w:rsidR="00324CC6" w:rsidRDefault="00324CC6" w:rsidP="00E4257F">
      <w:pPr>
        <w:jc w:val="center"/>
        <w:rPr>
          <w:lang w:val="de-DE"/>
        </w:rPr>
      </w:pPr>
    </w:p>
    <w:p w14:paraId="655C640A" w14:textId="77777777" w:rsidR="00324CC6" w:rsidRDefault="00324CC6" w:rsidP="00E4257F">
      <w:pPr>
        <w:rPr>
          <w:lang w:val="de-DE"/>
        </w:rPr>
      </w:pPr>
    </w:p>
    <w:p w14:paraId="2476CF57" w14:textId="77777777" w:rsidR="00324CC6" w:rsidRDefault="00324CC6" w:rsidP="00E4257F">
      <w:pPr>
        <w:pStyle w:val="coverAuthNos"/>
        <w:tabs>
          <w:tab w:val="left" w:pos="5270"/>
        </w:tabs>
        <w:spacing w:line="312" w:lineRule="auto"/>
        <w:rPr>
          <w:lang w:val="de-DE"/>
        </w:rPr>
      </w:pPr>
      <w:r>
        <w:rPr>
          <w:lang w:val="de-DE"/>
        </w:rPr>
        <w:tab/>
      </w:r>
    </w:p>
    <w:p w14:paraId="7CFD122C" w14:textId="77777777" w:rsidR="00324CC6" w:rsidRDefault="00324CC6" w:rsidP="00E4257F">
      <w:pPr>
        <w:pStyle w:val="coverAuthNos"/>
        <w:spacing w:line="312" w:lineRule="auto"/>
        <w:ind w:left="0"/>
        <w:rPr>
          <w:lang w:val="de-DE"/>
        </w:rPr>
      </w:pPr>
    </w:p>
    <w:p w14:paraId="13AF0C76" w14:textId="77777777" w:rsidR="00324CC6" w:rsidRDefault="00324CC6" w:rsidP="00E4257F">
      <w:pPr>
        <w:pStyle w:val="coverAuthNos"/>
        <w:spacing w:line="312" w:lineRule="auto"/>
        <w:ind w:left="0"/>
        <w:rPr>
          <w:lang w:val="de-DE"/>
        </w:rPr>
      </w:pPr>
    </w:p>
    <w:p w14:paraId="3D7DC2B0" w14:textId="77777777" w:rsidR="00324CC6" w:rsidRDefault="00324CC6" w:rsidP="00E4257F">
      <w:pPr>
        <w:pStyle w:val="coverAuthNos"/>
        <w:spacing w:line="312" w:lineRule="auto"/>
        <w:ind w:left="0"/>
        <w:rPr>
          <w:lang w:val="de-DE"/>
        </w:rPr>
      </w:pPr>
    </w:p>
    <w:p w14:paraId="1CA2C024" w14:textId="77777777" w:rsidR="00324CC6" w:rsidRDefault="00324CC6" w:rsidP="00E4257F">
      <w:pPr>
        <w:pStyle w:val="coverAuthNos"/>
        <w:spacing w:line="312" w:lineRule="auto"/>
        <w:ind w:left="0"/>
        <w:rPr>
          <w:lang w:val="de-DE"/>
        </w:rPr>
      </w:pPr>
    </w:p>
    <w:p w14:paraId="2AB1F5A1" w14:textId="77777777" w:rsidR="00324CC6" w:rsidRDefault="00324CC6" w:rsidP="00E4257F">
      <w:pPr>
        <w:pStyle w:val="coverAuthNos"/>
        <w:spacing w:line="312" w:lineRule="auto"/>
        <w:ind w:left="0"/>
        <w:rPr>
          <w:lang w:val="de-DE"/>
        </w:rPr>
      </w:pPr>
    </w:p>
    <w:p w14:paraId="0828DF15" w14:textId="77777777" w:rsidR="00324CC6" w:rsidRPr="00684E4E" w:rsidRDefault="00324CC6" w:rsidP="00E4257F">
      <w:pPr>
        <w:pStyle w:val="Heading1nonum"/>
        <w:spacing w:before="80" w:after="0" w:line="312" w:lineRule="auto"/>
        <w:jc w:val="center"/>
        <w:rPr>
          <w:color w:val="000000" w:themeColor="text1"/>
        </w:rPr>
      </w:pPr>
      <w:r w:rsidRPr="00684E4E">
        <w:rPr>
          <w:noProof/>
          <w:color w:val="000000" w:themeColor="text1"/>
        </w:rPr>
        <w:lastRenderedPageBreak/>
        <w:t>CSO and EO at Church Lane Pumping Station</w:t>
      </w:r>
    </w:p>
    <w:p w14:paraId="2302E7F2" w14:textId="77777777" w:rsidR="00324CC6" w:rsidRPr="00684E4E" w:rsidRDefault="00324CC6" w:rsidP="00E4257F">
      <w:pPr>
        <w:pStyle w:val="Heading1nonum"/>
        <w:spacing w:before="80" w:after="0" w:line="312" w:lineRule="auto"/>
        <w:jc w:val="center"/>
        <w:rPr>
          <w:color w:val="000000" w:themeColor="text1"/>
        </w:rPr>
      </w:pPr>
      <w:r w:rsidRPr="00684E4E">
        <w:rPr>
          <w:color w:val="000000" w:themeColor="text1"/>
        </w:rPr>
        <w:t xml:space="preserve">Permit Number </w:t>
      </w:r>
      <w:r w:rsidRPr="00684E4E">
        <w:rPr>
          <w:noProof/>
          <w:color w:val="000000" w:themeColor="text1"/>
        </w:rPr>
        <w:t>AN0114101</w:t>
      </w:r>
    </w:p>
    <w:p w14:paraId="4188F50C" w14:textId="77777777" w:rsidR="00324CC6" w:rsidRDefault="00324CC6" w:rsidP="00E4257F">
      <w:pPr>
        <w:pStyle w:val="Heading1nonum"/>
        <w:spacing w:line="312" w:lineRule="auto"/>
      </w:pPr>
      <w:r>
        <w:t>Introductory note</w:t>
      </w:r>
    </w:p>
    <w:p w14:paraId="3E2DA7CC" w14:textId="77777777" w:rsidR="00324CC6" w:rsidRDefault="00324CC6" w:rsidP="00E4257F">
      <w:pPr>
        <w:pStyle w:val="Heading2a"/>
        <w:spacing w:before="120" w:line="312" w:lineRule="auto"/>
        <w:rPr>
          <w:i w:val="0"/>
        </w:rPr>
      </w:pPr>
      <w:r>
        <w:rPr>
          <w:i w:val="0"/>
        </w:rPr>
        <w:t>This introductory note does not form a part of the permit</w:t>
      </w:r>
    </w:p>
    <w:p w14:paraId="788B2029" w14:textId="77777777" w:rsidR="00324CC6" w:rsidRDefault="00324CC6"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C5DCA0C" w14:textId="77777777" w:rsidR="00324CC6" w:rsidRDefault="00324CC6" w:rsidP="00E4257F">
      <w:pPr>
        <w:pStyle w:val="Draftingnote"/>
        <w:spacing w:before="0"/>
        <w:contextualSpacing/>
        <w:rPr>
          <w:rFonts w:cs="Arial"/>
          <w:i w:val="0"/>
          <w:color w:val="FF0000"/>
          <w:sz w:val="22"/>
          <w:szCs w:val="22"/>
        </w:rPr>
      </w:pPr>
    </w:p>
    <w:p w14:paraId="051CD94C" w14:textId="77777777" w:rsidR="00324CC6" w:rsidRDefault="00324CC6"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EC8EF28" w14:textId="77777777" w:rsidR="00324CC6" w:rsidRDefault="00324CC6" w:rsidP="00E4257F">
      <w:pPr>
        <w:pStyle w:val="Draftingnote"/>
        <w:spacing w:before="0"/>
        <w:contextualSpacing/>
        <w:rPr>
          <w:rFonts w:cs="Arial"/>
          <w:i w:val="0"/>
          <w:color w:val="000000"/>
          <w:sz w:val="22"/>
          <w:szCs w:val="22"/>
        </w:rPr>
      </w:pPr>
    </w:p>
    <w:p w14:paraId="3D8BB45D" w14:textId="77777777" w:rsidR="00324CC6" w:rsidRDefault="00324CC6"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33931DAA" w14:textId="77777777" w:rsidR="00324CC6" w:rsidRDefault="00324CC6" w:rsidP="00E4257F">
      <w:pPr>
        <w:pStyle w:val="Draftingnote"/>
        <w:spacing w:before="0"/>
        <w:contextualSpacing/>
        <w:rPr>
          <w:rFonts w:cs="Arial"/>
          <w:i w:val="0"/>
          <w:color w:val="000000"/>
          <w:sz w:val="22"/>
          <w:szCs w:val="22"/>
        </w:rPr>
      </w:pPr>
    </w:p>
    <w:p w14:paraId="2DE5E058" w14:textId="77777777" w:rsidR="00324CC6" w:rsidRDefault="00324CC6"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6DC64C9" w14:textId="77777777" w:rsidR="00324CC6" w:rsidRDefault="00324CC6"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261"/>
        <w:gridCol w:w="2126"/>
        <w:gridCol w:w="3813"/>
      </w:tblGrid>
      <w:tr w:rsidR="00324CC6" w14:paraId="7304BCB9" w14:textId="77777777" w:rsidTr="003E1AC7">
        <w:trPr>
          <w:cantSplit/>
        </w:trPr>
        <w:tc>
          <w:tcPr>
            <w:tcW w:w="9200" w:type="dxa"/>
            <w:gridSpan w:val="3"/>
            <w:tcBorders>
              <w:top w:val="nil"/>
              <w:left w:val="nil"/>
              <w:bottom w:val="single" w:sz="6" w:space="0" w:color="auto"/>
              <w:right w:val="nil"/>
            </w:tcBorders>
            <w:shd w:val="clear" w:color="auto" w:fill="000000"/>
            <w:hideMark/>
          </w:tcPr>
          <w:p w14:paraId="3013648A" w14:textId="77777777" w:rsidR="00324CC6" w:rsidRDefault="00324CC6">
            <w:pPr>
              <w:pStyle w:val="Tabletitle"/>
              <w:spacing w:line="312" w:lineRule="auto"/>
              <w:rPr>
                <w:rFonts w:ascii="Arial" w:hAnsi="Arial" w:cs="Arial"/>
                <w:color w:val="FFFFFF"/>
              </w:rPr>
            </w:pPr>
            <w:r>
              <w:rPr>
                <w:rFonts w:ascii="Arial" w:hAnsi="Arial" w:cs="Arial"/>
                <w:color w:val="FFFFFF"/>
              </w:rPr>
              <w:t>Status Log of the permit</w:t>
            </w:r>
          </w:p>
        </w:tc>
      </w:tr>
      <w:tr w:rsidR="00324CC6" w14:paraId="71B4AD00" w14:textId="77777777" w:rsidTr="003E1AC7">
        <w:tc>
          <w:tcPr>
            <w:tcW w:w="3261" w:type="dxa"/>
            <w:tcBorders>
              <w:top w:val="single" w:sz="6" w:space="0" w:color="auto"/>
              <w:left w:val="nil"/>
              <w:bottom w:val="single" w:sz="6" w:space="0" w:color="auto"/>
              <w:right w:val="nil"/>
            </w:tcBorders>
            <w:hideMark/>
          </w:tcPr>
          <w:p w14:paraId="17C9070F" w14:textId="77777777" w:rsidR="00324CC6" w:rsidRDefault="00324CC6">
            <w:pPr>
              <w:pStyle w:val="Tablehead"/>
              <w:spacing w:line="312" w:lineRule="auto"/>
              <w:rPr>
                <w:rFonts w:ascii="Arial" w:hAnsi="Arial" w:cs="Arial"/>
              </w:rPr>
            </w:pPr>
            <w:r>
              <w:rPr>
                <w:rFonts w:ascii="Arial" w:hAnsi="Arial" w:cs="Arial"/>
              </w:rPr>
              <w:t>Detail</w:t>
            </w:r>
          </w:p>
        </w:tc>
        <w:tc>
          <w:tcPr>
            <w:tcW w:w="2126" w:type="dxa"/>
            <w:tcBorders>
              <w:top w:val="single" w:sz="6" w:space="0" w:color="auto"/>
              <w:left w:val="nil"/>
              <w:bottom w:val="single" w:sz="6" w:space="0" w:color="auto"/>
              <w:right w:val="nil"/>
            </w:tcBorders>
            <w:hideMark/>
          </w:tcPr>
          <w:p w14:paraId="16209C0D" w14:textId="77777777" w:rsidR="00324CC6" w:rsidRDefault="00324CC6">
            <w:pPr>
              <w:pStyle w:val="Tablehead"/>
              <w:spacing w:line="312" w:lineRule="auto"/>
              <w:rPr>
                <w:rFonts w:ascii="Arial" w:hAnsi="Arial" w:cs="Arial"/>
              </w:rPr>
            </w:pPr>
            <w:r>
              <w:rPr>
                <w:rFonts w:ascii="Arial" w:hAnsi="Arial" w:cs="Arial"/>
              </w:rPr>
              <w:t>Date</w:t>
            </w:r>
          </w:p>
        </w:tc>
        <w:tc>
          <w:tcPr>
            <w:tcW w:w="3813" w:type="dxa"/>
            <w:tcBorders>
              <w:top w:val="single" w:sz="6" w:space="0" w:color="auto"/>
              <w:left w:val="nil"/>
              <w:bottom w:val="single" w:sz="6" w:space="0" w:color="auto"/>
              <w:right w:val="nil"/>
            </w:tcBorders>
            <w:hideMark/>
          </w:tcPr>
          <w:p w14:paraId="7C0F4AC7" w14:textId="77777777" w:rsidR="00324CC6" w:rsidRDefault="00324CC6">
            <w:pPr>
              <w:pStyle w:val="Tablehead"/>
              <w:spacing w:line="312" w:lineRule="auto"/>
              <w:rPr>
                <w:rFonts w:ascii="Arial" w:hAnsi="Arial" w:cs="Arial"/>
              </w:rPr>
            </w:pPr>
            <w:r>
              <w:rPr>
                <w:rFonts w:ascii="Arial" w:hAnsi="Arial" w:cs="Arial"/>
              </w:rPr>
              <w:t>Comments</w:t>
            </w:r>
          </w:p>
        </w:tc>
      </w:tr>
      <w:tr w:rsidR="00324CC6" w14:paraId="67AAAD74" w14:textId="77777777" w:rsidTr="003E1AC7">
        <w:tc>
          <w:tcPr>
            <w:tcW w:w="3261" w:type="dxa"/>
            <w:tcBorders>
              <w:top w:val="single" w:sz="6" w:space="0" w:color="auto"/>
              <w:left w:val="nil"/>
              <w:bottom w:val="single" w:sz="6" w:space="0" w:color="auto"/>
              <w:right w:val="nil"/>
            </w:tcBorders>
            <w:vAlign w:val="center"/>
            <w:hideMark/>
          </w:tcPr>
          <w:p w14:paraId="05815783" w14:textId="77777777" w:rsidR="00324CC6" w:rsidRPr="00684E4E" w:rsidRDefault="00324CC6" w:rsidP="00B058D9">
            <w:pPr>
              <w:pStyle w:val="Tablebody"/>
              <w:spacing w:line="276" w:lineRule="auto"/>
              <w:rPr>
                <w:rFonts w:ascii="Arial" w:hAnsi="Arial" w:cs="Arial"/>
                <w:color w:val="000000" w:themeColor="text1"/>
                <w:sz w:val="22"/>
                <w:szCs w:val="22"/>
              </w:rPr>
            </w:pPr>
            <w:r w:rsidRPr="00684E4E">
              <w:rPr>
                <w:rFonts w:ascii="Arial" w:hAnsi="Arial" w:cs="Arial"/>
                <w:color w:val="000000" w:themeColor="text1"/>
                <w:sz w:val="22"/>
                <w:szCs w:val="22"/>
              </w:rPr>
              <w:t>Regulator-initiated variation</w:t>
            </w:r>
          </w:p>
          <w:p w14:paraId="4E06E37A" w14:textId="77777777" w:rsidR="00324CC6" w:rsidRPr="00684E4E" w:rsidRDefault="00324CC6" w:rsidP="00B058D9">
            <w:pPr>
              <w:pStyle w:val="Tablebody"/>
              <w:spacing w:line="276" w:lineRule="auto"/>
              <w:rPr>
                <w:rFonts w:ascii="Arial" w:hAnsi="Arial" w:cs="Arial"/>
                <w:color w:val="000000" w:themeColor="text1"/>
                <w:sz w:val="22"/>
                <w:szCs w:val="22"/>
              </w:rPr>
            </w:pPr>
            <w:r w:rsidRPr="00684E4E">
              <w:rPr>
                <w:rFonts w:ascii="Arial" w:hAnsi="Arial" w:cs="Arial"/>
                <w:color w:val="000000" w:themeColor="text1"/>
                <w:sz w:val="22"/>
                <w:szCs w:val="22"/>
              </w:rPr>
              <w:t xml:space="preserve">Application </w:t>
            </w:r>
            <w:r w:rsidRPr="00684E4E">
              <w:rPr>
                <w:rFonts w:ascii="Arial" w:hAnsi="Arial" w:cs="Arial"/>
                <w:noProof/>
                <w:color w:val="000000" w:themeColor="text1"/>
                <w:sz w:val="22"/>
                <w:szCs w:val="22"/>
              </w:rPr>
              <w:t>PAN-015001</w:t>
            </w:r>
          </w:p>
        </w:tc>
        <w:tc>
          <w:tcPr>
            <w:tcW w:w="2126" w:type="dxa"/>
            <w:tcBorders>
              <w:top w:val="single" w:sz="6" w:space="0" w:color="auto"/>
              <w:left w:val="nil"/>
              <w:bottom w:val="single" w:sz="6" w:space="0" w:color="auto"/>
              <w:right w:val="nil"/>
            </w:tcBorders>
            <w:vAlign w:val="center"/>
            <w:hideMark/>
          </w:tcPr>
          <w:p w14:paraId="7951A392" w14:textId="77777777" w:rsidR="00324CC6" w:rsidRPr="00684E4E" w:rsidRDefault="00324CC6" w:rsidP="00B058D9">
            <w:pPr>
              <w:pStyle w:val="Tablebody"/>
              <w:spacing w:line="276" w:lineRule="auto"/>
              <w:rPr>
                <w:rFonts w:ascii="Arial" w:hAnsi="Arial" w:cs="Arial"/>
                <w:color w:val="000000" w:themeColor="text1"/>
                <w:sz w:val="22"/>
                <w:szCs w:val="22"/>
              </w:rPr>
            </w:pPr>
            <w:r w:rsidRPr="00684E4E">
              <w:rPr>
                <w:rFonts w:ascii="Arial" w:hAnsi="Arial" w:cs="Arial"/>
                <w:color w:val="000000" w:themeColor="text1"/>
                <w:sz w:val="22"/>
                <w:szCs w:val="22"/>
              </w:rPr>
              <w:t>Duly Made</w:t>
            </w:r>
          </w:p>
          <w:p w14:paraId="4BFD1997" w14:textId="77777777" w:rsidR="00324CC6" w:rsidRPr="00684E4E" w:rsidRDefault="00324CC6" w:rsidP="00B058D9">
            <w:pPr>
              <w:pStyle w:val="Tablebody"/>
              <w:spacing w:line="276" w:lineRule="auto"/>
              <w:rPr>
                <w:rFonts w:ascii="Arial" w:hAnsi="Arial" w:cs="Arial"/>
                <w:color w:val="000000" w:themeColor="text1"/>
                <w:sz w:val="22"/>
                <w:szCs w:val="22"/>
              </w:rPr>
            </w:pPr>
            <w:r w:rsidRPr="00684E4E">
              <w:rPr>
                <w:rFonts w:ascii="Arial" w:hAnsi="Arial" w:cs="Arial"/>
                <w:noProof/>
                <w:color w:val="000000" w:themeColor="text1"/>
                <w:sz w:val="22"/>
                <w:szCs w:val="22"/>
              </w:rPr>
              <w:t>20/09/2021</w:t>
            </w:r>
          </w:p>
        </w:tc>
        <w:tc>
          <w:tcPr>
            <w:tcW w:w="3813" w:type="dxa"/>
            <w:tcBorders>
              <w:top w:val="single" w:sz="6" w:space="0" w:color="auto"/>
              <w:left w:val="nil"/>
              <w:bottom w:val="single" w:sz="6" w:space="0" w:color="auto"/>
              <w:right w:val="nil"/>
            </w:tcBorders>
            <w:vAlign w:val="center"/>
            <w:hideMark/>
          </w:tcPr>
          <w:p w14:paraId="47CB91F1" w14:textId="77777777" w:rsidR="00324CC6" w:rsidRDefault="00324CC6"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24CC6" w14:paraId="7F601521" w14:textId="77777777" w:rsidTr="003E1AC7">
        <w:tc>
          <w:tcPr>
            <w:tcW w:w="3261" w:type="dxa"/>
            <w:tcBorders>
              <w:top w:val="single" w:sz="6" w:space="0" w:color="auto"/>
              <w:left w:val="nil"/>
              <w:bottom w:val="single" w:sz="6" w:space="0" w:color="auto"/>
              <w:right w:val="nil"/>
            </w:tcBorders>
            <w:vAlign w:val="center"/>
            <w:hideMark/>
          </w:tcPr>
          <w:p w14:paraId="19CD325B" w14:textId="77777777" w:rsidR="00324CC6" w:rsidRPr="005C2BFB" w:rsidRDefault="00324CC6" w:rsidP="00B058D9">
            <w:pPr>
              <w:pStyle w:val="Tablebody"/>
              <w:spacing w:line="276" w:lineRule="auto"/>
              <w:rPr>
                <w:rFonts w:ascii="Arial" w:hAnsi="Arial" w:cs="Arial"/>
                <w:color w:val="000000" w:themeColor="text1"/>
                <w:sz w:val="22"/>
                <w:szCs w:val="22"/>
              </w:rPr>
            </w:pPr>
            <w:r w:rsidRPr="005C2BFB">
              <w:rPr>
                <w:rFonts w:ascii="Arial" w:hAnsi="Arial" w:cs="Arial"/>
                <w:color w:val="000000" w:themeColor="text1"/>
                <w:sz w:val="22"/>
                <w:szCs w:val="22"/>
              </w:rPr>
              <w:t>Variation Issued</w:t>
            </w:r>
          </w:p>
          <w:p w14:paraId="70118028" w14:textId="77777777" w:rsidR="00324CC6" w:rsidRPr="005C2BFB" w:rsidRDefault="00324CC6" w:rsidP="00B058D9">
            <w:pPr>
              <w:pStyle w:val="Tablebody"/>
              <w:spacing w:line="276" w:lineRule="auto"/>
              <w:rPr>
                <w:rFonts w:ascii="Arial" w:hAnsi="Arial" w:cs="Arial"/>
                <w:color w:val="000000" w:themeColor="text1"/>
                <w:sz w:val="22"/>
                <w:szCs w:val="22"/>
              </w:rPr>
            </w:pPr>
            <w:r w:rsidRPr="005C2BFB">
              <w:rPr>
                <w:rFonts w:ascii="Arial" w:hAnsi="Arial" w:cs="Arial"/>
                <w:noProof/>
                <w:color w:val="000000" w:themeColor="text1"/>
                <w:sz w:val="22"/>
                <w:szCs w:val="22"/>
              </w:rPr>
              <w:t>AN0114101</w:t>
            </w:r>
          </w:p>
        </w:tc>
        <w:tc>
          <w:tcPr>
            <w:tcW w:w="2126" w:type="dxa"/>
            <w:tcBorders>
              <w:top w:val="single" w:sz="6" w:space="0" w:color="auto"/>
              <w:left w:val="nil"/>
              <w:bottom w:val="single" w:sz="6" w:space="0" w:color="auto"/>
              <w:right w:val="nil"/>
            </w:tcBorders>
            <w:vAlign w:val="center"/>
            <w:hideMark/>
          </w:tcPr>
          <w:p w14:paraId="6A6E7A16" w14:textId="7D0A5A56" w:rsidR="00324CC6" w:rsidRPr="005C2BFB" w:rsidRDefault="005C2BFB" w:rsidP="00B058D9">
            <w:pPr>
              <w:pStyle w:val="Tablebody"/>
              <w:spacing w:line="276" w:lineRule="auto"/>
              <w:rPr>
                <w:rFonts w:ascii="Arial" w:hAnsi="Arial" w:cs="Arial"/>
                <w:color w:val="000000" w:themeColor="text1"/>
                <w:sz w:val="22"/>
                <w:szCs w:val="22"/>
              </w:rPr>
            </w:pPr>
            <w:r w:rsidRPr="005C2BFB">
              <w:rPr>
                <w:rFonts w:ascii="Arial" w:hAnsi="Arial" w:cs="Arial"/>
                <w:color w:val="000000" w:themeColor="text1"/>
                <w:sz w:val="22"/>
                <w:szCs w:val="22"/>
              </w:rPr>
              <w:t>21/10/2021</w:t>
            </w:r>
          </w:p>
        </w:tc>
        <w:tc>
          <w:tcPr>
            <w:tcW w:w="3813" w:type="dxa"/>
            <w:tcBorders>
              <w:top w:val="single" w:sz="6" w:space="0" w:color="auto"/>
              <w:left w:val="nil"/>
              <w:bottom w:val="single" w:sz="6" w:space="0" w:color="auto"/>
              <w:right w:val="nil"/>
            </w:tcBorders>
            <w:vAlign w:val="center"/>
            <w:hideMark/>
          </w:tcPr>
          <w:p w14:paraId="2B4E8C10" w14:textId="77777777" w:rsidR="00324CC6" w:rsidRDefault="00324CC6" w:rsidP="00B058D9">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4179298" w14:textId="77777777" w:rsidR="00324CC6" w:rsidRDefault="00324CC6" w:rsidP="00E4257F">
      <w:pPr>
        <w:pStyle w:val="Heading3nonum"/>
        <w:spacing w:line="312" w:lineRule="auto"/>
        <w:jc w:val="both"/>
        <w:rPr>
          <w:i/>
        </w:rPr>
      </w:pPr>
    </w:p>
    <w:p w14:paraId="375F9195" w14:textId="77777777" w:rsidR="00324CC6" w:rsidRDefault="00324CC6" w:rsidP="00E4257F">
      <w:pPr>
        <w:pStyle w:val="Heading3nonum"/>
        <w:spacing w:line="312" w:lineRule="auto"/>
        <w:rPr>
          <w:sz w:val="22"/>
          <w:szCs w:val="22"/>
        </w:rPr>
      </w:pPr>
      <w:r>
        <w:rPr>
          <w:sz w:val="22"/>
          <w:szCs w:val="22"/>
        </w:rPr>
        <w:t>End of Introductory Note</w:t>
      </w:r>
    </w:p>
    <w:p w14:paraId="6860DC17" w14:textId="77777777" w:rsidR="00324CC6" w:rsidRDefault="00324CC6"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24CC6" w14:paraId="78B1C5F3"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6E84BD3" w14:textId="77777777" w:rsidR="00324CC6" w:rsidRDefault="00324CC6"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703F57C" w14:textId="77777777" w:rsidR="00324CC6" w:rsidRDefault="00324CC6" w:rsidP="005C132A">
      <w:pPr>
        <w:pStyle w:val="Act"/>
        <w:spacing w:before="120" w:line="312" w:lineRule="auto"/>
        <w:rPr>
          <w:rFonts w:cs="Arial"/>
          <w:sz w:val="22"/>
          <w:szCs w:val="22"/>
        </w:rPr>
      </w:pPr>
      <w:r>
        <w:rPr>
          <w:rFonts w:cs="Arial"/>
          <w:sz w:val="22"/>
          <w:szCs w:val="22"/>
        </w:rPr>
        <w:t>The Environmental Permitting (England and Wales) Regulations 2016</w:t>
      </w:r>
    </w:p>
    <w:p w14:paraId="4DED79C7" w14:textId="77777777" w:rsidR="00324CC6" w:rsidRDefault="00324CC6" w:rsidP="005C132A">
      <w:pPr>
        <w:pStyle w:val="Heading3nonum"/>
        <w:spacing w:before="0" w:line="276" w:lineRule="auto"/>
        <w:rPr>
          <w:sz w:val="22"/>
        </w:rPr>
      </w:pPr>
    </w:p>
    <w:p w14:paraId="2A659811" w14:textId="77777777" w:rsidR="00324CC6" w:rsidRDefault="00324CC6"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68796AD" w14:textId="77777777" w:rsidR="00324CC6" w:rsidRDefault="00324CC6" w:rsidP="005C132A">
      <w:pPr>
        <w:pStyle w:val="Data"/>
        <w:spacing w:line="276" w:lineRule="auto"/>
        <w:rPr>
          <w:rStyle w:val="change"/>
          <w:rFonts w:cs="Arial"/>
          <w:szCs w:val="22"/>
        </w:rPr>
      </w:pPr>
    </w:p>
    <w:p w14:paraId="6AAC1DCC" w14:textId="77777777" w:rsidR="00324CC6" w:rsidRPr="001072BC" w:rsidRDefault="00324CC6" w:rsidP="005C132A">
      <w:pPr>
        <w:pStyle w:val="Heading3nonum"/>
        <w:spacing w:before="0" w:line="276" w:lineRule="auto"/>
        <w:ind w:right="1701"/>
      </w:pPr>
      <w:r>
        <w:rPr>
          <w:rFonts w:cs="Arial"/>
          <w:sz w:val="22"/>
          <w:szCs w:val="22"/>
        </w:rPr>
        <w:t>P</w:t>
      </w:r>
      <w:r w:rsidRPr="001072BC">
        <w:rPr>
          <w:rFonts w:cs="Arial"/>
          <w:sz w:val="22"/>
          <w:szCs w:val="22"/>
        </w:rPr>
        <w:t>ermit number</w:t>
      </w:r>
    </w:p>
    <w:p w14:paraId="680008BA" w14:textId="77777777" w:rsidR="00324CC6" w:rsidRPr="00684E4E" w:rsidRDefault="00324CC6" w:rsidP="005C132A">
      <w:pPr>
        <w:pStyle w:val="Data"/>
        <w:spacing w:line="276" w:lineRule="auto"/>
        <w:rPr>
          <w:rFonts w:cs="Arial"/>
          <w:color w:val="000000" w:themeColor="text1"/>
          <w:sz w:val="22"/>
          <w:szCs w:val="22"/>
        </w:rPr>
      </w:pPr>
      <w:r w:rsidRPr="00684E4E">
        <w:rPr>
          <w:rFonts w:cs="Arial"/>
          <w:noProof/>
          <w:color w:val="000000" w:themeColor="text1"/>
          <w:sz w:val="22"/>
          <w:szCs w:val="22"/>
        </w:rPr>
        <w:t>AN0114101</w:t>
      </w:r>
    </w:p>
    <w:p w14:paraId="645BBDCE" w14:textId="77777777" w:rsidR="00324CC6" w:rsidRDefault="00324CC6" w:rsidP="005C132A">
      <w:pPr>
        <w:pStyle w:val="Data"/>
        <w:spacing w:line="276" w:lineRule="auto"/>
        <w:rPr>
          <w:rStyle w:val="change"/>
          <w:rFonts w:cs="Arial"/>
          <w:color w:val="auto"/>
        </w:rPr>
      </w:pPr>
    </w:p>
    <w:p w14:paraId="2E8D79CE" w14:textId="77777777" w:rsidR="00324CC6" w:rsidRPr="001072BC" w:rsidRDefault="00324CC6" w:rsidP="005C132A">
      <w:pPr>
        <w:pStyle w:val="Data"/>
        <w:spacing w:line="276" w:lineRule="auto"/>
        <w:rPr>
          <w:rStyle w:val="change"/>
          <w:rFonts w:cs="Arial"/>
          <w:b w:val="0"/>
          <w:color w:val="auto"/>
          <w:sz w:val="22"/>
          <w:szCs w:val="22"/>
        </w:rPr>
      </w:pPr>
      <w:r>
        <w:rPr>
          <w:rStyle w:val="change"/>
          <w:rFonts w:cs="Arial"/>
          <w:b w:val="0"/>
          <w:color w:val="auto"/>
          <w:sz w:val="22"/>
          <w:szCs w:val="22"/>
        </w:rPr>
        <w:t>I</w:t>
      </w:r>
      <w:r w:rsidRPr="001072BC">
        <w:rPr>
          <w:rStyle w:val="change"/>
          <w:rFonts w:cs="Arial"/>
          <w:b w:val="0"/>
          <w:color w:val="auto"/>
          <w:sz w:val="22"/>
          <w:szCs w:val="22"/>
        </w:rPr>
        <w:t>ssued to</w:t>
      </w:r>
    </w:p>
    <w:p w14:paraId="048691E1" w14:textId="77777777" w:rsidR="00324CC6" w:rsidRDefault="00324CC6" w:rsidP="005C132A">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39972780" w14:textId="77777777" w:rsidR="00324CC6" w:rsidRDefault="00324CC6" w:rsidP="005C132A">
      <w:pPr>
        <w:pStyle w:val="Heading3nonum"/>
        <w:spacing w:before="0" w:line="276" w:lineRule="auto"/>
        <w:rPr>
          <w:rFonts w:cs="Arial"/>
          <w:color w:val="auto"/>
          <w:sz w:val="22"/>
          <w:szCs w:val="22"/>
        </w:rPr>
      </w:pPr>
    </w:p>
    <w:p w14:paraId="76D32D44" w14:textId="77777777" w:rsidR="00324CC6" w:rsidRDefault="00324CC6" w:rsidP="003E1AC7">
      <w:pPr>
        <w:pStyle w:val="Heading3nonum"/>
        <w:spacing w:before="0" w:line="276" w:lineRule="auto"/>
        <w:rPr>
          <w:rStyle w:val="change"/>
          <w:i/>
          <w:color w:val="auto"/>
        </w:rPr>
      </w:pPr>
      <w:r>
        <w:rPr>
          <w:color w:val="auto"/>
          <w:sz w:val="22"/>
        </w:rPr>
        <w:t>whose registered office is</w:t>
      </w:r>
    </w:p>
    <w:p w14:paraId="1E7C8CC1" w14:textId="77777777" w:rsidR="00324CC6" w:rsidRPr="003E1AC7" w:rsidRDefault="00324CC6" w:rsidP="003E1AC7">
      <w:pPr>
        <w:pStyle w:val="Data"/>
        <w:spacing w:line="276" w:lineRule="auto"/>
        <w:rPr>
          <w:rStyle w:val="change"/>
          <w:rFonts w:cs="Arial"/>
          <w:color w:val="auto"/>
          <w:sz w:val="22"/>
          <w:szCs w:val="22"/>
        </w:rPr>
      </w:pPr>
      <w:r w:rsidRPr="003E1AC7">
        <w:rPr>
          <w:rStyle w:val="change"/>
          <w:rFonts w:cs="Arial"/>
          <w:color w:val="auto"/>
          <w:sz w:val="22"/>
          <w:szCs w:val="22"/>
        </w:rPr>
        <w:t>Linea</w:t>
      </w:r>
    </w:p>
    <w:p w14:paraId="2B30961D" w14:textId="77777777" w:rsidR="00324CC6" w:rsidRPr="003E1AC7" w:rsidRDefault="00324CC6" w:rsidP="003E1AC7">
      <w:pPr>
        <w:pStyle w:val="Data"/>
        <w:spacing w:line="276" w:lineRule="auto"/>
        <w:rPr>
          <w:rStyle w:val="change"/>
          <w:rFonts w:cs="Arial"/>
          <w:color w:val="auto"/>
          <w:sz w:val="22"/>
          <w:szCs w:val="22"/>
        </w:rPr>
      </w:pPr>
      <w:r w:rsidRPr="003E1AC7">
        <w:rPr>
          <w:rStyle w:val="change"/>
          <w:rFonts w:cs="Arial"/>
          <w:color w:val="auto"/>
          <w:sz w:val="22"/>
          <w:szCs w:val="22"/>
        </w:rPr>
        <w:t>Fortran Road</w:t>
      </w:r>
    </w:p>
    <w:p w14:paraId="01FBB3C0" w14:textId="77777777" w:rsidR="00324CC6" w:rsidRPr="003E1AC7" w:rsidRDefault="00324CC6" w:rsidP="003E1AC7">
      <w:pPr>
        <w:pStyle w:val="Data"/>
        <w:spacing w:line="276" w:lineRule="auto"/>
        <w:rPr>
          <w:rStyle w:val="change"/>
          <w:rFonts w:cs="Arial"/>
          <w:color w:val="auto"/>
          <w:sz w:val="22"/>
          <w:szCs w:val="22"/>
        </w:rPr>
      </w:pPr>
      <w:r w:rsidRPr="003E1AC7">
        <w:rPr>
          <w:rStyle w:val="change"/>
          <w:rFonts w:cs="Arial"/>
          <w:color w:val="auto"/>
          <w:sz w:val="22"/>
          <w:szCs w:val="22"/>
        </w:rPr>
        <w:t>St Mellons</w:t>
      </w:r>
    </w:p>
    <w:p w14:paraId="302B7EBA" w14:textId="77777777" w:rsidR="00324CC6" w:rsidRPr="003E1AC7" w:rsidRDefault="00324CC6" w:rsidP="003E1AC7">
      <w:pPr>
        <w:pStyle w:val="Data"/>
        <w:spacing w:line="276" w:lineRule="auto"/>
        <w:rPr>
          <w:rStyle w:val="change"/>
          <w:rFonts w:cs="Arial"/>
          <w:color w:val="auto"/>
          <w:sz w:val="22"/>
          <w:szCs w:val="22"/>
        </w:rPr>
      </w:pPr>
      <w:r w:rsidRPr="003E1AC7">
        <w:rPr>
          <w:rStyle w:val="change"/>
          <w:rFonts w:cs="Arial"/>
          <w:color w:val="auto"/>
          <w:sz w:val="22"/>
          <w:szCs w:val="22"/>
        </w:rPr>
        <w:t>Cardiff</w:t>
      </w:r>
    </w:p>
    <w:p w14:paraId="0FA98556" w14:textId="77777777" w:rsidR="00324CC6" w:rsidRDefault="00324CC6" w:rsidP="003E1AC7">
      <w:pPr>
        <w:pStyle w:val="Data"/>
        <w:spacing w:line="276" w:lineRule="auto"/>
        <w:rPr>
          <w:rStyle w:val="change"/>
          <w:rFonts w:cs="Arial"/>
          <w:color w:val="auto"/>
          <w:sz w:val="22"/>
          <w:szCs w:val="22"/>
        </w:rPr>
      </w:pPr>
      <w:r w:rsidRPr="003E1AC7">
        <w:rPr>
          <w:rStyle w:val="change"/>
          <w:rFonts w:cs="Arial"/>
          <w:color w:val="auto"/>
          <w:sz w:val="22"/>
          <w:szCs w:val="22"/>
        </w:rPr>
        <w:t>CF3 0LT</w:t>
      </w:r>
    </w:p>
    <w:p w14:paraId="756CDD9A" w14:textId="77777777" w:rsidR="00324CC6" w:rsidRDefault="00324CC6" w:rsidP="003E1AC7">
      <w:pPr>
        <w:pStyle w:val="Data"/>
        <w:spacing w:line="276" w:lineRule="auto"/>
        <w:rPr>
          <w:rStyle w:val="change"/>
          <w:rFonts w:cs="Arial"/>
          <w:color w:val="auto"/>
          <w:sz w:val="22"/>
          <w:szCs w:val="22"/>
        </w:rPr>
      </w:pPr>
    </w:p>
    <w:p w14:paraId="6C7E40F9" w14:textId="77777777" w:rsidR="00324CC6" w:rsidRDefault="00324CC6" w:rsidP="005C132A">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428F7D2E" w14:textId="77777777" w:rsidR="00324CC6" w:rsidRDefault="00324CC6" w:rsidP="005C132A">
      <w:pPr>
        <w:pStyle w:val="Data"/>
        <w:spacing w:line="276" w:lineRule="auto"/>
        <w:ind w:right="1701"/>
        <w:rPr>
          <w:b w:val="0"/>
          <w:color w:val="auto"/>
          <w:sz w:val="22"/>
          <w:szCs w:val="22"/>
        </w:rPr>
      </w:pPr>
    </w:p>
    <w:p w14:paraId="15C216C5" w14:textId="77777777" w:rsidR="00324CC6" w:rsidRDefault="00324CC6" w:rsidP="005C132A">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1F03ADD" w14:textId="77777777" w:rsidR="00324CC6" w:rsidRPr="00684E4E" w:rsidRDefault="00324CC6" w:rsidP="005C132A">
      <w:pPr>
        <w:pStyle w:val="Data"/>
        <w:spacing w:line="276" w:lineRule="auto"/>
        <w:rPr>
          <w:rStyle w:val="change"/>
          <w:rFonts w:cs="Arial"/>
          <w:color w:val="000000" w:themeColor="text1"/>
          <w:sz w:val="22"/>
          <w:szCs w:val="22"/>
        </w:rPr>
      </w:pPr>
      <w:r w:rsidRPr="00684E4E">
        <w:rPr>
          <w:rFonts w:cs="Arial"/>
          <w:noProof/>
          <w:color w:val="000000" w:themeColor="text1"/>
          <w:sz w:val="22"/>
          <w:szCs w:val="22"/>
        </w:rPr>
        <w:t>CSO and EO at Church Lane Pumping Station</w:t>
      </w:r>
    </w:p>
    <w:p w14:paraId="080F0C13" w14:textId="77777777" w:rsidR="00324CC6" w:rsidRPr="00684E4E" w:rsidRDefault="00324CC6" w:rsidP="005C132A">
      <w:pPr>
        <w:pStyle w:val="Data"/>
        <w:spacing w:line="276" w:lineRule="auto"/>
        <w:rPr>
          <w:rStyle w:val="change"/>
          <w:rFonts w:cs="Arial"/>
          <w:color w:val="000000" w:themeColor="text1"/>
          <w:sz w:val="22"/>
          <w:szCs w:val="22"/>
        </w:rPr>
      </w:pPr>
      <w:r w:rsidRPr="00684E4E">
        <w:rPr>
          <w:rFonts w:cs="Arial"/>
          <w:noProof/>
          <w:color w:val="000000" w:themeColor="text1"/>
          <w:sz w:val="22"/>
          <w:szCs w:val="22"/>
        </w:rPr>
        <w:t>Adjacent to St Gwendoline's Church</w:t>
      </w:r>
    </w:p>
    <w:p w14:paraId="444EFBEF" w14:textId="77777777" w:rsidR="00324CC6" w:rsidRPr="00684E4E" w:rsidRDefault="00324CC6" w:rsidP="005C132A">
      <w:pPr>
        <w:pStyle w:val="Data"/>
        <w:spacing w:line="276" w:lineRule="auto"/>
        <w:rPr>
          <w:rStyle w:val="change"/>
          <w:rFonts w:cs="Arial"/>
          <w:color w:val="000000" w:themeColor="text1"/>
          <w:sz w:val="22"/>
          <w:szCs w:val="22"/>
        </w:rPr>
      </w:pPr>
      <w:r w:rsidRPr="00684E4E">
        <w:rPr>
          <w:rFonts w:cs="Arial"/>
          <w:noProof/>
          <w:color w:val="000000" w:themeColor="text1"/>
          <w:sz w:val="22"/>
          <w:szCs w:val="22"/>
        </w:rPr>
        <w:t>Church Road</w:t>
      </w:r>
    </w:p>
    <w:p w14:paraId="2523E128" w14:textId="77777777" w:rsidR="00324CC6" w:rsidRPr="00684E4E" w:rsidRDefault="00324CC6" w:rsidP="005C132A">
      <w:pPr>
        <w:pStyle w:val="Data"/>
        <w:spacing w:line="276" w:lineRule="auto"/>
        <w:rPr>
          <w:rStyle w:val="change"/>
          <w:rFonts w:cs="Arial"/>
          <w:color w:val="000000" w:themeColor="text1"/>
          <w:sz w:val="22"/>
          <w:szCs w:val="22"/>
        </w:rPr>
      </w:pPr>
      <w:r w:rsidRPr="00684E4E">
        <w:rPr>
          <w:rFonts w:cs="Arial"/>
          <w:noProof/>
          <w:color w:val="000000" w:themeColor="text1"/>
          <w:sz w:val="22"/>
          <w:szCs w:val="22"/>
        </w:rPr>
        <w:t>Llyswen</w:t>
      </w:r>
    </w:p>
    <w:p w14:paraId="6C81937F" w14:textId="77777777" w:rsidR="00324CC6" w:rsidRPr="00684E4E" w:rsidRDefault="00324CC6" w:rsidP="005C132A">
      <w:pPr>
        <w:pStyle w:val="Data"/>
        <w:spacing w:line="276" w:lineRule="auto"/>
        <w:rPr>
          <w:rStyle w:val="change"/>
          <w:rFonts w:cs="Arial"/>
          <w:color w:val="000000" w:themeColor="text1"/>
          <w:sz w:val="22"/>
          <w:szCs w:val="22"/>
        </w:rPr>
      </w:pPr>
      <w:r w:rsidRPr="00684E4E">
        <w:rPr>
          <w:rFonts w:cs="Arial"/>
          <w:noProof/>
          <w:color w:val="000000" w:themeColor="text1"/>
          <w:sz w:val="22"/>
          <w:szCs w:val="22"/>
        </w:rPr>
        <w:t>LD3 0UU</w:t>
      </w:r>
    </w:p>
    <w:p w14:paraId="4204526B" w14:textId="77777777" w:rsidR="00324CC6" w:rsidRDefault="00324CC6" w:rsidP="005C132A">
      <w:pPr>
        <w:pStyle w:val="Heading3nonum"/>
        <w:spacing w:before="0" w:line="276" w:lineRule="auto"/>
        <w:rPr>
          <w:rFonts w:cs="Arial"/>
          <w:color w:val="auto"/>
          <w:sz w:val="22"/>
          <w:szCs w:val="22"/>
        </w:rPr>
      </w:pPr>
    </w:p>
    <w:p w14:paraId="3ADAA046" w14:textId="77777777" w:rsidR="00324CC6" w:rsidRDefault="00324CC6"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70436941" w14:textId="77777777" w:rsidR="00324CC6" w:rsidRDefault="00324CC6" w:rsidP="005C132A">
      <w:pPr>
        <w:pStyle w:val="Heading3nonum"/>
        <w:spacing w:before="0" w:line="276" w:lineRule="auto"/>
        <w:rPr>
          <w:rFonts w:cs="Arial"/>
          <w:color w:val="auto"/>
          <w:sz w:val="22"/>
          <w:szCs w:val="22"/>
        </w:rPr>
      </w:pPr>
    </w:p>
    <w:p w14:paraId="6529DBEC" w14:textId="07A483F1" w:rsidR="00324CC6" w:rsidRDefault="00324CC6" w:rsidP="005C132A">
      <w:pPr>
        <w:pStyle w:val="Heading3nonum"/>
        <w:spacing w:before="0" w:line="276" w:lineRule="auto"/>
        <w:rPr>
          <w:rFonts w:cs="Arial"/>
          <w:color w:val="auto"/>
          <w:sz w:val="22"/>
          <w:szCs w:val="22"/>
        </w:rPr>
      </w:pPr>
      <w:r>
        <w:rPr>
          <w:rFonts w:cs="Arial"/>
          <w:color w:val="auto"/>
          <w:sz w:val="22"/>
          <w:szCs w:val="22"/>
        </w:rPr>
        <w:t>The notice shall take effect from</w:t>
      </w:r>
      <w:r w:rsidRPr="005C2BFB">
        <w:rPr>
          <w:rFonts w:cs="Arial"/>
          <w:color w:val="000000" w:themeColor="text1"/>
          <w:sz w:val="22"/>
          <w:szCs w:val="22"/>
        </w:rPr>
        <w:t xml:space="preserve"> </w:t>
      </w:r>
      <w:r w:rsidR="005C2BFB" w:rsidRPr="005C2BFB">
        <w:rPr>
          <w:rFonts w:cs="Arial"/>
          <w:color w:val="000000" w:themeColor="text1"/>
          <w:sz w:val="22"/>
          <w:szCs w:val="22"/>
        </w:rPr>
        <w:t>21/10/2021</w:t>
      </w:r>
      <w:r w:rsidRPr="005C2BFB">
        <w:rPr>
          <w:rFonts w:cs="Arial"/>
          <w:color w:val="000000" w:themeColor="text1"/>
          <w:sz w:val="22"/>
          <w:szCs w:val="22"/>
        </w:rPr>
        <w:t>.</w:t>
      </w:r>
    </w:p>
    <w:p w14:paraId="11E6C993" w14:textId="77777777" w:rsidR="00324CC6" w:rsidRDefault="00324CC6"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24CC6" w14:paraId="0DE77C96" w14:textId="77777777" w:rsidTr="00E4257F">
        <w:trPr>
          <w:trHeight w:hRule="exact" w:val="393"/>
        </w:trPr>
        <w:tc>
          <w:tcPr>
            <w:tcW w:w="6210" w:type="dxa"/>
            <w:tcBorders>
              <w:top w:val="nil"/>
              <w:left w:val="nil"/>
              <w:bottom w:val="single" w:sz="4" w:space="0" w:color="auto"/>
              <w:right w:val="nil"/>
            </w:tcBorders>
            <w:hideMark/>
          </w:tcPr>
          <w:p w14:paraId="5DCFC1E6" w14:textId="77777777" w:rsidR="00324CC6" w:rsidRDefault="00324CC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64E88EC" w14:textId="77777777" w:rsidR="00324CC6" w:rsidRDefault="00324CC6">
            <w:pPr>
              <w:pStyle w:val="Heading3nonum"/>
              <w:spacing w:before="0"/>
              <w:ind w:right="1701"/>
              <w:rPr>
                <w:rFonts w:cs="Arial"/>
                <w:color w:val="auto"/>
                <w:sz w:val="22"/>
                <w:szCs w:val="22"/>
              </w:rPr>
            </w:pPr>
            <w:r>
              <w:rPr>
                <w:rFonts w:cs="Arial"/>
                <w:color w:val="auto"/>
                <w:sz w:val="22"/>
                <w:szCs w:val="22"/>
              </w:rPr>
              <w:t>Date</w:t>
            </w:r>
          </w:p>
        </w:tc>
      </w:tr>
      <w:tr w:rsidR="00324CC6" w14:paraId="7650E2C7"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A33879" w14:textId="2A458CBA" w:rsidR="00324CC6" w:rsidRDefault="00314116" w:rsidP="005C132A">
            <w:pPr>
              <w:pStyle w:val="Heading3nonum"/>
              <w:spacing w:before="0"/>
              <w:ind w:right="-135"/>
              <w:jc w:val="center"/>
              <w:rPr>
                <w:rFonts w:cs="Arial"/>
                <w:b/>
                <w:color w:val="auto"/>
                <w:sz w:val="22"/>
                <w:szCs w:val="22"/>
              </w:rPr>
            </w:pPr>
            <w:r w:rsidRPr="00314116">
              <w:rPr>
                <w:rFonts w:cs="Arial"/>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04BA335B" w14:textId="0D2E3CB7" w:rsidR="00324CC6" w:rsidRDefault="005C2BFB" w:rsidP="005C132A">
            <w:pPr>
              <w:pStyle w:val="Heading3nonum"/>
              <w:spacing w:before="0"/>
              <w:ind w:right="34"/>
              <w:jc w:val="center"/>
              <w:rPr>
                <w:rFonts w:cs="Arial"/>
                <w:b/>
                <w:color w:val="FF0000"/>
                <w:sz w:val="22"/>
                <w:szCs w:val="22"/>
              </w:rPr>
            </w:pPr>
            <w:r w:rsidRPr="005C2BFB">
              <w:rPr>
                <w:rFonts w:cs="Arial"/>
                <w:b/>
                <w:color w:val="000000" w:themeColor="text1"/>
                <w:sz w:val="22"/>
                <w:szCs w:val="22"/>
              </w:rPr>
              <w:t>21/10/2021</w:t>
            </w:r>
          </w:p>
        </w:tc>
      </w:tr>
    </w:tbl>
    <w:p w14:paraId="1818D964" w14:textId="77777777" w:rsidR="00324CC6" w:rsidRDefault="00324CC6" w:rsidP="00E4257F">
      <w:pPr>
        <w:pStyle w:val="Heading3nonum"/>
        <w:spacing w:before="0"/>
        <w:rPr>
          <w:rFonts w:cs="Arial"/>
          <w:sz w:val="22"/>
          <w:szCs w:val="22"/>
        </w:rPr>
      </w:pPr>
    </w:p>
    <w:p w14:paraId="0C5896CA" w14:textId="77777777" w:rsidR="00324CC6" w:rsidRDefault="00324CC6" w:rsidP="00E4257F">
      <w:pPr>
        <w:pStyle w:val="Heading3nonum"/>
        <w:spacing w:before="0"/>
        <w:rPr>
          <w:rFonts w:cs="Arial"/>
          <w:sz w:val="22"/>
          <w:szCs w:val="22"/>
        </w:rPr>
      </w:pPr>
      <w:r>
        <w:rPr>
          <w:rFonts w:cs="Arial"/>
          <w:sz w:val="22"/>
          <w:szCs w:val="22"/>
        </w:rPr>
        <w:t>Authorised on behalf of Natural Resources Wales</w:t>
      </w:r>
    </w:p>
    <w:p w14:paraId="3D9D8578" w14:textId="77777777" w:rsidR="00324CC6" w:rsidRDefault="00324CC6" w:rsidP="00E4257F">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F162E60" w14:textId="77777777" w:rsidR="00324CC6" w:rsidRDefault="00324CC6"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0FDF449" w14:textId="77777777" w:rsidR="00324CC6" w:rsidRDefault="00324CC6" w:rsidP="00E4257F">
      <w:pPr>
        <w:pStyle w:val="Heading3nonum"/>
        <w:rPr>
          <w:rFonts w:cs="Arial"/>
          <w:color w:val="FF0000"/>
          <w:sz w:val="22"/>
          <w:szCs w:val="22"/>
        </w:rPr>
      </w:pPr>
    </w:p>
    <w:p w14:paraId="5991856F" w14:textId="77777777" w:rsidR="00324CC6" w:rsidRDefault="00324CC6" w:rsidP="00E4257F">
      <w:pPr>
        <w:pStyle w:val="Heading3nonum"/>
        <w:rPr>
          <w:rFonts w:cs="Arial"/>
          <w:b/>
          <w:color w:val="auto"/>
          <w:sz w:val="22"/>
          <w:szCs w:val="22"/>
        </w:rPr>
      </w:pPr>
      <w:r>
        <w:rPr>
          <w:rFonts w:cs="Arial"/>
          <w:b/>
          <w:color w:val="auto"/>
          <w:sz w:val="22"/>
          <w:szCs w:val="22"/>
        </w:rPr>
        <w:t>Schedule 2 – consolidated permit</w:t>
      </w:r>
    </w:p>
    <w:p w14:paraId="3EB8E956" w14:textId="77777777" w:rsidR="00324CC6" w:rsidRDefault="00324CC6" w:rsidP="00E4257F">
      <w:pPr>
        <w:pStyle w:val="Heading3nonum"/>
        <w:rPr>
          <w:rFonts w:cs="Arial"/>
          <w:color w:val="auto"/>
          <w:sz w:val="22"/>
          <w:szCs w:val="22"/>
        </w:rPr>
        <w:sectPr w:rsidR="00324CC6" w:rsidSect="00324CC6">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24CC6" w14:paraId="60272BBD"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6DC654D" w14:textId="77777777" w:rsidR="00324CC6" w:rsidRDefault="00324CC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9C5D9A9" w14:textId="77777777" w:rsidR="00324CC6" w:rsidRDefault="00324CC6" w:rsidP="00E4257F">
      <w:pPr>
        <w:pStyle w:val="Act"/>
        <w:spacing w:line="240" w:lineRule="auto"/>
        <w:ind w:firstLine="1276"/>
        <w:rPr>
          <w:sz w:val="22"/>
          <w:szCs w:val="22"/>
        </w:rPr>
      </w:pPr>
      <w:r>
        <w:rPr>
          <w:sz w:val="22"/>
          <w:szCs w:val="22"/>
        </w:rPr>
        <w:t>The Environmental Permitting (England and Wales) Regulations 2016</w:t>
      </w:r>
    </w:p>
    <w:p w14:paraId="163C06BB" w14:textId="77777777" w:rsidR="00324CC6" w:rsidRDefault="00324CC6" w:rsidP="005C132A">
      <w:pPr>
        <w:pStyle w:val="Act"/>
        <w:spacing w:before="0" w:line="276" w:lineRule="auto"/>
        <w:ind w:firstLine="1276"/>
      </w:pPr>
    </w:p>
    <w:p w14:paraId="17DB01B6" w14:textId="77777777" w:rsidR="00324CC6" w:rsidRPr="001072BC" w:rsidRDefault="00324CC6" w:rsidP="005C132A">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47DD6B6C" w14:textId="77777777" w:rsidR="00324CC6" w:rsidRPr="00684E4E" w:rsidRDefault="00324CC6" w:rsidP="005C132A">
      <w:pPr>
        <w:pStyle w:val="Data"/>
        <w:spacing w:line="276" w:lineRule="auto"/>
        <w:ind w:firstLine="1276"/>
        <w:rPr>
          <w:rFonts w:cs="Arial"/>
          <w:color w:val="000000" w:themeColor="text1"/>
        </w:rPr>
      </w:pPr>
      <w:r w:rsidRPr="00684E4E">
        <w:rPr>
          <w:rFonts w:cs="Arial"/>
          <w:noProof/>
          <w:color w:val="000000" w:themeColor="text1"/>
          <w:sz w:val="22"/>
          <w:szCs w:val="22"/>
        </w:rPr>
        <w:t>AN0114101</w:t>
      </w:r>
    </w:p>
    <w:p w14:paraId="146EF2F1" w14:textId="77777777" w:rsidR="00324CC6" w:rsidRPr="00684E4E" w:rsidRDefault="00324CC6" w:rsidP="005C132A">
      <w:pPr>
        <w:pStyle w:val="Data"/>
        <w:spacing w:line="276" w:lineRule="auto"/>
        <w:ind w:firstLine="1276"/>
        <w:rPr>
          <w:rFonts w:cs="Arial"/>
          <w:color w:val="000000" w:themeColor="text1"/>
          <w:sz w:val="22"/>
          <w:szCs w:val="22"/>
        </w:rPr>
      </w:pPr>
    </w:p>
    <w:p w14:paraId="7F6ABFD2" w14:textId="77777777" w:rsidR="00324CC6" w:rsidRPr="00684E4E" w:rsidRDefault="00324CC6" w:rsidP="005C132A">
      <w:pPr>
        <w:pStyle w:val="Heading3nonum"/>
        <w:spacing w:before="0" w:line="276" w:lineRule="auto"/>
        <w:ind w:left="1276"/>
        <w:rPr>
          <w:color w:val="000000" w:themeColor="text1"/>
          <w:sz w:val="22"/>
          <w:szCs w:val="22"/>
        </w:rPr>
      </w:pPr>
      <w:r w:rsidRPr="00684E4E">
        <w:rPr>
          <w:color w:val="000000" w:themeColor="text1"/>
          <w:sz w:val="22"/>
          <w:szCs w:val="22"/>
        </w:rPr>
        <w:t xml:space="preserve">This is the consolidated permit referred to in the variation and consolidation notice for application </w:t>
      </w:r>
      <w:r w:rsidRPr="00684E4E">
        <w:rPr>
          <w:noProof/>
          <w:color w:val="000000" w:themeColor="text1"/>
          <w:sz w:val="22"/>
          <w:szCs w:val="22"/>
        </w:rPr>
        <w:t>PAN-015001</w:t>
      </w:r>
      <w:r w:rsidRPr="00684E4E">
        <w:rPr>
          <w:color w:val="000000" w:themeColor="text1"/>
          <w:sz w:val="22"/>
          <w:szCs w:val="22"/>
        </w:rPr>
        <w:t xml:space="preserve"> authorising</w:t>
      </w:r>
    </w:p>
    <w:p w14:paraId="3D4DC4F0" w14:textId="77777777" w:rsidR="00324CC6" w:rsidRDefault="00324CC6" w:rsidP="005C132A">
      <w:pPr>
        <w:pStyle w:val="Heading3nonum"/>
        <w:spacing w:before="0" w:line="276" w:lineRule="auto"/>
        <w:ind w:left="1276" w:right="282"/>
        <w:rPr>
          <w:rFonts w:asciiTheme="majorHAnsi" w:hAnsiTheme="majorHAnsi" w:cstheme="majorHAnsi"/>
          <w:color w:val="FF0000"/>
          <w:sz w:val="22"/>
          <w:szCs w:val="22"/>
        </w:rPr>
      </w:pPr>
    </w:p>
    <w:p w14:paraId="6B890985" w14:textId="77777777" w:rsidR="00324CC6" w:rsidRDefault="00324CC6" w:rsidP="005C132A">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33F2776" w14:textId="77777777" w:rsidR="00324CC6" w:rsidRDefault="00324CC6" w:rsidP="005C132A">
      <w:pPr>
        <w:pStyle w:val="Heading3nonum"/>
        <w:spacing w:before="0" w:line="276" w:lineRule="auto"/>
        <w:ind w:firstLine="1276"/>
        <w:rPr>
          <w:rFonts w:cs="Arial"/>
          <w:color w:val="auto"/>
          <w:sz w:val="22"/>
          <w:szCs w:val="22"/>
        </w:rPr>
      </w:pPr>
    </w:p>
    <w:p w14:paraId="28D97BF6" w14:textId="77777777" w:rsidR="00324CC6" w:rsidRDefault="00324CC6" w:rsidP="003E1AC7">
      <w:pPr>
        <w:pStyle w:val="Heading3nonum"/>
        <w:spacing w:before="0" w:line="276" w:lineRule="auto"/>
        <w:ind w:firstLine="1276"/>
        <w:rPr>
          <w:rStyle w:val="change"/>
          <w:i/>
          <w:color w:val="auto"/>
        </w:rPr>
      </w:pPr>
      <w:r>
        <w:rPr>
          <w:color w:val="auto"/>
          <w:sz w:val="22"/>
        </w:rPr>
        <w:t>whose registered office is</w:t>
      </w:r>
    </w:p>
    <w:p w14:paraId="3A7558A6" w14:textId="77777777" w:rsidR="00324CC6" w:rsidRPr="003E1AC7" w:rsidRDefault="00324CC6" w:rsidP="003E1AC7">
      <w:pPr>
        <w:pStyle w:val="Data"/>
        <w:spacing w:line="276" w:lineRule="auto"/>
        <w:ind w:firstLine="1276"/>
        <w:rPr>
          <w:rStyle w:val="change"/>
          <w:rFonts w:cs="Arial"/>
          <w:color w:val="auto"/>
          <w:sz w:val="22"/>
          <w:szCs w:val="22"/>
        </w:rPr>
      </w:pPr>
      <w:r w:rsidRPr="003E1AC7">
        <w:rPr>
          <w:rStyle w:val="change"/>
          <w:rFonts w:cs="Arial"/>
          <w:color w:val="auto"/>
          <w:sz w:val="22"/>
          <w:szCs w:val="22"/>
        </w:rPr>
        <w:t>Linea</w:t>
      </w:r>
    </w:p>
    <w:p w14:paraId="42D69F56" w14:textId="77777777" w:rsidR="00324CC6" w:rsidRPr="003E1AC7" w:rsidRDefault="00324CC6" w:rsidP="003E1AC7">
      <w:pPr>
        <w:pStyle w:val="Data"/>
        <w:spacing w:line="276" w:lineRule="auto"/>
        <w:ind w:firstLine="1276"/>
        <w:rPr>
          <w:rStyle w:val="change"/>
          <w:rFonts w:cs="Arial"/>
          <w:color w:val="auto"/>
          <w:sz w:val="22"/>
          <w:szCs w:val="22"/>
        </w:rPr>
      </w:pPr>
      <w:r w:rsidRPr="003E1AC7">
        <w:rPr>
          <w:rStyle w:val="change"/>
          <w:rFonts w:cs="Arial"/>
          <w:color w:val="auto"/>
          <w:sz w:val="22"/>
          <w:szCs w:val="22"/>
        </w:rPr>
        <w:t>Fortran Road</w:t>
      </w:r>
    </w:p>
    <w:p w14:paraId="3EAB8793" w14:textId="77777777" w:rsidR="00324CC6" w:rsidRPr="003E1AC7" w:rsidRDefault="00324CC6" w:rsidP="003E1AC7">
      <w:pPr>
        <w:pStyle w:val="Data"/>
        <w:spacing w:line="276" w:lineRule="auto"/>
        <w:ind w:firstLine="1276"/>
        <w:rPr>
          <w:rStyle w:val="change"/>
          <w:rFonts w:cs="Arial"/>
          <w:color w:val="auto"/>
          <w:sz w:val="22"/>
          <w:szCs w:val="22"/>
        </w:rPr>
      </w:pPr>
      <w:r w:rsidRPr="003E1AC7">
        <w:rPr>
          <w:rStyle w:val="change"/>
          <w:rFonts w:cs="Arial"/>
          <w:color w:val="auto"/>
          <w:sz w:val="22"/>
          <w:szCs w:val="22"/>
        </w:rPr>
        <w:t>St Mellons</w:t>
      </w:r>
    </w:p>
    <w:p w14:paraId="557CEA5E" w14:textId="77777777" w:rsidR="00324CC6" w:rsidRPr="003E1AC7" w:rsidRDefault="00324CC6" w:rsidP="003E1AC7">
      <w:pPr>
        <w:pStyle w:val="Data"/>
        <w:spacing w:line="276" w:lineRule="auto"/>
        <w:ind w:firstLine="1276"/>
        <w:rPr>
          <w:rStyle w:val="change"/>
          <w:rFonts w:cs="Arial"/>
          <w:color w:val="auto"/>
          <w:sz w:val="22"/>
          <w:szCs w:val="22"/>
        </w:rPr>
      </w:pPr>
      <w:r w:rsidRPr="003E1AC7">
        <w:rPr>
          <w:rStyle w:val="change"/>
          <w:rFonts w:cs="Arial"/>
          <w:color w:val="auto"/>
          <w:sz w:val="22"/>
          <w:szCs w:val="22"/>
        </w:rPr>
        <w:t>Cardiff</w:t>
      </w:r>
    </w:p>
    <w:p w14:paraId="3437FB6E" w14:textId="77777777" w:rsidR="00324CC6" w:rsidRDefault="00324CC6" w:rsidP="003E1AC7">
      <w:pPr>
        <w:pStyle w:val="Data"/>
        <w:spacing w:line="276" w:lineRule="auto"/>
        <w:ind w:firstLine="1276"/>
        <w:rPr>
          <w:rStyle w:val="change"/>
          <w:rFonts w:cs="Arial"/>
          <w:color w:val="auto"/>
          <w:sz w:val="22"/>
          <w:szCs w:val="22"/>
        </w:rPr>
      </w:pPr>
      <w:r w:rsidRPr="003E1AC7">
        <w:rPr>
          <w:rStyle w:val="change"/>
          <w:rFonts w:cs="Arial"/>
          <w:color w:val="auto"/>
          <w:sz w:val="22"/>
          <w:szCs w:val="22"/>
        </w:rPr>
        <w:t>CF3 0LT</w:t>
      </w:r>
    </w:p>
    <w:p w14:paraId="62B57849" w14:textId="77777777" w:rsidR="00324CC6" w:rsidRDefault="00324CC6" w:rsidP="003E1AC7">
      <w:pPr>
        <w:pStyle w:val="Data"/>
        <w:spacing w:line="276" w:lineRule="auto"/>
        <w:ind w:firstLine="1276"/>
        <w:rPr>
          <w:rStyle w:val="change"/>
          <w:color w:val="auto"/>
          <w:sz w:val="22"/>
          <w:szCs w:val="22"/>
        </w:rPr>
      </w:pPr>
    </w:p>
    <w:p w14:paraId="66D473BD" w14:textId="77777777" w:rsidR="00324CC6" w:rsidRDefault="00324CC6" w:rsidP="003E1AC7">
      <w:pPr>
        <w:spacing w:before="0" w:after="0"/>
        <w:ind w:left="1276" w:right="282"/>
        <w:rPr>
          <w:b/>
        </w:rPr>
      </w:pPr>
      <w:r>
        <w:rPr>
          <w:rFonts w:cs="Arial"/>
          <w:sz w:val="22"/>
          <w:szCs w:val="22"/>
        </w:rPr>
        <w:t>company registration number</w:t>
      </w:r>
      <w:r>
        <w:rPr>
          <w:rFonts w:cs="Arial"/>
          <w:b/>
          <w:sz w:val="22"/>
          <w:szCs w:val="22"/>
        </w:rPr>
        <w:t xml:space="preserve"> </w:t>
      </w:r>
      <w:r>
        <w:rPr>
          <w:b/>
          <w:sz w:val="22"/>
          <w:szCs w:val="22"/>
        </w:rPr>
        <w:t>02366777</w:t>
      </w:r>
    </w:p>
    <w:p w14:paraId="7F691716" w14:textId="77777777" w:rsidR="00324CC6" w:rsidRDefault="00324CC6" w:rsidP="005C132A">
      <w:pPr>
        <w:spacing w:before="0" w:after="0"/>
        <w:ind w:left="1276" w:right="282"/>
        <w:rPr>
          <w:sz w:val="22"/>
          <w:szCs w:val="22"/>
        </w:rPr>
      </w:pPr>
    </w:p>
    <w:p w14:paraId="7DA7A9BD" w14:textId="77777777" w:rsidR="00324CC6" w:rsidRDefault="00324CC6" w:rsidP="005C132A">
      <w:pPr>
        <w:spacing w:before="0" w:after="0"/>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2427B684" w14:textId="77777777" w:rsidR="00324CC6" w:rsidRPr="00684E4E" w:rsidRDefault="00324CC6" w:rsidP="005C132A">
      <w:pPr>
        <w:pStyle w:val="Data"/>
        <w:spacing w:line="276" w:lineRule="auto"/>
        <w:ind w:firstLine="1276"/>
        <w:rPr>
          <w:rStyle w:val="change"/>
          <w:rFonts w:cs="Arial"/>
          <w:color w:val="000000" w:themeColor="text1"/>
          <w:sz w:val="22"/>
          <w:szCs w:val="22"/>
        </w:rPr>
      </w:pPr>
      <w:r w:rsidRPr="00684E4E">
        <w:rPr>
          <w:rFonts w:cs="Arial"/>
          <w:noProof/>
          <w:color w:val="000000" w:themeColor="text1"/>
          <w:sz w:val="22"/>
          <w:szCs w:val="22"/>
        </w:rPr>
        <w:t>CSO and EO at Church Lane Pumping Station</w:t>
      </w:r>
    </w:p>
    <w:p w14:paraId="2291AD5D" w14:textId="77777777" w:rsidR="00324CC6" w:rsidRPr="00684E4E" w:rsidRDefault="00324CC6" w:rsidP="005C132A">
      <w:pPr>
        <w:pStyle w:val="Data"/>
        <w:spacing w:line="276" w:lineRule="auto"/>
        <w:ind w:firstLine="1276"/>
        <w:rPr>
          <w:rStyle w:val="change"/>
          <w:rFonts w:cs="Arial"/>
          <w:color w:val="000000" w:themeColor="text1"/>
          <w:sz w:val="22"/>
          <w:szCs w:val="22"/>
        </w:rPr>
      </w:pPr>
      <w:r w:rsidRPr="00684E4E">
        <w:rPr>
          <w:rFonts w:cs="Arial"/>
          <w:noProof/>
          <w:color w:val="000000" w:themeColor="text1"/>
          <w:sz w:val="22"/>
          <w:szCs w:val="22"/>
        </w:rPr>
        <w:t>Adjacent to St Gwendoline's Church</w:t>
      </w:r>
    </w:p>
    <w:p w14:paraId="49B4803B" w14:textId="77777777" w:rsidR="00324CC6" w:rsidRPr="00684E4E" w:rsidRDefault="00324CC6" w:rsidP="005C132A">
      <w:pPr>
        <w:pStyle w:val="Data"/>
        <w:spacing w:line="276" w:lineRule="auto"/>
        <w:ind w:firstLine="1276"/>
        <w:rPr>
          <w:rStyle w:val="change"/>
          <w:rFonts w:cs="Arial"/>
          <w:color w:val="000000" w:themeColor="text1"/>
          <w:sz w:val="22"/>
          <w:szCs w:val="22"/>
        </w:rPr>
      </w:pPr>
      <w:r w:rsidRPr="00684E4E">
        <w:rPr>
          <w:rFonts w:cs="Arial"/>
          <w:noProof/>
          <w:color w:val="000000" w:themeColor="text1"/>
          <w:sz w:val="22"/>
          <w:szCs w:val="22"/>
        </w:rPr>
        <w:t>Church Road</w:t>
      </w:r>
    </w:p>
    <w:p w14:paraId="2CA84129" w14:textId="77777777" w:rsidR="00324CC6" w:rsidRPr="00684E4E" w:rsidRDefault="00324CC6" w:rsidP="005C132A">
      <w:pPr>
        <w:pStyle w:val="Data"/>
        <w:spacing w:line="276" w:lineRule="auto"/>
        <w:ind w:firstLine="1276"/>
        <w:rPr>
          <w:rStyle w:val="change"/>
          <w:rFonts w:cs="Arial"/>
          <w:color w:val="000000" w:themeColor="text1"/>
          <w:sz w:val="22"/>
          <w:szCs w:val="22"/>
        </w:rPr>
      </w:pPr>
      <w:r w:rsidRPr="00684E4E">
        <w:rPr>
          <w:rFonts w:cs="Arial"/>
          <w:noProof/>
          <w:color w:val="000000" w:themeColor="text1"/>
          <w:sz w:val="22"/>
          <w:szCs w:val="22"/>
        </w:rPr>
        <w:t>Llyswen</w:t>
      </w:r>
    </w:p>
    <w:p w14:paraId="4DD880AF" w14:textId="77777777" w:rsidR="00324CC6" w:rsidRPr="00684E4E" w:rsidRDefault="00324CC6" w:rsidP="005C132A">
      <w:pPr>
        <w:pStyle w:val="Data"/>
        <w:spacing w:line="276" w:lineRule="auto"/>
        <w:ind w:firstLine="1276"/>
        <w:rPr>
          <w:rStyle w:val="change"/>
          <w:rFonts w:cs="Arial"/>
          <w:color w:val="000000" w:themeColor="text1"/>
          <w:sz w:val="22"/>
          <w:szCs w:val="22"/>
        </w:rPr>
      </w:pPr>
      <w:r w:rsidRPr="00684E4E">
        <w:rPr>
          <w:rFonts w:cs="Arial"/>
          <w:noProof/>
          <w:color w:val="000000" w:themeColor="text1"/>
          <w:sz w:val="22"/>
          <w:szCs w:val="22"/>
        </w:rPr>
        <w:t>LD3 0UU</w:t>
      </w:r>
    </w:p>
    <w:p w14:paraId="05CD9BA9" w14:textId="77777777" w:rsidR="00324CC6" w:rsidRDefault="00324CC6" w:rsidP="005C132A">
      <w:pPr>
        <w:pStyle w:val="Heading3nonum"/>
        <w:spacing w:before="0" w:line="276" w:lineRule="auto"/>
        <w:ind w:firstLine="1276"/>
        <w:rPr>
          <w:b/>
          <w:color w:val="FF0000"/>
          <w:sz w:val="22"/>
          <w:szCs w:val="22"/>
        </w:rPr>
      </w:pPr>
    </w:p>
    <w:p w14:paraId="3BD94CF4" w14:textId="77777777" w:rsidR="00324CC6" w:rsidRDefault="00324CC6" w:rsidP="005C132A">
      <w:pPr>
        <w:spacing w:before="0" w:after="0"/>
        <w:ind w:left="1276"/>
        <w:rPr>
          <w:sz w:val="22"/>
          <w:szCs w:val="22"/>
        </w:rPr>
      </w:pPr>
      <w:r>
        <w:rPr>
          <w:sz w:val="22"/>
          <w:szCs w:val="22"/>
        </w:rPr>
        <w:t>to the extent authorised by and subject to the conditions of this permit.</w:t>
      </w:r>
    </w:p>
    <w:p w14:paraId="1A6A0D13" w14:textId="77777777" w:rsidR="00324CC6" w:rsidRDefault="00324CC6"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24CC6" w14:paraId="6CEC05EB" w14:textId="77777777" w:rsidTr="00310B5B">
        <w:trPr>
          <w:trHeight w:hRule="exact" w:val="393"/>
        </w:trPr>
        <w:tc>
          <w:tcPr>
            <w:tcW w:w="5385" w:type="dxa"/>
            <w:tcBorders>
              <w:top w:val="nil"/>
              <w:left w:val="nil"/>
              <w:bottom w:val="single" w:sz="4" w:space="0" w:color="auto"/>
              <w:right w:val="nil"/>
            </w:tcBorders>
            <w:hideMark/>
          </w:tcPr>
          <w:p w14:paraId="718462F9" w14:textId="77777777" w:rsidR="00324CC6" w:rsidRDefault="00324CC6">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ED5D8D3" w14:textId="77777777" w:rsidR="00324CC6" w:rsidRDefault="00324CC6">
            <w:pPr>
              <w:pStyle w:val="Heading3nonum"/>
              <w:ind w:right="1701"/>
              <w:rPr>
                <w:sz w:val="22"/>
                <w:szCs w:val="22"/>
              </w:rPr>
            </w:pPr>
            <w:r>
              <w:rPr>
                <w:sz w:val="22"/>
                <w:szCs w:val="22"/>
              </w:rPr>
              <w:t>Date</w:t>
            </w:r>
          </w:p>
        </w:tc>
      </w:tr>
      <w:tr w:rsidR="00310B5B" w14:paraId="081041D1" w14:textId="77777777" w:rsidTr="00310B5B">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35ABFE89" w14:textId="255490A3" w:rsidR="00310B5B" w:rsidRDefault="00310B5B" w:rsidP="00310B5B">
            <w:pPr>
              <w:pStyle w:val="Heading3nonum"/>
              <w:spacing w:before="0"/>
              <w:jc w:val="center"/>
              <w:rPr>
                <w:sz w:val="22"/>
                <w:szCs w:val="22"/>
              </w:rPr>
            </w:pPr>
            <w:r w:rsidRPr="00314116">
              <w:rPr>
                <w:rFonts w:cs="Arial"/>
                <w:b/>
                <w:color w:val="000000" w:themeColor="text1"/>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2250927B" w14:textId="2D434C7C" w:rsidR="00310B5B" w:rsidRDefault="00310B5B" w:rsidP="00310B5B">
            <w:pPr>
              <w:pStyle w:val="Heading3nonum"/>
              <w:spacing w:before="0" w:line="240" w:lineRule="auto"/>
              <w:jc w:val="center"/>
              <w:rPr>
                <w:b/>
                <w:color w:val="FF0000"/>
                <w:sz w:val="22"/>
                <w:szCs w:val="22"/>
              </w:rPr>
            </w:pPr>
            <w:r w:rsidRPr="005C2BFB">
              <w:rPr>
                <w:rFonts w:cs="Arial"/>
                <w:b/>
                <w:color w:val="000000" w:themeColor="text1"/>
                <w:sz w:val="22"/>
                <w:szCs w:val="22"/>
              </w:rPr>
              <w:t>21/10/2021</w:t>
            </w:r>
          </w:p>
        </w:tc>
      </w:tr>
    </w:tbl>
    <w:p w14:paraId="72B9AD30" w14:textId="77777777" w:rsidR="00324CC6" w:rsidRDefault="00324CC6"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8360877" w14:textId="77777777" w:rsidR="00324CC6" w:rsidRDefault="00324CC6" w:rsidP="00E4257F">
      <w:pPr>
        <w:rPr>
          <w:rStyle w:val="Pink"/>
          <w:rFonts w:eastAsiaTheme="majorEastAsia"/>
        </w:rPr>
      </w:pPr>
      <w:r>
        <w:rPr>
          <w:rStyle w:val="Pink"/>
          <w:rFonts w:eastAsiaTheme="majorEastAsia"/>
        </w:rPr>
        <w:br w:type="page"/>
      </w:r>
    </w:p>
    <w:p w14:paraId="2BEFAB27" w14:textId="77777777" w:rsidR="00324CC6" w:rsidRDefault="00324CC6" w:rsidP="00A9057C">
      <w:pPr>
        <w:pStyle w:val="Heading1"/>
        <w:ind w:left="567" w:right="686"/>
      </w:pPr>
      <w:r>
        <w:lastRenderedPageBreak/>
        <w:t>Conditions</w:t>
      </w:r>
    </w:p>
    <w:p w14:paraId="2485BC8E" w14:textId="77777777" w:rsidR="00324CC6" w:rsidRPr="00F42B24" w:rsidRDefault="00324CC6" w:rsidP="00A9057C">
      <w:pPr>
        <w:pStyle w:val="Bullet"/>
        <w:ind w:right="686" w:hanging="113"/>
        <w:rPr>
          <w:sz w:val="36"/>
          <w:szCs w:val="36"/>
        </w:rPr>
      </w:pPr>
      <w:r w:rsidRPr="00F42B24">
        <w:rPr>
          <w:sz w:val="36"/>
          <w:szCs w:val="36"/>
        </w:rPr>
        <w:t>Management</w:t>
      </w:r>
    </w:p>
    <w:p w14:paraId="399F4EB5" w14:textId="77777777" w:rsidR="00324CC6" w:rsidRDefault="00324CC6" w:rsidP="00A9057C">
      <w:pPr>
        <w:pStyle w:val="Bullet0"/>
        <w:numPr>
          <w:ilvl w:val="1"/>
          <w:numId w:val="2"/>
        </w:numPr>
        <w:ind w:right="686" w:hanging="113"/>
      </w:pPr>
      <w:r>
        <w:t>General management</w:t>
      </w:r>
    </w:p>
    <w:p w14:paraId="2F9B354B" w14:textId="437B2402" w:rsidR="00324CC6" w:rsidRPr="00F42B24" w:rsidRDefault="00324CC6"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002C0E95">
        <w:rPr>
          <w:sz w:val="18"/>
          <w:szCs w:val="18"/>
        </w:rPr>
        <w:t>ies</w:t>
      </w:r>
      <w:r w:rsidRPr="00E4257F">
        <w:rPr>
          <w:sz w:val="18"/>
          <w:szCs w:val="18"/>
        </w:rPr>
        <w:t>:</w:t>
      </w:r>
    </w:p>
    <w:p w14:paraId="70585948" w14:textId="77777777" w:rsidR="00324CC6" w:rsidRPr="00F42B24" w:rsidRDefault="00324CC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8661399" w14:textId="77777777" w:rsidR="00324CC6" w:rsidRPr="00F42B24" w:rsidRDefault="00324CC6" w:rsidP="00C02523">
      <w:pPr>
        <w:pStyle w:val="aBullet"/>
        <w:ind w:left="1560" w:right="686" w:hanging="424"/>
        <w:rPr>
          <w:sz w:val="18"/>
          <w:szCs w:val="18"/>
        </w:rPr>
      </w:pPr>
      <w:r w:rsidRPr="00F42B24">
        <w:rPr>
          <w:sz w:val="18"/>
          <w:szCs w:val="18"/>
        </w:rPr>
        <w:t>using sufficient competent persons and resources.</w:t>
      </w:r>
    </w:p>
    <w:p w14:paraId="4F0A928C" w14:textId="77777777" w:rsidR="00324CC6" w:rsidRPr="00F42B24" w:rsidRDefault="00324CC6" w:rsidP="00A9057C">
      <w:pPr>
        <w:pStyle w:val="Bullet1"/>
        <w:ind w:right="686" w:hanging="113"/>
        <w:rPr>
          <w:sz w:val="18"/>
          <w:szCs w:val="18"/>
        </w:rPr>
      </w:pPr>
      <w:r w:rsidRPr="00F42B24">
        <w:rPr>
          <w:sz w:val="18"/>
          <w:szCs w:val="18"/>
        </w:rPr>
        <w:t xml:space="preserve">Records demonstrating compliance with condition 1.1.1 shall be maintained. </w:t>
      </w:r>
    </w:p>
    <w:p w14:paraId="63A4E703" w14:textId="77777777" w:rsidR="00324CC6" w:rsidRPr="00A9057C" w:rsidRDefault="00324CC6"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483F5C58" w14:textId="77777777" w:rsidR="00324CC6" w:rsidRPr="00F42B24" w:rsidRDefault="00324CC6" w:rsidP="00A9057C">
      <w:pPr>
        <w:pStyle w:val="Bullet"/>
        <w:ind w:right="686" w:hanging="113"/>
        <w:rPr>
          <w:sz w:val="36"/>
          <w:szCs w:val="36"/>
        </w:rPr>
      </w:pPr>
      <w:r w:rsidRPr="00F42B24">
        <w:rPr>
          <w:sz w:val="36"/>
          <w:szCs w:val="36"/>
        </w:rPr>
        <w:t>Operations</w:t>
      </w:r>
    </w:p>
    <w:p w14:paraId="41C67848" w14:textId="77777777" w:rsidR="00324CC6" w:rsidRPr="00E4257F" w:rsidRDefault="00324CC6" w:rsidP="00A9057C">
      <w:pPr>
        <w:pStyle w:val="Bullet0"/>
        <w:ind w:right="686" w:hanging="113"/>
      </w:pPr>
      <w:r>
        <w:t xml:space="preserve">Permitted </w:t>
      </w:r>
      <w:r w:rsidRPr="00E4257F">
        <w:t>activities</w:t>
      </w:r>
    </w:p>
    <w:p w14:paraId="7601339A" w14:textId="77777777" w:rsidR="00324CC6" w:rsidRPr="00E4257F" w:rsidRDefault="00324CC6" w:rsidP="005C132A">
      <w:pPr>
        <w:pStyle w:val="Bullet1"/>
        <w:tabs>
          <w:tab w:val="clear" w:pos="680"/>
          <w:tab w:val="num" w:pos="1134"/>
        </w:tabs>
        <w:ind w:left="1134" w:right="686" w:hanging="567"/>
      </w:pPr>
      <w:r w:rsidRPr="00E4257F">
        <w:rPr>
          <w:sz w:val="18"/>
          <w:szCs w:val="18"/>
        </w:rPr>
        <w:t>The only activit</w:t>
      </w:r>
      <w:r>
        <w:rPr>
          <w:rStyle w:val="Red"/>
          <w:color w:val="auto"/>
          <w:sz w:val="18"/>
          <w:szCs w:val="18"/>
        </w:rPr>
        <w:t>ies</w:t>
      </w:r>
      <w:r w:rsidRPr="00E4257F">
        <w:rPr>
          <w:sz w:val="18"/>
          <w:szCs w:val="18"/>
        </w:rPr>
        <w:t xml:space="preserve"> authorised by the permit </w:t>
      </w:r>
      <w:r>
        <w:rPr>
          <w:rStyle w:val="Red"/>
          <w:color w:val="auto"/>
          <w:sz w:val="18"/>
          <w:szCs w:val="18"/>
        </w:rPr>
        <w:t>are</w:t>
      </w:r>
      <w:r w:rsidRPr="00E4257F">
        <w:rPr>
          <w:rStyle w:val="Red"/>
          <w:color w:val="auto"/>
          <w:sz w:val="18"/>
          <w:szCs w:val="18"/>
        </w:rPr>
        <w:t xml:space="preserve"> </w:t>
      </w:r>
      <w:r w:rsidRPr="00E4257F">
        <w:rPr>
          <w:sz w:val="18"/>
          <w:szCs w:val="18"/>
        </w:rPr>
        <w:t>the activit</w:t>
      </w:r>
      <w:r>
        <w:rPr>
          <w:rStyle w:val="Red"/>
          <w:color w:val="auto"/>
          <w:sz w:val="18"/>
          <w:szCs w:val="18"/>
        </w:rPr>
        <w:t>ies</w:t>
      </w:r>
      <w:r w:rsidRPr="00E4257F">
        <w:rPr>
          <w:sz w:val="18"/>
          <w:szCs w:val="18"/>
        </w:rPr>
        <w:t xml:space="preserve"> specified in schedule 1 table S1.1.</w:t>
      </w:r>
    </w:p>
    <w:p w14:paraId="272585CB" w14:textId="77777777" w:rsidR="00324CC6" w:rsidRPr="001D58E5" w:rsidRDefault="00324CC6" w:rsidP="00A9057C">
      <w:pPr>
        <w:pStyle w:val="Bullet0"/>
        <w:ind w:right="686" w:hanging="113"/>
      </w:pPr>
      <w:r w:rsidRPr="001D58E5">
        <w:t xml:space="preserve">The site </w:t>
      </w:r>
    </w:p>
    <w:p w14:paraId="658A977B" w14:textId="77777777" w:rsidR="00324CC6" w:rsidRPr="001D58E5" w:rsidRDefault="00324CC6" w:rsidP="00165075">
      <w:pPr>
        <w:pStyle w:val="Bullet1"/>
        <w:tabs>
          <w:tab w:val="clear" w:pos="680"/>
          <w:tab w:val="num" w:pos="1134"/>
        </w:tabs>
        <w:ind w:left="1134" w:right="686" w:hanging="567"/>
        <w:rPr>
          <w:sz w:val="18"/>
          <w:szCs w:val="18"/>
        </w:rPr>
      </w:pPr>
      <w:r w:rsidRPr="001D58E5">
        <w:rPr>
          <w:sz w:val="18"/>
          <w:szCs w:val="18"/>
        </w:rPr>
        <w:t xml:space="preserve">The </w:t>
      </w:r>
      <w:r w:rsidRPr="00C4775A">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1D58E5">
        <w:rPr>
          <w:sz w:val="18"/>
          <w:szCs w:val="18"/>
        </w:rPr>
        <w:t>.</w:t>
      </w:r>
    </w:p>
    <w:p w14:paraId="10E2489E" w14:textId="77777777" w:rsidR="00324CC6" w:rsidRDefault="00324CC6" w:rsidP="00A9057C">
      <w:pPr>
        <w:pStyle w:val="Bullet0"/>
        <w:ind w:right="686" w:hanging="113"/>
      </w:pPr>
      <w:r>
        <w:t>Operating techniques</w:t>
      </w:r>
    </w:p>
    <w:p w14:paraId="54087D56" w14:textId="77777777" w:rsidR="00324CC6" w:rsidRPr="00385DA3" w:rsidRDefault="00324CC6" w:rsidP="00C4775A">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64BD1EF6" w14:textId="77777777" w:rsidR="00324CC6" w:rsidRPr="001D58E5" w:rsidRDefault="00324CC6" w:rsidP="00A9057C">
      <w:pPr>
        <w:pStyle w:val="Bullet1"/>
        <w:ind w:hanging="113"/>
        <w:rPr>
          <w:sz w:val="18"/>
          <w:szCs w:val="18"/>
        </w:rPr>
      </w:pPr>
      <w:r w:rsidRPr="001D58E5">
        <w:rPr>
          <w:sz w:val="18"/>
          <w:szCs w:val="18"/>
        </w:rPr>
        <w:t>For the discharge specified in table S3.3:</w:t>
      </w:r>
    </w:p>
    <w:p w14:paraId="4659B196" w14:textId="77777777" w:rsidR="00324CC6" w:rsidRPr="001D58E5" w:rsidRDefault="00324CC6"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79FEA8BF" w14:textId="77777777" w:rsidR="00324CC6" w:rsidRPr="001D58E5" w:rsidRDefault="00324CC6" w:rsidP="00EE611A">
      <w:pPr>
        <w:pStyle w:val="aBullet"/>
        <w:numPr>
          <w:ilvl w:val="0"/>
          <w:numId w:val="0"/>
        </w:numPr>
        <w:ind w:left="1985" w:right="686" w:hanging="284"/>
        <w:rPr>
          <w:rStyle w:val="Red"/>
          <w:color w:val="auto"/>
          <w:sz w:val="18"/>
          <w:szCs w:val="18"/>
        </w:rPr>
      </w:pPr>
      <w:r w:rsidRPr="001D58E5">
        <w:rPr>
          <w:rStyle w:val="Red"/>
          <w:color w:val="auto"/>
          <w:sz w:val="18"/>
          <w:szCs w:val="18"/>
        </w:rPr>
        <w:t>(i)  the flow passed forward is equal to or greater than the overflow setting indicated due to rainfall and/or snow melt or</w:t>
      </w:r>
    </w:p>
    <w:p w14:paraId="399C9EC0" w14:textId="77777777" w:rsidR="00324CC6" w:rsidRPr="001D58E5" w:rsidRDefault="00324CC6" w:rsidP="00EE611A">
      <w:pPr>
        <w:pStyle w:val="Default"/>
        <w:spacing w:line="276" w:lineRule="auto"/>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882ECDD" w14:textId="77777777" w:rsidR="00324CC6" w:rsidRPr="001D58E5" w:rsidRDefault="00324CC6" w:rsidP="004F23A3">
      <w:pPr>
        <w:pStyle w:val="Default"/>
        <w:ind w:left="1985" w:hanging="1985"/>
        <w:rPr>
          <w:color w:val="auto"/>
          <w:sz w:val="18"/>
          <w:szCs w:val="18"/>
        </w:rPr>
      </w:pPr>
    </w:p>
    <w:p w14:paraId="61C5AE34" w14:textId="77777777" w:rsidR="00324CC6" w:rsidRPr="005C132A" w:rsidRDefault="00324CC6" w:rsidP="00EE611A">
      <w:pPr>
        <w:pStyle w:val="Default"/>
        <w:spacing w:line="276" w:lineRule="auto"/>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7B8EB83" w14:textId="77777777" w:rsidR="00324CC6" w:rsidRPr="001D58E5" w:rsidRDefault="00324CC6" w:rsidP="005C132A">
      <w:pPr>
        <w:pStyle w:val="aBullet"/>
        <w:tabs>
          <w:tab w:val="num" w:pos="1701"/>
        </w:tabs>
        <w:ind w:left="1701" w:right="686" w:hanging="567"/>
        <w:rPr>
          <w:sz w:val="18"/>
          <w:szCs w:val="18"/>
        </w:rPr>
      </w:pPr>
      <w:r w:rsidRPr="001D58E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0C2FECA4" w14:textId="77777777" w:rsidR="00324CC6" w:rsidRPr="001D58E5" w:rsidRDefault="00324CC6"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on-line storm storage required is specified in table S3.3. </w:t>
      </w:r>
    </w:p>
    <w:p w14:paraId="2596005C" w14:textId="77777777" w:rsidR="00324CC6" w:rsidRPr="001D58E5" w:rsidRDefault="00324CC6" w:rsidP="005C132A">
      <w:pPr>
        <w:pStyle w:val="aBullet"/>
        <w:tabs>
          <w:tab w:val="num" w:pos="1701"/>
        </w:tabs>
        <w:ind w:left="1701" w:right="686" w:hanging="567"/>
        <w:rPr>
          <w:sz w:val="18"/>
          <w:szCs w:val="18"/>
        </w:rPr>
      </w:pPr>
      <w:r w:rsidRPr="001D58E5">
        <w:rPr>
          <w:sz w:val="18"/>
          <w:szCs w:val="18"/>
        </w:rPr>
        <w:t xml:space="preserve">The discharge shall not be comminuted or macerated. </w:t>
      </w:r>
    </w:p>
    <w:p w14:paraId="0698866B" w14:textId="77777777" w:rsidR="00324CC6" w:rsidRDefault="00324CC6"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w:t>
      </w:r>
      <w:r>
        <w:rPr>
          <w:rStyle w:val="Red"/>
          <w:color w:val="auto"/>
          <w:sz w:val="18"/>
          <w:szCs w:val="18"/>
        </w:rPr>
        <w:t>ities</w:t>
      </w:r>
      <w:r w:rsidRPr="001D58E5">
        <w:rPr>
          <w:rStyle w:val="Red"/>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46964CE" w14:textId="77777777" w:rsidR="00324CC6" w:rsidRDefault="00324CC6" w:rsidP="00A9057C">
      <w:pPr>
        <w:pStyle w:val="Bullet"/>
        <w:ind w:hanging="113"/>
        <w:rPr>
          <w:sz w:val="36"/>
          <w:szCs w:val="36"/>
        </w:rPr>
      </w:pPr>
      <w:r w:rsidRPr="00F42B24">
        <w:rPr>
          <w:sz w:val="36"/>
          <w:szCs w:val="36"/>
        </w:rPr>
        <w:t>Emissions and monitoring</w:t>
      </w:r>
    </w:p>
    <w:p w14:paraId="7A4CF392" w14:textId="77777777" w:rsidR="00324CC6" w:rsidRPr="00335BD4" w:rsidRDefault="00324CC6" w:rsidP="003E1AC7">
      <w:pPr>
        <w:pStyle w:val="Bullet0"/>
        <w:numPr>
          <w:ilvl w:val="1"/>
          <w:numId w:val="25"/>
        </w:numPr>
        <w:ind w:hanging="113"/>
        <w:rPr>
          <w:rStyle w:val="Red"/>
          <w:color w:val="auto"/>
        </w:rPr>
      </w:pPr>
      <w:r w:rsidRPr="00335BD4">
        <w:rPr>
          <w:rStyle w:val="Red"/>
          <w:color w:val="auto"/>
        </w:rPr>
        <w:t>Emissions to water</w:t>
      </w:r>
    </w:p>
    <w:p w14:paraId="752925D7" w14:textId="77777777" w:rsidR="00324CC6" w:rsidRPr="00335BD4" w:rsidRDefault="00324CC6" w:rsidP="003E1AC7">
      <w:pPr>
        <w:pStyle w:val="Bullet1"/>
        <w:numPr>
          <w:ilvl w:val="2"/>
          <w:numId w:val="25"/>
        </w:numPr>
        <w:ind w:hanging="113"/>
        <w:rPr>
          <w:rStyle w:val="Red"/>
          <w:color w:val="auto"/>
          <w:sz w:val="18"/>
          <w:szCs w:val="18"/>
        </w:rPr>
      </w:pPr>
      <w:r w:rsidRPr="00335BD4">
        <w:rPr>
          <w:rStyle w:val="Red"/>
          <w:color w:val="auto"/>
          <w:sz w:val="18"/>
          <w:szCs w:val="18"/>
        </w:rPr>
        <w:t>The limits given in schedule 3 table S3.1 shall not be exceeded.</w:t>
      </w:r>
    </w:p>
    <w:p w14:paraId="469DA869" w14:textId="77777777" w:rsidR="00324CC6" w:rsidRPr="001D58E5" w:rsidRDefault="00324CC6" w:rsidP="00A9057C">
      <w:pPr>
        <w:pStyle w:val="Bullet0"/>
        <w:ind w:hanging="113"/>
        <w:rPr>
          <w:rStyle w:val="Red"/>
          <w:color w:val="auto"/>
        </w:rPr>
      </w:pPr>
      <w:r w:rsidRPr="001D58E5">
        <w:rPr>
          <w:rStyle w:val="Red"/>
          <w:color w:val="auto"/>
        </w:rPr>
        <w:t xml:space="preserve">Monitoring </w:t>
      </w:r>
    </w:p>
    <w:p w14:paraId="29528F00" w14:textId="77777777" w:rsidR="00324CC6" w:rsidRPr="001D58E5" w:rsidRDefault="00324CC6"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5F44B815" w14:textId="77777777" w:rsidR="00324CC6" w:rsidRPr="001D58E5" w:rsidRDefault="00324CC6"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6A56E999" w14:textId="77777777" w:rsidR="00324CC6" w:rsidRPr="001D58E5" w:rsidRDefault="00324CC6"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234C88F9" w14:textId="77777777" w:rsidR="00324CC6" w:rsidRPr="001D58E5" w:rsidRDefault="00324CC6"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4A2F6BA2" w14:textId="77777777" w:rsidR="00324CC6" w:rsidRPr="001D58E5" w:rsidRDefault="00324CC6"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8410204" w14:textId="77777777" w:rsidR="00324CC6" w:rsidRPr="00F42B24" w:rsidRDefault="00324CC6" w:rsidP="00A9057C">
      <w:pPr>
        <w:pStyle w:val="Bullet"/>
        <w:ind w:hanging="113"/>
        <w:rPr>
          <w:sz w:val="36"/>
          <w:szCs w:val="36"/>
        </w:rPr>
      </w:pPr>
      <w:r w:rsidRPr="00F42B24">
        <w:rPr>
          <w:sz w:val="36"/>
          <w:szCs w:val="36"/>
        </w:rPr>
        <w:t>Information</w:t>
      </w:r>
    </w:p>
    <w:p w14:paraId="10F716F7" w14:textId="77777777" w:rsidR="00324CC6" w:rsidRDefault="00324CC6" w:rsidP="00A9057C">
      <w:pPr>
        <w:pStyle w:val="Bullet0"/>
        <w:ind w:hanging="113"/>
      </w:pPr>
      <w:r>
        <w:t>Records</w:t>
      </w:r>
    </w:p>
    <w:p w14:paraId="7238CE74" w14:textId="77777777" w:rsidR="00324CC6" w:rsidRPr="00F42B24" w:rsidRDefault="00324CC6" w:rsidP="00A9057C">
      <w:pPr>
        <w:pStyle w:val="Bullet1"/>
        <w:ind w:hanging="113"/>
        <w:rPr>
          <w:sz w:val="18"/>
          <w:szCs w:val="18"/>
        </w:rPr>
      </w:pPr>
      <w:r w:rsidRPr="00F42B24">
        <w:rPr>
          <w:sz w:val="18"/>
          <w:szCs w:val="18"/>
        </w:rPr>
        <w:t>All records required to be made by schedule 3, 4 and 5 to this permit shall:</w:t>
      </w:r>
    </w:p>
    <w:p w14:paraId="08553859" w14:textId="77777777" w:rsidR="00324CC6" w:rsidRPr="00F42B24" w:rsidRDefault="00324CC6"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85F59B7" w14:textId="77777777" w:rsidR="00324CC6" w:rsidRPr="00F42B24" w:rsidRDefault="00324CC6"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0D01A1D7" w14:textId="77777777" w:rsidR="00324CC6" w:rsidRPr="00F42B24" w:rsidRDefault="00324CC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2AA7F36" w14:textId="77777777" w:rsidR="00324CC6" w:rsidRDefault="00324CC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1DF06BF" w14:textId="77777777" w:rsidR="00324CC6" w:rsidRDefault="00324CC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41295D7" w14:textId="77777777" w:rsidR="00324CC6" w:rsidRPr="00F85002" w:rsidRDefault="00324CC6" w:rsidP="00F85002">
      <w:pPr>
        <w:spacing w:before="0" w:after="0" w:line="240" w:lineRule="auto"/>
        <w:rPr>
          <w:rFonts w:asciiTheme="majorHAnsi" w:eastAsiaTheme="majorEastAsia" w:hAnsiTheme="majorHAnsi" w:cstheme="majorBidi"/>
          <w:bCs/>
          <w:sz w:val="18"/>
          <w:szCs w:val="18"/>
        </w:rPr>
      </w:pPr>
      <w:r>
        <w:rPr>
          <w:sz w:val="18"/>
          <w:szCs w:val="18"/>
        </w:rPr>
        <w:br w:type="page"/>
      </w:r>
    </w:p>
    <w:p w14:paraId="680B4BBE" w14:textId="77777777" w:rsidR="00324CC6" w:rsidRDefault="00324CC6" w:rsidP="00A9057C">
      <w:pPr>
        <w:pStyle w:val="Bullet0"/>
        <w:ind w:hanging="113"/>
      </w:pPr>
      <w:r>
        <w:lastRenderedPageBreak/>
        <w:t>Reporting</w:t>
      </w:r>
    </w:p>
    <w:p w14:paraId="1465B4C8" w14:textId="77777777" w:rsidR="00324CC6" w:rsidRPr="00F42B24" w:rsidRDefault="00324CC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CD520B2" w14:textId="77777777" w:rsidR="00324CC6" w:rsidRPr="001D58E5" w:rsidRDefault="00324CC6"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53FD71" w14:textId="77777777" w:rsidR="00324CC6" w:rsidRPr="001D58E5" w:rsidRDefault="00324CC6"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w:t>
      </w:r>
      <w:proofErr w:type="gramStart"/>
      <w:r w:rsidRPr="001D58E5">
        <w:rPr>
          <w:rStyle w:val="Red"/>
          <w:color w:val="auto"/>
          <w:sz w:val="18"/>
          <w:szCs w:val="18"/>
        </w:rPr>
        <w:t>1;</w:t>
      </w:r>
      <w:proofErr w:type="gramEnd"/>
    </w:p>
    <w:p w14:paraId="2C2EBB68" w14:textId="77777777" w:rsidR="00324CC6" w:rsidRPr="001D58E5" w:rsidRDefault="00324CC6"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17D85914" w14:textId="77777777" w:rsidR="00324CC6" w:rsidRPr="001D58E5" w:rsidRDefault="00324CC6" w:rsidP="0047000E">
      <w:pPr>
        <w:pStyle w:val="aBullet"/>
        <w:tabs>
          <w:tab w:val="num" w:pos="1701"/>
        </w:tabs>
        <w:ind w:left="1701" w:hanging="567"/>
        <w:rPr>
          <w:rStyle w:val="Pink"/>
          <w:color w:val="auto"/>
          <w:sz w:val="18"/>
          <w:szCs w:val="18"/>
        </w:rPr>
      </w:pPr>
      <w:r w:rsidRPr="001D58E5">
        <w:rPr>
          <w:rStyle w:val="Red"/>
          <w:color w:val="auto"/>
          <w:sz w:val="18"/>
          <w:szCs w:val="18"/>
        </w:rPr>
        <w:t>giving the information from such results and assessments as may be required by the forms specified in those tables.</w:t>
      </w:r>
    </w:p>
    <w:p w14:paraId="61DE1500" w14:textId="77777777" w:rsidR="00324CC6" w:rsidRDefault="00324CC6" w:rsidP="00A9057C">
      <w:pPr>
        <w:pStyle w:val="Bullet0"/>
        <w:ind w:hanging="113"/>
      </w:pPr>
      <w:r>
        <w:t>Notifications</w:t>
      </w:r>
    </w:p>
    <w:p w14:paraId="1FD89ECF" w14:textId="77777777" w:rsidR="00324CC6" w:rsidRPr="00F42B24" w:rsidRDefault="00324CC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4511DB3" w14:textId="77777777" w:rsidR="00324CC6" w:rsidRPr="00F42B24" w:rsidRDefault="00324CC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6ED4633" w14:textId="77777777" w:rsidR="00324CC6" w:rsidRPr="00F42B24" w:rsidRDefault="00324CC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7AAFB21" w14:textId="77777777" w:rsidR="00324CC6" w:rsidRPr="00F42B24" w:rsidRDefault="00324CC6" w:rsidP="00AF798D">
      <w:pPr>
        <w:pStyle w:val="ListParagraph"/>
        <w:ind w:left="1134"/>
        <w:rPr>
          <w:sz w:val="18"/>
          <w:szCs w:val="18"/>
        </w:rPr>
      </w:pPr>
      <w:r w:rsidRPr="00F42B24">
        <w:rPr>
          <w:sz w:val="18"/>
          <w:szCs w:val="18"/>
        </w:rPr>
        <w:t>Where the operator is a registered company:</w:t>
      </w:r>
    </w:p>
    <w:p w14:paraId="1570EA59" w14:textId="77777777" w:rsidR="00324CC6" w:rsidRPr="00F42B24" w:rsidRDefault="00324CC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7DB0524" w14:textId="77777777" w:rsidR="00324CC6" w:rsidRPr="00F42B24" w:rsidRDefault="00324CC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8610162" w14:textId="77777777" w:rsidR="00324CC6" w:rsidRPr="00F42B24" w:rsidRDefault="00324CC6" w:rsidP="00AF798D">
      <w:pPr>
        <w:pStyle w:val="ListParagraph"/>
        <w:ind w:left="1134"/>
        <w:rPr>
          <w:sz w:val="18"/>
          <w:szCs w:val="18"/>
        </w:rPr>
      </w:pPr>
      <w:r w:rsidRPr="00F42B24">
        <w:rPr>
          <w:sz w:val="18"/>
          <w:szCs w:val="18"/>
        </w:rPr>
        <w:t>Where the operator is a corporate body other than a registered company:</w:t>
      </w:r>
    </w:p>
    <w:p w14:paraId="5C7ED521" w14:textId="77777777" w:rsidR="00324CC6" w:rsidRPr="00524681" w:rsidRDefault="00324CC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8C34C9A" w14:textId="77777777" w:rsidR="00324CC6" w:rsidRPr="00F42B24" w:rsidRDefault="00324CC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75E5BDA" w14:textId="77777777" w:rsidR="00324CC6" w:rsidRDefault="00324CC6" w:rsidP="00A9057C">
      <w:pPr>
        <w:pStyle w:val="Bullet0"/>
        <w:ind w:hanging="113"/>
      </w:pPr>
      <w:r>
        <w:t>Interpretation</w:t>
      </w:r>
    </w:p>
    <w:p w14:paraId="09F6A4F9" w14:textId="77777777" w:rsidR="00324CC6" w:rsidRPr="00F42B24" w:rsidRDefault="00324CC6" w:rsidP="00A9057C">
      <w:pPr>
        <w:pStyle w:val="Bullet1"/>
        <w:ind w:hanging="113"/>
        <w:rPr>
          <w:sz w:val="18"/>
          <w:szCs w:val="18"/>
        </w:rPr>
      </w:pPr>
      <w:r w:rsidRPr="00F42B24">
        <w:rPr>
          <w:sz w:val="18"/>
          <w:szCs w:val="18"/>
        </w:rPr>
        <w:t>In this permit the expressions listed in schedule 6 shall have the meaning given in that schedule.</w:t>
      </w:r>
    </w:p>
    <w:p w14:paraId="562391B6" w14:textId="77777777" w:rsidR="00324CC6" w:rsidRPr="00F42B24" w:rsidRDefault="00324CC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D99E83B" w14:textId="77777777" w:rsidR="00324CC6" w:rsidRDefault="00324CC6" w:rsidP="00FB03C2"/>
    <w:p w14:paraId="046EF59B" w14:textId="77777777" w:rsidR="00324CC6" w:rsidRDefault="00324CC6" w:rsidP="00FB03C2"/>
    <w:p w14:paraId="2FD0EA71" w14:textId="77777777" w:rsidR="00324CC6" w:rsidRDefault="00324CC6">
      <w:pPr>
        <w:spacing w:before="0" w:after="0" w:line="240" w:lineRule="auto"/>
      </w:pPr>
      <w:r>
        <w:br w:type="page"/>
      </w:r>
    </w:p>
    <w:p w14:paraId="7CBEAE30" w14:textId="77777777" w:rsidR="00324CC6" w:rsidRPr="00FB03C2" w:rsidRDefault="00324CC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24CC6" w:rsidRPr="00D71970" w14:paraId="7C2FC1D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A2D7008" w14:textId="77777777" w:rsidR="00324CC6" w:rsidRPr="00D71970" w:rsidRDefault="00324CC6" w:rsidP="00B61E5B">
            <w:pPr>
              <w:pStyle w:val="TableText"/>
              <w:rPr>
                <w:sz w:val="18"/>
                <w:szCs w:val="18"/>
              </w:rPr>
            </w:pPr>
            <w:r w:rsidRPr="00D71970">
              <w:rPr>
                <w:sz w:val="18"/>
                <w:szCs w:val="18"/>
              </w:rPr>
              <w:t>Table S1.1 Activities</w:t>
            </w:r>
          </w:p>
        </w:tc>
      </w:tr>
      <w:tr w:rsidR="00324CC6" w:rsidRPr="00D71970" w14:paraId="36E448A8" w14:textId="77777777" w:rsidTr="00684E4E">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F2C3444" w14:textId="77777777" w:rsidR="00324CC6" w:rsidRPr="009E1AA7" w:rsidRDefault="00324CC6"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6DDDE28D" w14:textId="77777777" w:rsidR="00324CC6" w:rsidRPr="009E1AA7" w:rsidRDefault="00324CC6" w:rsidP="00B61E5B">
            <w:pPr>
              <w:pStyle w:val="TableText"/>
              <w:rPr>
                <w:sz w:val="18"/>
                <w:szCs w:val="18"/>
              </w:rPr>
            </w:pPr>
            <w:r w:rsidRPr="009E1AA7">
              <w:rPr>
                <w:sz w:val="18"/>
                <w:szCs w:val="18"/>
              </w:rPr>
              <w:t>Description of activity</w:t>
            </w:r>
          </w:p>
        </w:tc>
        <w:tc>
          <w:tcPr>
            <w:tcW w:w="2571" w:type="pct"/>
          </w:tcPr>
          <w:p w14:paraId="744930DB" w14:textId="77777777" w:rsidR="00324CC6" w:rsidRPr="009E1AA7" w:rsidRDefault="00324CC6" w:rsidP="00B61E5B">
            <w:pPr>
              <w:pStyle w:val="TableText"/>
              <w:rPr>
                <w:sz w:val="18"/>
                <w:szCs w:val="18"/>
              </w:rPr>
            </w:pPr>
            <w:r w:rsidRPr="009E1AA7">
              <w:rPr>
                <w:sz w:val="18"/>
                <w:szCs w:val="18"/>
              </w:rPr>
              <w:t>Limits of specified activity</w:t>
            </w:r>
          </w:p>
        </w:tc>
      </w:tr>
      <w:tr w:rsidR="00324CC6" w:rsidRPr="006B3F41" w14:paraId="0E22E9DE" w14:textId="77777777" w:rsidTr="00684E4E">
        <w:trPr>
          <w:cantSplit/>
        </w:trPr>
        <w:tc>
          <w:tcPr>
            <w:tcW w:w="564" w:type="pct"/>
          </w:tcPr>
          <w:p w14:paraId="6EC41BB0" w14:textId="77777777" w:rsidR="00324CC6" w:rsidRPr="009E1AA7" w:rsidRDefault="00324CC6" w:rsidP="00B61E5B">
            <w:pPr>
              <w:pStyle w:val="TableText"/>
              <w:rPr>
                <w:rStyle w:val="Blue"/>
                <w:color w:val="auto"/>
                <w:sz w:val="18"/>
                <w:szCs w:val="18"/>
              </w:rPr>
            </w:pPr>
            <w:r w:rsidRPr="009E1AA7">
              <w:rPr>
                <w:rStyle w:val="Blue"/>
                <w:color w:val="auto"/>
                <w:sz w:val="18"/>
                <w:szCs w:val="18"/>
              </w:rPr>
              <w:t>A1</w:t>
            </w:r>
          </w:p>
        </w:tc>
        <w:tc>
          <w:tcPr>
            <w:tcW w:w="1865" w:type="pct"/>
          </w:tcPr>
          <w:p w14:paraId="746713CA" w14:textId="3240C37B" w:rsidR="00324CC6" w:rsidRPr="009E1AA7" w:rsidRDefault="00324CC6" w:rsidP="00B61E5B">
            <w:pPr>
              <w:pStyle w:val="TableText"/>
              <w:rPr>
                <w:rStyle w:val="Blue"/>
                <w:color w:val="auto"/>
                <w:sz w:val="18"/>
                <w:szCs w:val="18"/>
              </w:rPr>
            </w:pPr>
            <w:r w:rsidRPr="009E1AA7">
              <w:rPr>
                <w:rStyle w:val="Blue"/>
                <w:color w:val="auto"/>
                <w:sz w:val="18"/>
                <w:szCs w:val="18"/>
              </w:rPr>
              <w:t xml:space="preserve">Discharge of storm sewage via </w:t>
            </w:r>
            <w:r w:rsidR="008D3CA8">
              <w:rPr>
                <w:rStyle w:val="Blue"/>
                <w:color w:val="auto"/>
                <w:sz w:val="18"/>
                <w:szCs w:val="18"/>
              </w:rPr>
              <w:t>Point of Discharge</w:t>
            </w:r>
          </w:p>
        </w:tc>
        <w:tc>
          <w:tcPr>
            <w:tcW w:w="2571" w:type="pct"/>
          </w:tcPr>
          <w:p w14:paraId="316F191B" w14:textId="77777777" w:rsidR="00324CC6" w:rsidRPr="009E1AA7" w:rsidRDefault="00324CC6" w:rsidP="00B61E5B">
            <w:pPr>
              <w:pStyle w:val="TableText"/>
              <w:rPr>
                <w:rStyle w:val="Blue"/>
                <w:color w:val="auto"/>
                <w:sz w:val="18"/>
                <w:szCs w:val="18"/>
              </w:rPr>
            </w:pPr>
            <w:r w:rsidRPr="009E1AA7">
              <w:rPr>
                <w:rStyle w:val="Blue"/>
                <w:color w:val="auto"/>
                <w:sz w:val="18"/>
                <w:szCs w:val="18"/>
              </w:rPr>
              <w:t xml:space="preserve">N/A </w:t>
            </w:r>
          </w:p>
        </w:tc>
      </w:tr>
      <w:tr w:rsidR="00324CC6" w:rsidRPr="00245C4B" w14:paraId="0A59A705" w14:textId="77777777" w:rsidTr="00684E4E">
        <w:trPr>
          <w:cantSplit/>
          <w:trHeight w:val="2431"/>
        </w:trPr>
        <w:tc>
          <w:tcPr>
            <w:tcW w:w="564" w:type="pct"/>
          </w:tcPr>
          <w:p w14:paraId="6C72A0F1" w14:textId="77777777" w:rsidR="00324CC6" w:rsidRPr="009E1AA7" w:rsidRDefault="00324CC6" w:rsidP="00B61E5B">
            <w:pPr>
              <w:pStyle w:val="TableText"/>
              <w:rPr>
                <w:rStyle w:val="Blue"/>
                <w:color w:val="auto"/>
                <w:sz w:val="18"/>
                <w:szCs w:val="18"/>
              </w:rPr>
            </w:pPr>
            <w:r w:rsidRPr="009E1AA7">
              <w:rPr>
                <w:rStyle w:val="Blue"/>
                <w:color w:val="auto"/>
                <w:sz w:val="18"/>
                <w:szCs w:val="18"/>
              </w:rPr>
              <w:t>A2</w:t>
            </w:r>
          </w:p>
        </w:tc>
        <w:tc>
          <w:tcPr>
            <w:tcW w:w="1865" w:type="pct"/>
          </w:tcPr>
          <w:p w14:paraId="04953FB5" w14:textId="2E4EAEBF" w:rsidR="00324CC6" w:rsidRPr="009E1AA7" w:rsidRDefault="00324CC6" w:rsidP="00B61E5B">
            <w:pPr>
              <w:pStyle w:val="TableText"/>
              <w:rPr>
                <w:rStyle w:val="Blue"/>
                <w:color w:val="auto"/>
                <w:sz w:val="18"/>
                <w:szCs w:val="18"/>
              </w:rPr>
            </w:pPr>
            <w:r w:rsidRPr="009E1AA7">
              <w:rPr>
                <w:rStyle w:val="Blue"/>
                <w:color w:val="auto"/>
                <w:sz w:val="18"/>
                <w:szCs w:val="18"/>
              </w:rPr>
              <w:t xml:space="preserve">Discharge of sewage in emergency via </w:t>
            </w:r>
            <w:r w:rsidR="008D3CA8">
              <w:rPr>
                <w:rStyle w:val="Blue"/>
                <w:color w:val="auto"/>
                <w:sz w:val="18"/>
                <w:szCs w:val="18"/>
              </w:rPr>
              <w:t>Point of Discharge</w:t>
            </w:r>
          </w:p>
        </w:tc>
        <w:tc>
          <w:tcPr>
            <w:tcW w:w="2571" w:type="pct"/>
          </w:tcPr>
          <w:p w14:paraId="6CB9A37F" w14:textId="77777777" w:rsidR="00324CC6" w:rsidRPr="009E1AA7" w:rsidRDefault="00324CC6" w:rsidP="00B61E5B">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8C22770" w14:textId="77777777" w:rsidR="00324CC6" w:rsidRPr="009E1AA7" w:rsidRDefault="00324CC6" w:rsidP="00B61E5B">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3B6FC788" w14:textId="77777777" w:rsidR="00324CC6" w:rsidRPr="009E1AA7" w:rsidRDefault="00324CC6" w:rsidP="00B61E5B">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A469010" w14:textId="77777777" w:rsidR="00324CC6" w:rsidRPr="009E1AA7" w:rsidRDefault="00324CC6" w:rsidP="00B61E5B">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10117F9F" w14:textId="77777777" w:rsidR="00324CC6" w:rsidRPr="009E1AA7" w:rsidRDefault="00324CC6" w:rsidP="00B61E5B">
            <w:pPr>
              <w:pStyle w:val="TableBulletL1"/>
              <w:rPr>
                <w:rStyle w:val="Blue"/>
                <w:color w:val="auto"/>
                <w:sz w:val="18"/>
                <w:szCs w:val="18"/>
              </w:rPr>
            </w:pPr>
            <w:r w:rsidRPr="009E1AA7">
              <w:rPr>
                <w:rStyle w:val="Blue"/>
                <w:color w:val="auto"/>
                <w:sz w:val="18"/>
                <w:szCs w:val="18"/>
              </w:rPr>
              <w:t>blockage of the downstream sewer.</w:t>
            </w:r>
          </w:p>
        </w:tc>
      </w:tr>
    </w:tbl>
    <w:p w14:paraId="2C691D65" w14:textId="77777777" w:rsidR="00324CC6" w:rsidRDefault="00324CC6" w:rsidP="00C4775A">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033"/>
        <w:gridCol w:w="3300"/>
        <w:gridCol w:w="1906"/>
        <w:gridCol w:w="2551"/>
      </w:tblGrid>
      <w:tr w:rsidR="00324CC6" w:rsidRPr="00D71970" w14:paraId="3562BE1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997678" w14:textId="77777777" w:rsidR="00324CC6" w:rsidRPr="00D71970" w:rsidRDefault="00324CC6" w:rsidP="00B61E5B">
            <w:pPr>
              <w:pStyle w:val="TableText"/>
              <w:rPr>
                <w:sz w:val="18"/>
                <w:szCs w:val="18"/>
              </w:rPr>
            </w:pPr>
            <w:r w:rsidRPr="00D71970">
              <w:rPr>
                <w:sz w:val="18"/>
                <w:szCs w:val="18"/>
              </w:rPr>
              <w:t>Table S1.2 Operating techniques</w:t>
            </w:r>
          </w:p>
        </w:tc>
      </w:tr>
      <w:tr w:rsidR="00324CC6" w:rsidRPr="00D71970" w14:paraId="12ACB37C" w14:textId="77777777" w:rsidTr="00684E4E">
        <w:trPr>
          <w:cnfStyle w:val="100000000000" w:firstRow="1" w:lastRow="0" w:firstColumn="0" w:lastColumn="0" w:oddVBand="0" w:evenVBand="0" w:oddHBand="0" w:evenHBand="0" w:firstRowFirstColumn="0" w:firstRowLastColumn="0" w:lastRowFirstColumn="0" w:lastRowLastColumn="0"/>
          <w:cantSplit/>
          <w:tblHeader/>
        </w:trPr>
        <w:tc>
          <w:tcPr>
            <w:tcW w:w="588" w:type="pct"/>
          </w:tcPr>
          <w:p w14:paraId="2822A8A2" w14:textId="77777777" w:rsidR="00324CC6" w:rsidRPr="006B3F41" w:rsidRDefault="00324CC6" w:rsidP="00B61E5B">
            <w:pPr>
              <w:pStyle w:val="TableText"/>
              <w:rPr>
                <w:rStyle w:val="Red"/>
                <w:color w:val="auto"/>
                <w:sz w:val="18"/>
                <w:szCs w:val="18"/>
              </w:rPr>
            </w:pPr>
            <w:r w:rsidRPr="006B3F41">
              <w:rPr>
                <w:rStyle w:val="Red"/>
                <w:color w:val="auto"/>
                <w:sz w:val="18"/>
                <w:szCs w:val="18"/>
              </w:rPr>
              <w:t>Activity reference</w:t>
            </w:r>
          </w:p>
        </w:tc>
        <w:tc>
          <w:tcPr>
            <w:tcW w:w="1877" w:type="pct"/>
          </w:tcPr>
          <w:p w14:paraId="54AC1E80" w14:textId="77777777" w:rsidR="00324CC6" w:rsidRPr="00D71970" w:rsidRDefault="00324CC6" w:rsidP="00B61E5B">
            <w:pPr>
              <w:pStyle w:val="TableText"/>
              <w:rPr>
                <w:sz w:val="18"/>
                <w:szCs w:val="18"/>
              </w:rPr>
            </w:pPr>
            <w:r w:rsidRPr="00D71970">
              <w:rPr>
                <w:sz w:val="18"/>
                <w:szCs w:val="18"/>
              </w:rPr>
              <w:t>Description of documentation</w:t>
            </w:r>
          </w:p>
        </w:tc>
        <w:tc>
          <w:tcPr>
            <w:tcW w:w="1084" w:type="pct"/>
          </w:tcPr>
          <w:p w14:paraId="6A1AF18F" w14:textId="77777777" w:rsidR="00324CC6" w:rsidRPr="00D71970" w:rsidRDefault="00324CC6" w:rsidP="00B61E5B">
            <w:pPr>
              <w:pStyle w:val="TableText"/>
              <w:rPr>
                <w:sz w:val="18"/>
                <w:szCs w:val="18"/>
              </w:rPr>
            </w:pPr>
            <w:r w:rsidRPr="00D71970">
              <w:rPr>
                <w:sz w:val="18"/>
                <w:szCs w:val="18"/>
              </w:rPr>
              <w:t>Parts</w:t>
            </w:r>
          </w:p>
        </w:tc>
        <w:tc>
          <w:tcPr>
            <w:tcW w:w="1451" w:type="pct"/>
          </w:tcPr>
          <w:p w14:paraId="26B1EBB8" w14:textId="77777777" w:rsidR="00324CC6" w:rsidRPr="00D71970" w:rsidRDefault="00324CC6" w:rsidP="00B61E5B">
            <w:pPr>
              <w:pStyle w:val="TableText"/>
              <w:rPr>
                <w:sz w:val="18"/>
                <w:szCs w:val="18"/>
              </w:rPr>
            </w:pPr>
            <w:r w:rsidRPr="00D71970">
              <w:rPr>
                <w:sz w:val="18"/>
                <w:szCs w:val="18"/>
              </w:rPr>
              <w:t>Date Received</w:t>
            </w:r>
          </w:p>
        </w:tc>
      </w:tr>
      <w:tr w:rsidR="00324CC6" w:rsidRPr="006B3F41" w14:paraId="13D49F3D" w14:textId="77777777" w:rsidTr="00684E4E">
        <w:trPr>
          <w:cantSplit/>
        </w:trPr>
        <w:tc>
          <w:tcPr>
            <w:tcW w:w="588" w:type="pct"/>
          </w:tcPr>
          <w:p w14:paraId="066E5406" w14:textId="77777777" w:rsidR="00324CC6" w:rsidRPr="006B3F41" w:rsidRDefault="00324CC6" w:rsidP="00B61E5B">
            <w:pPr>
              <w:pStyle w:val="TableText"/>
              <w:rPr>
                <w:rStyle w:val="Blue"/>
                <w:color w:val="auto"/>
                <w:sz w:val="18"/>
                <w:szCs w:val="18"/>
              </w:rPr>
            </w:pPr>
            <w:r>
              <w:rPr>
                <w:rStyle w:val="Blue"/>
                <w:color w:val="auto"/>
                <w:sz w:val="18"/>
                <w:szCs w:val="18"/>
              </w:rPr>
              <w:t>A2</w:t>
            </w:r>
          </w:p>
        </w:tc>
        <w:tc>
          <w:tcPr>
            <w:tcW w:w="1877" w:type="pct"/>
          </w:tcPr>
          <w:p w14:paraId="519A1197" w14:textId="77777777" w:rsidR="00324CC6" w:rsidRPr="006B3F41" w:rsidRDefault="00324CC6" w:rsidP="00B61E5B">
            <w:pPr>
              <w:pStyle w:val="TableText"/>
              <w:rPr>
                <w:rStyle w:val="Blue"/>
                <w:color w:val="auto"/>
                <w:sz w:val="18"/>
                <w:szCs w:val="18"/>
              </w:rPr>
            </w:pPr>
            <w:r w:rsidRPr="006B3F41">
              <w:rPr>
                <w:rStyle w:val="Blue"/>
                <w:color w:val="auto"/>
                <w:sz w:val="18"/>
                <w:szCs w:val="18"/>
              </w:rPr>
              <w:t>Pumping station key protection measures</w:t>
            </w:r>
          </w:p>
        </w:tc>
        <w:tc>
          <w:tcPr>
            <w:tcW w:w="1084" w:type="pct"/>
          </w:tcPr>
          <w:p w14:paraId="1EA1BC87" w14:textId="77777777" w:rsidR="00324CC6" w:rsidRPr="006B3F41" w:rsidRDefault="00324CC6" w:rsidP="00B61E5B">
            <w:pPr>
              <w:pStyle w:val="TableText"/>
              <w:rPr>
                <w:rStyle w:val="Blue"/>
                <w:color w:val="auto"/>
                <w:sz w:val="18"/>
                <w:szCs w:val="18"/>
              </w:rPr>
            </w:pPr>
            <w:r w:rsidRPr="006B3F41">
              <w:rPr>
                <w:rStyle w:val="Blue"/>
                <w:color w:val="auto"/>
                <w:sz w:val="18"/>
                <w:szCs w:val="18"/>
              </w:rPr>
              <w:t>All</w:t>
            </w:r>
          </w:p>
        </w:tc>
        <w:tc>
          <w:tcPr>
            <w:tcW w:w="1451" w:type="pct"/>
          </w:tcPr>
          <w:p w14:paraId="3DCA4562" w14:textId="2EA2123F" w:rsidR="00324CC6" w:rsidRPr="006B3F41" w:rsidRDefault="008D3CA8" w:rsidP="00B61E5B">
            <w:pPr>
              <w:pStyle w:val="TableText"/>
              <w:rPr>
                <w:rStyle w:val="Blue"/>
                <w:color w:val="auto"/>
                <w:sz w:val="18"/>
                <w:szCs w:val="18"/>
              </w:rPr>
            </w:pPr>
            <w:r w:rsidRPr="008D3CA8">
              <w:rPr>
                <w:rStyle w:val="Blue"/>
                <w:color w:val="000000" w:themeColor="text1"/>
                <w:sz w:val="18"/>
                <w:szCs w:val="18"/>
              </w:rPr>
              <w:t>21</w:t>
            </w:r>
            <w:r w:rsidR="00846748" w:rsidRPr="008D3CA8">
              <w:rPr>
                <w:rStyle w:val="Blue"/>
                <w:color w:val="000000" w:themeColor="text1"/>
                <w:sz w:val="18"/>
                <w:szCs w:val="18"/>
              </w:rPr>
              <w:t>/0</w:t>
            </w:r>
            <w:r w:rsidR="005302B8" w:rsidRPr="008D3CA8">
              <w:rPr>
                <w:rStyle w:val="Blue"/>
                <w:color w:val="000000" w:themeColor="text1"/>
                <w:sz w:val="18"/>
                <w:szCs w:val="18"/>
              </w:rPr>
              <w:t>9/2021</w:t>
            </w:r>
          </w:p>
        </w:tc>
      </w:tr>
    </w:tbl>
    <w:p w14:paraId="5EEDAA72" w14:textId="77777777" w:rsidR="00324CC6" w:rsidRPr="004921D8" w:rsidRDefault="00324CC6" w:rsidP="00C4775A">
      <w:pPr>
        <w:ind w:left="567"/>
        <w:rPr>
          <w:rStyle w:val="Pink"/>
          <w:sz w:val="18"/>
          <w:szCs w:val="18"/>
        </w:rPr>
      </w:pPr>
    </w:p>
    <w:p w14:paraId="5EB0B599" w14:textId="77777777" w:rsidR="00324CC6" w:rsidRPr="004921D8" w:rsidRDefault="00324CC6" w:rsidP="00A9057C">
      <w:pPr>
        <w:ind w:left="567"/>
        <w:rPr>
          <w:rStyle w:val="Pink"/>
          <w:sz w:val="18"/>
          <w:szCs w:val="18"/>
        </w:rPr>
      </w:pPr>
    </w:p>
    <w:p w14:paraId="3C3394C9" w14:textId="77777777" w:rsidR="00324CC6" w:rsidRPr="004921D8" w:rsidRDefault="00324CC6" w:rsidP="00F85002">
      <w:pPr>
        <w:spacing w:before="0" w:after="0" w:line="240" w:lineRule="auto"/>
        <w:rPr>
          <w:rStyle w:val="Pink"/>
          <w:sz w:val="18"/>
          <w:szCs w:val="18"/>
        </w:rPr>
      </w:pPr>
      <w:r>
        <w:rPr>
          <w:rStyle w:val="Pink"/>
          <w:sz w:val="18"/>
          <w:szCs w:val="18"/>
        </w:rPr>
        <w:br w:type="page"/>
      </w:r>
    </w:p>
    <w:p w14:paraId="21DFB392" w14:textId="77777777" w:rsidR="00324CC6" w:rsidRDefault="00324CC6" w:rsidP="00A9057C">
      <w:pPr>
        <w:pStyle w:val="Heading1"/>
        <w:ind w:left="567"/>
      </w:pPr>
      <w:r>
        <w:lastRenderedPageBreak/>
        <w:t xml:space="preserve">Schedule 2 </w:t>
      </w:r>
      <w:r w:rsidRPr="00926B5E">
        <w:t>–</w:t>
      </w:r>
      <w:r>
        <w:t xml:space="preserve"> Waste types, raw materials and fuels</w:t>
      </w:r>
    </w:p>
    <w:p w14:paraId="1DF8A5A2" w14:textId="77777777" w:rsidR="00324CC6" w:rsidRPr="004921D8" w:rsidRDefault="00324CC6" w:rsidP="00A9057C">
      <w:pPr>
        <w:ind w:left="567"/>
        <w:rPr>
          <w:sz w:val="18"/>
          <w:szCs w:val="18"/>
        </w:rPr>
      </w:pPr>
      <w:r w:rsidRPr="004921D8">
        <w:rPr>
          <w:sz w:val="18"/>
          <w:szCs w:val="18"/>
        </w:rPr>
        <w:t>Schedule 2 not in use.</w:t>
      </w:r>
    </w:p>
    <w:p w14:paraId="66F6F72A" w14:textId="77777777" w:rsidR="00324CC6" w:rsidRDefault="00324CC6" w:rsidP="00926B5E"/>
    <w:p w14:paraId="2B74F2C1" w14:textId="77777777" w:rsidR="00324CC6" w:rsidRDefault="00324CC6" w:rsidP="00926B5E">
      <w:r>
        <w:br w:type="page"/>
      </w:r>
    </w:p>
    <w:p w14:paraId="4091B08D" w14:textId="77777777" w:rsidR="00324CC6" w:rsidRDefault="00324CC6" w:rsidP="00A9057C">
      <w:pPr>
        <w:pStyle w:val="Heading1"/>
        <w:tabs>
          <w:tab w:val="left" w:pos="567"/>
        </w:tabs>
        <w:ind w:left="567"/>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24CC6" w:rsidRPr="004921D8" w14:paraId="145E269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02EF447" w14:textId="77777777" w:rsidR="00324CC6" w:rsidRPr="00166CA5" w:rsidRDefault="00324CC6"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24CC6" w:rsidRPr="004921D8" w14:paraId="011A9B6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7AFACCFC" w14:textId="77777777" w:rsidR="00324CC6" w:rsidRPr="00166CA5" w:rsidRDefault="00324CC6"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0296DBDB" w14:textId="77777777" w:rsidR="00324CC6" w:rsidRPr="00166CA5" w:rsidRDefault="00324CC6"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707D2138" w14:textId="77777777" w:rsidR="00324CC6" w:rsidRPr="00166CA5" w:rsidRDefault="00324CC6"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0B705830" w14:textId="77777777" w:rsidR="00324CC6" w:rsidRPr="00166CA5" w:rsidRDefault="00324CC6" w:rsidP="00B61E5B">
            <w:pPr>
              <w:pStyle w:val="TableText"/>
              <w:rPr>
                <w:rStyle w:val="Red"/>
                <w:color w:val="auto"/>
                <w:sz w:val="18"/>
                <w:szCs w:val="18"/>
              </w:rPr>
            </w:pPr>
            <w:r w:rsidRPr="00166CA5">
              <w:rPr>
                <w:rStyle w:val="Red"/>
                <w:color w:val="auto"/>
                <w:sz w:val="18"/>
                <w:szCs w:val="18"/>
              </w:rPr>
              <w:t>Reference Period</w:t>
            </w:r>
          </w:p>
        </w:tc>
        <w:tc>
          <w:tcPr>
            <w:tcW w:w="564" w:type="pct"/>
          </w:tcPr>
          <w:p w14:paraId="6FF3D0C6" w14:textId="77777777" w:rsidR="00324CC6" w:rsidRPr="00166CA5" w:rsidRDefault="00324CC6"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779D23A1" w14:textId="77777777" w:rsidR="00324CC6" w:rsidRPr="00166CA5" w:rsidRDefault="00324CC6"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626CC050" w14:textId="77777777" w:rsidR="00324CC6" w:rsidRPr="00166CA5" w:rsidRDefault="00324CC6" w:rsidP="00B61E5B">
            <w:pPr>
              <w:pStyle w:val="TableText"/>
              <w:rPr>
                <w:rStyle w:val="Red"/>
                <w:color w:val="auto"/>
                <w:sz w:val="18"/>
                <w:szCs w:val="18"/>
              </w:rPr>
            </w:pPr>
            <w:r w:rsidRPr="00166CA5">
              <w:rPr>
                <w:rStyle w:val="Red"/>
                <w:color w:val="auto"/>
                <w:sz w:val="18"/>
                <w:szCs w:val="18"/>
              </w:rPr>
              <w:t>Compliance Statistic</w:t>
            </w:r>
          </w:p>
        </w:tc>
      </w:tr>
      <w:tr w:rsidR="00324CC6" w:rsidRPr="004921D8" w14:paraId="6A770408" w14:textId="77777777" w:rsidTr="00B61E5B">
        <w:trPr>
          <w:cantSplit/>
        </w:trPr>
        <w:tc>
          <w:tcPr>
            <w:tcW w:w="887" w:type="pct"/>
            <w:vMerge w:val="restart"/>
          </w:tcPr>
          <w:p w14:paraId="74C865D4" w14:textId="3F1AD874" w:rsidR="00324CC6" w:rsidRPr="00166CA5" w:rsidRDefault="00324CC6"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8D3CA8">
              <w:rPr>
                <w:rStyle w:val="Blue"/>
                <w:color w:val="auto"/>
                <w:sz w:val="18"/>
                <w:szCs w:val="18"/>
              </w:rPr>
              <w:t>Point of Discharge</w:t>
            </w:r>
          </w:p>
          <w:p w14:paraId="46F764B0" w14:textId="77777777" w:rsidR="00324CC6" w:rsidRPr="00166CA5" w:rsidRDefault="00324CC6" w:rsidP="00B61E5B">
            <w:pPr>
              <w:pStyle w:val="TableText"/>
              <w:rPr>
                <w:rStyle w:val="Blue"/>
                <w:color w:val="auto"/>
                <w:sz w:val="18"/>
                <w:szCs w:val="18"/>
              </w:rPr>
            </w:pPr>
          </w:p>
          <w:p w14:paraId="1BDE7DE5" w14:textId="77777777" w:rsidR="00324CC6" w:rsidRPr="00166CA5" w:rsidRDefault="00324CC6" w:rsidP="00B61E5B">
            <w:pPr>
              <w:pStyle w:val="TableText"/>
              <w:rPr>
                <w:rStyle w:val="Blue"/>
                <w:rFonts w:ascii="Arial" w:hAnsi="Arial"/>
                <w:color w:val="auto"/>
                <w:sz w:val="18"/>
                <w:szCs w:val="18"/>
              </w:rPr>
            </w:pPr>
          </w:p>
        </w:tc>
        <w:tc>
          <w:tcPr>
            <w:tcW w:w="803" w:type="pct"/>
          </w:tcPr>
          <w:p w14:paraId="41907862" w14:textId="77777777" w:rsidR="00324CC6" w:rsidRPr="00166CA5" w:rsidRDefault="00324CC6"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E67184C" w14:textId="77777777" w:rsidR="00324CC6" w:rsidRPr="00166CA5" w:rsidRDefault="00324CC6" w:rsidP="00B61E5B">
            <w:pPr>
              <w:pStyle w:val="TableText"/>
              <w:rPr>
                <w:rStyle w:val="Blue"/>
                <w:color w:val="auto"/>
                <w:sz w:val="18"/>
                <w:szCs w:val="18"/>
              </w:rPr>
            </w:pPr>
            <w:r w:rsidRPr="00166CA5">
              <w:rPr>
                <w:rStyle w:val="Blue"/>
                <w:color w:val="auto"/>
                <w:sz w:val="18"/>
                <w:szCs w:val="18"/>
              </w:rPr>
              <w:t>N/A</w:t>
            </w:r>
          </w:p>
        </w:tc>
        <w:tc>
          <w:tcPr>
            <w:tcW w:w="780" w:type="pct"/>
          </w:tcPr>
          <w:p w14:paraId="341C0D80" w14:textId="77777777" w:rsidR="00324CC6" w:rsidRPr="00166CA5" w:rsidRDefault="00324CC6" w:rsidP="00B61E5B">
            <w:pPr>
              <w:pStyle w:val="TableText"/>
              <w:rPr>
                <w:rStyle w:val="Blue"/>
                <w:color w:val="auto"/>
                <w:sz w:val="18"/>
                <w:szCs w:val="18"/>
              </w:rPr>
            </w:pPr>
            <w:r w:rsidRPr="00166CA5">
              <w:rPr>
                <w:rStyle w:val="Blue"/>
                <w:color w:val="auto"/>
                <w:sz w:val="18"/>
                <w:szCs w:val="18"/>
              </w:rPr>
              <w:t>N/A</w:t>
            </w:r>
          </w:p>
        </w:tc>
        <w:tc>
          <w:tcPr>
            <w:tcW w:w="564" w:type="pct"/>
          </w:tcPr>
          <w:p w14:paraId="333EC4F0" w14:textId="77777777" w:rsidR="00324CC6" w:rsidRPr="00166CA5" w:rsidRDefault="00324CC6" w:rsidP="00B61E5B">
            <w:pPr>
              <w:pStyle w:val="TableText"/>
              <w:rPr>
                <w:rStyle w:val="Blue"/>
                <w:color w:val="auto"/>
                <w:sz w:val="18"/>
                <w:szCs w:val="18"/>
              </w:rPr>
            </w:pPr>
            <w:r w:rsidRPr="00166CA5">
              <w:rPr>
                <w:rStyle w:val="Blue"/>
                <w:color w:val="auto"/>
                <w:sz w:val="18"/>
                <w:szCs w:val="18"/>
              </w:rPr>
              <w:t>N/A</w:t>
            </w:r>
          </w:p>
        </w:tc>
        <w:tc>
          <w:tcPr>
            <w:tcW w:w="645" w:type="pct"/>
          </w:tcPr>
          <w:p w14:paraId="0A15F213" w14:textId="77777777" w:rsidR="00324CC6" w:rsidRPr="00166CA5" w:rsidRDefault="00324CC6"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06F46FF0" w14:textId="77777777" w:rsidR="00324CC6" w:rsidRPr="00166CA5" w:rsidRDefault="00324CC6" w:rsidP="00B61E5B">
            <w:pPr>
              <w:pStyle w:val="TableText"/>
              <w:rPr>
                <w:rStyle w:val="Blue"/>
                <w:color w:val="auto"/>
                <w:sz w:val="18"/>
                <w:szCs w:val="18"/>
              </w:rPr>
            </w:pPr>
            <w:r w:rsidRPr="00166CA5">
              <w:rPr>
                <w:rStyle w:val="Blue"/>
                <w:color w:val="auto"/>
                <w:sz w:val="18"/>
                <w:szCs w:val="18"/>
              </w:rPr>
              <w:t>N/A</w:t>
            </w:r>
          </w:p>
        </w:tc>
      </w:tr>
      <w:tr w:rsidR="00324CC6" w:rsidRPr="004921D8" w14:paraId="3D476656" w14:textId="77777777" w:rsidTr="00B61E5B">
        <w:trPr>
          <w:cantSplit/>
        </w:trPr>
        <w:tc>
          <w:tcPr>
            <w:tcW w:w="887" w:type="pct"/>
            <w:vMerge/>
          </w:tcPr>
          <w:p w14:paraId="72E2896F" w14:textId="77777777" w:rsidR="00324CC6" w:rsidRPr="00166CA5" w:rsidRDefault="00324CC6" w:rsidP="00B61E5B">
            <w:pPr>
              <w:pStyle w:val="TableText"/>
              <w:rPr>
                <w:rStyle w:val="Blue"/>
                <w:color w:val="auto"/>
                <w:sz w:val="18"/>
                <w:szCs w:val="18"/>
              </w:rPr>
            </w:pPr>
          </w:p>
        </w:tc>
        <w:tc>
          <w:tcPr>
            <w:tcW w:w="803" w:type="pct"/>
          </w:tcPr>
          <w:p w14:paraId="77BF620E" w14:textId="77777777" w:rsidR="00324CC6" w:rsidRPr="00166CA5" w:rsidRDefault="00324CC6"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0421A14F"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9360EAC"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9DD8E16"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53A0C545" w14:textId="77777777" w:rsidR="00324CC6" w:rsidRPr="00166CA5" w:rsidRDefault="00324CC6" w:rsidP="00B61E5B">
            <w:pPr>
              <w:pStyle w:val="TableText"/>
              <w:rPr>
                <w:rStyle w:val="Blue"/>
                <w:color w:val="auto"/>
                <w:sz w:val="18"/>
                <w:szCs w:val="18"/>
              </w:rPr>
            </w:pPr>
            <w:r w:rsidRPr="00166CA5">
              <w:rPr>
                <w:rStyle w:val="Blue"/>
                <w:color w:val="auto"/>
                <w:sz w:val="18"/>
                <w:szCs w:val="18"/>
              </w:rPr>
              <w:t>15 minutes</w:t>
            </w:r>
          </w:p>
        </w:tc>
        <w:tc>
          <w:tcPr>
            <w:tcW w:w="731" w:type="pct"/>
          </w:tcPr>
          <w:p w14:paraId="59BCDBC1"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N/A</w:t>
            </w:r>
          </w:p>
        </w:tc>
      </w:tr>
      <w:tr w:rsidR="00324CC6" w:rsidRPr="004921D8" w14:paraId="18FF95E2" w14:textId="77777777" w:rsidTr="00B61E5B">
        <w:trPr>
          <w:cantSplit/>
        </w:trPr>
        <w:tc>
          <w:tcPr>
            <w:tcW w:w="887" w:type="pct"/>
            <w:vMerge/>
          </w:tcPr>
          <w:p w14:paraId="772DC84E" w14:textId="77777777" w:rsidR="00324CC6" w:rsidRPr="00166CA5" w:rsidRDefault="00324CC6" w:rsidP="00B61E5B">
            <w:pPr>
              <w:pStyle w:val="TableText"/>
              <w:rPr>
                <w:rStyle w:val="Blue"/>
                <w:color w:val="auto"/>
                <w:sz w:val="18"/>
                <w:szCs w:val="18"/>
              </w:rPr>
            </w:pPr>
          </w:p>
        </w:tc>
        <w:tc>
          <w:tcPr>
            <w:tcW w:w="803" w:type="pct"/>
          </w:tcPr>
          <w:p w14:paraId="326A5B16"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535337C"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5504E361"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3793D715"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3DAF081C" w14:textId="77777777" w:rsidR="00324CC6" w:rsidRPr="00166CA5" w:rsidRDefault="00324CC6" w:rsidP="00B61E5B">
            <w:pPr>
              <w:pStyle w:val="TableText"/>
              <w:rPr>
                <w:rStyle w:val="Blue"/>
                <w:color w:val="auto"/>
                <w:sz w:val="18"/>
                <w:szCs w:val="18"/>
              </w:rPr>
            </w:pPr>
            <w:r w:rsidRPr="00166CA5">
              <w:rPr>
                <w:rStyle w:val="Blue"/>
                <w:color w:val="auto"/>
                <w:sz w:val="18"/>
                <w:szCs w:val="18"/>
              </w:rPr>
              <w:t>15 minutes</w:t>
            </w:r>
          </w:p>
        </w:tc>
        <w:tc>
          <w:tcPr>
            <w:tcW w:w="731" w:type="pct"/>
          </w:tcPr>
          <w:p w14:paraId="7ED6FEF2" w14:textId="77777777" w:rsidR="00324CC6" w:rsidRPr="00166CA5" w:rsidRDefault="00324CC6" w:rsidP="00B61E5B">
            <w:pPr>
              <w:pStyle w:val="TableText"/>
              <w:rPr>
                <w:rFonts w:ascii="Arial" w:hAnsi="Arial" w:cs="Arial"/>
                <w:sz w:val="18"/>
                <w:szCs w:val="18"/>
              </w:rPr>
            </w:pPr>
            <w:r w:rsidRPr="00166CA5">
              <w:rPr>
                <w:rFonts w:ascii="Arial" w:hAnsi="Arial" w:cs="Arial"/>
                <w:sz w:val="18"/>
                <w:szCs w:val="18"/>
              </w:rPr>
              <w:t>N/A</w:t>
            </w:r>
          </w:p>
        </w:tc>
      </w:tr>
      <w:tr w:rsidR="00324CC6" w:rsidRPr="0090009D" w14:paraId="4FF1EC3C" w14:textId="77777777" w:rsidTr="00B61E5B">
        <w:tblPrEx>
          <w:tblLook w:val="04A0" w:firstRow="1" w:lastRow="0" w:firstColumn="1" w:lastColumn="0" w:noHBand="0" w:noVBand="1"/>
        </w:tblPrEx>
        <w:trPr>
          <w:trHeight w:val="797"/>
        </w:trPr>
        <w:tc>
          <w:tcPr>
            <w:tcW w:w="887" w:type="pct"/>
          </w:tcPr>
          <w:p w14:paraId="2025BE45" w14:textId="68639A7C" w:rsidR="00324CC6" w:rsidRPr="0023659B" w:rsidRDefault="00324CC6"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8D3CA8">
              <w:rPr>
                <w:rStyle w:val="Blue"/>
                <w:color w:val="auto"/>
                <w:sz w:val="18"/>
                <w:szCs w:val="18"/>
              </w:rPr>
              <w:t>Point of Discharge</w:t>
            </w:r>
            <w:r w:rsidRPr="0090009D">
              <w:rPr>
                <w:rStyle w:val="Blue"/>
                <w:color w:val="auto"/>
                <w:sz w:val="18"/>
                <w:szCs w:val="18"/>
              </w:rPr>
              <w:t xml:space="preserve"> </w:t>
            </w:r>
          </w:p>
        </w:tc>
        <w:tc>
          <w:tcPr>
            <w:tcW w:w="803" w:type="pct"/>
          </w:tcPr>
          <w:p w14:paraId="63011543" w14:textId="77777777" w:rsidR="00324CC6" w:rsidRPr="0090009D" w:rsidRDefault="00324CC6"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B998E05" w14:textId="77777777" w:rsidR="00324CC6" w:rsidRPr="0090009D" w:rsidRDefault="00324CC6" w:rsidP="00B61E5B">
            <w:pPr>
              <w:pStyle w:val="TableText"/>
              <w:rPr>
                <w:rStyle w:val="Blue"/>
                <w:color w:val="auto"/>
                <w:sz w:val="18"/>
                <w:szCs w:val="18"/>
              </w:rPr>
            </w:pPr>
            <w:r w:rsidRPr="0090009D">
              <w:rPr>
                <w:rStyle w:val="Blue"/>
                <w:color w:val="auto"/>
                <w:sz w:val="18"/>
                <w:szCs w:val="18"/>
              </w:rPr>
              <w:t>N/A</w:t>
            </w:r>
          </w:p>
          <w:p w14:paraId="0CEA3820" w14:textId="77777777" w:rsidR="00324CC6" w:rsidRPr="0090009D" w:rsidRDefault="00324CC6" w:rsidP="00B61E5B">
            <w:pPr>
              <w:pStyle w:val="TableText"/>
              <w:ind w:left="0"/>
              <w:rPr>
                <w:rFonts w:ascii="Arial" w:hAnsi="Arial" w:cs="Arial"/>
                <w:sz w:val="18"/>
                <w:szCs w:val="18"/>
              </w:rPr>
            </w:pPr>
          </w:p>
        </w:tc>
        <w:tc>
          <w:tcPr>
            <w:tcW w:w="780" w:type="pct"/>
          </w:tcPr>
          <w:p w14:paraId="1077E318" w14:textId="77777777" w:rsidR="00324CC6" w:rsidRPr="0090009D" w:rsidRDefault="00324CC6" w:rsidP="00B61E5B">
            <w:pPr>
              <w:pStyle w:val="TableText"/>
              <w:rPr>
                <w:rStyle w:val="Blue"/>
                <w:color w:val="auto"/>
                <w:sz w:val="18"/>
                <w:szCs w:val="18"/>
              </w:rPr>
            </w:pPr>
            <w:r w:rsidRPr="0090009D">
              <w:rPr>
                <w:rStyle w:val="Blue"/>
                <w:color w:val="auto"/>
                <w:sz w:val="18"/>
                <w:szCs w:val="18"/>
              </w:rPr>
              <w:t>N/A</w:t>
            </w:r>
          </w:p>
          <w:p w14:paraId="624FBD6C" w14:textId="77777777" w:rsidR="00324CC6" w:rsidRPr="0090009D" w:rsidRDefault="00324CC6" w:rsidP="00B61E5B">
            <w:pPr>
              <w:pStyle w:val="TableText"/>
              <w:ind w:left="0"/>
              <w:rPr>
                <w:rFonts w:ascii="Arial" w:hAnsi="Arial" w:cs="Arial"/>
                <w:sz w:val="18"/>
                <w:szCs w:val="18"/>
              </w:rPr>
            </w:pPr>
          </w:p>
        </w:tc>
        <w:tc>
          <w:tcPr>
            <w:tcW w:w="564" w:type="pct"/>
          </w:tcPr>
          <w:p w14:paraId="2822D0CC" w14:textId="77777777" w:rsidR="00324CC6" w:rsidRPr="0090009D" w:rsidRDefault="00324CC6" w:rsidP="00B61E5B">
            <w:pPr>
              <w:pStyle w:val="TableText"/>
              <w:rPr>
                <w:rStyle w:val="Blue"/>
                <w:color w:val="auto"/>
                <w:sz w:val="18"/>
                <w:szCs w:val="18"/>
              </w:rPr>
            </w:pPr>
            <w:r w:rsidRPr="0090009D">
              <w:rPr>
                <w:rStyle w:val="Blue"/>
                <w:color w:val="auto"/>
                <w:sz w:val="18"/>
                <w:szCs w:val="18"/>
              </w:rPr>
              <w:t>N/A</w:t>
            </w:r>
          </w:p>
          <w:p w14:paraId="5AB0DF8D" w14:textId="77777777" w:rsidR="00324CC6" w:rsidRPr="0090009D" w:rsidRDefault="00324CC6" w:rsidP="00B61E5B">
            <w:pPr>
              <w:pStyle w:val="TableText"/>
              <w:ind w:left="0"/>
              <w:rPr>
                <w:rFonts w:ascii="Arial" w:hAnsi="Arial" w:cs="Arial"/>
                <w:sz w:val="18"/>
                <w:szCs w:val="18"/>
              </w:rPr>
            </w:pPr>
          </w:p>
        </w:tc>
        <w:tc>
          <w:tcPr>
            <w:tcW w:w="645" w:type="pct"/>
          </w:tcPr>
          <w:p w14:paraId="4E7CFBF7" w14:textId="77777777" w:rsidR="00324CC6" w:rsidRPr="0090009D" w:rsidRDefault="00324CC6"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2BDB011B" w14:textId="77777777" w:rsidR="00324CC6" w:rsidRPr="0090009D" w:rsidRDefault="00324CC6" w:rsidP="00B61E5B">
            <w:pPr>
              <w:pStyle w:val="TableText"/>
              <w:rPr>
                <w:rStyle w:val="Blue"/>
                <w:color w:val="auto"/>
                <w:sz w:val="18"/>
                <w:szCs w:val="18"/>
              </w:rPr>
            </w:pPr>
            <w:r w:rsidRPr="0090009D">
              <w:rPr>
                <w:rStyle w:val="Blue"/>
                <w:color w:val="auto"/>
                <w:sz w:val="18"/>
                <w:szCs w:val="18"/>
              </w:rPr>
              <w:t>N/A</w:t>
            </w:r>
          </w:p>
          <w:p w14:paraId="0BC64280" w14:textId="77777777" w:rsidR="00324CC6" w:rsidRPr="0090009D" w:rsidRDefault="00324CC6" w:rsidP="00B61E5B">
            <w:pPr>
              <w:pStyle w:val="TableText"/>
              <w:ind w:left="0"/>
              <w:rPr>
                <w:rFonts w:ascii="Arial" w:hAnsi="Arial" w:cs="Arial"/>
                <w:sz w:val="18"/>
                <w:szCs w:val="18"/>
              </w:rPr>
            </w:pPr>
          </w:p>
        </w:tc>
      </w:tr>
    </w:tbl>
    <w:p w14:paraId="0F009B6F" w14:textId="77777777" w:rsidR="00324CC6" w:rsidRPr="004921D8" w:rsidRDefault="00324CC6" w:rsidP="00C4775A">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221"/>
        <w:gridCol w:w="2468"/>
      </w:tblGrid>
      <w:tr w:rsidR="00324CC6" w:rsidRPr="004921D8" w14:paraId="2C7FD37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5579870" w14:textId="77777777" w:rsidR="00324CC6" w:rsidRPr="004921D8" w:rsidRDefault="00324CC6" w:rsidP="00B61E5B">
            <w:pPr>
              <w:pStyle w:val="TableText"/>
              <w:rPr>
                <w:sz w:val="18"/>
                <w:szCs w:val="18"/>
              </w:rPr>
            </w:pPr>
            <w:r w:rsidRPr="004921D8">
              <w:rPr>
                <w:sz w:val="18"/>
                <w:szCs w:val="18"/>
              </w:rPr>
              <w:t>Table S3.2 Discharge points</w:t>
            </w:r>
          </w:p>
        </w:tc>
      </w:tr>
      <w:tr w:rsidR="00324CC6" w:rsidRPr="004921D8" w14:paraId="2D69D6C8" w14:textId="77777777" w:rsidTr="009F1388">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EE10ADF" w14:textId="77777777" w:rsidR="00324CC6" w:rsidRPr="00166CA5" w:rsidRDefault="00324CC6" w:rsidP="00B61E5B">
            <w:pPr>
              <w:pStyle w:val="TableText"/>
              <w:rPr>
                <w:sz w:val="18"/>
                <w:szCs w:val="18"/>
              </w:rPr>
            </w:pPr>
            <w:r w:rsidRPr="00166CA5">
              <w:rPr>
                <w:sz w:val="18"/>
                <w:szCs w:val="18"/>
              </w:rPr>
              <w:t>Effluent Name</w:t>
            </w:r>
          </w:p>
        </w:tc>
        <w:tc>
          <w:tcPr>
            <w:tcW w:w="1370" w:type="pct"/>
          </w:tcPr>
          <w:p w14:paraId="5A6AEA25" w14:textId="77777777" w:rsidR="00324CC6" w:rsidRPr="00166CA5" w:rsidRDefault="00324CC6" w:rsidP="00B61E5B">
            <w:pPr>
              <w:pStyle w:val="TableText"/>
              <w:rPr>
                <w:sz w:val="18"/>
                <w:szCs w:val="18"/>
              </w:rPr>
            </w:pPr>
            <w:r w:rsidRPr="00166CA5">
              <w:rPr>
                <w:sz w:val="18"/>
                <w:szCs w:val="18"/>
              </w:rPr>
              <w:t>Discharge Point</w:t>
            </w:r>
          </w:p>
        </w:tc>
        <w:tc>
          <w:tcPr>
            <w:tcW w:w="1262" w:type="pct"/>
          </w:tcPr>
          <w:p w14:paraId="52A5852D" w14:textId="77777777" w:rsidR="00324CC6" w:rsidRPr="004921D8" w:rsidRDefault="00324CC6" w:rsidP="00B61E5B">
            <w:pPr>
              <w:pStyle w:val="TableText"/>
              <w:rPr>
                <w:sz w:val="18"/>
                <w:szCs w:val="18"/>
              </w:rPr>
            </w:pPr>
            <w:r w:rsidRPr="004921D8">
              <w:rPr>
                <w:sz w:val="18"/>
                <w:szCs w:val="18"/>
              </w:rPr>
              <w:t>Discharge point NGR</w:t>
            </w:r>
          </w:p>
        </w:tc>
        <w:tc>
          <w:tcPr>
            <w:tcW w:w="1402" w:type="pct"/>
          </w:tcPr>
          <w:p w14:paraId="32F2F33A" w14:textId="77777777" w:rsidR="00324CC6" w:rsidRPr="004921D8" w:rsidRDefault="00324CC6"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24CC6" w:rsidRPr="004921D8" w14:paraId="55CF62A1" w14:textId="77777777" w:rsidTr="009F1388">
        <w:trPr>
          <w:cantSplit/>
        </w:trPr>
        <w:tc>
          <w:tcPr>
            <w:tcW w:w="966" w:type="pct"/>
          </w:tcPr>
          <w:p w14:paraId="506180E9" w14:textId="77777777" w:rsidR="00324CC6" w:rsidRPr="00166CA5" w:rsidRDefault="00324CC6"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79B44B5" w14:textId="33AE4329" w:rsidR="00324CC6" w:rsidRPr="00166CA5" w:rsidRDefault="008D3CA8" w:rsidP="00B61E5B">
            <w:pPr>
              <w:pStyle w:val="TableText"/>
              <w:rPr>
                <w:rStyle w:val="Blue"/>
                <w:rFonts w:ascii="Arial" w:hAnsi="Arial"/>
                <w:color w:val="auto"/>
                <w:sz w:val="18"/>
                <w:szCs w:val="18"/>
              </w:rPr>
            </w:pPr>
            <w:r>
              <w:rPr>
                <w:rStyle w:val="Blue"/>
                <w:color w:val="auto"/>
                <w:sz w:val="18"/>
                <w:szCs w:val="18"/>
              </w:rPr>
              <w:t>Point of Discharge</w:t>
            </w:r>
          </w:p>
        </w:tc>
        <w:tc>
          <w:tcPr>
            <w:tcW w:w="1262" w:type="pct"/>
          </w:tcPr>
          <w:p w14:paraId="2AA7BA55" w14:textId="77777777" w:rsidR="00324CC6" w:rsidRPr="008D3CA8" w:rsidRDefault="00324CC6" w:rsidP="00B61E5B">
            <w:pPr>
              <w:pStyle w:val="TableText"/>
              <w:rPr>
                <w:rStyle w:val="Blue"/>
                <w:color w:val="000000" w:themeColor="text1"/>
                <w:sz w:val="18"/>
                <w:szCs w:val="18"/>
              </w:rPr>
            </w:pPr>
            <w:r w:rsidRPr="008D3CA8">
              <w:rPr>
                <w:noProof/>
                <w:color w:val="000000" w:themeColor="text1"/>
                <w:sz w:val="18"/>
                <w:szCs w:val="18"/>
              </w:rPr>
              <w:t>SO 13402 38019</w:t>
            </w:r>
          </w:p>
        </w:tc>
        <w:tc>
          <w:tcPr>
            <w:tcW w:w="1402" w:type="pct"/>
          </w:tcPr>
          <w:p w14:paraId="7FA41BE7" w14:textId="448266E1" w:rsidR="00324CC6" w:rsidRPr="009F1388" w:rsidRDefault="000E76BC" w:rsidP="00B61E5B">
            <w:pPr>
              <w:pStyle w:val="TableText"/>
              <w:rPr>
                <w:rStyle w:val="Blue"/>
                <w:color w:val="000000" w:themeColor="text1"/>
                <w:sz w:val="18"/>
                <w:szCs w:val="18"/>
              </w:rPr>
            </w:pPr>
            <w:r w:rsidRPr="009F1388">
              <w:rPr>
                <w:rStyle w:val="Blue"/>
                <w:color w:val="000000" w:themeColor="text1"/>
                <w:sz w:val="18"/>
                <w:szCs w:val="18"/>
              </w:rPr>
              <w:t xml:space="preserve">Tributary of the </w:t>
            </w:r>
            <w:r w:rsidR="009F1388" w:rsidRPr="009F1388">
              <w:rPr>
                <w:rStyle w:val="Blue"/>
                <w:color w:val="000000" w:themeColor="text1"/>
                <w:sz w:val="18"/>
                <w:szCs w:val="18"/>
              </w:rPr>
              <w:t>River Wye</w:t>
            </w:r>
          </w:p>
        </w:tc>
      </w:tr>
      <w:tr w:rsidR="00324CC6" w:rsidRPr="004921D8" w14:paraId="1B4CFF2C" w14:textId="77777777" w:rsidTr="009F1388">
        <w:trPr>
          <w:cantSplit/>
        </w:trPr>
        <w:tc>
          <w:tcPr>
            <w:tcW w:w="966" w:type="pct"/>
          </w:tcPr>
          <w:p w14:paraId="1007A21E" w14:textId="77777777" w:rsidR="00324CC6" w:rsidRPr="00166CA5" w:rsidRDefault="00324CC6"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0FE31465" w14:textId="233DC42C" w:rsidR="00324CC6" w:rsidRPr="00166CA5" w:rsidRDefault="008D3CA8" w:rsidP="00B61E5B">
            <w:pPr>
              <w:pStyle w:val="TableText"/>
              <w:rPr>
                <w:rStyle w:val="Blue"/>
                <w:color w:val="auto"/>
                <w:sz w:val="18"/>
                <w:szCs w:val="18"/>
              </w:rPr>
            </w:pPr>
            <w:r>
              <w:rPr>
                <w:rStyle w:val="Blue"/>
                <w:color w:val="auto"/>
                <w:sz w:val="18"/>
                <w:szCs w:val="18"/>
              </w:rPr>
              <w:t>Point of Discharge</w:t>
            </w:r>
          </w:p>
        </w:tc>
        <w:tc>
          <w:tcPr>
            <w:tcW w:w="1262" w:type="pct"/>
          </w:tcPr>
          <w:p w14:paraId="159222B6" w14:textId="77777777" w:rsidR="00324CC6" w:rsidRPr="008D3CA8" w:rsidRDefault="00324CC6" w:rsidP="00B61E5B">
            <w:pPr>
              <w:pStyle w:val="TableText"/>
              <w:rPr>
                <w:rStyle w:val="Blue"/>
                <w:color w:val="000000" w:themeColor="text1"/>
                <w:sz w:val="18"/>
                <w:szCs w:val="18"/>
              </w:rPr>
            </w:pPr>
            <w:r w:rsidRPr="008D3CA8">
              <w:rPr>
                <w:noProof/>
                <w:color w:val="000000" w:themeColor="text1"/>
                <w:sz w:val="18"/>
                <w:szCs w:val="18"/>
              </w:rPr>
              <w:t>SO 13402 38019</w:t>
            </w:r>
          </w:p>
        </w:tc>
        <w:tc>
          <w:tcPr>
            <w:tcW w:w="1402" w:type="pct"/>
          </w:tcPr>
          <w:p w14:paraId="224A668D" w14:textId="094257AF" w:rsidR="00324CC6" w:rsidRPr="008D3CA8" w:rsidRDefault="009F1388" w:rsidP="00B61E5B">
            <w:pPr>
              <w:pStyle w:val="TableText"/>
              <w:rPr>
                <w:rStyle w:val="Blue"/>
                <w:color w:val="000000" w:themeColor="text1"/>
                <w:sz w:val="18"/>
                <w:szCs w:val="18"/>
              </w:rPr>
            </w:pPr>
            <w:r w:rsidRPr="009F1388">
              <w:rPr>
                <w:noProof/>
                <w:color w:val="000000" w:themeColor="text1"/>
                <w:sz w:val="18"/>
                <w:szCs w:val="18"/>
              </w:rPr>
              <w:t>Tributary of the River Wye</w:t>
            </w:r>
          </w:p>
        </w:tc>
      </w:tr>
    </w:tbl>
    <w:p w14:paraId="73E60D8D" w14:textId="77777777" w:rsidR="00324CC6" w:rsidRPr="004921D8" w:rsidRDefault="00324CC6" w:rsidP="00926B5E">
      <w:pPr>
        <w:rPr>
          <w:sz w:val="18"/>
          <w:szCs w:val="18"/>
        </w:rPr>
      </w:pPr>
    </w:p>
    <w:tbl>
      <w:tblPr>
        <w:tblStyle w:val="TableGrid"/>
        <w:tblW w:w="4720" w:type="pct"/>
        <w:tblInd w:w="562" w:type="dxa"/>
        <w:tblLayout w:type="fixed"/>
        <w:tblLook w:val="0020" w:firstRow="1" w:lastRow="0" w:firstColumn="0" w:lastColumn="0" w:noHBand="0" w:noVBand="0"/>
      </w:tblPr>
      <w:tblGrid>
        <w:gridCol w:w="2033"/>
        <w:gridCol w:w="2100"/>
        <w:gridCol w:w="2399"/>
        <w:gridCol w:w="2269"/>
      </w:tblGrid>
      <w:tr w:rsidR="00324CC6" w:rsidRPr="004921D8" w14:paraId="12998E3A"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BA2E0DE" w14:textId="77777777" w:rsidR="00324CC6" w:rsidRPr="004921D8" w:rsidRDefault="00324CC6" w:rsidP="000A07C9">
            <w:pPr>
              <w:pStyle w:val="TableText"/>
              <w:rPr>
                <w:sz w:val="18"/>
                <w:szCs w:val="18"/>
              </w:rPr>
            </w:pPr>
            <w:r w:rsidRPr="004921D8">
              <w:rPr>
                <w:sz w:val="18"/>
                <w:szCs w:val="18"/>
              </w:rPr>
              <w:t>Table S3.3 Storm sewage discharge settings</w:t>
            </w:r>
          </w:p>
        </w:tc>
      </w:tr>
      <w:tr w:rsidR="00324CC6" w:rsidRPr="004921D8" w14:paraId="6832BD27" w14:textId="77777777" w:rsidTr="008D3CA8">
        <w:trPr>
          <w:cnfStyle w:val="100000000000" w:firstRow="1" w:lastRow="0" w:firstColumn="0" w:lastColumn="0" w:oddVBand="0" w:evenVBand="0" w:oddHBand="0" w:evenHBand="0" w:firstRowFirstColumn="0" w:firstRowLastColumn="0" w:lastRowFirstColumn="0" w:lastRowLastColumn="0"/>
          <w:tblHeader/>
        </w:trPr>
        <w:tc>
          <w:tcPr>
            <w:tcW w:w="1155" w:type="pct"/>
          </w:tcPr>
          <w:p w14:paraId="27F1F7ED" w14:textId="77777777" w:rsidR="00324CC6" w:rsidRPr="004921D8" w:rsidRDefault="00324CC6" w:rsidP="00D7792E">
            <w:pPr>
              <w:pStyle w:val="TableText"/>
              <w:rPr>
                <w:sz w:val="18"/>
                <w:szCs w:val="18"/>
              </w:rPr>
            </w:pPr>
            <w:r>
              <w:rPr>
                <w:sz w:val="18"/>
                <w:szCs w:val="18"/>
              </w:rPr>
              <w:t>Effluent and discharge point</w:t>
            </w:r>
            <w:r w:rsidRPr="004921D8">
              <w:rPr>
                <w:sz w:val="18"/>
                <w:szCs w:val="18"/>
              </w:rPr>
              <w:t xml:space="preserve"> </w:t>
            </w:r>
          </w:p>
        </w:tc>
        <w:tc>
          <w:tcPr>
            <w:tcW w:w="1193" w:type="pct"/>
          </w:tcPr>
          <w:p w14:paraId="08C10310" w14:textId="77777777" w:rsidR="00324CC6" w:rsidRPr="004921D8" w:rsidRDefault="00324CC6" w:rsidP="000A07C9">
            <w:pPr>
              <w:pStyle w:val="TableText"/>
              <w:rPr>
                <w:sz w:val="18"/>
                <w:szCs w:val="18"/>
              </w:rPr>
            </w:pPr>
            <w:r w:rsidRPr="004921D8">
              <w:rPr>
                <w:sz w:val="18"/>
                <w:szCs w:val="18"/>
              </w:rPr>
              <w:t>Description of discharge</w:t>
            </w:r>
          </w:p>
        </w:tc>
        <w:tc>
          <w:tcPr>
            <w:tcW w:w="1363" w:type="pct"/>
          </w:tcPr>
          <w:p w14:paraId="6F9F269F" w14:textId="77777777" w:rsidR="00324CC6" w:rsidRPr="004921D8" w:rsidRDefault="00324CC6" w:rsidP="00E75B27">
            <w:pPr>
              <w:pStyle w:val="TableText"/>
              <w:rPr>
                <w:rStyle w:val="Red"/>
                <w:sz w:val="18"/>
                <w:szCs w:val="18"/>
              </w:rPr>
            </w:pPr>
            <w:r w:rsidRPr="004921D8">
              <w:rPr>
                <w:sz w:val="18"/>
                <w:szCs w:val="18"/>
              </w:rPr>
              <w:t>Overflow setting l/s</w:t>
            </w:r>
            <w:r>
              <w:rPr>
                <w:sz w:val="18"/>
                <w:szCs w:val="18"/>
              </w:rPr>
              <w:t xml:space="preserve"> </w:t>
            </w:r>
          </w:p>
        </w:tc>
        <w:tc>
          <w:tcPr>
            <w:tcW w:w="1288" w:type="pct"/>
          </w:tcPr>
          <w:p w14:paraId="4799893D" w14:textId="77777777" w:rsidR="00324CC6" w:rsidRPr="004921D8" w:rsidRDefault="00324CC6" w:rsidP="0076116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324CC6" w:rsidRPr="004921D8" w14:paraId="04AC9A33" w14:textId="77777777" w:rsidTr="008D3CA8">
        <w:tc>
          <w:tcPr>
            <w:tcW w:w="1155" w:type="pct"/>
          </w:tcPr>
          <w:p w14:paraId="7D8F72C1" w14:textId="337F2595" w:rsidR="00324CC6" w:rsidRPr="00D21E8A" w:rsidRDefault="00324CC6"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D21E8A">
              <w:rPr>
                <w:rStyle w:val="Blue"/>
                <w:rFonts w:cstheme="minorHAnsi"/>
                <w:color w:val="auto"/>
                <w:sz w:val="18"/>
                <w:szCs w:val="18"/>
              </w:rPr>
              <w:t xml:space="preserve">Storm sewage via </w:t>
            </w:r>
            <w:r w:rsidR="008D3CA8">
              <w:rPr>
                <w:rStyle w:val="Blue"/>
                <w:rFonts w:cstheme="minorHAnsi"/>
                <w:color w:val="auto"/>
                <w:sz w:val="18"/>
                <w:szCs w:val="18"/>
              </w:rPr>
              <w:t>Point of Discharge</w:t>
            </w:r>
          </w:p>
        </w:tc>
        <w:tc>
          <w:tcPr>
            <w:tcW w:w="1193" w:type="pct"/>
          </w:tcPr>
          <w:p w14:paraId="03326468" w14:textId="77777777" w:rsidR="00324CC6" w:rsidRPr="008D3CA8" w:rsidRDefault="00324CC6" w:rsidP="000A07C9">
            <w:pPr>
              <w:pStyle w:val="TableText"/>
              <w:rPr>
                <w:rStyle w:val="Blue"/>
                <w:rFonts w:cstheme="minorHAnsi"/>
                <w:color w:val="000000" w:themeColor="text1"/>
                <w:sz w:val="18"/>
                <w:szCs w:val="18"/>
              </w:rPr>
            </w:pPr>
            <w:r w:rsidRPr="008D3CA8">
              <w:rPr>
                <w:rStyle w:val="Blue"/>
                <w:rFonts w:cstheme="minorHAnsi"/>
                <w:color w:val="000000" w:themeColor="text1"/>
                <w:sz w:val="18"/>
                <w:szCs w:val="18"/>
              </w:rPr>
              <w:t>Storm sewage</w:t>
            </w:r>
          </w:p>
        </w:tc>
        <w:tc>
          <w:tcPr>
            <w:tcW w:w="1363" w:type="pct"/>
          </w:tcPr>
          <w:p w14:paraId="3F429ADC" w14:textId="77777777" w:rsidR="00324CC6" w:rsidRPr="008D3CA8" w:rsidRDefault="00324CC6" w:rsidP="0076116F">
            <w:pPr>
              <w:pStyle w:val="TableText"/>
              <w:rPr>
                <w:rStyle w:val="Pink"/>
                <w:rFonts w:cstheme="minorHAnsi"/>
                <w:color w:val="000000" w:themeColor="text1"/>
              </w:rPr>
            </w:pPr>
            <w:r w:rsidRPr="008D3CA8">
              <w:rPr>
                <w:rFonts w:cstheme="minorHAnsi"/>
                <w:noProof/>
                <w:color w:val="000000" w:themeColor="text1"/>
                <w:sz w:val="18"/>
                <w:szCs w:val="18"/>
              </w:rPr>
              <w:t>8</w:t>
            </w:r>
          </w:p>
        </w:tc>
        <w:tc>
          <w:tcPr>
            <w:tcW w:w="1288" w:type="pct"/>
          </w:tcPr>
          <w:p w14:paraId="793BC2C9" w14:textId="77777777" w:rsidR="00324CC6" w:rsidRPr="008D3CA8" w:rsidRDefault="00324CC6" w:rsidP="0076116F">
            <w:pPr>
              <w:pStyle w:val="TableText"/>
              <w:rPr>
                <w:rStyle w:val="Blue"/>
                <w:rFonts w:cstheme="minorHAnsi"/>
                <w:color w:val="000000" w:themeColor="text1"/>
                <w:sz w:val="18"/>
                <w:szCs w:val="18"/>
              </w:rPr>
            </w:pPr>
            <w:r w:rsidRPr="008D3CA8">
              <w:rPr>
                <w:rFonts w:cstheme="minorHAnsi"/>
                <w:noProof/>
                <w:color w:val="000000" w:themeColor="text1"/>
                <w:sz w:val="18"/>
                <w:szCs w:val="18"/>
              </w:rPr>
              <w:t>4.5</w:t>
            </w:r>
          </w:p>
        </w:tc>
      </w:tr>
    </w:tbl>
    <w:p w14:paraId="6CA44FB2" w14:textId="77777777" w:rsidR="00324CC6" w:rsidRDefault="00324CC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24CC6" w:rsidRPr="004921D8" w14:paraId="661BD47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925034" w14:textId="77777777" w:rsidR="00324CC6" w:rsidRPr="004921D8" w:rsidRDefault="00324CC6" w:rsidP="00B61E5B">
            <w:pPr>
              <w:pStyle w:val="TableText"/>
              <w:rPr>
                <w:sz w:val="18"/>
                <w:szCs w:val="18"/>
              </w:rPr>
            </w:pPr>
            <w:r w:rsidRPr="004921D8">
              <w:rPr>
                <w:sz w:val="18"/>
                <w:szCs w:val="18"/>
              </w:rPr>
              <w:t>Table S3.4 Monitoring points</w:t>
            </w:r>
          </w:p>
        </w:tc>
      </w:tr>
      <w:tr w:rsidR="00324CC6" w:rsidRPr="004921D8" w14:paraId="7FD541D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B404D8" w14:textId="77777777" w:rsidR="00324CC6" w:rsidRPr="004921D8" w:rsidRDefault="00324CC6"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192AC436" w14:textId="77777777" w:rsidR="00324CC6" w:rsidRPr="004921D8" w:rsidRDefault="00324CC6" w:rsidP="00B61E5B">
            <w:pPr>
              <w:pStyle w:val="TableText"/>
              <w:rPr>
                <w:sz w:val="18"/>
                <w:szCs w:val="18"/>
              </w:rPr>
            </w:pPr>
            <w:r w:rsidRPr="004921D8">
              <w:rPr>
                <w:sz w:val="18"/>
                <w:szCs w:val="18"/>
              </w:rPr>
              <w:t>Monitoring type</w:t>
            </w:r>
          </w:p>
        </w:tc>
        <w:tc>
          <w:tcPr>
            <w:tcW w:w="1495" w:type="pct"/>
          </w:tcPr>
          <w:p w14:paraId="18B61B1E" w14:textId="77777777" w:rsidR="00324CC6" w:rsidRPr="004921D8" w:rsidRDefault="00324CC6" w:rsidP="00B61E5B">
            <w:pPr>
              <w:pStyle w:val="TableText"/>
              <w:rPr>
                <w:sz w:val="18"/>
                <w:szCs w:val="18"/>
              </w:rPr>
            </w:pPr>
            <w:r w:rsidRPr="004921D8">
              <w:rPr>
                <w:sz w:val="18"/>
                <w:szCs w:val="18"/>
              </w:rPr>
              <w:t>Monitoring point NGR</w:t>
            </w:r>
          </w:p>
        </w:tc>
        <w:tc>
          <w:tcPr>
            <w:tcW w:w="1210" w:type="pct"/>
          </w:tcPr>
          <w:p w14:paraId="1D3B1D06" w14:textId="77777777" w:rsidR="00324CC6" w:rsidRPr="004921D8" w:rsidRDefault="00324CC6" w:rsidP="00B61E5B">
            <w:pPr>
              <w:pStyle w:val="TableText"/>
              <w:rPr>
                <w:sz w:val="18"/>
                <w:szCs w:val="18"/>
              </w:rPr>
            </w:pPr>
            <w:r w:rsidRPr="004921D8">
              <w:rPr>
                <w:sz w:val="18"/>
                <w:szCs w:val="18"/>
              </w:rPr>
              <w:t>Monitoring point reference</w:t>
            </w:r>
          </w:p>
        </w:tc>
      </w:tr>
      <w:tr w:rsidR="00324CC6" w:rsidRPr="004921D8" w14:paraId="1E15C40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34B22E8" w14:textId="30937F77" w:rsidR="00324CC6" w:rsidRPr="00BE0220" w:rsidRDefault="00324CC6" w:rsidP="00B61E5B">
            <w:pPr>
              <w:pStyle w:val="TableText"/>
              <w:rPr>
                <w:b w:val="0"/>
                <w:sz w:val="18"/>
                <w:szCs w:val="18"/>
              </w:rPr>
            </w:pPr>
            <w:r w:rsidRPr="00BE0220">
              <w:rPr>
                <w:b w:val="0"/>
                <w:sz w:val="18"/>
                <w:szCs w:val="18"/>
              </w:rPr>
              <w:t xml:space="preserve">A1 Storm sewage via </w:t>
            </w:r>
            <w:r w:rsidR="008D3CA8">
              <w:rPr>
                <w:b w:val="0"/>
                <w:sz w:val="18"/>
                <w:szCs w:val="18"/>
              </w:rPr>
              <w:t>Point of Discharge</w:t>
            </w:r>
          </w:p>
        </w:tc>
        <w:tc>
          <w:tcPr>
            <w:tcW w:w="1068" w:type="pct"/>
          </w:tcPr>
          <w:p w14:paraId="6486DD72" w14:textId="77777777" w:rsidR="00324CC6" w:rsidRPr="00BE0220" w:rsidRDefault="00324CC6" w:rsidP="00B61E5B">
            <w:pPr>
              <w:pStyle w:val="TableText"/>
              <w:rPr>
                <w:b w:val="0"/>
                <w:sz w:val="18"/>
                <w:szCs w:val="18"/>
              </w:rPr>
            </w:pPr>
            <w:r w:rsidRPr="00BE0220">
              <w:rPr>
                <w:b w:val="0"/>
                <w:sz w:val="18"/>
                <w:szCs w:val="18"/>
              </w:rPr>
              <w:t>Effluent sampling</w:t>
            </w:r>
          </w:p>
        </w:tc>
        <w:tc>
          <w:tcPr>
            <w:tcW w:w="1495" w:type="pct"/>
          </w:tcPr>
          <w:p w14:paraId="24EA3CFA" w14:textId="77777777" w:rsidR="00324CC6" w:rsidRPr="008D3CA8" w:rsidRDefault="00324CC6" w:rsidP="00B61E5B">
            <w:pPr>
              <w:pStyle w:val="TableText"/>
              <w:rPr>
                <w:b w:val="0"/>
                <w:bCs/>
                <w:color w:val="000000" w:themeColor="text1"/>
                <w:sz w:val="18"/>
                <w:szCs w:val="18"/>
              </w:rPr>
            </w:pPr>
            <w:r w:rsidRPr="008D3CA8">
              <w:rPr>
                <w:b w:val="0"/>
                <w:bCs/>
                <w:noProof/>
                <w:color w:val="000000" w:themeColor="text1"/>
                <w:sz w:val="18"/>
                <w:szCs w:val="18"/>
              </w:rPr>
              <w:t>SO 13369 38003</w:t>
            </w:r>
          </w:p>
        </w:tc>
        <w:tc>
          <w:tcPr>
            <w:tcW w:w="1210" w:type="pct"/>
            <w:vMerge w:val="restart"/>
          </w:tcPr>
          <w:p w14:paraId="4931FF23" w14:textId="30811E5F" w:rsidR="00324CC6" w:rsidRPr="009F1388" w:rsidRDefault="008D3CA8" w:rsidP="00B61E5B">
            <w:pPr>
              <w:pStyle w:val="TableText"/>
              <w:rPr>
                <w:b w:val="0"/>
                <w:bCs/>
                <w:sz w:val="18"/>
                <w:szCs w:val="18"/>
              </w:rPr>
            </w:pPr>
            <w:r w:rsidRPr="009F1388">
              <w:rPr>
                <w:rStyle w:val="Blue"/>
                <w:b w:val="0"/>
                <w:bCs/>
                <w:color w:val="000000" w:themeColor="text1"/>
                <w:sz w:val="18"/>
                <w:szCs w:val="18"/>
              </w:rPr>
              <w:t>Point of Overflow</w:t>
            </w:r>
          </w:p>
        </w:tc>
      </w:tr>
      <w:tr w:rsidR="00324CC6" w:rsidRPr="004921D8" w14:paraId="2ADE67E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40DD9A5" w14:textId="04FC2C09" w:rsidR="00324CC6" w:rsidRPr="00BE0220" w:rsidRDefault="00324CC6" w:rsidP="00B61E5B">
            <w:pPr>
              <w:pStyle w:val="TableText"/>
              <w:rPr>
                <w:b w:val="0"/>
                <w:sz w:val="18"/>
                <w:szCs w:val="18"/>
              </w:rPr>
            </w:pPr>
            <w:r w:rsidRPr="00BE0220">
              <w:rPr>
                <w:b w:val="0"/>
                <w:sz w:val="18"/>
                <w:szCs w:val="18"/>
              </w:rPr>
              <w:t xml:space="preserve">A1 Storm sewage via </w:t>
            </w:r>
            <w:r w:rsidR="008D3CA8">
              <w:rPr>
                <w:b w:val="0"/>
                <w:sz w:val="18"/>
                <w:szCs w:val="18"/>
              </w:rPr>
              <w:t>Point of Discharge</w:t>
            </w:r>
          </w:p>
        </w:tc>
        <w:tc>
          <w:tcPr>
            <w:tcW w:w="1068" w:type="pct"/>
          </w:tcPr>
          <w:p w14:paraId="62636302" w14:textId="77777777" w:rsidR="00324CC6" w:rsidRPr="00BE0220" w:rsidRDefault="00324CC6" w:rsidP="00B61E5B">
            <w:pPr>
              <w:pStyle w:val="TableText"/>
              <w:rPr>
                <w:b w:val="0"/>
                <w:sz w:val="18"/>
                <w:szCs w:val="18"/>
              </w:rPr>
            </w:pPr>
            <w:r w:rsidRPr="00BE0220">
              <w:rPr>
                <w:b w:val="0"/>
                <w:sz w:val="18"/>
                <w:szCs w:val="18"/>
              </w:rPr>
              <w:t>Event duration monitoring</w:t>
            </w:r>
          </w:p>
        </w:tc>
        <w:tc>
          <w:tcPr>
            <w:tcW w:w="1495" w:type="pct"/>
          </w:tcPr>
          <w:p w14:paraId="19DA3C4A" w14:textId="77777777" w:rsidR="00324CC6" w:rsidRPr="008D3CA8" w:rsidRDefault="00324CC6" w:rsidP="00B61E5B">
            <w:pPr>
              <w:pStyle w:val="TableText"/>
              <w:rPr>
                <w:b w:val="0"/>
                <w:bCs/>
                <w:color w:val="000000" w:themeColor="text1"/>
                <w:sz w:val="18"/>
                <w:szCs w:val="18"/>
              </w:rPr>
            </w:pPr>
            <w:r w:rsidRPr="008D3CA8">
              <w:rPr>
                <w:b w:val="0"/>
                <w:bCs/>
                <w:noProof/>
                <w:color w:val="000000" w:themeColor="text1"/>
                <w:sz w:val="18"/>
                <w:szCs w:val="18"/>
              </w:rPr>
              <w:t>SO 13369 38003</w:t>
            </w:r>
          </w:p>
        </w:tc>
        <w:tc>
          <w:tcPr>
            <w:tcW w:w="1210" w:type="pct"/>
            <w:vMerge/>
          </w:tcPr>
          <w:p w14:paraId="6447A052" w14:textId="77777777" w:rsidR="00324CC6" w:rsidRPr="00BE0220" w:rsidRDefault="00324CC6" w:rsidP="00B61E5B">
            <w:pPr>
              <w:pStyle w:val="TableText"/>
              <w:rPr>
                <w:b w:val="0"/>
                <w:sz w:val="18"/>
                <w:szCs w:val="18"/>
              </w:rPr>
            </w:pPr>
          </w:p>
        </w:tc>
      </w:tr>
      <w:tr w:rsidR="00324CC6" w:rsidRPr="004921D8" w14:paraId="008F4BC7" w14:textId="77777777" w:rsidTr="00B61E5B">
        <w:trPr>
          <w:cantSplit/>
          <w:trHeight w:val="774"/>
        </w:trPr>
        <w:tc>
          <w:tcPr>
            <w:tcW w:w="1227" w:type="pct"/>
          </w:tcPr>
          <w:p w14:paraId="31448A91" w14:textId="03A843F7" w:rsidR="00324CC6" w:rsidRPr="00BE0220" w:rsidRDefault="00324CC6" w:rsidP="00B61E5B">
            <w:pPr>
              <w:pStyle w:val="TableText"/>
              <w:rPr>
                <w:rStyle w:val="Blue"/>
                <w:rFonts w:ascii="Arial" w:hAnsi="Arial"/>
                <w:color w:val="auto"/>
                <w:sz w:val="18"/>
                <w:szCs w:val="18"/>
              </w:rPr>
            </w:pPr>
            <w:r>
              <w:rPr>
                <w:rStyle w:val="Blue"/>
                <w:rFonts w:ascii="Arial" w:hAnsi="Arial"/>
                <w:color w:val="auto"/>
                <w:sz w:val="18"/>
                <w:szCs w:val="18"/>
              </w:rPr>
              <w:t xml:space="preserve">A2 Sewage in an emergency via </w:t>
            </w:r>
            <w:r w:rsidR="008D3CA8">
              <w:rPr>
                <w:rStyle w:val="Blue"/>
                <w:rFonts w:ascii="Arial" w:hAnsi="Arial"/>
                <w:color w:val="auto"/>
                <w:sz w:val="18"/>
                <w:szCs w:val="18"/>
              </w:rPr>
              <w:t>Point of Discharge</w:t>
            </w:r>
          </w:p>
        </w:tc>
        <w:tc>
          <w:tcPr>
            <w:tcW w:w="1068" w:type="pct"/>
          </w:tcPr>
          <w:p w14:paraId="2D84B65E" w14:textId="77777777" w:rsidR="00324CC6" w:rsidRPr="00BE0220" w:rsidRDefault="00324CC6"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754F7E2" w14:textId="77777777" w:rsidR="00324CC6" w:rsidRPr="008D3CA8" w:rsidRDefault="00324CC6" w:rsidP="00B61E5B">
            <w:pPr>
              <w:pStyle w:val="TableText"/>
              <w:rPr>
                <w:rStyle w:val="Blue"/>
                <w:bCs/>
                <w:color w:val="000000" w:themeColor="text1"/>
                <w:sz w:val="18"/>
                <w:szCs w:val="18"/>
              </w:rPr>
            </w:pPr>
            <w:r w:rsidRPr="008D3CA8">
              <w:rPr>
                <w:bCs/>
                <w:noProof/>
                <w:color w:val="000000" w:themeColor="text1"/>
                <w:sz w:val="18"/>
                <w:szCs w:val="18"/>
              </w:rPr>
              <w:t>SO 13369 38003</w:t>
            </w:r>
          </w:p>
        </w:tc>
        <w:tc>
          <w:tcPr>
            <w:tcW w:w="1210" w:type="pct"/>
            <w:vMerge/>
          </w:tcPr>
          <w:p w14:paraId="71B67ABB" w14:textId="77777777" w:rsidR="00324CC6" w:rsidRPr="00BE0220" w:rsidRDefault="00324CC6" w:rsidP="00B61E5B">
            <w:pPr>
              <w:pStyle w:val="TableText"/>
              <w:rPr>
                <w:rStyle w:val="Blue"/>
                <w:sz w:val="18"/>
                <w:szCs w:val="18"/>
              </w:rPr>
            </w:pPr>
          </w:p>
        </w:tc>
      </w:tr>
    </w:tbl>
    <w:p w14:paraId="145ABDE1" w14:textId="77777777" w:rsidR="00324CC6" w:rsidRPr="000A07C9" w:rsidRDefault="00324CC6" w:rsidP="00C4775A">
      <w:pPr>
        <w:ind w:left="567"/>
      </w:pPr>
    </w:p>
    <w:p w14:paraId="78331722" w14:textId="77777777" w:rsidR="00324CC6" w:rsidRDefault="00324CC6">
      <w:pPr>
        <w:spacing w:before="0" w:after="0" w:line="240" w:lineRule="auto"/>
        <w:rPr>
          <w:rStyle w:val="Pink"/>
          <w:sz w:val="18"/>
          <w:szCs w:val="18"/>
        </w:rPr>
      </w:pPr>
      <w:r>
        <w:rPr>
          <w:rStyle w:val="Pink"/>
          <w:sz w:val="18"/>
          <w:szCs w:val="18"/>
        </w:rPr>
        <w:br w:type="page"/>
      </w:r>
    </w:p>
    <w:p w14:paraId="5B0B7A1C" w14:textId="77777777" w:rsidR="00324CC6" w:rsidRDefault="00324CC6" w:rsidP="00A9057C">
      <w:pPr>
        <w:pStyle w:val="Heading1"/>
        <w:ind w:left="567"/>
      </w:pPr>
      <w:r>
        <w:lastRenderedPageBreak/>
        <w:t xml:space="preserve">Schedule 4 </w:t>
      </w:r>
      <w:r w:rsidRPr="00926B5E">
        <w:t>–</w:t>
      </w:r>
      <w:r>
        <w:t xml:space="preserve"> Reporting</w:t>
      </w:r>
    </w:p>
    <w:p w14:paraId="6258650D" w14:textId="77777777" w:rsidR="00324CC6" w:rsidRPr="004921D8" w:rsidRDefault="00324CC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24CC6" w:rsidRPr="004921D8" w14:paraId="7BB675F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299E9A" w14:textId="77777777" w:rsidR="00324CC6" w:rsidRPr="004921D8" w:rsidRDefault="00324CC6" w:rsidP="00B61E5B">
            <w:pPr>
              <w:pStyle w:val="TableText"/>
              <w:rPr>
                <w:sz w:val="18"/>
                <w:szCs w:val="18"/>
              </w:rPr>
            </w:pPr>
            <w:r w:rsidRPr="004921D8">
              <w:rPr>
                <w:sz w:val="18"/>
                <w:szCs w:val="18"/>
              </w:rPr>
              <w:t>Table S4.1 Reporting of monitoring data</w:t>
            </w:r>
          </w:p>
        </w:tc>
      </w:tr>
      <w:tr w:rsidR="00324CC6" w:rsidRPr="004921D8" w14:paraId="466736D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1D7DCCC" w14:textId="77777777" w:rsidR="00324CC6" w:rsidRPr="004921D8" w:rsidRDefault="00324CC6" w:rsidP="00B61E5B">
            <w:pPr>
              <w:pStyle w:val="TableText"/>
              <w:rPr>
                <w:sz w:val="18"/>
                <w:szCs w:val="18"/>
              </w:rPr>
            </w:pPr>
            <w:r w:rsidRPr="004921D8">
              <w:rPr>
                <w:sz w:val="18"/>
                <w:szCs w:val="18"/>
              </w:rPr>
              <w:t>Parameter</w:t>
            </w:r>
          </w:p>
        </w:tc>
        <w:tc>
          <w:tcPr>
            <w:tcW w:w="929" w:type="pct"/>
          </w:tcPr>
          <w:p w14:paraId="713E38C7" w14:textId="77777777" w:rsidR="00324CC6" w:rsidRPr="004921D8" w:rsidRDefault="00324CC6" w:rsidP="00B61E5B">
            <w:pPr>
              <w:pStyle w:val="TableText"/>
              <w:rPr>
                <w:sz w:val="18"/>
                <w:szCs w:val="18"/>
              </w:rPr>
            </w:pPr>
            <w:r w:rsidRPr="004921D8">
              <w:rPr>
                <w:sz w:val="18"/>
                <w:szCs w:val="18"/>
              </w:rPr>
              <w:t>Monitoring point reference</w:t>
            </w:r>
          </w:p>
        </w:tc>
        <w:tc>
          <w:tcPr>
            <w:tcW w:w="1498" w:type="pct"/>
          </w:tcPr>
          <w:p w14:paraId="7B150CBF" w14:textId="77777777" w:rsidR="00324CC6" w:rsidRPr="004921D8" w:rsidRDefault="00324CC6" w:rsidP="00B61E5B">
            <w:pPr>
              <w:pStyle w:val="TableText"/>
              <w:rPr>
                <w:sz w:val="18"/>
                <w:szCs w:val="18"/>
              </w:rPr>
            </w:pPr>
            <w:r w:rsidRPr="004921D8">
              <w:rPr>
                <w:sz w:val="18"/>
                <w:szCs w:val="18"/>
              </w:rPr>
              <w:t>Reporting period</w:t>
            </w:r>
          </w:p>
        </w:tc>
        <w:tc>
          <w:tcPr>
            <w:tcW w:w="1005" w:type="pct"/>
          </w:tcPr>
          <w:p w14:paraId="7196EF4C" w14:textId="77777777" w:rsidR="00324CC6" w:rsidRPr="004921D8" w:rsidRDefault="00324CC6" w:rsidP="00B61E5B">
            <w:pPr>
              <w:pStyle w:val="TableText"/>
              <w:rPr>
                <w:sz w:val="18"/>
                <w:szCs w:val="18"/>
              </w:rPr>
            </w:pPr>
            <w:r w:rsidRPr="004921D8">
              <w:rPr>
                <w:sz w:val="18"/>
                <w:szCs w:val="18"/>
              </w:rPr>
              <w:t>Period begins</w:t>
            </w:r>
          </w:p>
        </w:tc>
      </w:tr>
      <w:tr w:rsidR="00324CC6" w:rsidRPr="004921D8" w14:paraId="52FBEEBC" w14:textId="77777777" w:rsidTr="00B61E5B">
        <w:trPr>
          <w:cantSplit/>
        </w:trPr>
        <w:tc>
          <w:tcPr>
            <w:tcW w:w="1568" w:type="pct"/>
          </w:tcPr>
          <w:p w14:paraId="00AE9B50"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589060F" w14:textId="3650E138" w:rsidR="00324CC6" w:rsidRPr="00815D01" w:rsidRDefault="008D3CA8" w:rsidP="00B61E5B">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34BA378E"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66F21A2D"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0E31726"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24CC6" w:rsidRPr="004921D8" w14:paraId="76B2F1F2" w14:textId="77777777" w:rsidTr="00B61E5B">
        <w:trPr>
          <w:cantSplit/>
        </w:trPr>
        <w:tc>
          <w:tcPr>
            <w:tcW w:w="1568" w:type="pct"/>
          </w:tcPr>
          <w:p w14:paraId="26028BB9"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AB7017D" w14:textId="77777777" w:rsidR="00324CC6" w:rsidRPr="00815D01" w:rsidRDefault="00324CC6" w:rsidP="00B61E5B">
            <w:pPr>
              <w:pStyle w:val="TableText"/>
              <w:rPr>
                <w:rStyle w:val="Blue"/>
                <w:rFonts w:cstheme="minorHAnsi"/>
                <w:color w:val="auto"/>
                <w:sz w:val="18"/>
                <w:szCs w:val="18"/>
              </w:rPr>
            </w:pPr>
          </w:p>
        </w:tc>
        <w:tc>
          <w:tcPr>
            <w:tcW w:w="1498" w:type="pct"/>
          </w:tcPr>
          <w:p w14:paraId="69C0E49C"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80F2A76"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8DCB905"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24CC6" w:rsidRPr="004921D8" w14:paraId="424816C6" w14:textId="77777777" w:rsidTr="00B61E5B">
        <w:trPr>
          <w:cantSplit/>
        </w:trPr>
        <w:tc>
          <w:tcPr>
            <w:tcW w:w="1568" w:type="pct"/>
          </w:tcPr>
          <w:p w14:paraId="49F8B7CA" w14:textId="77777777" w:rsidR="00324CC6" w:rsidRPr="00815D01" w:rsidRDefault="00324CC6"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5AFA95B" w14:textId="77777777" w:rsidR="00324CC6" w:rsidRPr="00815D01" w:rsidRDefault="00324CC6" w:rsidP="00B61E5B">
            <w:pPr>
              <w:pStyle w:val="TableText"/>
              <w:rPr>
                <w:rStyle w:val="Blue"/>
                <w:rFonts w:cstheme="minorHAnsi"/>
                <w:color w:val="auto"/>
                <w:sz w:val="18"/>
                <w:szCs w:val="18"/>
              </w:rPr>
            </w:pPr>
          </w:p>
        </w:tc>
        <w:tc>
          <w:tcPr>
            <w:tcW w:w="1498" w:type="pct"/>
          </w:tcPr>
          <w:p w14:paraId="1F00F442"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2A7468C"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4A0FAC"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24CC6" w:rsidRPr="004921D8" w14:paraId="52F5F8B1" w14:textId="77777777" w:rsidTr="00B61E5B">
        <w:trPr>
          <w:cantSplit/>
          <w:trHeight w:val="145"/>
        </w:trPr>
        <w:tc>
          <w:tcPr>
            <w:tcW w:w="1568" w:type="pct"/>
          </w:tcPr>
          <w:p w14:paraId="629E79E0"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4B67F4E" w14:textId="77777777" w:rsidR="00324CC6" w:rsidRPr="00815D01" w:rsidRDefault="00324CC6" w:rsidP="00B61E5B">
            <w:pPr>
              <w:pStyle w:val="TableText"/>
              <w:rPr>
                <w:rStyle w:val="Blue"/>
                <w:rFonts w:cstheme="minorHAnsi"/>
                <w:color w:val="auto"/>
                <w:sz w:val="18"/>
                <w:szCs w:val="18"/>
              </w:rPr>
            </w:pPr>
          </w:p>
        </w:tc>
        <w:tc>
          <w:tcPr>
            <w:tcW w:w="1498" w:type="pct"/>
          </w:tcPr>
          <w:p w14:paraId="183ED9FC"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E3D5BC2" w14:textId="77777777" w:rsidR="00324CC6" w:rsidRPr="00815D01" w:rsidRDefault="00324CC6"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24CC6" w:rsidRPr="004921D8" w14:paraId="6B491DBF" w14:textId="77777777" w:rsidTr="00B61E5B">
        <w:trPr>
          <w:cantSplit/>
          <w:trHeight w:val="144"/>
        </w:trPr>
        <w:tc>
          <w:tcPr>
            <w:tcW w:w="1568" w:type="pct"/>
          </w:tcPr>
          <w:p w14:paraId="415288A0" w14:textId="77777777" w:rsidR="00324CC6" w:rsidRPr="000110FE" w:rsidRDefault="00324CC6"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650324D" w14:textId="77777777" w:rsidR="00324CC6" w:rsidRPr="00815D01" w:rsidRDefault="00324CC6" w:rsidP="00B61E5B">
            <w:pPr>
              <w:pStyle w:val="TableText"/>
              <w:rPr>
                <w:rStyle w:val="Blue"/>
                <w:rFonts w:cstheme="minorHAnsi"/>
                <w:color w:val="auto"/>
                <w:sz w:val="18"/>
                <w:szCs w:val="18"/>
              </w:rPr>
            </w:pPr>
          </w:p>
        </w:tc>
        <w:tc>
          <w:tcPr>
            <w:tcW w:w="1498" w:type="pct"/>
          </w:tcPr>
          <w:p w14:paraId="1DA67516" w14:textId="77777777" w:rsidR="00324CC6" w:rsidRPr="00AE3D73" w:rsidRDefault="00324CC6"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5E6A0EA" w14:textId="77777777" w:rsidR="00324CC6" w:rsidRPr="00AE3D73" w:rsidRDefault="00324CC6"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BB7F544" w14:textId="731780F8" w:rsidR="00324CC6" w:rsidRPr="00815D01" w:rsidRDefault="008D3CA8" w:rsidP="00B61E5B">
            <w:pPr>
              <w:pStyle w:val="TableText"/>
              <w:rPr>
                <w:rStyle w:val="Blue"/>
                <w:rFonts w:cstheme="minorHAnsi"/>
                <w:color w:val="auto"/>
                <w:sz w:val="18"/>
                <w:szCs w:val="18"/>
              </w:rPr>
            </w:pPr>
            <w:r w:rsidRPr="008D3CA8">
              <w:rPr>
                <w:rStyle w:val="Blue"/>
                <w:rFonts w:cstheme="minorHAnsi"/>
                <w:color w:val="auto"/>
                <w:sz w:val="18"/>
                <w:szCs w:val="18"/>
              </w:rPr>
              <w:t>Upon request by Natural Resources Wales</w:t>
            </w:r>
          </w:p>
        </w:tc>
      </w:tr>
      <w:tr w:rsidR="00324CC6" w:rsidRPr="004921D8" w14:paraId="23548D19" w14:textId="77777777" w:rsidTr="00B61E5B">
        <w:trPr>
          <w:cantSplit/>
          <w:trHeight w:val="144"/>
        </w:trPr>
        <w:tc>
          <w:tcPr>
            <w:tcW w:w="1568" w:type="pct"/>
          </w:tcPr>
          <w:p w14:paraId="6F0725BD" w14:textId="77777777" w:rsidR="00324CC6" w:rsidRPr="000110FE" w:rsidRDefault="00324CC6"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003FBF85" w14:textId="77777777" w:rsidR="00324CC6" w:rsidRPr="00815D01" w:rsidRDefault="00324CC6" w:rsidP="00B61E5B">
            <w:pPr>
              <w:pStyle w:val="TableText"/>
              <w:rPr>
                <w:rStyle w:val="Blue"/>
                <w:rFonts w:cstheme="minorHAnsi"/>
                <w:color w:val="auto"/>
                <w:sz w:val="18"/>
                <w:szCs w:val="18"/>
              </w:rPr>
            </w:pPr>
          </w:p>
        </w:tc>
        <w:tc>
          <w:tcPr>
            <w:tcW w:w="1498" w:type="pct"/>
          </w:tcPr>
          <w:p w14:paraId="28A30E89" w14:textId="77777777" w:rsidR="00324CC6" w:rsidRPr="00AE3D73" w:rsidRDefault="00324CC6"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271609C" w14:textId="77777777" w:rsidR="00324CC6" w:rsidRPr="00AE3D73" w:rsidRDefault="00324CC6"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94036F" w14:textId="77777777" w:rsidR="00324CC6" w:rsidRPr="00815D01" w:rsidRDefault="00324CC6"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DB5AE67" w14:textId="77777777" w:rsidR="00324CC6" w:rsidRPr="004921D8" w:rsidRDefault="00324CC6" w:rsidP="00C4775A">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24CC6" w:rsidRPr="00C25946" w14:paraId="52458AFF"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DF099B5" w14:textId="77777777" w:rsidR="00324CC6" w:rsidRPr="004921D8" w:rsidRDefault="00324CC6" w:rsidP="00B61E5B">
            <w:pPr>
              <w:pStyle w:val="TableText"/>
              <w:rPr>
                <w:sz w:val="18"/>
                <w:szCs w:val="18"/>
              </w:rPr>
            </w:pPr>
            <w:r w:rsidRPr="004921D8">
              <w:rPr>
                <w:sz w:val="18"/>
                <w:szCs w:val="18"/>
              </w:rPr>
              <w:t>Table S4.2 Reporting forms</w:t>
            </w:r>
          </w:p>
        </w:tc>
      </w:tr>
      <w:tr w:rsidR="00324CC6" w:rsidRPr="00C25946" w14:paraId="51E8BAD6"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0F23519" w14:textId="77777777" w:rsidR="00324CC6" w:rsidRPr="004921D8" w:rsidRDefault="00324CC6" w:rsidP="00B61E5B">
            <w:pPr>
              <w:pStyle w:val="TableText"/>
              <w:rPr>
                <w:sz w:val="18"/>
                <w:szCs w:val="18"/>
              </w:rPr>
            </w:pPr>
            <w:r w:rsidRPr="004921D8">
              <w:rPr>
                <w:sz w:val="18"/>
                <w:szCs w:val="18"/>
              </w:rPr>
              <w:t>Parameter</w:t>
            </w:r>
          </w:p>
        </w:tc>
        <w:tc>
          <w:tcPr>
            <w:tcW w:w="3123" w:type="pct"/>
          </w:tcPr>
          <w:p w14:paraId="76EBDF76" w14:textId="77777777" w:rsidR="00324CC6" w:rsidRPr="004921D8" w:rsidRDefault="00324CC6" w:rsidP="00B61E5B">
            <w:pPr>
              <w:pStyle w:val="TableText"/>
              <w:rPr>
                <w:sz w:val="18"/>
                <w:szCs w:val="18"/>
              </w:rPr>
            </w:pPr>
            <w:r w:rsidRPr="004921D8">
              <w:rPr>
                <w:sz w:val="18"/>
                <w:szCs w:val="18"/>
              </w:rPr>
              <w:t>Reporting format</w:t>
            </w:r>
          </w:p>
        </w:tc>
      </w:tr>
      <w:tr w:rsidR="00324CC6" w:rsidRPr="00C25946" w14:paraId="21B55B91" w14:textId="77777777" w:rsidTr="00B61E5B">
        <w:trPr>
          <w:cantSplit/>
        </w:trPr>
        <w:tc>
          <w:tcPr>
            <w:tcW w:w="1877" w:type="pct"/>
          </w:tcPr>
          <w:p w14:paraId="68547F14" w14:textId="77777777" w:rsidR="00324CC6" w:rsidRPr="00815D01" w:rsidRDefault="00324CC6" w:rsidP="00B61E5B">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0C9C0C38" w14:textId="77777777" w:rsidR="00324CC6" w:rsidRPr="00815D01" w:rsidRDefault="00324CC6" w:rsidP="00B61E5B">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98D6DAD" w14:textId="77777777" w:rsidR="00324CC6" w:rsidRPr="00815D01" w:rsidRDefault="00324CC6" w:rsidP="00B61E5B">
            <w:pPr>
              <w:pStyle w:val="TableText"/>
              <w:rPr>
                <w:rStyle w:val="Blue"/>
                <w:color w:val="auto"/>
                <w:sz w:val="18"/>
                <w:szCs w:val="18"/>
              </w:rPr>
            </w:pPr>
          </w:p>
        </w:tc>
      </w:tr>
      <w:tr w:rsidR="00324CC6" w:rsidRPr="00C25946" w14:paraId="1A245EE3" w14:textId="77777777" w:rsidTr="00B61E5B">
        <w:trPr>
          <w:cantSplit/>
        </w:trPr>
        <w:tc>
          <w:tcPr>
            <w:tcW w:w="1877" w:type="pct"/>
          </w:tcPr>
          <w:p w14:paraId="45869BB9" w14:textId="77777777" w:rsidR="00324CC6" w:rsidRPr="00815D01" w:rsidRDefault="00324CC6" w:rsidP="00B61E5B">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10DE13" w14:textId="77777777" w:rsidR="00324CC6" w:rsidRPr="00815D01" w:rsidRDefault="00324CC6" w:rsidP="00B61E5B">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24CC6" w:rsidRPr="00C25946" w14:paraId="043AFA68" w14:textId="77777777" w:rsidTr="00B61E5B">
        <w:trPr>
          <w:cantSplit/>
        </w:trPr>
        <w:tc>
          <w:tcPr>
            <w:tcW w:w="1877" w:type="pct"/>
          </w:tcPr>
          <w:p w14:paraId="0058F818" w14:textId="77777777" w:rsidR="00324CC6" w:rsidRPr="00815D01" w:rsidRDefault="00324CC6" w:rsidP="00B61E5B">
            <w:pPr>
              <w:pStyle w:val="TableText"/>
              <w:rPr>
                <w:rStyle w:val="Blue"/>
                <w:color w:val="auto"/>
                <w:sz w:val="18"/>
                <w:szCs w:val="18"/>
              </w:rPr>
            </w:pPr>
            <w:r w:rsidRPr="00815D01">
              <w:rPr>
                <w:rStyle w:val="Blue"/>
                <w:color w:val="auto"/>
                <w:sz w:val="18"/>
                <w:szCs w:val="18"/>
              </w:rPr>
              <w:t>Event recorder status</w:t>
            </w:r>
          </w:p>
          <w:p w14:paraId="70326B16" w14:textId="77777777" w:rsidR="00324CC6" w:rsidRPr="00815D01" w:rsidRDefault="00324CC6" w:rsidP="00B61E5B">
            <w:pPr>
              <w:pStyle w:val="TableText"/>
              <w:rPr>
                <w:rStyle w:val="Blue"/>
                <w:color w:val="auto"/>
                <w:sz w:val="18"/>
                <w:szCs w:val="18"/>
              </w:rPr>
            </w:pPr>
          </w:p>
        </w:tc>
        <w:tc>
          <w:tcPr>
            <w:tcW w:w="3123" w:type="pct"/>
          </w:tcPr>
          <w:p w14:paraId="594317F0" w14:textId="77777777" w:rsidR="00324CC6" w:rsidRPr="00815D01" w:rsidRDefault="00324CC6" w:rsidP="00B61E5B">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DFA3E75" w14:textId="77777777" w:rsidR="00324CC6" w:rsidRPr="00815D01" w:rsidRDefault="00324CC6" w:rsidP="00B61E5B">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24CC6" w:rsidRPr="00C25946" w14:paraId="2C380630" w14:textId="77777777" w:rsidTr="00B61E5B">
        <w:trPr>
          <w:cantSplit/>
        </w:trPr>
        <w:tc>
          <w:tcPr>
            <w:tcW w:w="1877" w:type="pct"/>
          </w:tcPr>
          <w:p w14:paraId="65A50A79" w14:textId="77777777" w:rsidR="00324CC6" w:rsidRPr="00815D01" w:rsidRDefault="00324CC6" w:rsidP="00B61E5B">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78FA19F" w14:textId="77777777" w:rsidR="00324CC6" w:rsidRPr="00815D01" w:rsidRDefault="00324CC6" w:rsidP="00B61E5B">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324CC6" w:rsidRPr="00C25946" w14:paraId="269C1E24" w14:textId="77777777" w:rsidTr="00B61E5B">
        <w:trPr>
          <w:cantSplit/>
        </w:trPr>
        <w:tc>
          <w:tcPr>
            <w:tcW w:w="1877" w:type="pct"/>
          </w:tcPr>
          <w:p w14:paraId="7C522677" w14:textId="77777777" w:rsidR="00324CC6" w:rsidRPr="000110FE" w:rsidRDefault="00324CC6" w:rsidP="00B61E5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69AAAEC" w14:textId="77777777" w:rsidR="00324CC6" w:rsidRPr="00CD6F9C" w:rsidRDefault="00324CC6" w:rsidP="00B61E5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24CC6" w:rsidRPr="00C25946" w14:paraId="421C4050" w14:textId="77777777" w:rsidTr="00B61E5B">
        <w:trPr>
          <w:cantSplit/>
        </w:trPr>
        <w:tc>
          <w:tcPr>
            <w:tcW w:w="1877" w:type="pct"/>
          </w:tcPr>
          <w:p w14:paraId="4E3D0F0A" w14:textId="77777777" w:rsidR="00324CC6" w:rsidRPr="000110FE" w:rsidRDefault="00324CC6" w:rsidP="00B61E5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776C2CF" w14:textId="77777777" w:rsidR="00324CC6" w:rsidRPr="004976F3" w:rsidRDefault="00324CC6" w:rsidP="00B61E5B">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0DC10FB" w14:textId="77777777" w:rsidR="00324CC6" w:rsidRDefault="00324CC6" w:rsidP="00A9057C">
      <w:pPr>
        <w:pStyle w:val="Heading1"/>
        <w:ind w:left="567"/>
      </w:pPr>
      <w:r>
        <w:lastRenderedPageBreak/>
        <w:t xml:space="preserve">Schedule 5 </w:t>
      </w:r>
      <w:r w:rsidRPr="00926B5E">
        <w:t>–</w:t>
      </w:r>
      <w:r>
        <w:t xml:space="preserve"> Notification </w:t>
      </w:r>
    </w:p>
    <w:p w14:paraId="258457CF" w14:textId="77777777" w:rsidR="00324CC6" w:rsidRPr="004921D8" w:rsidRDefault="00324CC6" w:rsidP="00A9057C">
      <w:pPr>
        <w:ind w:left="567"/>
        <w:rPr>
          <w:sz w:val="18"/>
          <w:szCs w:val="18"/>
        </w:rPr>
      </w:pPr>
      <w:r w:rsidRPr="004921D8">
        <w:rPr>
          <w:sz w:val="18"/>
          <w:szCs w:val="18"/>
        </w:rPr>
        <w:t xml:space="preserve">These pages outline the information that the operator must provide. </w:t>
      </w:r>
    </w:p>
    <w:p w14:paraId="612965E1" w14:textId="77777777" w:rsidR="00324CC6" w:rsidRPr="004921D8" w:rsidRDefault="00324CC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C366619" w14:textId="77777777" w:rsidR="00324CC6" w:rsidRPr="004921D8" w:rsidRDefault="00324CC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DF77C24" w14:textId="77777777" w:rsidR="00324CC6" w:rsidRPr="00C15459" w:rsidRDefault="00324CC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24CC6" w:rsidRPr="00834B3A" w14:paraId="2FB8FA6E" w14:textId="77777777" w:rsidTr="00A9057C">
        <w:trPr>
          <w:cantSplit/>
        </w:trPr>
        <w:tc>
          <w:tcPr>
            <w:tcW w:w="1484" w:type="pct"/>
          </w:tcPr>
          <w:p w14:paraId="3A622740" w14:textId="77777777" w:rsidR="00324CC6" w:rsidRPr="00516B2E" w:rsidRDefault="00324CC6" w:rsidP="00926B5E">
            <w:pPr>
              <w:pStyle w:val="TableText"/>
              <w:rPr>
                <w:color w:val="000000" w:themeColor="text1"/>
                <w:sz w:val="18"/>
                <w:szCs w:val="18"/>
              </w:rPr>
            </w:pPr>
            <w:r w:rsidRPr="00516B2E">
              <w:rPr>
                <w:color w:val="000000" w:themeColor="text1"/>
                <w:sz w:val="18"/>
                <w:szCs w:val="18"/>
              </w:rPr>
              <w:t>Permit Number</w:t>
            </w:r>
          </w:p>
        </w:tc>
        <w:tc>
          <w:tcPr>
            <w:tcW w:w="3516" w:type="pct"/>
          </w:tcPr>
          <w:p w14:paraId="6288A89A" w14:textId="77777777" w:rsidR="00324CC6" w:rsidRPr="00516B2E" w:rsidRDefault="00324CC6" w:rsidP="00926B5E">
            <w:pPr>
              <w:pStyle w:val="TableText"/>
              <w:rPr>
                <w:color w:val="000000" w:themeColor="text1"/>
              </w:rPr>
            </w:pPr>
            <w:r w:rsidRPr="00516B2E">
              <w:rPr>
                <w:noProof/>
                <w:color w:val="000000" w:themeColor="text1"/>
              </w:rPr>
              <w:t>AN0114101</w:t>
            </w:r>
          </w:p>
        </w:tc>
      </w:tr>
      <w:tr w:rsidR="00324CC6" w:rsidRPr="00834B3A" w14:paraId="11F57D1A" w14:textId="77777777" w:rsidTr="00A9057C">
        <w:trPr>
          <w:cantSplit/>
        </w:trPr>
        <w:tc>
          <w:tcPr>
            <w:tcW w:w="1484" w:type="pct"/>
          </w:tcPr>
          <w:p w14:paraId="666C29AC" w14:textId="77777777" w:rsidR="00324CC6" w:rsidRPr="00516B2E" w:rsidRDefault="00324CC6" w:rsidP="00926B5E">
            <w:pPr>
              <w:pStyle w:val="TableText"/>
              <w:rPr>
                <w:color w:val="000000" w:themeColor="text1"/>
                <w:sz w:val="18"/>
                <w:szCs w:val="18"/>
              </w:rPr>
            </w:pPr>
            <w:r w:rsidRPr="00516B2E">
              <w:rPr>
                <w:color w:val="000000" w:themeColor="text1"/>
                <w:sz w:val="18"/>
                <w:szCs w:val="18"/>
              </w:rPr>
              <w:t>Name of operator</w:t>
            </w:r>
          </w:p>
        </w:tc>
        <w:tc>
          <w:tcPr>
            <w:tcW w:w="3516" w:type="pct"/>
          </w:tcPr>
          <w:p w14:paraId="5E8791E9" w14:textId="77777777" w:rsidR="00324CC6" w:rsidRPr="00516B2E" w:rsidRDefault="00324CC6" w:rsidP="00926B5E">
            <w:pPr>
              <w:pStyle w:val="TableText"/>
              <w:rPr>
                <w:color w:val="000000" w:themeColor="text1"/>
              </w:rPr>
            </w:pPr>
            <w:r w:rsidRPr="00516B2E">
              <w:rPr>
                <w:color w:val="000000" w:themeColor="text1"/>
              </w:rPr>
              <w:t>D</w:t>
            </w:r>
            <w:r w:rsidRPr="00516B2E">
              <w:rPr>
                <w:rFonts w:cstheme="minorHAnsi"/>
                <w:color w:val="000000" w:themeColor="text1"/>
              </w:rPr>
              <w:t>ŵ</w:t>
            </w:r>
            <w:r w:rsidRPr="00516B2E">
              <w:rPr>
                <w:color w:val="000000" w:themeColor="text1"/>
              </w:rPr>
              <w:t>r Cymru Cyfyngedig</w:t>
            </w:r>
          </w:p>
        </w:tc>
      </w:tr>
      <w:tr w:rsidR="00324CC6" w:rsidRPr="00834B3A" w14:paraId="4909E273" w14:textId="77777777" w:rsidTr="00A9057C">
        <w:trPr>
          <w:cantSplit/>
        </w:trPr>
        <w:tc>
          <w:tcPr>
            <w:tcW w:w="1484" w:type="pct"/>
          </w:tcPr>
          <w:p w14:paraId="11CCFFAD" w14:textId="77777777" w:rsidR="00324CC6" w:rsidRPr="00516B2E" w:rsidRDefault="00324CC6" w:rsidP="00926B5E">
            <w:pPr>
              <w:pStyle w:val="TableText"/>
              <w:rPr>
                <w:color w:val="000000" w:themeColor="text1"/>
                <w:sz w:val="18"/>
                <w:szCs w:val="18"/>
              </w:rPr>
            </w:pPr>
            <w:r w:rsidRPr="00516B2E">
              <w:rPr>
                <w:color w:val="000000" w:themeColor="text1"/>
                <w:sz w:val="18"/>
                <w:szCs w:val="18"/>
              </w:rPr>
              <w:t>Location of Facility</w:t>
            </w:r>
          </w:p>
        </w:tc>
        <w:tc>
          <w:tcPr>
            <w:tcW w:w="3516" w:type="pct"/>
          </w:tcPr>
          <w:p w14:paraId="0079504A" w14:textId="77777777" w:rsidR="00324CC6" w:rsidRPr="00516B2E" w:rsidRDefault="00324CC6" w:rsidP="00926B5E">
            <w:pPr>
              <w:pStyle w:val="TableText"/>
              <w:rPr>
                <w:color w:val="000000" w:themeColor="text1"/>
              </w:rPr>
            </w:pPr>
            <w:r w:rsidRPr="00516B2E">
              <w:rPr>
                <w:noProof/>
                <w:color w:val="000000" w:themeColor="text1"/>
              </w:rPr>
              <w:t>CSO and EO at Church Lane Pumping Station</w:t>
            </w:r>
            <w:r w:rsidRPr="00516B2E">
              <w:rPr>
                <w:color w:val="000000" w:themeColor="text1"/>
              </w:rPr>
              <w:t xml:space="preserve">, </w:t>
            </w:r>
            <w:r w:rsidRPr="00516B2E">
              <w:rPr>
                <w:noProof/>
                <w:color w:val="000000" w:themeColor="text1"/>
              </w:rPr>
              <w:t>Adjacent to St Gwendoline's Church</w:t>
            </w:r>
            <w:r w:rsidRPr="00516B2E">
              <w:rPr>
                <w:color w:val="000000" w:themeColor="text1"/>
              </w:rPr>
              <w:t xml:space="preserve">, </w:t>
            </w:r>
            <w:r w:rsidRPr="00516B2E">
              <w:rPr>
                <w:noProof/>
                <w:color w:val="000000" w:themeColor="text1"/>
              </w:rPr>
              <w:t>Church Road</w:t>
            </w:r>
            <w:r w:rsidRPr="00516B2E">
              <w:rPr>
                <w:color w:val="000000" w:themeColor="text1"/>
              </w:rPr>
              <w:t xml:space="preserve">, </w:t>
            </w:r>
            <w:r w:rsidRPr="00516B2E">
              <w:rPr>
                <w:noProof/>
                <w:color w:val="000000" w:themeColor="text1"/>
              </w:rPr>
              <w:t>Llyswen</w:t>
            </w:r>
            <w:r w:rsidRPr="00516B2E">
              <w:rPr>
                <w:color w:val="000000" w:themeColor="text1"/>
              </w:rPr>
              <w:t xml:space="preserve">, </w:t>
            </w:r>
            <w:r w:rsidRPr="00516B2E">
              <w:rPr>
                <w:noProof/>
                <w:color w:val="000000" w:themeColor="text1"/>
              </w:rPr>
              <w:t>LD3 0UU</w:t>
            </w:r>
          </w:p>
        </w:tc>
      </w:tr>
      <w:tr w:rsidR="00324CC6" w:rsidRPr="00834B3A" w14:paraId="25B40183" w14:textId="77777777" w:rsidTr="00A9057C">
        <w:trPr>
          <w:cantSplit/>
        </w:trPr>
        <w:tc>
          <w:tcPr>
            <w:tcW w:w="1484" w:type="pct"/>
          </w:tcPr>
          <w:p w14:paraId="1B413F21" w14:textId="77777777" w:rsidR="00324CC6" w:rsidRPr="004921D8" w:rsidRDefault="00324CC6" w:rsidP="00926B5E">
            <w:pPr>
              <w:pStyle w:val="TableText"/>
              <w:rPr>
                <w:sz w:val="18"/>
                <w:szCs w:val="18"/>
              </w:rPr>
            </w:pPr>
            <w:r w:rsidRPr="004921D8">
              <w:rPr>
                <w:sz w:val="18"/>
                <w:szCs w:val="18"/>
              </w:rPr>
              <w:t xml:space="preserve">Time and date of the detection </w:t>
            </w:r>
          </w:p>
        </w:tc>
        <w:tc>
          <w:tcPr>
            <w:tcW w:w="3516" w:type="pct"/>
          </w:tcPr>
          <w:p w14:paraId="311FA2C4" w14:textId="77777777" w:rsidR="00324CC6" w:rsidRPr="00926B5E" w:rsidRDefault="00324CC6" w:rsidP="00926B5E">
            <w:pPr>
              <w:pStyle w:val="TableText"/>
            </w:pPr>
          </w:p>
        </w:tc>
      </w:tr>
    </w:tbl>
    <w:p w14:paraId="05AABCEF" w14:textId="77777777" w:rsidR="00324CC6" w:rsidRDefault="00324CC6" w:rsidP="00926B5E"/>
    <w:tbl>
      <w:tblPr>
        <w:tblStyle w:val="TableGrid"/>
        <w:tblW w:w="4720" w:type="pct"/>
        <w:tblInd w:w="562" w:type="dxa"/>
        <w:tblLook w:val="0020" w:firstRow="1" w:lastRow="0" w:firstColumn="0" w:lastColumn="0" w:noHBand="0" w:noVBand="0"/>
      </w:tblPr>
      <w:tblGrid>
        <w:gridCol w:w="2612"/>
        <w:gridCol w:w="6189"/>
      </w:tblGrid>
      <w:tr w:rsidR="00324CC6" w:rsidRPr="00C15459" w14:paraId="73E1E35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21ED519" w14:textId="77777777" w:rsidR="00324CC6" w:rsidRPr="003618CE" w:rsidRDefault="00324CC6"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24CC6" w:rsidRPr="00C15459" w14:paraId="120E991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DC6B56" w14:textId="77777777" w:rsidR="00324CC6" w:rsidRPr="003618CE" w:rsidRDefault="00324CC6"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324CC6" w:rsidRPr="00C15459" w14:paraId="37C927E7" w14:textId="77777777" w:rsidTr="00A9057C">
        <w:trPr>
          <w:cantSplit/>
        </w:trPr>
        <w:tc>
          <w:tcPr>
            <w:tcW w:w="1484" w:type="pct"/>
          </w:tcPr>
          <w:p w14:paraId="5513A879" w14:textId="77777777" w:rsidR="00324CC6" w:rsidRPr="004921D8" w:rsidRDefault="00324CC6" w:rsidP="00926B5E">
            <w:pPr>
              <w:pStyle w:val="TableText"/>
              <w:rPr>
                <w:sz w:val="18"/>
                <w:szCs w:val="18"/>
              </w:rPr>
            </w:pPr>
            <w:r w:rsidRPr="004921D8">
              <w:rPr>
                <w:sz w:val="18"/>
                <w:szCs w:val="18"/>
              </w:rPr>
              <w:t>Date and time of the event</w:t>
            </w:r>
          </w:p>
        </w:tc>
        <w:tc>
          <w:tcPr>
            <w:tcW w:w="3516" w:type="pct"/>
          </w:tcPr>
          <w:p w14:paraId="6E330EBC" w14:textId="77777777" w:rsidR="00324CC6" w:rsidRPr="004921D8" w:rsidRDefault="00324CC6" w:rsidP="00926B5E">
            <w:pPr>
              <w:pStyle w:val="TableText"/>
              <w:rPr>
                <w:sz w:val="18"/>
                <w:szCs w:val="18"/>
              </w:rPr>
            </w:pPr>
          </w:p>
        </w:tc>
      </w:tr>
      <w:tr w:rsidR="00324CC6" w:rsidRPr="00C15459" w14:paraId="65BC501E" w14:textId="77777777" w:rsidTr="00A9057C">
        <w:trPr>
          <w:cantSplit/>
        </w:trPr>
        <w:tc>
          <w:tcPr>
            <w:tcW w:w="1484" w:type="pct"/>
          </w:tcPr>
          <w:p w14:paraId="3B0C8815" w14:textId="77777777" w:rsidR="00324CC6" w:rsidRPr="004921D8" w:rsidRDefault="00324CC6" w:rsidP="00926B5E">
            <w:pPr>
              <w:pStyle w:val="TableText"/>
              <w:rPr>
                <w:sz w:val="18"/>
                <w:szCs w:val="18"/>
              </w:rPr>
            </w:pPr>
            <w:r w:rsidRPr="004921D8">
              <w:rPr>
                <w:sz w:val="18"/>
                <w:szCs w:val="18"/>
              </w:rPr>
              <w:t xml:space="preserve">Reference or description of the location of the event </w:t>
            </w:r>
          </w:p>
        </w:tc>
        <w:tc>
          <w:tcPr>
            <w:tcW w:w="3516" w:type="pct"/>
          </w:tcPr>
          <w:p w14:paraId="6ACD6C30" w14:textId="77777777" w:rsidR="00324CC6" w:rsidRPr="004921D8" w:rsidRDefault="00324CC6" w:rsidP="00926B5E">
            <w:pPr>
              <w:pStyle w:val="TableText"/>
              <w:rPr>
                <w:sz w:val="18"/>
                <w:szCs w:val="18"/>
              </w:rPr>
            </w:pPr>
          </w:p>
        </w:tc>
      </w:tr>
      <w:tr w:rsidR="00324CC6" w:rsidRPr="00C15459" w14:paraId="718279CD" w14:textId="77777777" w:rsidTr="00A9057C">
        <w:trPr>
          <w:cantSplit/>
        </w:trPr>
        <w:tc>
          <w:tcPr>
            <w:tcW w:w="1484" w:type="pct"/>
          </w:tcPr>
          <w:p w14:paraId="045A7149" w14:textId="77777777" w:rsidR="00324CC6" w:rsidRPr="004921D8" w:rsidRDefault="00324CC6" w:rsidP="00926B5E">
            <w:pPr>
              <w:pStyle w:val="TableText"/>
              <w:rPr>
                <w:sz w:val="18"/>
                <w:szCs w:val="18"/>
              </w:rPr>
            </w:pPr>
            <w:r w:rsidRPr="004921D8">
              <w:rPr>
                <w:sz w:val="18"/>
                <w:szCs w:val="18"/>
              </w:rPr>
              <w:t>Description of where any release into the environment took place</w:t>
            </w:r>
          </w:p>
        </w:tc>
        <w:tc>
          <w:tcPr>
            <w:tcW w:w="3516" w:type="pct"/>
          </w:tcPr>
          <w:p w14:paraId="1CB89D97" w14:textId="77777777" w:rsidR="00324CC6" w:rsidRPr="004921D8" w:rsidRDefault="00324CC6" w:rsidP="00926B5E">
            <w:pPr>
              <w:pStyle w:val="TableText"/>
              <w:rPr>
                <w:sz w:val="18"/>
                <w:szCs w:val="18"/>
              </w:rPr>
            </w:pPr>
          </w:p>
        </w:tc>
      </w:tr>
      <w:tr w:rsidR="00324CC6" w:rsidRPr="00C15459" w14:paraId="34FF430E" w14:textId="77777777" w:rsidTr="00A9057C">
        <w:trPr>
          <w:cantSplit/>
        </w:trPr>
        <w:tc>
          <w:tcPr>
            <w:tcW w:w="1484" w:type="pct"/>
          </w:tcPr>
          <w:p w14:paraId="3587A668" w14:textId="77777777" w:rsidR="00324CC6" w:rsidRPr="004921D8" w:rsidRDefault="00324CC6" w:rsidP="00926B5E">
            <w:pPr>
              <w:pStyle w:val="TableText"/>
              <w:rPr>
                <w:sz w:val="18"/>
                <w:szCs w:val="18"/>
              </w:rPr>
            </w:pPr>
            <w:r w:rsidRPr="004921D8">
              <w:rPr>
                <w:sz w:val="18"/>
                <w:szCs w:val="18"/>
              </w:rPr>
              <w:t>Substances(s) potentially released/type or nature of sewage released</w:t>
            </w:r>
          </w:p>
        </w:tc>
        <w:tc>
          <w:tcPr>
            <w:tcW w:w="3516" w:type="pct"/>
          </w:tcPr>
          <w:p w14:paraId="3007C437" w14:textId="77777777" w:rsidR="00324CC6" w:rsidRPr="004921D8" w:rsidRDefault="00324CC6" w:rsidP="00926B5E">
            <w:pPr>
              <w:pStyle w:val="TableText"/>
              <w:rPr>
                <w:sz w:val="18"/>
                <w:szCs w:val="18"/>
              </w:rPr>
            </w:pPr>
          </w:p>
        </w:tc>
      </w:tr>
      <w:tr w:rsidR="00324CC6" w:rsidRPr="00C15459" w14:paraId="269B1EFB" w14:textId="77777777" w:rsidTr="00A9057C">
        <w:trPr>
          <w:cantSplit/>
        </w:trPr>
        <w:tc>
          <w:tcPr>
            <w:tcW w:w="1484" w:type="pct"/>
          </w:tcPr>
          <w:p w14:paraId="3FBC3818" w14:textId="77777777" w:rsidR="00324CC6" w:rsidRPr="004921D8" w:rsidRDefault="00324CC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C0B98D" w14:textId="77777777" w:rsidR="00324CC6" w:rsidRPr="004921D8" w:rsidRDefault="00324CC6" w:rsidP="00926B5E">
            <w:pPr>
              <w:pStyle w:val="TableText"/>
              <w:rPr>
                <w:sz w:val="18"/>
                <w:szCs w:val="18"/>
              </w:rPr>
            </w:pPr>
          </w:p>
        </w:tc>
      </w:tr>
      <w:tr w:rsidR="00324CC6" w:rsidRPr="00C15459" w14:paraId="41FA3DAF" w14:textId="77777777" w:rsidTr="00A9057C">
        <w:trPr>
          <w:cantSplit/>
        </w:trPr>
        <w:tc>
          <w:tcPr>
            <w:tcW w:w="1484" w:type="pct"/>
          </w:tcPr>
          <w:p w14:paraId="280044F9" w14:textId="77777777" w:rsidR="00324CC6" w:rsidRPr="004921D8" w:rsidRDefault="00324CC6" w:rsidP="00926B5E">
            <w:pPr>
              <w:pStyle w:val="TableText"/>
              <w:rPr>
                <w:sz w:val="18"/>
                <w:szCs w:val="18"/>
              </w:rPr>
            </w:pPr>
            <w:r w:rsidRPr="004921D8">
              <w:rPr>
                <w:sz w:val="18"/>
                <w:szCs w:val="18"/>
              </w:rPr>
              <w:t>Best estimate of the environmental impact of the discharge</w:t>
            </w:r>
          </w:p>
        </w:tc>
        <w:tc>
          <w:tcPr>
            <w:tcW w:w="3516" w:type="pct"/>
          </w:tcPr>
          <w:p w14:paraId="2D62CA5E" w14:textId="77777777" w:rsidR="00324CC6" w:rsidRPr="004921D8" w:rsidRDefault="00324CC6" w:rsidP="00926B5E">
            <w:pPr>
              <w:pStyle w:val="TableText"/>
              <w:rPr>
                <w:sz w:val="18"/>
                <w:szCs w:val="18"/>
              </w:rPr>
            </w:pPr>
          </w:p>
        </w:tc>
      </w:tr>
      <w:tr w:rsidR="00324CC6" w:rsidRPr="00C15459" w14:paraId="21DC9698" w14:textId="77777777" w:rsidTr="00A9057C">
        <w:trPr>
          <w:cantSplit/>
        </w:trPr>
        <w:tc>
          <w:tcPr>
            <w:tcW w:w="1484" w:type="pct"/>
          </w:tcPr>
          <w:p w14:paraId="381D2BA1" w14:textId="77777777" w:rsidR="00324CC6" w:rsidRPr="004921D8" w:rsidRDefault="00324CC6" w:rsidP="00926B5E">
            <w:pPr>
              <w:pStyle w:val="TableText"/>
              <w:rPr>
                <w:sz w:val="18"/>
                <w:szCs w:val="18"/>
              </w:rPr>
            </w:pPr>
            <w:r w:rsidRPr="004921D8">
              <w:rPr>
                <w:sz w:val="18"/>
                <w:szCs w:val="18"/>
              </w:rPr>
              <w:t>Measures taken, or intended to be taken, to stop any emission</w:t>
            </w:r>
          </w:p>
        </w:tc>
        <w:tc>
          <w:tcPr>
            <w:tcW w:w="3516" w:type="pct"/>
          </w:tcPr>
          <w:p w14:paraId="521F9D26" w14:textId="77777777" w:rsidR="00324CC6" w:rsidRPr="004921D8" w:rsidRDefault="00324CC6" w:rsidP="00926B5E">
            <w:pPr>
              <w:pStyle w:val="TableText"/>
              <w:rPr>
                <w:sz w:val="18"/>
                <w:szCs w:val="18"/>
              </w:rPr>
            </w:pPr>
          </w:p>
        </w:tc>
      </w:tr>
      <w:tr w:rsidR="00324CC6" w:rsidRPr="00C15459" w14:paraId="695C3018" w14:textId="77777777" w:rsidTr="00A9057C">
        <w:trPr>
          <w:cantSplit/>
        </w:trPr>
        <w:tc>
          <w:tcPr>
            <w:tcW w:w="1484" w:type="pct"/>
          </w:tcPr>
          <w:p w14:paraId="268A0C41" w14:textId="77777777" w:rsidR="00324CC6" w:rsidRPr="004921D8" w:rsidRDefault="00324CC6" w:rsidP="00926B5E">
            <w:pPr>
              <w:pStyle w:val="TableText"/>
              <w:rPr>
                <w:sz w:val="18"/>
                <w:szCs w:val="18"/>
              </w:rPr>
            </w:pPr>
            <w:r w:rsidRPr="004921D8">
              <w:rPr>
                <w:sz w:val="18"/>
                <w:szCs w:val="18"/>
              </w:rPr>
              <w:t>Description of the failure or accident.</w:t>
            </w:r>
          </w:p>
        </w:tc>
        <w:tc>
          <w:tcPr>
            <w:tcW w:w="3516" w:type="pct"/>
          </w:tcPr>
          <w:p w14:paraId="1904D496" w14:textId="77777777" w:rsidR="00324CC6" w:rsidRPr="004921D8" w:rsidRDefault="00324CC6" w:rsidP="00926B5E">
            <w:pPr>
              <w:pStyle w:val="TableText"/>
              <w:rPr>
                <w:sz w:val="18"/>
                <w:szCs w:val="18"/>
              </w:rPr>
            </w:pPr>
          </w:p>
        </w:tc>
      </w:tr>
    </w:tbl>
    <w:p w14:paraId="10ADEC00" w14:textId="77777777" w:rsidR="00324CC6" w:rsidRDefault="00324CC6" w:rsidP="00926B5E"/>
    <w:p w14:paraId="7B438953" w14:textId="77777777" w:rsidR="00324CC6" w:rsidRDefault="00324CC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24CC6" w:rsidRPr="00C15459" w14:paraId="78FEAECE" w14:textId="77777777" w:rsidTr="00A9057C">
        <w:trPr>
          <w:cantSplit/>
        </w:trPr>
        <w:tc>
          <w:tcPr>
            <w:tcW w:w="2305" w:type="pct"/>
          </w:tcPr>
          <w:p w14:paraId="68F8205F" w14:textId="77777777" w:rsidR="00324CC6" w:rsidRPr="004921D8" w:rsidRDefault="00324CC6" w:rsidP="00926B5E">
            <w:pPr>
              <w:pStyle w:val="TableText"/>
              <w:rPr>
                <w:sz w:val="18"/>
                <w:szCs w:val="18"/>
              </w:rPr>
            </w:pPr>
            <w:r w:rsidRPr="004921D8">
              <w:rPr>
                <w:sz w:val="18"/>
                <w:szCs w:val="18"/>
              </w:rPr>
              <w:t>Any more accurate information on the matters for notification under Part A.</w:t>
            </w:r>
          </w:p>
        </w:tc>
        <w:tc>
          <w:tcPr>
            <w:tcW w:w="2695" w:type="pct"/>
          </w:tcPr>
          <w:p w14:paraId="11FEDA05" w14:textId="77777777" w:rsidR="00324CC6" w:rsidRPr="00C15459" w:rsidRDefault="00324CC6" w:rsidP="00926B5E">
            <w:pPr>
              <w:pStyle w:val="TableText"/>
            </w:pPr>
          </w:p>
        </w:tc>
      </w:tr>
      <w:tr w:rsidR="00324CC6" w:rsidRPr="00C15459" w14:paraId="07F8B7B1" w14:textId="77777777" w:rsidTr="00A9057C">
        <w:trPr>
          <w:cantSplit/>
        </w:trPr>
        <w:tc>
          <w:tcPr>
            <w:tcW w:w="2305" w:type="pct"/>
          </w:tcPr>
          <w:p w14:paraId="5D850F7E" w14:textId="77777777" w:rsidR="00324CC6" w:rsidRPr="004921D8" w:rsidRDefault="00324CC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4B03BF3" w14:textId="77777777" w:rsidR="00324CC6" w:rsidRPr="00C15459" w:rsidRDefault="00324CC6" w:rsidP="00926B5E">
            <w:pPr>
              <w:pStyle w:val="TableText"/>
            </w:pPr>
          </w:p>
        </w:tc>
      </w:tr>
      <w:tr w:rsidR="00324CC6" w:rsidRPr="00C15459" w14:paraId="1CE147B5" w14:textId="77777777" w:rsidTr="00A9057C">
        <w:trPr>
          <w:cantSplit/>
        </w:trPr>
        <w:tc>
          <w:tcPr>
            <w:tcW w:w="2305" w:type="pct"/>
          </w:tcPr>
          <w:p w14:paraId="6BABAFAE" w14:textId="77777777" w:rsidR="00324CC6" w:rsidRPr="004921D8" w:rsidRDefault="00324CC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47F90C3" w14:textId="77777777" w:rsidR="00324CC6" w:rsidRPr="00C15459" w:rsidRDefault="00324CC6" w:rsidP="00926B5E">
            <w:pPr>
              <w:pStyle w:val="TableText"/>
            </w:pPr>
          </w:p>
        </w:tc>
      </w:tr>
    </w:tbl>
    <w:p w14:paraId="0988AD72" w14:textId="77777777" w:rsidR="00324CC6" w:rsidRDefault="00324CC6" w:rsidP="00926B5E"/>
    <w:tbl>
      <w:tblPr>
        <w:tblStyle w:val="TableGrid"/>
        <w:tblW w:w="4720" w:type="pct"/>
        <w:tblInd w:w="562" w:type="dxa"/>
        <w:tblLook w:val="0000" w:firstRow="0" w:lastRow="0" w:firstColumn="0" w:lastColumn="0" w:noHBand="0" w:noVBand="0"/>
      </w:tblPr>
      <w:tblGrid>
        <w:gridCol w:w="4057"/>
        <w:gridCol w:w="4744"/>
      </w:tblGrid>
      <w:tr w:rsidR="00324CC6" w:rsidRPr="004921D8" w14:paraId="0D9B03EB" w14:textId="77777777" w:rsidTr="00A9057C">
        <w:trPr>
          <w:cantSplit/>
        </w:trPr>
        <w:tc>
          <w:tcPr>
            <w:tcW w:w="2305" w:type="pct"/>
          </w:tcPr>
          <w:p w14:paraId="5B7294DA" w14:textId="77777777" w:rsidR="00324CC6" w:rsidRPr="004921D8" w:rsidRDefault="00324CC6" w:rsidP="00926B5E">
            <w:pPr>
              <w:pStyle w:val="TableText"/>
              <w:rPr>
                <w:rStyle w:val="Bold"/>
                <w:sz w:val="18"/>
                <w:szCs w:val="18"/>
              </w:rPr>
            </w:pPr>
            <w:r w:rsidRPr="004921D8">
              <w:rPr>
                <w:rStyle w:val="Bold"/>
                <w:sz w:val="18"/>
                <w:szCs w:val="18"/>
              </w:rPr>
              <w:t>Name*</w:t>
            </w:r>
          </w:p>
        </w:tc>
        <w:tc>
          <w:tcPr>
            <w:tcW w:w="2695" w:type="pct"/>
          </w:tcPr>
          <w:p w14:paraId="55C55000" w14:textId="77777777" w:rsidR="00324CC6" w:rsidRPr="004921D8" w:rsidRDefault="00324CC6" w:rsidP="00926B5E">
            <w:pPr>
              <w:pStyle w:val="TableText"/>
              <w:rPr>
                <w:sz w:val="18"/>
                <w:szCs w:val="18"/>
              </w:rPr>
            </w:pPr>
          </w:p>
        </w:tc>
      </w:tr>
      <w:tr w:rsidR="00324CC6" w:rsidRPr="004921D8" w14:paraId="6CD5CB5C" w14:textId="77777777" w:rsidTr="00A9057C">
        <w:trPr>
          <w:cantSplit/>
        </w:trPr>
        <w:tc>
          <w:tcPr>
            <w:tcW w:w="2305" w:type="pct"/>
          </w:tcPr>
          <w:p w14:paraId="0EF201C6" w14:textId="77777777" w:rsidR="00324CC6" w:rsidRPr="004921D8" w:rsidRDefault="00324CC6" w:rsidP="00926B5E">
            <w:pPr>
              <w:pStyle w:val="TableText"/>
              <w:rPr>
                <w:rStyle w:val="Bold"/>
                <w:sz w:val="18"/>
                <w:szCs w:val="18"/>
              </w:rPr>
            </w:pPr>
            <w:r w:rsidRPr="004921D8">
              <w:rPr>
                <w:rStyle w:val="Bold"/>
                <w:sz w:val="18"/>
                <w:szCs w:val="18"/>
              </w:rPr>
              <w:t>Post</w:t>
            </w:r>
          </w:p>
        </w:tc>
        <w:tc>
          <w:tcPr>
            <w:tcW w:w="2695" w:type="pct"/>
          </w:tcPr>
          <w:p w14:paraId="753AD3A1" w14:textId="77777777" w:rsidR="00324CC6" w:rsidRPr="004921D8" w:rsidRDefault="00324CC6" w:rsidP="00926B5E">
            <w:pPr>
              <w:pStyle w:val="TableText"/>
              <w:rPr>
                <w:sz w:val="18"/>
                <w:szCs w:val="18"/>
              </w:rPr>
            </w:pPr>
          </w:p>
        </w:tc>
      </w:tr>
      <w:tr w:rsidR="00324CC6" w:rsidRPr="004921D8" w14:paraId="7EDDA3DC" w14:textId="77777777" w:rsidTr="00A9057C">
        <w:trPr>
          <w:cantSplit/>
        </w:trPr>
        <w:tc>
          <w:tcPr>
            <w:tcW w:w="2305" w:type="pct"/>
          </w:tcPr>
          <w:p w14:paraId="60E77CA2" w14:textId="77777777" w:rsidR="00324CC6" w:rsidRPr="004921D8" w:rsidRDefault="00324CC6" w:rsidP="00926B5E">
            <w:pPr>
              <w:pStyle w:val="TableText"/>
              <w:rPr>
                <w:rStyle w:val="Bold"/>
                <w:sz w:val="18"/>
                <w:szCs w:val="18"/>
              </w:rPr>
            </w:pPr>
            <w:r w:rsidRPr="004921D8">
              <w:rPr>
                <w:rStyle w:val="Bold"/>
                <w:sz w:val="18"/>
                <w:szCs w:val="18"/>
              </w:rPr>
              <w:t>Signature</w:t>
            </w:r>
          </w:p>
        </w:tc>
        <w:tc>
          <w:tcPr>
            <w:tcW w:w="2695" w:type="pct"/>
          </w:tcPr>
          <w:p w14:paraId="2BA54891" w14:textId="77777777" w:rsidR="00324CC6" w:rsidRPr="004921D8" w:rsidRDefault="00324CC6" w:rsidP="00926B5E">
            <w:pPr>
              <w:pStyle w:val="TableText"/>
              <w:rPr>
                <w:sz w:val="18"/>
                <w:szCs w:val="18"/>
              </w:rPr>
            </w:pPr>
          </w:p>
        </w:tc>
      </w:tr>
      <w:tr w:rsidR="00324CC6" w:rsidRPr="004921D8" w14:paraId="5F84D756" w14:textId="77777777" w:rsidTr="00A9057C">
        <w:trPr>
          <w:cantSplit/>
        </w:trPr>
        <w:tc>
          <w:tcPr>
            <w:tcW w:w="2305" w:type="pct"/>
          </w:tcPr>
          <w:p w14:paraId="17E4302D" w14:textId="77777777" w:rsidR="00324CC6" w:rsidRPr="004921D8" w:rsidRDefault="00324CC6" w:rsidP="00926B5E">
            <w:pPr>
              <w:pStyle w:val="TableText"/>
              <w:rPr>
                <w:rStyle w:val="Bold"/>
                <w:sz w:val="18"/>
                <w:szCs w:val="18"/>
              </w:rPr>
            </w:pPr>
            <w:r w:rsidRPr="004921D8">
              <w:rPr>
                <w:rStyle w:val="Bold"/>
                <w:sz w:val="18"/>
                <w:szCs w:val="18"/>
              </w:rPr>
              <w:t>Date</w:t>
            </w:r>
          </w:p>
        </w:tc>
        <w:tc>
          <w:tcPr>
            <w:tcW w:w="2695" w:type="pct"/>
          </w:tcPr>
          <w:p w14:paraId="2818EE90" w14:textId="77777777" w:rsidR="00324CC6" w:rsidRPr="004921D8" w:rsidRDefault="00324CC6" w:rsidP="00926B5E">
            <w:pPr>
              <w:pStyle w:val="TableText"/>
              <w:rPr>
                <w:sz w:val="18"/>
                <w:szCs w:val="18"/>
              </w:rPr>
            </w:pPr>
          </w:p>
        </w:tc>
      </w:tr>
    </w:tbl>
    <w:p w14:paraId="0645F3F5" w14:textId="77777777" w:rsidR="00324CC6" w:rsidRPr="004921D8" w:rsidRDefault="00324CC6" w:rsidP="00A9057C">
      <w:pPr>
        <w:ind w:left="567"/>
        <w:rPr>
          <w:sz w:val="18"/>
          <w:szCs w:val="18"/>
        </w:rPr>
      </w:pPr>
      <w:r w:rsidRPr="004921D8">
        <w:rPr>
          <w:sz w:val="18"/>
          <w:szCs w:val="18"/>
        </w:rPr>
        <w:t>* authorised to sign on behalf of the operator</w:t>
      </w:r>
    </w:p>
    <w:p w14:paraId="44ACBF31" w14:textId="77777777" w:rsidR="00324CC6" w:rsidRPr="000A07C9" w:rsidRDefault="00324CC6" w:rsidP="000A07C9">
      <w:pPr>
        <w:rPr>
          <w:rFonts w:eastAsiaTheme="majorEastAsia"/>
        </w:rPr>
      </w:pPr>
      <w:r>
        <w:br w:type="page"/>
      </w:r>
    </w:p>
    <w:p w14:paraId="322F95B1" w14:textId="77777777" w:rsidR="00324CC6" w:rsidRPr="003618CE" w:rsidRDefault="00324CC6" w:rsidP="00A9057C">
      <w:pPr>
        <w:pStyle w:val="Heading2"/>
        <w:ind w:left="567"/>
      </w:pPr>
      <w:r w:rsidRPr="003618CE">
        <w:lastRenderedPageBreak/>
        <w:t xml:space="preserve">Schedule 6 – Interpretation </w:t>
      </w:r>
    </w:p>
    <w:p w14:paraId="668E6770" w14:textId="77777777" w:rsidR="00324CC6" w:rsidRPr="00FC4834" w:rsidRDefault="00324CC6" w:rsidP="00A9057C">
      <w:pPr>
        <w:ind w:left="567"/>
        <w:rPr>
          <w:sz w:val="18"/>
          <w:szCs w:val="18"/>
        </w:rPr>
      </w:pPr>
      <w:r w:rsidRPr="00FC4834">
        <w:rPr>
          <w:sz w:val="18"/>
          <w:szCs w:val="18"/>
        </w:rPr>
        <w:t>“accident” means an accident that may result in pollution.</w:t>
      </w:r>
    </w:p>
    <w:p w14:paraId="0023201D" w14:textId="77777777" w:rsidR="00324CC6" w:rsidRPr="00FC4834" w:rsidRDefault="00324CC6" w:rsidP="00A9057C">
      <w:pPr>
        <w:ind w:left="567"/>
        <w:rPr>
          <w:sz w:val="18"/>
          <w:szCs w:val="18"/>
        </w:rPr>
      </w:pPr>
      <w:r>
        <w:rPr>
          <w:sz w:val="18"/>
          <w:szCs w:val="18"/>
        </w:rPr>
        <w:t>“annually”</w:t>
      </w:r>
      <w:r w:rsidRPr="00FC4834">
        <w:rPr>
          <w:sz w:val="18"/>
          <w:szCs w:val="18"/>
        </w:rPr>
        <w:t xml:space="preserve"> means once every year.</w:t>
      </w:r>
    </w:p>
    <w:p w14:paraId="5E93A5A4" w14:textId="77777777" w:rsidR="00324CC6" w:rsidRPr="00FC4834" w:rsidRDefault="00324CC6"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61466BC1" w14:textId="77777777" w:rsidR="00324CC6" w:rsidRPr="00FC4834" w:rsidRDefault="00324CC6"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5A0B7E8" w14:textId="77777777" w:rsidR="00324CC6" w:rsidRPr="00FC4834" w:rsidRDefault="00324CC6"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61BC3597" w14:textId="77777777" w:rsidR="00324CC6" w:rsidRPr="00FC4834" w:rsidRDefault="00324CC6"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0C60DACB" w14:textId="77777777" w:rsidR="00324CC6" w:rsidRPr="00FC4834" w:rsidRDefault="00324CC6"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B657AA" w14:textId="77777777" w:rsidR="00324CC6" w:rsidRPr="00FC4834" w:rsidRDefault="00324CC6"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404DFE42" w14:textId="77777777" w:rsidR="00324CC6" w:rsidRPr="00FC4834" w:rsidRDefault="00324CC6"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B1FFA3A" w14:textId="77777777" w:rsidR="00324CC6" w:rsidRPr="00FC4834" w:rsidRDefault="00324CC6"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4CF4B26" w14:textId="77777777" w:rsidR="00324CC6" w:rsidRPr="00FC4834" w:rsidRDefault="00324CC6"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F82E6F7" w14:textId="77777777" w:rsidR="00324CC6" w:rsidRPr="00FC4834" w:rsidRDefault="00324CC6" w:rsidP="00661970">
      <w:pPr>
        <w:pStyle w:val="Default"/>
        <w:ind w:left="567"/>
        <w:rPr>
          <w:color w:val="auto"/>
          <w:sz w:val="18"/>
          <w:szCs w:val="18"/>
        </w:rPr>
      </w:pPr>
    </w:p>
    <w:p w14:paraId="5BE37CBA" w14:textId="77777777" w:rsidR="00324CC6" w:rsidRPr="00FC4834" w:rsidRDefault="00324CC6"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4134D418" w14:textId="77777777" w:rsidR="00324CC6" w:rsidRPr="00FC4834" w:rsidRDefault="00324CC6" w:rsidP="00A9057C">
      <w:pPr>
        <w:ind w:left="567"/>
        <w:rPr>
          <w:sz w:val="18"/>
          <w:szCs w:val="18"/>
        </w:rPr>
      </w:pPr>
      <w:r w:rsidRPr="00FC4834">
        <w:rPr>
          <w:sz w:val="18"/>
          <w:szCs w:val="18"/>
        </w:rPr>
        <w:t>“overflow setting” means the minimum flow passed forward to the continuation sewer when the overflow operates.</w:t>
      </w:r>
    </w:p>
    <w:p w14:paraId="22B98578" w14:textId="77777777" w:rsidR="00324CC6" w:rsidRPr="00FC4834" w:rsidRDefault="00324CC6"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424223E3" w14:textId="77777777" w:rsidR="00324CC6" w:rsidRPr="00FC4834" w:rsidRDefault="00324CC6"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7E678664" w14:textId="77777777" w:rsidR="00324CC6" w:rsidRPr="00FC4834" w:rsidRDefault="00324CC6"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649B9CBE" w14:textId="77777777" w:rsidR="00324CC6" w:rsidRPr="00FC4834" w:rsidRDefault="00324CC6"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40D90CF3" w14:textId="77777777" w:rsidR="00324CC6" w:rsidRPr="00FC4834" w:rsidRDefault="00324CC6" w:rsidP="00A9057C">
      <w:pPr>
        <w:ind w:left="567"/>
        <w:rPr>
          <w:sz w:val="18"/>
          <w:szCs w:val="18"/>
        </w:rPr>
      </w:pPr>
      <w:r w:rsidRPr="00FC4834">
        <w:rPr>
          <w:sz w:val="18"/>
          <w:szCs w:val="18"/>
        </w:rPr>
        <w:t>“year” means calendar year ending 31 December.</w:t>
      </w:r>
    </w:p>
    <w:p w14:paraId="61D29DA4" w14:textId="77777777" w:rsidR="00324CC6" w:rsidRPr="00FC4834" w:rsidRDefault="00324CC6"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67F694D6" w14:textId="77777777" w:rsidR="00324CC6" w:rsidRPr="003618CE" w:rsidRDefault="00324CC6">
      <w:pPr>
        <w:spacing w:before="0" w:after="0" w:line="240" w:lineRule="auto"/>
        <w:rPr>
          <w:sz w:val="18"/>
          <w:szCs w:val="18"/>
        </w:rPr>
      </w:pPr>
      <w:r w:rsidRPr="003618CE">
        <w:rPr>
          <w:sz w:val="18"/>
          <w:szCs w:val="18"/>
        </w:rPr>
        <w:br w:type="page"/>
      </w:r>
    </w:p>
    <w:p w14:paraId="31E51DBC" w14:textId="44E190BC" w:rsidR="00B36A2B" w:rsidRPr="00B36A2B" w:rsidRDefault="00F940D2" w:rsidP="00F940D2">
      <w:pPr>
        <w:pStyle w:val="Heading1"/>
        <w:ind w:left="567"/>
      </w:pPr>
      <w:r w:rsidRPr="00F940D2">
        <w:rPr>
          <w:noProof/>
        </w:rPr>
        <w:lastRenderedPageBreak/>
        <w:drawing>
          <wp:anchor distT="0" distB="0" distL="114300" distR="114300" simplePos="0" relativeHeight="251661312" behindDoc="0" locked="0" layoutInCell="1" allowOverlap="1" wp14:anchorId="3FC44785" wp14:editId="7269160D">
            <wp:simplePos x="0" y="0"/>
            <wp:positionH relativeFrom="column">
              <wp:posOffset>372110</wp:posOffset>
            </wp:positionH>
            <wp:positionV relativeFrom="paragraph">
              <wp:posOffset>342900</wp:posOffset>
            </wp:positionV>
            <wp:extent cx="5733415" cy="4500880"/>
            <wp:effectExtent l="0" t="0" r="635" b="0"/>
            <wp:wrapTight wrapText="bothSides">
              <wp:wrapPolygon edited="0">
                <wp:start x="0" y="0"/>
                <wp:lineTo x="0" y="21484"/>
                <wp:lineTo x="21531" y="21484"/>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4500880"/>
                    </a:xfrm>
                    <a:prstGeom prst="rect">
                      <a:avLst/>
                    </a:prstGeom>
                  </pic:spPr>
                </pic:pic>
              </a:graphicData>
            </a:graphic>
            <wp14:sizeRelH relativeFrom="margin">
              <wp14:pctWidth>0</wp14:pctWidth>
            </wp14:sizeRelH>
            <wp14:sizeRelV relativeFrom="margin">
              <wp14:pctHeight>0</wp14:pctHeight>
            </wp14:sizeRelV>
          </wp:anchor>
        </w:drawing>
      </w:r>
      <w:r w:rsidR="00324CC6">
        <w:t xml:space="preserve">Schedule 7 </w:t>
      </w:r>
      <w:r w:rsidR="00324CC6" w:rsidRPr="00926B5E">
        <w:t>–</w:t>
      </w:r>
      <w:r w:rsidR="00324CC6">
        <w:t xml:space="preserve"> Site plan</w:t>
      </w:r>
    </w:p>
    <w:p w14:paraId="43B95617" w14:textId="4055B359" w:rsidR="00324CC6" w:rsidRPr="003618CE" w:rsidRDefault="00324CC6" w:rsidP="000152F0">
      <w:pPr>
        <w:ind w:left="567"/>
        <w:rPr>
          <w:rFonts w:ascii="Arial" w:hAnsi="Arial"/>
          <w:szCs w:val="20"/>
        </w:rPr>
      </w:pPr>
      <w:r w:rsidRPr="003618CE">
        <w:rPr>
          <w:rFonts w:ascii="Arial" w:hAnsi="Arial"/>
          <w:szCs w:val="20"/>
        </w:rPr>
        <w:t>© Crown Copyright and database right 20</w:t>
      </w:r>
      <w:r>
        <w:rPr>
          <w:rFonts w:ascii="Arial" w:hAnsi="Arial"/>
          <w:szCs w:val="20"/>
        </w:rPr>
        <w:t>21</w:t>
      </w:r>
      <w:r w:rsidRPr="003618CE">
        <w:rPr>
          <w:rFonts w:ascii="Arial" w:hAnsi="Arial"/>
          <w:szCs w:val="20"/>
        </w:rPr>
        <w:t>. Ordnance Survey licence number 100019741.</w:t>
      </w:r>
    </w:p>
    <w:p w14:paraId="382878BD" w14:textId="23C5E1D4" w:rsidR="00324CC6" w:rsidRDefault="00324CC6" w:rsidP="00A9057C">
      <w:pPr>
        <w:ind w:left="567"/>
      </w:pPr>
    </w:p>
    <w:p w14:paraId="03ACAFF9" w14:textId="77777777" w:rsidR="00324CC6" w:rsidRDefault="00324CC6" w:rsidP="00A9057C">
      <w:pPr>
        <w:ind w:left="567"/>
      </w:pPr>
      <w:r>
        <w:t>END OF PERMIT</w:t>
      </w:r>
    </w:p>
    <w:p w14:paraId="12E7979C" w14:textId="77777777" w:rsidR="00324CC6" w:rsidRDefault="00324CC6" w:rsidP="000848DA">
      <w:pPr>
        <w:sectPr w:rsidR="00324CC6" w:rsidSect="003E1AC7">
          <w:footerReference w:type="default" r:id="rId16"/>
          <w:pgSz w:w="11906" w:h="16838" w:code="9"/>
          <w:pgMar w:top="1440" w:right="1133" w:bottom="1440" w:left="1440" w:header="397" w:footer="397" w:gutter="0"/>
          <w:pgNumType w:start="1"/>
          <w:cols w:space="708"/>
          <w:docGrid w:linePitch="360"/>
        </w:sectPr>
      </w:pPr>
    </w:p>
    <w:p w14:paraId="59AFFF55" w14:textId="77777777" w:rsidR="00324CC6" w:rsidRDefault="00324CC6" w:rsidP="000848DA"/>
    <w:sectPr w:rsidR="00324CC6" w:rsidSect="00324CC6">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115770" w14:textId="77777777" w:rsidR="00CC32D1" w:rsidRDefault="00CC32D1" w:rsidP="00FF16FF">
      <w:pPr>
        <w:spacing w:before="0" w:after="0" w:line="240" w:lineRule="auto"/>
      </w:pPr>
      <w:r>
        <w:separator/>
      </w:r>
    </w:p>
  </w:endnote>
  <w:endnote w:type="continuationSeparator" w:id="0">
    <w:p w14:paraId="3CA0F787" w14:textId="77777777" w:rsidR="00CC32D1" w:rsidRDefault="00CC32D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ADC44" w14:textId="77777777" w:rsidR="00324CC6" w:rsidRDefault="00324CC6" w:rsidP="003E1AC7">
    <w:pPr>
      <w:pStyle w:val="Footer"/>
    </w:pPr>
    <w:r>
      <w:t>Variation application</w:t>
    </w:r>
  </w:p>
  <w:p w14:paraId="27C0E1A4" w14:textId="77777777" w:rsidR="00324CC6" w:rsidRPr="00D82845" w:rsidRDefault="00324CC6" w:rsidP="003E1AC7">
    <w:pPr>
      <w:pStyle w:val="Footer"/>
    </w:pPr>
    <w:r w:rsidRPr="00684E4E">
      <w:rPr>
        <w:noProof/>
        <w:color w:val="000000" w:themeColor="text1"/>
      </w:rPr>
      <w:t>PAN-015001</w:t>
    </w:r>
    <w:r w:rsidRPr="00684E4E">
      <w:rPr>
        <w:color w:val="000000" w:themeColor="text1"/>
      </w:rPr>
      <w:ptab w:relativeTo="margin" w:alignment="center" w:leader="none"/>
    </w:r>
    <w:r w:rsidRPr="00684E4E">
      <w:rPr>
        <w:color w:val="000000" w:themeColor="text1"/>
      </w:rPr>
      <w:t xml:space="preserve">Page </w:t>
    </w:r>
    <w:r>
      <w:fldChar w:fldCharType="begin"/>
    </w:r>
    <w:r>
      <w:instrText xml:space="preserve"> PAGE  \* roman  \* MERGEFORMAT </w:instrText>
    </w:r>
    <w:r>
      <w:fldChar w:fldCharType="separate"/>
    </w:r>
    <w:r>
      <w:rPr>
        <w:noProof/>
      </w:rPr>
      <w:t>iii</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25783" w14:textId="77777777" w:rsidR="00324CC6" w:rsidRPr="00684E4E" w:rsidRDefault="00324CC6" w:rsidP="003E1AC7">
    <w:pPr>
      <w:pStyle w:val="Footer"/>
      <w:rPr>
        <w:color w:val="000000" w:themeColor="text1"/>
      </w:rPr>
    </w:pPr>
    <w:r w:rsidRPr="00684E4E">
      <w:rPr>
        <w:color w:val="000000" w:themeColor="text1"/>
      </w:rPr>
      <w:t>Permit number</w:t>
    </w:r>
  </w:p>
  <w:p w14:paraId="7DF43BBD" w14:textId="50297587" w:rsidR="00324CC6" w:rsidRPr="00D82845" w:rsidRDefault="00324CC6" w:rsidP="003E1AC7">
    <w:pPr>
      <w:pStyle w:val="Footer"/>
    </w:pPr>
    <w:r w:rsidRPr="00684E4E">
      <w:rPr>
        <w:noProof/>
        <w:color w:val="000000" w:themeColor="text1"/>
      </w:rPr>
      <w:t>AN0114101</w:t>
    </w:r>
    <w:r w:rsidRPr="00684E4E">
      <w:rPr>
        <w:color w:val="000000" w:themeColor="text1"/>
      </w:rPr>
      <w:ptab w:relativeTo="margin" w:alignment="center" w:leader="none"/>
    </w:r>
    <w:r w:rsidRPr="00684E4E">
      <w:rPr>
        <w:color w:val="000000" w:themeColor="text1"/>
      </w:rPr>
      <w:t xml:space="preserve">Page </w:t>
    </w:r>
    <w:r>
      <w:fldChar w:fldCharType="begin"/>
    </w:r>
    <w:r>
      <w:instrText xml:space="preserve"> PAGE  \* Arabic  \* MERGEFORMAT </w:instrText>
    </w:r>
    <w:r>
      <w:fldChar w:fldCharType="separate"/>
    </w:r>
    <w:r>
      <w:rPr>
        <w:noProof/>
      </w:rPr>
      <w:t>1</w:t>
    </w:r>
    <w:r>
      <w:fldChar w:fldCharType="end"/>
    </w:r>
    <w:r>
      <w:t xml:space="preserve"> of </w:t>
    </w:r>
    <w:r w:rsidR="00310B5B">
      <w:fldChar w:fldCharType="begin"/>
    </w:r>
    <w:r w:rsidR="00310B5B">
      <w:instrText xml:space="preserve"> SECTIONPAGES  \* Arabic  \* MERGEFORMAT </w:instrText>
    </w:r>
    <w:r w:rsidR="00310B5B">
      <w:fldChar w:fldCharType="separate"/>
    </w:r>
    <w:r w:rsidR="00310B5B">
      <w:rPr>
        <w:noProof/>
      </w:rPr>
      <w:t>12</w:t>
    </w:r>
    <w:r w:rsidR="00310B5B">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183CBC" w14:textId="77777777" w:rsidR="003E1AC7" w:rsidRDefault="003E1AC7" w:rsidP="003E1AC7">
    <w:pPr>
      <w:pStyle w:val="Footer"/>
    </w:pPr>
    <w:r>
      <w:t>Permit number</w:t>
    </w:r>
  </w:p>
  <w:p w14:paraId="7ADEEA7C" w14:textId="77777777" w:rsidR="003E1AC7" w:rsidRPr="00D82845" w:rsidRDefault="003A6726" w:rsidP="003E1AC7">
    <w:pPr>
      <w:pStyle w:val="Footer"/>
    </w:pPr>
    <w:r w:rsidRPr="00025FF2">
      <w:rPr>
        <w:noProof/>
        <w:color w:val="FF0000"/>
      </w:rPr>
      <w:t>AN0114101</w:t>
    </w:r>
    <w:r w:rsidR="003E1AC7">
      <w:ptab w:relativeTo="margin" w:alignment="center" w:leader="none"/>
    </w:r>
    <w:r w:rsidR="003E1AC7">
      <w:t xml:space="preserve">Page </w:t>
    </w:r>
    <w:r w:rsidR="003E1AC7">
      <w:fldChar w:fldCharType="begin"/>
    </w:r>
    <w:r w:rsidR="003E1AC7">
      <w:instrText xml:space="preserve"> PAGE  \* Arabic  \* MERGEFORMAT </w:instrText>
    </w:r>
    <w:r w:rsidR="003E1AC7">
      <w:fldChar w:fldCharType="separate"/>
    </w:r>
    <w:r w:rsidR="003E1AC7">
      <w:rPr>
        <w:noProof/>
      </w:rPr>
      <w:t>1</w:t>
    </w:r>
    <w:r w:rsidR="003E1AC7">
      <w:fldChar w:fldCharType="end"/>
    </w:r>
    <w:r w:rsidR="003E1AC7">
      <w:t xml:space="preserve"> of </w:t>
    </w:r>
    <w:fldSimple w:instr=" SECTIONPAGES  \* Arabic  \* MERGEFORMAT ">
      <w:r w:rsidR="00324CC6">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014CB" w14:textId="77777777" w:rsidR="00CC32D1" w:rsidRDefault="00CC32D1" w:rsidP="00FF16FF">
      <w:pPr>
        <w:spacing w:before="0" w:after="0" w:line="240" w:lineRule="auto"/>
      </w:pPr>
      <w:r>
        <w:separator/>
      </w:r>
    </w:p>
  </w:footnote>
  <w:footnote w:type="continuationSeparator" w:id="0">
    <w:p w14:paraId="30ED682F" w14:textId="77777777" w:rsidR="00CC32D1" w:rsidRDefault="00CC32D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4BF9"/>
    <w:rsid w:val="000E76BC"/>
    <w:rsid w:val="000E7E30"/>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8E5"/>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0E95"/>
    <w:rsid w:val="002C2622"/>
    <w:rsid w:val="002C4385"/>
    <w:rsid w:val="002C5C73"/>
    <w:rsid w:val="002D2987"/>
    <w:rsid w:val="002D3C83"/>
    <w:rsid w:val="002D3D59"/>
    <w:rsid w:val="002D792B"/>
    <w:rsid w:val="002D7BAA"/>
    <w:rsid w:val="002F0913"/>
    <w:rsid w:val="003011B5"/>
    <w:rsid w:val="0030424F"/>
    <w:rsid w:val="00310B5B"/>
    <w:rsid w:val="00310BA3"/>
    <w:rsid w:val="00312866"/>
    <w:rsid w:val="00314116"/>
    <w:rsid w:val="00320E84"/>
    <w:rsid w:val="0032230A"/>
    <w:rsid w:val="00324CC6"/>
    <w:rsid w:val="00327B68"/>
    <w:rsid w:val="00335270"/>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A6726"/>
    <w:rsid w:val="003B136C"/>
    <w:rsid w:val="003B2F1B"/>
    <w:rsid w:val="003C0DEB"/>
    <w:rsid w:val="003D3347"/>
    <w:rsid w:val="003D66A0"/>
    <w:rsid w:val="003E0C20"/>
    <w:rsid w:val="003E1A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6B2E"/>
    <w:rsid w:val="0052400A"/>
    <w:rsid w:val="00524177"/>
    <w:rsid w:val="00524681"/>
    <w:rsid w:val="00525D39"/>
    <w:rsid w:val="005267AA"/>
    <w:rsid w:val="005302B8"/>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2BFB"/>
    <w:rsid w:val="005C4640"/>
    <w:rsid w:val="005D4F47"/>
    <w:rsid w:val="005D7DE8"/>
    <w:rsid w:val="005E3D82"/>
    <w:rsid w:val="005E4677"/>
    <w:rsid w:val="005E50C8"/>
    <w:rsid w:val="005F1CB4"/>
    <w:rsid w:val="005F3B3E"/>
    <w:rsid w:val="005F41D0"/>
    <w:rsid w:val="005F4485"/>
    <w:rsid w:val="005F59A2"/>
    <w:rsid w:val="006016C3"/>
    <w:rsid w:val="0060226D"/>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10E8"/>
    <w:rsid w:val="00671138"/>
    <w:rsid w:val="00673D0C"/>
    <w:rsid w:val="00676411"/>
    <w:rsid w:val="00676D17"/>
    <w:rsid w:val="00677E8D"/>
    <w:rsid w:val="00680909"/>
    <w:rsid w:val="00681D34"/>
    <w:rsid w:val="00684E4E"/>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48"/>
    <w:rsid w:val="008518AD"/>
    <w:rsid w:val="00856573"/>
    <w:rsid w:val="008620D9"/>
    <w:rsid w:val="008658CD"/>
    <w:rsid w:val="00865985"/>
    <w:rsid w:val="008725B1"/>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3CA8"/>
    <w:rsid w:val="008D4215"/>
    <w:rsid w:val="008D509A"/>
    <w:rsid w:val="008E122C"/>
    <w:rsid w:val="008E414E"/>
    <w:rsid w:val="008E559E"/>
    <w:rsid w:val="008E61F9"/>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A7D35"/>
    <w:rsid w:val="009B1369"/>
    <w:rsid w:val="009B4DDC"/>
    <w:rsid w:val="009C496B"/>
    <w:rsid w:val="009C6F18"/>
    <w:rsid w:val="009C787F"/>
    <w:rsid w:val="009D15ED"/>
    <w:rsid w:val="009D1FC3"/>
    <w:rsid w:val="009E1553"/>
    <w:rsid w:val="009E6008"/>
    <w:rsid w:val="009E7D49"/>
    <w:rsid w:val="009F1388"/>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8D9"/>
    <w:rsid w:val="00B05DC6"/>
    <w:rsid w:val="00B14C57"/>
    <w:rsid w:val="00B27A24"/>
    <w:rsid w:val="00B343E4"/>
    <w:rsid w:val="00B36A2B"/>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4775A"/>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32D1"/>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0C3F"/>
    <w:rsid w:val="00D21E8A"/>
    <w:rsid w:val="00D24FE2"/>
    <w:rsid w:val="00D3084A"/>
    <w:rsid w:val="00D324D3"/>
    <w:rsid w:val="00D32FF5"/>
    <w:rsid w:val="00D33868"/>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1A"/>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940D2"/>
    <w:rsid w:val="00FA1A55"/>
    <w:rsid w:val="00FA4076"/>
    <w:rsid w:val="00FB03C2"/>
    <w:rsid w:val="00FB2130"/>
    <w:rsid w:val="00FB7BEF"/>
    <w:rsid w:val="00FC0AD7"/>
    <w:rsid w:val="00FC4834"/>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D21C7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e0eb3e62ce8ec0363eb5ca5d5777cc2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88b795189d82ce163776055cb24ee1b1"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REGU-184-1795242</_dlc_DocId>
    <_dlc_DocIdUrl xmlns="9be56660-2c31-41ef-bc00-23e72f632f2a">
      <Url>https://cyfoethnaturiolcymru.sharepoint.com/teams/Regulatory/Permitting/_layouts/15/DocIdRedir.aspx?ID=REGU-184-1795242</Url>
      <Description>REGU-184-1795242</Description>
    </_dlc_DocIdUrl>
    <License_x002f_Activity_x0020_Type xmlns="859f7ad6-93f6-4205-b62b-a17f28acbbac">4. EPR Water Discharge</License_x002f_Activity_x0020_Type>
    <Site_x0020_Name xmlns="859f7ad6-93f6-4205-b62b-a17f28acbbac">CSO and EO at Church Lane Pumping Station, Llyswen</Site_x0020_Name>
    <Internal_x002f_External xmlns="859f7ad6-93f6-4205-b62b-a17f28acbbac">Outgoing document</Internal_x002f_External>
    <Post_x0020_code xmlns="859f7ad6-93f6-4205-b62b-a17f28acbbac">LD3 0UU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2021-10-20T23:00:00+00:00</Document_x0020_Date>
    <Facility_x0020_Address xmlns="859f7ad6-93f6-4205-b62b-a17f28acbbac">Adjacent to St Gwendoline's Church, Church Road, Llyswen, Brecon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A2B0FA8-2610-4C83-967E-07503F276A1E}"/>
</file>

<file path=customXml/itemProps2.xml><?xml version="1.0" encoding="utf-8"?>
<ds:datastoreItem xmlns:ds="http://schemas.openxmlformats.org/officeDocument/2006/customXml" ds:itemID="{7289BD83-D92A-4B08-861E-9296D951AF7F}">
  <ds:schemaRefs>
    <ds:schemaRef ds:uri="859f7ad6-93f6-4205-b62b-a17f28acbbac"/>
    <ds:schemaRef ds:uri="6e121689-de5b-41b9-a751-bfeda7fa2b07"/>
    <ds:schemaRef ds:uri="http://purl.org/dc/terms/"/>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sharepoint/v4"/>
    <ds:schemaRef ds:uri="http://www.w3.org/XML/1998/namespace"/>
    <ds:schemaRef ds:uri="http://purl.org/dc/dcmitype/"/>
  </ds:schemaRefs>
</ds:datastoreItem>
</file>

<file path=customXml/itemProps3.xml><?xml version="1.0" encoding="utf-8"?>
<ds:datastoreItem xmlns:ds="http://schemas.openxmlformats.org/officeDocument/2006/customXml" ds:itemID="{BCC68449-7ABA-4F50-8EAC-B793B957B7E1}">
  <ds:schemaRefs>
    <ds:schemaRef ds:uri="http://schemas.openxmlformats.org/officeDocument/2006/bibliography"/>
  </ds:schemaRefs>
</ds:datastoreItem>
</file>

<file path=customXml/itemProps4.xml><?xml version="1.0" encoding="utf-8"?>
<ds:datastoreItem xmlns:ds="http://schemas.openxmlformats.org/officeDocument/2006/customXml" ds:itemID="{E684103A-CA45-47E7-8DC8-354EE04DD608}">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D3060F6-3AA8-42FE-9E85-74D4109B739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27</TotalTime>
  <Pages>16</Pages>
  <Words>3171</Words>
  <Characters>17078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dc:title>
  <dc:creator>Emma Dulson</dc:creator>
  <cp:lastModifiedBy>Dulson, Emma</cp:lastModifiedBy>
  <cp:revision>15</cp:revision>
  <dcterms:created xsi:type="dcterms:W3CDTF">2021-09-21T16:29:00Z</dcterms:created>
  <dcterms:modified xsi:type="dcterms:W3CDTF">2021-10-21T14:32:00Z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e299d053-ae9a-4f15-88a4-85cd08f87d2f</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ies>
</file>