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019C0C25" w:rsidR="009D706A" w:rsidRPr="00EE7973" w:rsidRDefault="009D706A">
      <w:pPr>
        <w:rPr>
          <w:color w:val="FF0000"/>
        </w:rPr>
      </w:pP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="00DA7174" w:rsidRPr="00D961E6">
        <w:t xml:space="preserve"> </w:t>
      </w:r>
      <w:r w:rsidR="002F6CF0">
        <w:t>24</w:t>
      </w:r>
      <w:r w:rsidR="002F6CF0" w:rsidRPr="002F6CF0">
        <w:rPr>
          <w:vertAlign w:val="superscript"/>
        </w:rPr>
        <w:t>th</w:t>
      </w:r>
      <w:r w:rsidR="002F6CF0">
        <w:t xml:space="preserve"> June</w:t>
      </w:r>
      <w:r w:rsidR="004222CF" w:rsidRPr="00EE7973">
        <w:rPr>
          <w:color w:val="FF0000"/>
        </w:rPr>
        <w:t xml:space="preserve"> </w:t>
      </w:r>
      <w:r w:rsidR="004222CF" w:rsidRPr="002F6CF0">
        <w:t>202</w:t>
      </w:r>
      <w:r w:rsidR="009B5456" w:rsidRPr="002F6CF0">
        <w:t>0</w:t>
      </w:r>
      <w:r w:rsidR="00B00D2A" w:rsidRPr="002F6CF0">
        <w:t xml:space="preserve"> </w:t>
      </w:r>
    </w:p>
    <w:p w14:paraId="47254372" w14:textId="77777777" w:rsidR="009D706A" w:rsidRPr="004222CF" w:rsidRDefault="009D706A">
      <w:pPr>
        <w:rPr>
          <w:color w:val="FF0000"/>
        </w:rPr>
      </w:pPr>
    </w:p>
    <w:p w14:paraId="7B9951B7" w14:textId="77777777" w:rsidR="009D706A" w:rsidRPr="004222CF" w:rsidRDefault="009D706A">
      <w:r w:rsidRPr="004222CF">
        <w:t xml:space="preserve">Dear </w:t>
      </w:r>
      <w:r w:rsidR="00F63469" w:rsidRPr="004222CF">
        <w:t>M</w:t>
      </w:r>
      <w:r w:rsidR="006F0D28" w:rsidRPr="004222CF">
        <w:t>r Taylor</w:t>
      </w:r>
      <w:r w:rsidR="00CC5DB0" w:rsidRPr="004222CF">
        <w:t>,</w:t>
      </w:r>
    </w:p>
    <w:p w14:paraId="43E0C980" w14:textId="77777777" w:rsidR="009D706A" w:rsidRPr="004222CF" w:rsidRDefault="009D706A"/>
    <w:p w14:paraId="219EFC42" w14:textId="77777777" w:rsidR="009D706A" w:rsidRPr="004222CF" w:rsidRDefault="009D706A"/>
    <w:p w14:paraId="6B4031C3" w14:textId="77777777" w:rsidR="009D706A" w:rsidRPr="004222CF" w:rsidRDefault="009D706A">
      <w:pPr>
        <w:rPr>
          <w:b/>
          <w:bCs/>
        </w:rPr>
      </w:pPr>
      <w:r w:rsidRPr="004222CF">
        <w:t>RE:</w:t>
      </w:r>
      <w:r w:rsidRPr="004222CF">
        <w:tab/>
      </w:r>
      <w:r w:rsidRPr="004222CF">
        <w:rPr>
          <w:b/>
          <w:bCs/>
        </w:rPr>
        <w:t xml:space="preserve">PPC Permit </w:t>
      </w:r>
      <w:r w:rsidR="004A0F07" w:rsidRPr="004222CF">
        <w:rPr>
          <w:b/>
          <w:bCs/>
        </w:rPr>
        <w:t>MP3036SS</w:t>
      </w:r>
      <w:r w:rsidR="002E11D9" w:rsidRPr="004222CF">
        <w:rPr>
          <w:b/>
          <w:bCs/>
        </w:rPr>
        <w:t>, Variation LP3630MR</w:t>
      </w:r>
      <w:r w:rsidRPr="004222CF">
        <w:rPr>
          <w:b/>
          <w:bCs/>
        </w:rPr>
        <w:t xml:space="preserve"> – </w:t>
      </w:r>
      <w:r w:rsidR="004A0F07" w:rsidRPr="004222CF">
        <w:rPr>
          <w:b/>
          <w:bCs/>
        </w:rPr>
        <w:t xml:space="preserve">Whitehall </w:t>
      </w:r>
      <w:r w:rsidRPr="004222CF">
        <w:rPr>
          <w:b/>
          <w:bCs/>
        </w:rPr>
        <w:t>Landfill</w:t>
      </w:r>
    </w:p>
    <w:p w14:paraId="18C1F21D" w14:textId="77777777" w:rsidR="009D706A" w:rsidRPr="004222CF" w:rsidRDefault="009D706A">
      <w:pPr>
        <w:pStyle w:val="Heading1"/>
      </w:pPr>
      <w:r w:rsidRPr="004222CF">
        <w:tab/>
        <w:t>Qua</w:t>
      </w:r>
      <w:r w:rsidR="00224FAC" w:rsidRPr="004222CF">
        <w:t xml:space="preserve">rterly </w:t>
      </w:r>
      <w:r w:rsidR="00475D9B" w:rsidRPr="004222CF">
        <w:t xml:space="preserve">Review </w:t>
      </w:r>
      <w:r w:rsidR="00224FAC" w:rsidRPr="004222CF">
        <w:t>Report – condition 4.</w:t>
      </w:r>
      <w:r w:rsidR="002E11D9" w:rsidRPr="004222CF">
        <w:t>2</w:t>
      </w:r>
      <w:r w:rsidR="00224FAC" w:rsidRPr="004222CF">
        <w:t>.</w:t>
      </w:r>
      <w:r w:rsidR="002E11D9" w:rsidRPr="004222CF">
        <w:t>2</w:t>
      </w:r>
    </w:p>
    <w:p w14:paraId="63720824" w14:textId="77777777" w:rsidR="00F32230" w:rsidRPr="004222CF" w:rsidRDefault="00F32230"/>
    <w:p w14:paraId="28AF4377" w14:textId="77777777" w:rsidR="00891E4F" w:rsidRPr="004222CF" w:rsidRDefault="00891E4F">
      <w:pPr>
        <w:rPr>
          <w:color w:val="FF0000"/>
        </w:rPr>
      </w:pPr>
    </w:p>
    <w:p w14:paraId="66BC05C5" w14:textId="4E9FD64F" w:rsidR="00DF352A" w:rsidRPr="00291954" w:rsidRDefault="00DF352A" w:rsidP="00DF352A">
      <w:pPr>
        <w:pStyle w:val="BodyText"/>
      </w:pPr>
      <w:r w:rsidRPr="00291954">
        <w:t xml:space="preserve">As required by the condition 4.2.2, this review of monitoring data covers the quarter commencing 17th </w:t>
      </w:r>
      <w:r w:rsidR="00EE7973" w:rsidRPr="00291954">
        <w:t xml:space="preserve">March </w:t>
      </w:r>
      <w:r w:rsidR="00291954" w:rsidRPr="00291954">
        <w:t>2020</w:t>
      </w:r>
      <w:r w:rsidRPr="00291954">
        <w:t xml:space="preserve">. </w:t>
      </w:r>
    </w:p>
    <w:p w14:paraId="563632BA" w14:textId="77777777" w:rsidR="00DF352A" w:rsidRPr="00291954" w:rsidRDefault="00DF352A" w:rsidP="00DF352A">
      <w:pPr>
        <w:pStyle w:val="BodyText"/>
      </w:pPr>
    </w:p>
    <w:p w14:paraId="7844F371" w14:textId="77777777" w:rsidR="00DF352A" w:rsidRPr="00291954" w:rsidRDefault="00DF352A" w:rsidP="00DF352A">
      <w:pPr>
        <w:pStyle w:val="BodyText"/>
      </w:pPr>
      <w:r w:rsidRPr="00291954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291954" w:rsidRDefault="00DF352A" w:rsidP="00DF352A">
      <w:pPr>
        <w:pStyle w:val="BodyText"/>
      </w:pPr>
    </w:p>
    <w:p w14:paraId="070323EC" w14:textId="77777777" w:rsidR="00DF352A" w:rsidRPr="00EE7973" w:rsidRDefault="00DF352A" w:rsidP="00DF352A">
      <w:pPr>
        <w:pStyle w:val="BodyText"/>
        <w:rPr>
          <w:color w:val="FF0000"/>
        </w:rPr>
      </w:pPr>
      <w:r w:rsidRPr="00291954">
        <w:t>The in-waste gas boreholes have not been drilled, therefore no in-waste gas monitoring has been undertaken. No significant amounts of methane were detected nor breaches of the carbon dioxide trigger levels in the perimeter gas monitoring.</w:t>
      </w:r>
      <w:r w:rsidRPr="00EE7973">
        <w:rPr>
          <w:color w:val="FF0000"/>
        </w:rPr>
        <w:t xml:space="preserve"> </w:t>
      </w:r>
    </w:p>
    <w:p w14:paraId="1E85C00C" w14:textId="77777777" w:rsidR="00DF352A" w:rsidRPr="00EE7973" w:rsidRDefault="00DF352A" w:rsidP="00DF352A">
      <w:pPr>
        <w:pStyle w:val="BodyText"/>
        <w:rPr>
          <w:color w:val="FF0000"/>
        </w:rPr>
      </w:pPr>
    </w:p>
    <w:p w14:paraId="0C253F64" w14:textId="3058A245" w:rsidR="009B5456" w:rsidRPr="00EE7973" w:rsidRDefault="00A87D08" w:rsidP="008449DB">
      <w:pPr>
        <w:pStyle w:val="BodyText"/>
        <w:rPr>
          <w:color w:val="FF0000"/>
        </w:rPr>
      </w:pPr>
      <w:r w:rsidRPr="00291954">
        <w:t>There w</w:t>
      </w:r>
      <w:r w:rsidR="0028093C" w:rsidRPr="00291954">
        <w:t xml:space="preserve">ere </w:t>
      </w:r>
      <w:r w:rsidR="009B5456" w:rsidRPr="00291954">
        <w:t xml:space="preserve">no groundwater trigger level </w:t>
      </w:r>
      <w:r w:rsidR="00F710C0" w:rsidRPr="00291954">
        <w:t>br</w:t>
      </w:r>
      <w:r w:rsidR="0039585D" w:rsidRPr="00291954">
        <w:t>each</w:t>
      </w:r>
      <w:r w:rsidR="0028093C" w:rsidRPr="00291954">
        <w:t>es</w:t>
      </w:r>
      <w:r w:rsidR="0043501D" w:rsidRPr="00291954">
        <w:t xml:space="preserve"> </w:t>
      </w:r>
      <w:r w:rsidR="009B5456" w:rsidRPr="00291954">
        <w:t>in this monitoring period</w:t>
      </w:r>
      <w:r w:rsidR="00384DE9">
        <w:t xml:space="preserve">. </w:t>
      </w:r>
    </w:p>
    <w:p w14:paraId="0BFD8732" w14:textId="77777777" w:rsidR="0028093C" w:rsidRPr="00EE7973" w:rsidRDefault="009B5456" w:rsidP="008449DB">
      <w:pPr>
        <w:pStyle w:val="BodyText"/>
        <w:rPr>
          <w:color w:val="FF0000"/>
        </w:rPr>
      </w:pPr>
      <w:r w:rsidRPr="00EE7973">
        <w:rPr>
          <w:color w:val="FF0000"/>
        </w:rPr>
        <w:t xml:space="preserve"> </w:t>
      </w: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6F74A57B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61C46" w14:textId="77777777" w:rsidR="000B3518" w:rsidRDefault="000B3518">
      <w:r>
        <w:separator/>
      </w:r>
    </w:p>
  </w:endnote>
  <w:endnote w:type="continuationSeparator" w:id="0">
    <w:p w14:paraId="4C72658F" w14:textId="77777777" w:rsidR="000B3518" w:rsidRDefault="000B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B551C1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3C457" w14:textId="77777777" w:rsidR="000B3518" w:rsidRDefault="000B3518">
      <w:r>
        <w:separator/>
      </w:r>
    </w:p>
  </w:footnote>
  <w:footnote w:type="continuationSeparator" w:id="0">
    <w:p w14:paraId="6EC19803" w14:textId="77777777" w:rsidR="000B3518" w:rsidRDefault="000B3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6FAF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6CF0"/>
    <w:rsid w:val="002F7C19"/>
    <w:rsid w:val="003179F4"/>
    <w:rsid w:val="0032227D"/>
    <w:rsid w:val="00334D49"/>
    <w:rsid w:val="0034681D"/>
    <w:rsid w:val="00347BB3"/>
    <w:rsid w:val="003702F6"/>
    <w:rsid w:val="003766F6"/>
    <w:rsid w:val="00384DE9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22CF"/>
    <w:rsid w:val="004239E1"/>
    <w:rsid w:val="004259F4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551C1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1E6"/>
    <w:rsid w:val="00D96549"/>
    <w:rsid w:val="00DA21A3"/>
    <w:rsid w:val="00DA6F84"/>
    <w:rsid w:val="00DA7174"/>
    <w:rsid w:val="00DB28C5"/>
    <w:rsid w:val="00DB38A6"/>
    <w:rsid w:val="00DC30FA"/>
    <w:rsid w:val="00DD48C1"/>
    <w:rsid w:val="00DD63DB"/>
    <w:rsid w:val="00DE325B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2020-06-23T23:00:00+00:00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REGU-386-587899</_dlc_DocId>
    <_dlc_DocIdUrl xmlns="9be56660-2c31-41ef-bc00-23e72f632f2a">
      <Url>https://cyfoethnaturiolcymru.sharepoint.com/teams/Regulatory/Permitting/_layouts/15/DocIdRedir.aspx?ID=REGU-386-587899</Url>
      <Description>REGU-386-587899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F4C1DA-3A21-4FC0-94DD-7F83D91A5C88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2565257-6AFB-4901-A48E-6C0759A19E3E}"/>
</file>

<file path=customXml/itemProps3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5E944A-1F20-46F5-9A9E-7974BDD3241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F33DB1-3C1F-496F-81E0-3A93164376EB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http://schemas.openxmlformats.org/package/2006/metadata/core-properties"/>
    <ds:schemaRef ds:uri="http://purl.org/dc/dcmitype/"/>
    <ds:schemaRef ds:uri="http://schemas.microsoft.com/sharepoint/v4"/>
    <ds:schemaRef ds:uri="9be56660-2c31-41ef-bc00-23e72f632f2a"/>
    <ds:schemaRef ds:uri="6e121689-de5b-41b9-a751-bfeda7fa2b07"/>
    <ds:schemaRef ds:uri="5b970563-8909-4a3f-aa2d-2051b0ae3e8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997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Q2 Mon data review letter-170320-160620</dc:title>
  <dc:subject/>
  <dc:creator>Annette Symonds</dc:creator>
  <cp:lastModifiedBy>Parr, Elizabeth</cp:lastModifiedBy>
  <cp:revision>3</cp:revision>
  <cp:lastPrinted>2006-08-15T16:30:00Z</cp:lastPrinted>
  <dcterms:created xsi:type="dcterms:W3CDTF">2020-06-24T16:00:00Z</dcterms:created>
  <dcterms:modified xsi:type="dcterms:W3CDTF">2021-10-22T13:01:00Z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REGU-386-587899</vt:lpwstr>
  </property>
  <property fmtid="{D5CDD505-2E9C-101B-9397-08002B2CF9AE}" pid="4" name="_dlc_DocIdItemGuid">
    <vt:lpwstr>fffda06d-3bf1-456a-99aa-31b64a7bcd52</vt:lpwstr>
  </property>
  <property fmtid="{D5CDD505-2E9C-101B-9397-08002B2CF9AE}" pid="5" name="_dlc_DocIdUrl">
    <vt:lpwstr>https://cyfoethnaturiolcymru.sharepoint.com/teams/Regulatory/Permitting/_layouts/15/DocIdRedir.aspx?ID=REGU-386-587899, REGU-386-587899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0" name="MediaServiceImageTags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