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1D1C25A" w:rsidR="003C1B3B" w:rsidRPr="00BE5CF6" w:rsidRDefault="009F7398" w:rsidP="003B0416">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6C682797" w:rsidR="003B0416" w:rsidRPr="00BE5CF6" w:rsidRDefault="009F7398" w:rsidP="000D7F01">
                <w:pPr>
                  <w:pStyle w:val="Questiontext"/>
                  <w:rPr>
                    <w:rStyle w:val="Responseboxtext"/>
                    <w:rFonts w:eastAsia="Calibri"/>
                    <w:sz w:val="18"/>
                    <w:szCs w:val="18"/>
                  </w:rPr>
                </w:pPr>
                <w:r>
                  <w:rPr>
                    <w:rStyle w:val="Responseboxtext"/>
                    <w:rFonts w:eastAsia="Calibri"/>
                    <w:sz w:val="18"/>
                    <w:szCs w:val="18"/>
                  </w:rPr>
                  <w:t>76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2DCEBC0F" w:rsidR="003B0416" w:rsidRPr="00BE5CF6" w:rsidRDefault="009F7398" w:rsidP="000D7F01">
                <w:pPr>
                  <w:pStyle w:val="Questiontext"/>
                  <w:rPr>
                    <w:rStyle w:val="Responseboxtext"/>
                    <w:rFonts w:eastAsia="Calibri"/>
                    <w:sz w:val="18"/>
                    <w:szCs w:val="18"/>
                  </w:rPr>
                </w:pPr>
                <w:r>
                  <w:rPr>
                    <w:rStyle w:val="Responseboxtext"/>
                    <w:rFonts w:eastAsia="Calibri"/>
                    <w:sz w:val="18"/>
                    <w:szCs w:val="18"/>
                  </w:rPr>
                  <w:t>142</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616A580B" w:rsidR="003B0416" w:rsidRPr="00BE5CF6" w:rsidRDefault="009F7398" w:rsidP="000D7F01">
                <w:pPr>
                  <w:pStyle w:val="Questiontext"/>
                  <w:rPr>
                    <w:rFonts w:eastAsia="Calibri"/>
                    <w:sz w:val="18"/>
                    <w:szCs w:val="18"/>
                    <w:lang w:eastAsia="en-GB"/>
                  </w:rPr>
                </w:pPr>
                <w:r>
                  <w:rPr>
                    <w:rStyle w:val="Responseboxtext"/>
                    <w:rFonts w:eastAsia="Calibri"/>
                    <w:sz w:val="18"/>
                    <w:szCs w:val="18"/>
                  </w:rPr>
                  <w:t>10,792</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A9A2E5A" w:rsidR="00225F5C" w:rsidRPr="00BE5CF6" w:rsidRDefault="009F7398" w:rsidP="000D7F01">
                <w:pPr>
                  <w:pStyle w:val="Questiontext"/>
                  <w:rPr>
                    <w:rFonts w:eastAsia="Calibri"/>
                    <w:sz w:val="18"/>
                    <w:szCs w:val="18"/>
                    <w:lang w:eastAsia="en-GB"/>
                  </w:rPr>
                </w:pPr>
                <w:r>
                  <w:rPr>
                    <w:rStyle w:val="Responseboxtext"/>
                    <w:rFonts w:eastAsia="Calibri"/>
                    <w:sz w:val="18"/>
                    <w:szCs w:val="18"/>
                  </w:rPr>
                  <w:t>10,792</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047112B8" w:rsidR="00064F10" w:rsidRPr="006D49FD" w:rsidRDefault="009F7398"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AE18C6C" w:rsidR="00764344" w:rsidRPr="00A9322A" w:rsidRDefault="009F739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AAA11B9" w:rsidR="00BE5CF6" w:rsidRPr="00F77607" w:rsidRDefault="00010AF4" w:rsidP="00373BAE">
                <w:pPr>
                  <w:pStyle w:val="Paragraph"/>
                  <w:spacing w:before="120" w:after="60"/>
                  <w:rPr>
                    <w:rStyle w:val="Responseboxtext"/>
                  </w:rPr>
                </w:pPr>
                <w:r>
                  <w:rPr>
                    <w:rStyle w:val="Responseboxtext"/>
                  </w:rPr>
                  <w:t>EPRNATURALUK0006</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598FD83A" w:rsidR="00BE5CF6" w:rsidRPr="00F77607" w:rsidRDefault="00211EA4" w:rsidP="00373BAE">
                <w:pPr>
                  <w:pStyle w:val="Paragraph"/>
                  <w:spacing w:before="120" w:after="60"/>
                  <w:rPr>
                    <w:rStyle w:val="Responseboxtext"/>
                  </w:rPr>
                </w:pPr>
                <w:r>
                  <w:rPr>
                    <w:rStyle w:val="Responseboxtext"/>
                  </w:rPr>
                  <w:t>£</w:t>
                </w:r>
                <w:r w:rsidR="009F7398">
                  <w:rPr>
                    <w:rStyle w:val="Responseboxtext"/>
                  </w:rPr>
                  <w:t>10,792</w:t>
                </w:r>
                <w:r>
                  <w:rPr>
                    <w:rStyle w:val="Responseboxtext"/>
                  </w:rPr>
                  <w:t>.00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0CD9AC6E" w:rsidR="00BB1EDB" w:rsidRPr="002F53F4" w:rsidRDefault="006B46E6"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67FAD15" w:rsidR="003B0416" w:rsidRPr="00BB1EDB" w:rsidRDefault="009F7398" w:rsidP="003B0416">
                <w:pPr>
                  <w:pStyle w:val="Questiontext"/>
                  <w:rPr>
                    <w:rFonts w:eastAsia="Calibri"/>
                    <w:sz w:val="18"/>
                    <w:szCs w:val="18"/>
                    <w:lang w:eastAsia="en-GB"/>
                  </w:rPr>
                </w:pPr>
                <w:r>
                  <w:rPr>
                    <w:rStyle w:val="Responseboxtext"/>
                    <w:rFonts w:eastAsia="Calibri"/>
                    <w:sz w:val="18"/>
                    <w:szCs w:val="18"/>
                  </w:rPr>
                  <w:t xml:space="preserve">Part </w:t>
                </w:r>
                <w:r w:rsidR="005D624B">
                  <w:rPr>
                    <w:rStyle w:val="Responseboxtext"/>
                    <w:rFonts w:eastAsia="Calibri"/>
                    <w:sz w:val="18"/>
                    <w:szCs w:val="18"/>
                  </w:rPr>
                  <w:t>C2, Section 2b</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5C2379C9" w:rsidR="003B0416" w:rsidRPr="00BB1EDB" w:rsidRDefault="005D624B" w:rsidP="003B0416">
                <w:pPr>
                  <w:pStyle w:val="Questiontext"/>
                  <w:rPr>
                    <w:rFonts w:eastAsia="Calibri"/>
                    <w:sz w:val="18"/>
                    <w:szCs w:val="18"/>
                    <w:lang w:eastAsia="en-GB"/>
                  </w:rPr>
                </w:pPr>
                <w:r>
                  <w:rPr>
                    <w:rStyle w:val="Responseboxtext"/>
                    <w:rFonts w:eastAsia="Calibri"/>
                    <w:sz w:val="18"/>
                    <w:szCs w:val="18"/>
                  </w:rPr>
                  <w:t>NU1000/04 Non-Technical Summary</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C096BA7" w:rsidR="003B0416" w:rsidRPr="00BB1EDB" w:rsidRDefault="005D624B" w:rsidP="003B0416">
                <w:pPr>
                  <w:pStyle w:val="Questiontext"/>
                  <w:rPr>
                    <w:rFonts w:eastAsia="Calibri"/>
                    <w:sz w:val="18"/>
                    <w:szCs w:val="18"/>
                    <w:lang w:eastAsia="en-GB"/>
                  </w:rPr>
                </w:pPr>
                <w:r>
                  <w:rPr>
                    <w:rStyle w:val="Responseboxtext"/>
                    <w:rFonts w:eastAsia="Calibri"/>
                    <w:sz w:val="18"/>
                    <w:szCs w:val="18"/>
                  </w:rPr>
                  <w:t>Part C2, Section 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59FC436" w:rsidR="003B0416" w:rsidRPr="00BB1EDB" w:rsidRDefault="005D624B" w:rsidP="003B0416">
                <w:pPr>
                  <w:pStyle w:val="Questiontext"/>
                  <w:rPr>
                    <w:rFonts w:eastAsia="Calibri"/>
                    <w:sz w:val="18"/>
                    <w:szCs w:val="18"/>
                    <w:lang w:eastAsia="en-GB"/>
                  </w:rPr>
                </w:pPr>
                <w:r>
                  <w:rPr>
                    <w:rStyle w:val="Responseboxtext"/>
                    <w:rFonts w:eastAsia="Calibri"/>
                    <w:sz w:val="18"/>
                    <w:szCs w:val="18"/>
                  </w:rPr>
                  <w:t>NU1000/06/01 – 04 Site Plans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87829F8" w:rsidR="003B0416" w:rsidRPr="00BB1EDB" w:rsidRDefault="005D624B" w:rsidP="003B0416">
                <w:pPr>
                  <w:pStyle w:val="Questiontext"/>
                  <w:rPr>
                    <w:rFonts w:eastAsia="Calibri"/>
                    <w:sz w:val="18"/>
                    <w:szCs w:val="18"/>
                    <w:lang w:eastAsia="en-GB"/>
                  </w:rPr>
                </w:pPr>
                <w:r>
                  <w:rPr>
                    <w:rStyle w:val="Responseboxtext"/>
                    <w:rFonts w:eastAsia="Calibri"/>
                    <w:sz w:val="18"/>
                    <w:szCs w:val="18"/>
                  </w:rPr>
                  <w:t>Part C2, Section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33965A03" w:rsidR="003B0416" w:rsidRPr="00BB1EDB" w:rsidRDefault="005D624B" w:rsidP="003B0416">
                <w:pPr>
                  <w:pStyle w:val="Questiontext"/>
                  <w:rPr>
                    <w:rFonts w:eastAsia="Calibri"/>
                    <w:sz w:val="18"/>
                    <w:szCs w:val="18"/>
                    <w:lang w:eastAsia="en-GB"/>
                  </w:rPr>
                </w:pPr>
                <w:r>
                  <w:rPr>
                    <w:rStyle w:val="Responseboxtext"/>
                    <w:rFonts w:eastAsia="Calibri"/>
                    <w:sz w:val="18"/>
                    <w:szCs w:val="18"/>
                  </w:rPr>
                  <w:t>NU1000/05 Appendix 1 – Site Condition Report</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9954E9D" w:rsidR="003B0416" w:rsidRPr="00BB1EDB" w:rsidRDefault="005D624B" w:rsidP="003B0416">
                <w:pPr>
                  <w:pStyle w:val="Questiontext"/>
                  <w:rPr>
                    <w:rFonts w:eastAsia="Calibri"/>
                    <w:sz w:val="18"/>
                    <w:szCs w:val="18"/>
                    <w:lang w:eastAsia="en-GB"/>
                  </w:rPr>
                </w:pPr>
                <w:r>
                  <w:rPr>
                    <w:rStyle w:val="Responseboxtext"/>
                    <w:rFonts w:eastAsia="Calibri"/>
                    <w:sz w:val="18"/>
                    <w:szCs w:val="18"/>
                  </w:rPr>
                  <w:t>Part C2, Section 6</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D96564B" w:rsidR="003B0416" w:rsidRPr="00BB1EDB" w:rsidRDefault="005D624B" w:rsidP="003B0416">
                <w:pPr>
                  <w:pStyle w:val="Questiontext"/>
                  <w:rPr>
                    <w:rFonts w:eastAsia="Calibri"/>
                    <w:sz w:val="18"/>
                    <w:szCs w:val="18"/>
                    <w:lang w:eastAsia="en-GB"/>
                  </w:rPr>
                </w:pPr>
                <w:r>
                  <w:rPr>
                    <w:rStyle w:val="Responseboxtext"/>
                    <w:rFonts w:eastAsia="Calibri"/>
                    <w:sz w:val="18"/>
                    <w:szCs w:val="18"/>
                  </w:rPr>
                  <w:t>NU1000/05 Supporting Statement</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76C5CD7C" w:rsidR="003B0416" w:rsidRPr="00BB1EDB" w:rsidRDefault="005D624B" w:rsidP="003B0416">
                <w:pPr>
                  <w:pStyle w:val="Questiontext"/>
                  <w:rPr>
                    <w:rFonts w:eastAsia="Calibri"/>
                    <w:sz w:val="18"/>
                    <w:szCs w:val="18"/>
                    <w:lang w:eastAsia="en-GB"/>
                  </w:rPr>
                </w:pPr>
                <w:r>
                  <w:rPr>
                    <w:rStyle w:val="Responseboxtext"/>
                    <w:rFonts w:eastAsia="Calibri"/>
                    <w:sz w:val="18"/>
                    <w:szCs w:val="18"/>
                  </w:rPr>
                  <w:t>Section 3.1</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66C40E4F" w:rsidR="00A87658" w:rsidRDefault="006B46E6"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CFE2F00" w:rsidR="00225F5C" w:rsidRPr="00F77607" w:rsidRDefault="009F739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C6CBC08" w:rsidR="003B0416" w:rsidRPr="007A2E2A" w:rsidRDefault="009F7398" w:rsidP="003B0416">
                <w:pPr>
                  <w:spacing w:before="120" w:after="60"/>
                  <w:rPr>
                    <w:rStyle w:val="Responseboxtext"/>
                  </w:rPr>
                </w:pPr>
                <w:r>
                  <w:rPr>
                    <w:rStyle w:val="Responseboxtext"/>
                    <w:rFonts w:eastAsia="Calibri"/>
                    <w:sz w:val="18"/>
                    <w:szCs w:val="18"/>
                  </w:rPr>
                  <w:t>Rob</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A455BC8" w:rsidR="003B0416" w:rsidRPr="007A2E2A" w:rsidRDefault="009F7398" w:rsidP="003B0416">
                <w:pPr>
                  <w:spacing w:before="120" w:after="60"/>
                  <w:rPr>
                    <w:rStyle w:val="Responseboxtext"/>
                  </w:rPr>
                </w:pPr>
                <w:r>
                  <w:rPr>
                    <w:rStyle w:val="Responseboxtext"/>
                    <w:rFonts w:eastAsia="Calibri"/>
                    <w:sz w:val="18"/>
                    <w:szCs w:val="18"/>
                  </w:rPr>
                  <w:t>Poyer</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3DBC539" w:rsidR="003B0416" w:rsidRPr="007A2E2A" w:rsidRDefault="009F7398" w:rsidP="003B0416">
                <w:pPr>
                  <w:spacing w:before="120" w:after="60"/>
                  <w:rPr>
                    <w:rStyle w:val="Responseboxtext"/>
                  </w:rPr>
                </w:pPr>
                <w:r>
                  <w:rPr>
                    <w:rStyle w:val="Responseboxtext"/>
                    <w:rFonts w:eastAsia="Calibri"/>
                    <w:sz w:val="18"/>
                    <w:szCs w:val="18"/>
                  </w:rPr>
                  <w:t>Natural UK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1-10-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5E23613" w:rsidR="00A87658" w:rsidRPr="007A2E2A" w:rsidRDefault="00010AF4" w:rsidP="00485572">
                <w:pPr>
                  <w:pStyle w:val="Paragraph"/>
                  <w:spacing w:before="120" w:after="60"/>
                  <w:rPr>
                    <w:rStyle w:val="Responseboxtext"/>
                    <w:rFonts w:eastAsia="Calibri"/>
                  </w:rPr>
                </w:pPr>
                <w:r>
                  <w:rPr>
                    <w:rStyle w:val="Responseboxtext"/>
                    <w:rFonts w:eastAsia="Calibri"/>
                  </w:rPr>
                  <w:t>28/10/2021</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FBD53F0" w:rsidR="00225F5C" w:rsidRPr="00F77607" w:rsidRDefault="006B46E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484DBAF" w:rsidR="00225F5C" w:rsidRPr="007A2E2A" w:rsidRDefault="006B46E6" w:rsidP="00D5359D">
                <w:pPr>
                  <w:spacing w:before="120" w:after="60"/>
                  <w:rPr>
                    <w:rStyle w:val="Responseboxtext"/>
                  </w:rPr>
                </w:pPr>
                <w:r>
                  <w:rPr>
                    <w:rStyle w:val="Responseboxtext"/>
                    <w:rFonts w:eastAsia="Calibri"/>
                    <w:sz w:val="18"/>
                    <w:szCs w:val="18"/>
                  </w:rPr>
                  <w:t>Rob</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4A6B0C5C" w:rsidR="00225F5C" w:rsidRPr="007A2E2A" w:rsidRDefault="006B46E6" w:rsidP="00D5359D">
                <w:pPr>
                  <w:spacing w:before="120" w:after="60"/>
                  <w:rPr>
                    <w:rStyle w:val="Responseboxtext"/>
                  </w:rPr>
                </w:pPr>
                <w:r>
                  <w:rPr>
                    <w:rStyle w:val="Responseboxtext"/>
                    <w:rFonts w:eastAsia="Calibri"/>
                    <w:sz w:val="18"/>
                    <w:szCs w:val="18"/>
                  </w:rPr>
                  <w:t>Poyer</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483B33EC" w:rsidR="00225F5C" w:rsidRPr="007A2E2A" w:rsidRDefault="006B46E6" w:rsidP="00D5359D">
                <w:pPr>
                  <w:spacing w:before="120" w:after="60"/>
                  <w:rPr>
                    <w:rStyle w:val="Responseboxtext"/>
                  </w:rPr>
                </w:pPr>
                <w:r>
                  <w:rPr>
                    <w:rStyle w:val="Responseboxtext"/>
                    <w:rFonts w:eastAsia="Calibri"/>
                    <w:sz w:val="18"/>
                    <w:szCs w:val="18"/>
                  </w:rPr>
                  <w:t>Natural UK Limited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1-10-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5B827591" w:rsidR="00225F5C" w:rsidRPr="007A2E2A" w:rsidRDefault="00010AF4" w:rsidP="00D5359D">
                <w:pPr>
                  <w:pStyle w:val="Paragraph"/>
                  <w:spacing w:before="120" w:after="60"/>
                  <w:rPr>
                    <w:rStyle w:val="Responseboxtext"/>
                    <w:rFonts w:eastAsia="Calibri"/>
                  </w:rPr>
                </w:pPr>
                <w:r>
                  <w:rPr>
                    <w:rStyle w:val="Responseboxtext"/>
                    <w:rFonts w:eastAsia="Calibri"/>
                  </w:rPr>
                  <w:t>28/10/2021</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0AF4"/>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1EA4"/>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235B"/>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24B"/>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46E6"/>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9F7398"/>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REGU-219-5471125</_dlc_DocId>
    <_dlc_DocIdUrl xmlns="9be56660-2c31-41ef-bc00-23e72f632f2a">
      <Url>https://cyfoethnaturiolcymru.sharepoint.com/teams/Regulatory/Permitting/_layouts/15/DocIdRedir.aspx?ID=REGU-219-5471125</Url>
      <Description>REGU-219-5471125</Description>
    </_dlc_DocIdUrl>
    <Site_x0020_Name xmlns="859f7ad6-93f6-4205-b62b-a17f28acbbac">Natural UK Limited</Site_x0020_Name>
    <Internal_x002f_External xmlns="859f7ad6-93f6-4205-b62b-a17f28acbbac">Incoming document</Internal_x002f_External>
    <Post_x0020_code xmlns="859f7ad6-93f6-4205-b62b-a17f28acbbac">SA18 3SJ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2021-10-28T23:00:00+00:00</Document_x0020_Date>
    <Facility_x0020_Address xmlns="859f7ad6-93f6-4205-b62b-a17f28acbbac">Unit 3, Capel Hendre Industrial Estate, Capel Hendre, Ammanford, Carmarthenshire SA18 3SJ</Facility_x0020_Address>
    <Environment_x0020_Sub_x0020_Folder xmlns="859f7ad6-93f6-4205-b62b-a17f28acbbac">Licence variation</Environment_x0020_Sub_x0020_Folder>
    <Customer_x0020_Name xmlns="859f7ad6-93f6-4205-b62b-a17f28acbbac">Natural UK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4B31D55-14EE-4A77-824F-76139ADDE885}"/>
</file>

<file path=customXml/itemProps2.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411CE590-A18A-4EAF-AEF8-FEC83FFB81A8}"/>
</file>

<file path=docProps/app.xml><?xml version="1.0" encoding="utf-8"?>
<Properties xmlns="http://schemas.openxmlformats.org/officeDocument/2006/extended-properties" xmlns:vt="http://schemas.openxmlformats.org/officeDocument/2006/docPropsVTypes">
  <Template>Normal</Template>
  <TotalTime>94</TotalTime>
  <Pages>7</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PAN-015849 - Part F1</dc:title>
  <dc:subject/>
  <dc:creator/>
  <cp:keywords/>
  <dc:description/>
  <cp:lastModifiedBy>Rhiannon Chapple</cp:lastModifiedBy>
  <cp:revision>7</cp:revision>
  <cp:lastPrinted>2016-04-18T13:20:00Z</cp:lastPrinted>
  <dcterms:created xsi:type="dcterms:W3CDTF">2021-10-08T16:12:00Z</dcterms:created>
  <dcterms:modified xsi:type="dcterms:W3CDTF">2021-10-28T12:15:00Z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39a4fb07-656a-42ac-adca-8767755b57e3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