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C6EDFF5" w14:textId="2033900D" w:rsidR="00ED44D5" w:rsidRPr="00ED44D5" w:rsidRDefault="00653F7F" w:rsidP="00ED44D5">
            <w:pPr>
              <w:pStyle w:val="EndnoteText"/>
              <w:rPr>
                <w:rFonts w:cs="Arial"/>
                <w:sz w:val="22"/>
                <w:szCs w:val="22"/>
                <w:lang w:val="en-US"/>
              </w:rPr>
            </w:pPr>
            <w:r w:rsidRPr="00ED44D5">
              <w:rPr>
                <w:rFonts w:cs="Arial"/>
                <w:sz w:val="22"/>
                <w:szCs w:val="18"/>
              </w:rPr>
              <w:t>Trade Effluent Services Ltd</w:t>
            </w:r>
            <w:r>
              <w:rPr>
                <w:rFonts w:cs="Arial"/>
              </w:rPr>
              <w:br/>
            </w:r>
            <w:proofErr w:type="spellStart"/>
            <w:r w:rsidR="00ED44D5" w:rsidRPr="00ED44D5">
              <w:rPr>
                <w:rFonts w:cs="Arial"/>
                <w:sz w:val="22"/>
                <w:szCs w:val="22"/>
                <w:lang w:val="en-US"/>
              </w:rPr>
              <w:t>Hugmore</w:t>
            </w:r>
            <w:proofErr w:type="spellEnd"/>
            <w:r w:rsidR="00ED44D5" w:rsidRPr="00ED44D5">
              <w:rPr>
                <w:rFonts w:cs="Arial"/>
                <w:sz w:val="22"/>
                <w:szCs w:val="22"/>
                <w:lang w:val="en-US"/>
              </w:rPr>
              <w:t xml:space="preserve"> Lane </w:t>
            </w:r>
          </w:p>
          <w:p w14:paraId="5BF5AE1B" w14:textId="77777777" w:rsidR="00ED44D5" w:rsidRPr="00ED44D5" w:rsidRDefault="00ED44D5" w:rsidP="00ED44D5">
            <w:pPr>
              <w:pStyle w:val="EndnoteText"/>
              <w:rPr>
                <w:rFonts w:cs="Arial"/>
                <w:sz w:val="22"/>
                <w:szCs w:val="22"/>
                <w:lang w:val="en-US"/>
              </w:rPr>
            </w:pPr>
            <w:proofErr w:type="spellStart"/>
            <w:r w:rsidRPr="00ED44D5">
              <w:rPr>
                <w:rFonts w:cs="Arial"/>
                <w:sz w:val="22"/>
                <w:szCs w:val="22"/>
                <w:lang w:val="en-US"/>
              </w:rPr>
              <w:t>Llanypwll</w:t>
            </w:r>
            <w:proofErr w:type="spellEnd"/>
            <w:r w:rsidRPr="00ED44D5">
              <w:rPr>
                <w:rFonts w:cs="Arial"/>
                <w:sz w:val="22"/>
                <w:szCs w:val="22"/>
                <w:lang w:val="en-US"/>
              </w:rPr>
              <w:t xml:space="preserve"> </w:t>
            </w:r>
          </w:p>
          <w:p w14:paraId="676AAC61" w14:textId="77777777" w:rsidR="00ED44D5" w:rsidRPr="00ED44D5" w:rsidRDefault="00ED44D5" w:rsidP="00ED44D5">
            <w:pPr>
              <w:pStyle w:val="EndnoteText"/>
              <w:rPr>
                <w:rFonts w:cs="Arial"/>
                <w:sz w:val="22"/>
                <w:szCs w:val="22"/>
                <w:lang w:val="en-US"/>
              </w:rPr>
            </w:pPr>
            <w:r w:rsidRPr="00ED44D5">
              <w:rPr>
                <w:rFonts w:cs="Arial"/>
                <w:sz w:val="22"/>
                <w:szCs w:val="22"/>
                <w:lang w:val="en-US"/>
              </w:rPr>
              <w:t xml:space="preserve">Wrexham </w:t>
            </w:r>
          </w:p>
          <w:p w14:paraId="0C9A61D0" w14:textId="3F72CD47" w:rsidR="00196F3F" w:rsidRPr="001669D0" w:rsidRDefault="00ED44D5" w:rsidP="00ED44D5">
            <w:pPr>
              <w:pStyle w:val="EndnoteText"/>
              <w:rPr>
                <w:rFonts w:cs="Arial"/>
                <w:sz w:val="22"/>
                <w:szCs w:val="22"/>
                <w:lang w:val="en-US"/>
              </w:rPr>
            </w:pPr>
            <w:r w:rsidRPr="00ED44D5">
              <w:rPr>
                <w:rFonts w:cs="Arial"/>
                <w:sz w:val="22"/>
                <w:szCs w:val="22"/>
                <w:lang w:val="en-US"/>
              </w:rPr>
              <w:t>LL13 9YE</w:t>
            </w:r>
          </w:p>
        </w:tc>
        <w:tc>
          <w:tcPr>
            <w:tcW w:w="4621" w:type="dxa"/>
          </w:tcPr>
          <w:p w14:paraId="19A72555" w14:textId="31D4E7E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53F7F">
              <w:rPr>
                <w:rFonts w:cs="Arial"/>
                <w:b/>
                <w:sz w:val="22"/>
                <w:szCs w:val="22"/>
                <w:lang w:val="en-US"/>
              </w:rPr>
              <w:t>-011090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83451E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653F7F">
              <w:rPr>
                <w:rFonts w:cs="Arial"/>
                <w:b/>
                <w:sz w:val="22"/>
                <w:szCs w:val="22"/>
                <w:lang w:val="en-US"/>
              </w:rPr>
              <w:t>01/10/20</w:t>
            </w:r>
            <w:r w:rsidR="00B063C6">
              <w:rPr>
                <w:rFonts w:cs="Arial"/>
                <w:b/>
                <w:sz w:val="22"/>
                <w:szCs w:val="22"/>
                <w:lang w:val="en-US"/>
              </w:rPr>
              <w:t>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1DD575F" w:rsidR="001F5322" w:rsidRPr="001669D0" w:rsidRDefault="001F5322" w:rsidP="001F5322">
      <w:pPr>
        <w:pStyle w:val="EndnoteText"/>
        <w:rPr>
          <w:rFonts w:cs="Arial"/>
          <w:sz w:val="22"/>
          <w:szCs w:val="22"/>
          <w:lang w:val="en-US"/>
        </w:rPr>
      </w:pPr>
      <w:r w:rsidRPr="001669D0">
        <w:rPr>
          <w:rFonts w:cs="Arial"/>
          <w:sz w:val="22"/>
          <w:szCs w:val="22"/>
          <w:lang w:val="en-US"/>
        </w:rPr>
        <w:t>Dea</w:t>
      </w:r>
      <w:r w:rsidR="00653F7F">
        <w:rPr>
          <w:rFonts w:cs="Arial"/>
          <w:sz w:val="22"/>
          <w:szCs w:val="22"/>
          <w:lang w:val="en-US"/>
        </w:rPr>
        <w:t xml:space="preserve">r </w:t>
      </w:r>
      <w:r w:rsidR="00ED44D5" w:rsidRPr="00ED44D5">
        <w:rPr>
          <w:rFonts w:cs="Arial"/>
          <w:sz w:val="22"/>
          <w:szCs w:val="18"/>
        </w:rPr>
        <w:t>Trade Effluent Services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D89F82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653F7F" w:rsidRPr="00653F7F">
        <w:rPr>
          <w:rFonts w:cs="Arial"/>
          <w:b/>
          <w:sz w:val="22"/>
          <w:szCs w:val="22"/>
          <w:lang w:val="en-US"/>
        </w:rPr>
        <w:t>011090</w:t>
      </w:r>
      <w:r w:rsidR="00E3036E" w:rsidRPr="00400A60">
        <w:rPr>
          <w:rFonts w:cs="Arial"/>
          <w:b/>
          <w:sz w:val="22"/>
          <w:szCs w:val="22"/>
          <w:lang w:val="en-US"/>
        </w:rPr>
        <w:t xml:space="preserve"> </w:t>
      </w:r>
    </w:p>
    <w:p w14:paraId="563CD00D" w14:textId="37A0BE6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653F7F" w:rsidRPr="00653F7F">
        <w:rPr>
          <w:rFonts w:cs="Arial"/>
          <w:b/>
          <w:sz w:val="22"/>
          <w:szCs w:val="22"/>
          <w:lang w:val="en-US"/>
        </w:rPr>
        <w:t>KP3594VE</w:t>
      </w:r>
    </w:p>
    <w:p w14:paraId="7606682C" w14:textId="79DE1F75"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B063C6" w:rsidRPr="00B063C6">
        <w:rPr>
          <w:rFonts w:cs="Arial"/>
          <w:b/>
          <w:sz w:val="22"/>
          <w:szCs w:val="22"/>
          <w:lang w:val="en-US"/>
        </w:rPr>
        <w:t>Trade Effluent Services Ltd</w:t>
      </w:r>
    </w:p>
    <w:p w14:paraId="6ED75DF0" w14:textId="57FFBE9D"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653F7F" w:rsidRPr="00653F7F">
        <w:rPr>
          <w:rFonts w:cs="Arial"/>
          <w:b/>
          <w:sz w:val="22"/>
          <w:szCs w:val="22"/>
          <w:lang w:val="en-US"/>
        </w:rPr>
        <w:t xml:space="preserve">Bryn y </w:t>
      </w:r>
      <w:proofErr w:type="spellStart"/>
      <w:r w:rsidR="00653F7F" w:rsidRPr="00653F7F">
        <w:rPr>
          <w:rFonts w:cs="Arial"/>
          <w:b/>
          <w:sz w:val="22"/>
          <w:szCs w:val="22"/>
          <w:lang w:val="en-US"/>
        </w:rPr>
        <w:t>Cosin</w:t>
      </w:r>
      <w:proofErr w:type="spellEnd"/>
      <w:r w:rsidR="00653F7F" w:rsidRPr="00653F7F">
        <w:rPr>
          <w:rFonts w:cs="Arial"/>
          <w:b/>
          <w:sz w:val="22"/>
          <w:szCs w:val="22"/>
          <w:lang w:val="en-US"/>
        </w:rPr>
        <w:t xml:space="preserve"> Farm, </w:t>
      </w:r>
      <w:proofErr w:type="spellStart"/>
      <w:r w:rsidR="00653F7F" w:rsidRPr="00653F7F">
        <w:rPr>
          <w:rFonts w:cs="Arial"/>
          <w:b/>
          <w:sz w:val="22"/>
          <w:szCs w:val="22"/>
          <w:lang w:val="en-US"/>
        </w:rPr>
        <w:t>Lixwm</w:t>
      </w:r>
      <w:proofErr w:type="spellEnd"/>
      <w:r w:rsidR="00653F7F" w:rsidRPr="00653F7F">
        <w:rPr>
          <w:rFonts w:cs="Arial"/>
          <w:b/>
          <w:sz w:val="22"/>
          <w:szCs w:val="22"/>
          <w:lang w:val="en-US"/>
        </w:rPr>
        <w:t>, Holywell, CH8 8LT</w:t>
      </w:r>
    </w:p>
    <w:p w14:paraId="474AF4FD" w14:textId="5ED4EF3F" w:rsidR="0083690C" w:rsidRPr="00400A60" w:rsidRDefault="0083690C" w:rsidP="001F5322">
      <w:pPr>
        <w:rPr>
          <w:rFonts w:cs="Arial"/>
          <w:b/>
          <w:sz w:val="22"/>
          <w:szCs w:val="22"/>
          <w:lang w:val="en-US"/>
        </w:rPr>
      </w:pPr>
    </w:p>
    <w:p w14:paraId="29EB3FE5" w14:textId="094EC8E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D44D5">
        <w:rPr>
          <w:rFonts w:cs="Arial"/>
          <w:b/>
          <w:sz w:val="22"/>
          <w:szCs w:val="22"/>
          <w:lang w:val="en-US"/>
        </w:rPr>
        <w:t>01/10/2020</w:t>
      </w:r>
    </w:p>
    <w:p w14:paraId="448CDE30" w14:textId="49DE3A5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D44D5">
        <w:rPr>
          <w:rFonts w:cs="Arial"/>
          <w:b/>
          <w:sz w:val="22"/>
          <w:szCs w:val="22"/>
          <w:lang w:val="en-US"/>
        </w:rPr>
        <w:t>30/09/202</w:t>
      </w:r>
      <w:r w:rsidR="00B063C6">
        <w:rPr>
          <w:rFonts w:cs="Arial"/>
          <w:b/>
          <w:sz w:val="22"/>
          <w:szCs w:val="22"/>
          <w:lang w:val="en-US"/>
        </w:rPr>
        <w:t>1</w:t>
      </w:r>
    </w:p>
    <w:p w14:paraId="573BA710" w14:textId="77777777" w:rsidR="00155754" w:rsidRPr="00400A60" w:rsidRDefault="00155754" w:rsidP="001F5322">
      <w:pPr>
        <w:rPr>
          <w:rFonts w:cs="Arial"/>
          <w:sz w:val="22"/>
          <w:szCs w:val="22"/>
          <w:lang w:val="en-US"/>
        </w:rPr>
      </w:pPr>
    </w:p>
    <w:p w14:paraId="660D135C" w14:textId="1231389E"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D44D5">
        <w:rPr>
          <w:rFonts w:cs="Arial"/>
          <w:b/>
          <w:sz w:val="22"/>
          <w:szCs w:val="22"/>
          <w:lang w:val="en-US"/>
        </w:rPr>
        <w:t xml:space="preserve">01/10/2020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D44D5" w:rsidRPr="00ED44D5">
        <w:rPr>
          <w:rFonts w:cs="Arial"/>
          <w:b/>
          <w:bCs/>
          <w:sz w:val="22"/>
          <w:szCs w:val="22"/>
          <w:lang w:val="en-US"/>
        </w:rPr>
        <w:t>30/09/202</w:t>
      </w:r>
      <w:r w:rsidR="00B063C6">
        <w:rPr>
          <w:rFonts w:cs="Arial"/>
          <w:b/>
          <w:bCs/>
          <w:sz w:val="22"/>
          <w:szCs w:val="22"/>
          <w:lang w:val="en-US"/>
        </w:rPr>
        <w:t>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1A379DFB" w:rsidR="001D684F" w:rsidRDefault="00ED44D5" w:rsidP="004F089B">
      <w:pPr>
        <w:rPr>
          <w:rFonts w:cs="Arial"/>
          <w:b/>
          <w:sz w:val="22"/>
          <w:szCs w:val="22"/>
        </w:rPr>
      </w:pPr>
      <w:r w:rsidRPr="00ED44D5">
        <w:rPr>
          <w:rFonts w:cs="Arial"/>
          <w:b/>
          <w:sz w:val="22"/>
          <w:szCs w:val="22"/>
        </w:rPr>
        <w:t>Ethan Banfield</w:t>
      </w:r>
      <w:r w:rsidRPr="00ED44D5">
        <w:rPr>
          <w:rFonts w:cs="Arial"/>
          <w:b/>
          <w:sz w:val="22"/>
          <w:szCs w:val="22"/>
        </w:rPr>
        <w:br/>
        <w:t>Permitting Officer</w:t>
      </w:r>
    </w:p>
    <w:p w14:paraId="62B47874" w14:textId="77777777" w:rsidR="00B063C6" w:rsidRPr="00ED44D5" w:rsidRDefault="00B063C6" w:rsidP="004F089B">
      <w:pPr>
        <w:rPr>
          <w:rFonts w:cs="Arial"/>
          <w:b/>
          <w:sz w:val="22"/>
          <w:szCs w:val="22"/>
        </w:rPr>
      </w:pPr>
    </w:p>
    <w:p w14:paraId="73769407" w14:textId="407DE4EA" w:rsidR="001669D0" w:rsidRDefault="001669D0" w:rsidP="004F089B">
      <w:pPr>
        <w:rPr>
          <w:rFonts w:cs="Arial"/>
          <w:sz w:val="22"/>
          <w:szCs w:val="22"/>
        </w:rPr>
      </w:pPr>
      <w:r w:rsidRPr="001669D0">
        <w:rPr>
          <w:rFonts w:cs="Arial"/>
          <w:sz w:val="22"/>
          <w:szCs w:val="22"/>
        </w:rPr>
        <w:t xml:space="preserve">c.c. </w:t>
      </w:r>
      <w:r w:rsidR="00ED44D5" w:rsidRPr="00ED44D5">
        <w:rPr>
          <w:rFonts w:cs="Arial"/>
          <w:sz w:val="22"/>
          <w:szCs w:val="22"/>
        </w:rPr>
        <w:t xml:space="preserve">Ryan Griffiths-Patel </w:t>
      </w:r>
    </w:p>
    <w:p w14:paraId="38C3B8A1" w14:textId="478EC73D" w:rsidR="00B063C6" w:rsidRDefault="00B063C6" w:rsidP="004F089B">
      <w:pPr>
        <w:rPr>
          <w:rFonts w:cs="Arial"/>
          <w:sz w:val="22"/>
          <w:szCs w:val="22"/>
        </w:rPr>
      </w:pPr>
    </w:p>
    <w:p w14:paraId="4B7E4554" w14:textId="46367D02" w:rsidR="00B063C6" w:rsidRDefault="00B063C6" w:rsidP="004F089B">
      <w:pPr>
        <w:rPr>
          <w:rFonts w:cs="Arial"/>
          <w:sz w:val="22"/>
          <w:szCs w:val="22"/>
        </w:rPr>
      </w:pPr>
    </w:p>
    <w:p w14:paraId="3366993C" w14:textId="0C793003" w:rsidR="00B063C6" w:rsidRPr="001669D0" w:rsidRDefault="00B063C6" w:rsidP="004F089B">
      <w:pPr>
        <w:rPr>
          <w:rFonts w:cs="Arial"/>
          <w:sz w:val="22"/>
          <w:szCs w:val="22"/>
        </w:rPr>
      </w:pPr>
      <w:r>
        <w:rPr>
          <w:rFonts w:cs="Arial"/>
          <w:sz w:val="22"/>
          <w:szCs w:val="22"/>
        </w:rPr>
        <w:t>Re-issued 16/11/2021 to correct deployment end date</w:t>
      </w:r>
    </w:p>
    <w:sectPr w:rsidR="00B063C6"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42E7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27909"/>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97D25"/>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53F7F"/>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063C6"/>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ED44D5"/>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960344">
      <w:bodyDiv w:val="1"/>
      <w:marLeft w:val="0"/>
      <w:marRight w:val="0"/>
      <w:marTop w:val="0"/>
      <w:marBottom w:val="0"/>
      <w:divBdr>
        <w:top w:val="none" w:sz="0" w:space="0" w:color="auto"/>
        <w:left w:val="none" w:sz="0" w:space="0" w:color="auto"/>
        <w:bottom w:val="none" w:sz="0" w:space="0" w:color="auto"/>
        <w:right w:val="none" w:sz="0" w:space="0" w:color="auto"/>
      </w:divBdr>
      <w:divsChild>
        <w:div w:id="796994939">
          <w:marLeft w:val="0"/>
          <w:marRight w:val="0"/>
          <w:marTop w:val="0"/>
          <w:marBottom w:val="0"/>
          <w:divBdr>
            <w:top w:val="none" w:sz="0" w:space="0" w:color="auto"/>
            <w:left w:val="none" w:sz="0" w:space="0" w:color="auto"/>
            <w:bottom w:val="none" w:sz="0" w:space="0" w:color="auto"/>
            <w:right w:val="none" w:sz="0" w:space="0" w:color="auto"/>
          </w:divBdr>
          <w:divsChild>
            <w:div w:id="1193107260">
              <w:marLeft w:val="15"/>
              <w:marRight w:val="0"/>
              <w:marTop w:val="0"/>
              <w:marBottom w:val="0"/>
              <w:divBdr>
                <w:top w:val="single" w:sz="6" w:space="2" w:color="CCCCCC"/>
                <w:left w:val="single" w:sz="6" w:space="0" w:color="CCCCCC"/>
                <w:bottom w:val="single" w:sz="6" w:space="3" w:color="CCCCCC"/>
                <w:right w:val="single" w:sz="6" w:space="0" w:color="CCCCCC"/>
              </w:divBdr>
            </w:div>
          </w:divsChild>
        </w:div>
        <w:div w:id="1290746279">
          <w:marLeft w:val="0"/>
          <w:marRight w:val="0"/>
          <w:marTop w:val="0"/>
          <w:marBottom w:val="0"/>
          <w:divBdr>
            <w:top w:val="none" w:sz="0" w:space="0" w:color="auto"/>
            <w:left w:val="none" w:sz="0" w:space="0" w:color="auto"/>
            <w:bottom w:val="none" w:sz="0" w:space="0" w:color="auto"/>
            <w:right w:val="none" w:sz="0" w:space="0" w:color="auto"/>
          </w:divBdr>
          <w:divsChild>
            <w:div w:id="952856556">
              <w:marLeft w:val="75"/>
              <w:marRight w:val="0"/>
              <w:marTop w:val="0"/>
              <w:marBottom w:val="0"/>
              <w:divBdr>
                <w:top w:val="none" w:sz="0" w:space="0" w:color="auto"/>
                <w:left w:val="none" w:sz="0" w:space="0" w:color="auto"/>
                <w:bottom w:val="none" w:sz="0" w:space="0" w:color="auto"/>
                <w:right w:val="none" w:sz="0" w:space="0" w:color="auto"/>
              </w:divBdr>
              <w:divsChild>
                <w:div w:id="124735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523556">
          <w:marLeft w:val="0"/>
          <w:marRight w:val="0"/>
          <w:marTop w:val="0"/>
          <w:marBottom w:val="0"/>
          <w:divBdr>
            <w:top w:val="none" w:sz="0" w:space="0" w:color="auto"/>
            <w:left w:val="none" w:sz="0" w:space="0" w:color="auto"/>
            <w:bottom w:val="none" w:sz="0" w:space="0" w:color="auto"/>
            <w:right w:val="none" w:sz="0" w:space="0" w:color="auto"/>
          </w:divBdr>
          <w:divsChild>
            <w:div w:id="1552419118">
              <w:marLeft w:val="75"/>
              <w:marRight w:val="0"/>
              <w:marTop w:val="0"/>
              <w:marBottom w:val="0"/>
              <w:divBdr>
                <w:top w:val="dashed" w:sz="6" w:space="2" w:color="828181"/>
                <w:left w:val="none" w:sz="0" w:space="0" w:color="auto"/>
                <w:bottom w:val="none" w:sz="0" w:space="3" w:color="auto"/>
                <w:right w:val="none" w:sz="0" w:space="0" w:color="auto"/>
              </w:divBdr>
              <w:divsChild>
                <w:div w:id="149109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866060">
          <w:marLeft w:val="0"/>
          <w:marRight w:val="0"/>
          <w:marTop w:val="0"/>
          <w:marBottom w:val="0"/>
          <w:divBdr>
            <w:top w:val="none" w:sz="0" w:space="0" w:color="auto"/>
            <w:left w:val="none" w:sz="0" w:space="0" w:color="auto"/>
            <w:bottom w:val="none" w:sz="0" w:space="0" w:color="auto"/>
            <w:right w:val="none" w:sz="0" w:space="0" w:color="auto"/>
          </w:divBdr>
          <w:divsChild>
            <w:div w:id="353654826">
              <w:marLeft w:val="75"/>
              <w:marRight w:val="0"/>
              <w:marTop w:val="0"/>
              <w:marBottom w:val="0"/>
              <w:divBdr>
                <w:top w:val="dashed" w:sz="6" w:space="2" w:color="828181"/>
                <w:left w:val="none" w:sz="0" w:space="0" w:color="auto"/>
                <w:bottom w:val="none" w:sz="0" w:space="3" w:color="auto"/>
                <w:right w:val="none" w:sz="0" w:space="0" w:color="auto"/>
              </w:divBdr>
              <w:divsChild>
                <w:div w:id="78677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3942">
          <w:marLeft w:val="0"/>
          <w:marRight w:val="0"/>
          <w:marTop w:val="0"/>
          <w:marBottom w:val="0"/>
          <w:divBdr>
            <w:top w:val="none" w:sz="0" w:space="0" w:color="auto"/>
            <w:left w:val="none" w:sz="0" w:space="0" w:color="auto"/>
            <w:bottom w:val="none" w:sz="0" w:space="0" w:color="auto"/>
            <w:right w:val="none" w:sz="0" w:space="0" w:color="auto"/>
          </w:divBdr>
          <w:divsChild>
            <w:div w:id="228881953">
              <w:marLeft w:val="75"/>
              <w:marRight w:val="0"/>
              <w:marTop w:val="0"/>
              <w:marBottom w:val="0"/>
              <w:divBdr>
                <w:top w:val="none" w:sz="0" w:space="0" w:color="auto"/>
                <w:left w:val="none" w:sz="0" w:space="0" w:color="auto"/>
                <w:bottom w:val="none" w:sz="0" w:space="0" w:color="auto"/>
                <w:right w:val="none" w:sz="0" w:space="0" w:color="auto"/>
              </w:divBdr>
              <w:divsChild>
                <w:div w:id="10772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463989">
          <w:marLeft w:val="0"/>
          <w:marRight w:val="0"/>
          <w:marTop w:val="0"/>
          <w:marBottom w:val="0"/>
          <w:divBdr>
            <w:top w:val="none" w:sz="0" w:space="0" w:color="auto"/>
            <w:left w:val="none" w:sz="0" w:space="0" w:color="auto"/>
            <w:bottom w:val="none" w:sz="0" w:space="0" w:color="auto"/>
            <w:right w:val="none" w:sz="0" w:space="0" w:color="auto"/>
          </w:divBdr>
          <w:divsChild>
            <w:div w:id="385686726">
              <w:marLeft w:val="75"/>
              <w:marRight w:val="0"/>
              <w:marTop w:val="0"/>
              <w:marBottom w:val="0"/>
              <w:divBdr>
                <w:top w:val="none" w:sz="0" w:space="0" w:color="auto"/>
                <w:left w:val="none" w:sz="0" w:space="0" w:color="auto"/>
                <w:bottom w:val="none" w:sz="0" w:space="0" w:color="auto"/>
                <w:right w:val="none" w:sz="0" w:space="0" w:color="auto"/>
              </w:divBdr>
              <w:divsChild>
                <w:div w:id="91285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2020-09-30T23:00:00+00:00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_dlc_DocId xmlns="9be56660-2c31-41ef-bc00-23e72f632f2a">REGU-204-2743803</_dlc_DocId>
    <_dlc_DocIdUrl xmlns="9be56660-2c31-41ef-bc00-23e72f632f2a">
      <Url>https://cyfoethnaturiolcymru.sharepoint.com/teams/Regulatory/Permitting/_layouts/15/DocIdRedir.aspx?ID=REGU-204-2743803</Url>
      <Description>REGU-204-2743803</Description>
    </_dlc_DocIdUrl>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72C370D5-D6F4-407C-A028-589F5E0D44C3}">
  <ds:schemaRefs>
    <ds:schemaRef ds:uri="http://schemas.openxmlformats.org/officeDocument/2006/bibliography"/>
  </ds:schemaRefs>
</ds:datastoreItem>
</file>

<file path=customXml/itemProps5.xml><?xml version="1.0" encoding="utf-8"?>
<ds:datastoreItem xmlns:ds="http://schemas.openxmlformats.org/officeDocument/2006/customXml" ds:itemID="{B966F8E1-D0CA-49C7-A921-C290DA26E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859f7ad6-93f6-4205-b62b-a17f28acbbac"/>
    <ds:schemaRef ds:uri="http://purl.org/dc/terms/"/>
    <ds:schemaRef ds:uri="http://schemas.microsoft.com/office/infopath/2007/PartnerControls"/>
    <ds:schemaRef ds:uri="f4145418-6eb2-4e2f-90f8-d42e4734b249"/>
    <ds:schemaRef ds:uri="http://schemas.microsoft.com/office/2006/documentManagement/types"/>
    <ds:schemaRef ds:uri="http://schemas.openxmlformats.org/package/2006/metadata/core-properties"/>
    <ds:schemaRef ds:uri="9be56660-2c31-41ef-bc00-23e72f632f2a"/>
    <ds:schemaRef ds:uri="005db27c-c37f-4c3b-898d-3fee1249b087"/>
    <ds:schemaRef ds:uri="6e121689-de5b-41b9-a751-bfeda7fa2b07"/>
    <ds:schemaRef ds:uri="http://www.w3.org/XML/1998/namespace"/>
    <ds:schemaRef ds:uri="http://purl.org/dc/dcmitype/"/>
  </ds:schemaRefs>
</ds:datastoreItem>
</file>

<file path=customXml/itemProps7.xml><?xml version="1.0" encoding="utf-8"?>
<ds:datastoreItem xmlns:ds="http://schemas.openxmlformats.org/officeDocument/2006/customXml" ds:itemID="{B959C917-3598-4575-A289-FABFCEE1CF5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3808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PAN-011090 Issue letter</dc:title>
  <dc:subject/>
  <dc:creator>Jo Hatch</dc:creator>
  <cp:keywords/>
  <dc:description>618_11_SD10, Version 2
Issue date: 08/03/2013</dc:description>
  <cp:lastModifiedBy>Bailey, Louise</cp:lastModifiedBy>
  <cp:revision>2</cp:revision>
  <cp:lastPrinted>2021-11-16T13:54:00Z</cp:lastPrinted>
  <dcterms:created xsi:type="dcterms:W3CDTF">2021-11-16T13:55:00Z</dcterms:created>
  <dcterms:modified xsi:type="dcterms:W3CDTF">2021-11-16T13:55:00Z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735d4bea-d9e6-4493-b577-f54b731ea85d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REGU-204-1610620</vt:lpwstr>
  </property>
  <property fmtid="{D5CDD505-2E9C-101B-9397-08002B2CF9AE}" pid="18" name="_dlc_DocIdUrl">
    <vt:lpwstr>https://cyfoethnaturiolcymru.sharepoint.com/teams/Regulatory/Permitting/_layouts/15/DocIdRedir.aspx?ID=REGU-204-1610620, REGU-204-1610620</vt:lpwstr>
  </property>
  <property fmtid="{D5CDD505-2E9C-101B-9397-08002B2CF9AE}" pid="19" name="Order">
    <vt:r8>161062000</vt:r8>
  </property>
  <property fmtid="{D5CDD505-2E9C-101B-9397-08002B2CF9AE}" pid="20" name="_docset_NoMedatataSyncRequired">
    <vt:lpwstr>False</vt:lpwstr>
  </property>
</Properties>
</file>