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257770C" w14:textId="77777777" w:rsidR="00AF76E7" w:rsidRDefault="00AF76E7" w:rsidP="00AF76E7">
            <w:pPr>
              <w:pStyle w:val="EndnoteText"/>
              <w:rPr>
                <w:rFonts w:cs="Arial"/>
                <w:color w:val="FF0000"/>
                <w:sz w:val="22"/>
                <w:szCs w:val="22"/>
                <w:lang w:val="en-US"/>
              </w:rPr>
            </w:pPr>
            <w:r>
              <w:rPr>
                <w:rFonts w:cs="Arial"/>
                <w:sz w:val="22"/>
                <w:szCs w:val="22"/>
              </w:rPr>
              <w:t>Trade Effluent Services Limited</w:t>
            </w:r>
            <w:bookmarkStart w:id="0" w:name="Address1"/>
            <w:bookmarkEnd w:id="0"/>
          </w:p>
          <w:p w14:paraId="107EC2B5" w14:textId="77777777" w:rsidR="00AF76E7" w:rsidRDefault="00AF76E7" w:rsidP="00AF76E7">
            <w:pPr>
              <w:pStyle w:val="EndnoteText"/>
              <w:rPr>
                <w:rFonts w:cs="Arial"/>
                <w:color w:val="000000"/>
                <w:sz w:val="22"/>
                <w:szCs w:val="22"/>
                <w:shd w:val="clear" w:color="auto" w:fill="FFFFFF"/>
              </w:rPr>
            </w:pPr>
            <w:proofErr w:type="spellStart"/>
            <w:r>
              <w:rPr>
                <w:rFonts w:cs="Arial"/>
                <w:color w:val="000000"/>
                <w:sz w:val="22"/>
                <w:szCs w:val="22"/>
                <w:shd w:val="clear" w:color="auto" w:fill="FFFFFF"/>
              </w:rPr>
              <w:t>Hugmore</w:t>
            </w:r>
            <w:proofErr w:type="spellEnd"/>
            <w:r>
              <w:rPr>
                <w:rFonts w:cs="Arial"/>
                <w:color w:val="000000"/>
                <w:sz w:val="22"/>
                <w:szCs w:val="22"/>
                <w:shd w:val="clear" w:color="auto" w:fill="FFFFFF"/>
              </w:rPr>
              <w:t xml:space="preserve"> House,</w:t>
            </w:r>
          </w:p>
          <w:p w14:paraId="6A0047D5" w14:textId="77777777" w:rsidR="00AF76E7" w:rsidRDefault="00AF76E7" w:rsidP="00AF76E7">
            <w:pPr>
              <w:pStyle w:val="EndnoteText"/>
              <w:rPr>
                <w:rFonts w:cs="Arial"/>
                <w:color w:val="000000"/>
                <w:sz w:val="22"/>
                <w:szCs w:val="22"/>
                <w:shd w:val="clear" w:color="auto" w:fill="FFFFFF"/>
              </w:rPr>
            </w:pPr>
            <w:proofErr w:type="spellStart"/>
            <w:r>
              <w:rPr>
                <w:rFonts w:cs="Arial"/>
                <w:color w:val="000000"/>
                <w:sz w:val="22"/>
                <w:szCs w:val="22"/>
                <w:shd w:val="clear" w:color="auto" w:fill="FFFFFF"/>
              </w:rPr>
              <w:t>Hugmore</w:t>
            </w:r>
            <w:proofErr w:type="spellEnd"/>
            <w:r>
              <w:rPr>
                <w:rFonts w:cs="Arial"/>
                <w:color w:val="000000"/>
                <w:sz w:val="22"/>
                <w:szCs w:val="22"/>
                <w:shd w:val="clear" w:color="auto" w:fill="FFFFFF"/>
              </w:rPr>
              <w:t xml:space="preserve"> Lane </w:t>
            </w:r>
          </w:p>
          <w:p w14:paraId="27D0AB6B" w14:textId="77777777" w:rsidR="00AF76E7" w:rsidRDefault="00AF76E7" w:rsidP="00AF76E7">
            <w:pPr>
              <w:pStyle w:val="EndnoteText"/>
              <w:rPr>
                <w:rFonts w:cs="Arial"/>
                <w:color w:val="000000"/>
                <w:sz w:val="22"/>
                <w:szCs w:val="22"/>
                <w:shd w:val="clear" w:color="auto" w:fill="FFFFFF"/>
              </w:rPr>
            </w:pPr>
            <w:proofErr w:type="spellStart"/>
            <w:r>
              <w:rPr>
                <w:rFonts w:cs="Arial"/>
                <w:color w:val="000000"/>
                <w:sz w:val="22"/>
                <w:szCs w:val="22"/>
                <w:shd w:val="clear" w:color="auto" w:fill="FFFFFF"/>
              </w:rPr>
              <w:t>Llan</w:t>
            </w:r>
            <w:proofErr w:type="spellEnd"/>
            <w:r>
              <w:rPr>
                <w:rFonts w:cs="Arial"/>
                <w:color w:val="000000"/>
                <w:sz w:val="22"/>
                <w:szCs w:val="22"/>
                <w:shd w:val="clear" w:color="auto" w:fill="FFFFFF"/>
              </w:rPr>
              <w:t xml:space="preserve"> Y </w:t>
            </w:r>
            <w:proofErr w:type="spellStart"/>
            <w:r>
              <w:rPr>
                <w:rFonts w:cs="Arial"/>
                <w:color w:val="000000"/>
                <w:sz w:val="22"/>
                <w:szCs w:val="22"/>
                <w:shd w:val="clear" w:color="auto" w:fill="FFFFFF"/>
              </w:rPr>
              <w:t>Pwll</w:t>
            </w:r>
            <w:proofErr w:type="spellEnd"/>
            <w:r>
              <w:rPr>
                <w:rFonts w:cs="Arial"/>
                <w:color w:val="000000"/>
                <w:sz w:val="22"/>
                <w:szCs w:val="22"/>
                <w:shd w:val="clear" w:color="auto" w:fill="FFFFFF"/>
              </w:rPr>
              <w:t xml:space="preserve">, </w:t>
            </w:r>
          </w:p>
          <w:p w14:paraId="0B4CF713" w14:textId="77777777" w:rsidR="00AF76E7" w:rsidRDefault="00AF76E7" w:rsidP="00AF76E7">
            <w:pPr>
              <w:pStyle w:val="EndnoteText"/>
              <w:rPr>
                <w:rFonts w:cs="Arial"/>
                <w:color w:val="000000"/>
                <w:sz w:val="22"/>
                <w:szCs w:val="22"/>
                <w:shd w:val="clear" w:color="auto" w:fill="FFFFFF"/>
              </w:rPr>
            </w:pPr>
            <w:r>
              <w:rPr>
                <w:rFonts w:cs="Arial"/>
                <w:color w:val="000000"/>
                <w:sz w:val="22"/>
                <w:szCs w:val="22"/>
                <w:shd w:val="clear" w:color="auto" w:fill="FFFFFF"/>
              </w:rPr>
              <w:t xml:space="preserve">Wrexham, </w:t>
            </w:r>
          </w:p>
          <w:p w14:paraId="0C9A61D0" w14:textId="22AF4728" w:rsidR="00196F3F" w:rsidRPr="001669D0" w:rsidRDefault="00AF76E7" w:rsidP="00AF76E7">
            <w:pPr>
              <w:pStyle w:val="EndnoteText"/>
              <w:rPr>
                <w:rFonts w:cs="Arial"/>
                <w:sz w:val="22"/>
                <w:szCs w:val="22"/>
                <w:lang w:val="en-US"/>
              </w:rPr>
            </w:pPr>
            <w:r>
              <w:rPr>
                <w:rFonts w:cs="Arial"/>
                <w:color w:val="000000"/>
                <w:sz w:val="22"/>
                <w:szCs w:val="22"/>
                <w:shd w:val="clear" w:color="auto" w:fill="FFFFFF"/>
              </w:rPr>
              <w:t>LL13 9YE</w:t>
            </w:r>
          </w:p>
        </w:tc>
        <w:tc>
          <w:tcPr>
            <w:tcW w:w="4621" w:type="dxa"/>
          </w:tcPr>
          <w:p w14:paraId="19A72555" w14:textId="30618B81" w:rsidR="00CA2271" w:rsidRPr="006643A1"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F76E7" w:rsidRPr="006643A1">
              <w:rPr>
                <w:rFonts w:cs="Arial"/>
                <w:b/>
                <w:sz w:val="22"/>
                <w:szCs w:val="22"/>
                <w:lang w:val="en-US"/>
              </w:rPr>
              <w:t>015338</w:t>
            </w:r>
            <w:r w:rsidR="00E3036E" w:rsidRPr="006643A1">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3B75E08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5023AE">
              <w:rPr>
                <w:rFonts w:cs="Arial"/>
                <w:b/>
                <w:sz w:val="22"/>
                <w:szCs w:val="22"/>
                <w:lang w:val="en-US"/>
              </w:rPr>
              <w:t>29/11/2021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F711856"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6643A1">
        <w:rPr>
          <w:rFonts w:cs="Arial"/>
          <w:sz w:val="22"/>
          <w:szCs w:val="22"/>
        </w:rPr>
        <w:t>Trade Effluent Services Limited,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2BEE00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6643A1" w:rsidRPr="006643A1">
        <w:rPr>
          <w:rFonts w:cs="Arial"/>
          <w:b/>
          <w:sz w:val="22"/>
          <w:szCs w:val="22"/>
          <w:lang w:val="en-US"/>
        </w:rPr>
        <w:t>015338</w:t>
      </w:r>
      <w:r w:rsidR="00E3036E" w:rsidRPr="00400A60">
        <w:rPr>
          <w:rFonts w:cs="Arial"/>
          <w:b/>
          <w:sz w:val="22"/>
          <w:szCs w:val="22"/>
          <w:lang w:val="en-US"/>
        </w:rPr>
        <w:t xml:space="preserve">  </w:t>
      </w:r>
    </w:p>
    <w:p w14:paraId="563CD00D" w14:textId="3DD0116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6643A1">
        <w:rPr>
          <w:rFonts w:cs="Arial"/>
          <w:b/>
          <w:sz w:val="22"/>
          <w:szCs w:val="22"/>
        </w:rPr>
        <w:t>KP3594VE</w:t>
      </w:r>
    </w:p>
    <w:p w14:paraId="7606682C" w14:textId="186CA46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6643A1">
        <w:rPr>
          <w:rFonts w:cs="Arial"/>
          <w:b/>
          <w:sz w:val="22"/>
          <w:szCs w:val="22"/>
        </w:rPr>
        <w:t>Trade Effluent Services Limited</w:t>
      </w:r>
    </w:p>
    <w:p w14:paraId="6ED75DF0" w14:textId="588B0DCB"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6643A1">
        <w:rPr>
          <w:rFonts w:cs="Arial"/>
          <w:b/>
          <w:sz w:val="22"/>
          <w:szCs w:val="22"/>
        </w:rPr>
        <w:t>Honkley</w:t>
      </w:r>
      <w:proofErr w:type="spellEnd"/>
      <w:r w:rsidR="006643A1">
        <w:rPr>
          <w:rFonts w:cs="Arial"/>
          <w:b/>
          <w:sz w:val="22"/>
          <w:szCs w:val="22"/>
        </w:rPr>
        <w:t xml:space="preserve"> Farm, Burton, </w:t>
      </w:r>
      <w:proofErr w:type="spellStart"/>
      <w:r w:rsidR="006643A1">
        <w:rPr>
          <w:rFonts w:cs="Arial"/>
          <w:b/>
          <w:sz w:val="22"/>
          <w:szCs w:val="22"/>
        </w:rPr>
        <w:t>Rossett</w:t>
      </w:r>
      <w:proofErr w:type="spellEnd"/>
      <w:r w:rsidR="006643A1">
        <w:rPr>
          <w:rFonts w:cs="Arial"/>
          <w:b/>
          <w:sz w:val="22"/>
          <w:szCs w:val="22"/>
        </w:rPr>
        <w:t>, Wrexham, LL12 0AP</w:t>
      </w:r>
    </w:p>
    <w:p w14:paraId="474AF4FD" w14:textId="5ED4EF3F" w:rsidR="0083690C" w:rsidRPr="00400A60" w:rsidRDefault="0083690C" w:rsidP="001F5322">
      <w:pPr>
        <w:rPr>
          <w:rFonts w:cs="Arial"/>
          <w:b/>
          <w:sz w:val="22"/>
          <w:szCs w:val="22"/>
          <w:lang w:val="en-US"/>
        </w:rPr>
      </w:pPr>
    </w:p>
    <w:p w14:paraId="29EB3FE5" w14:textId="466BC68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928D4">
        <w:rPr>
          <w:rFonts w:cs="Arial"/>
          <w:b/>
          <w:sz w:val="22"/>
          <w:szCs w:val="22"/>
          <w:lang w:val="en-US"/>
        </w:rPr>
        <w:t>29/11/2021</w:t>
      </w:r>
    </w:p>
    <w:p w14:paraId="448CDE30" w14:textId="348A600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928D4">
        <w:rPr>
          <w:rFonts w:cs="Arial"/>
          <w:b/>
          <w:sz w:val="22"/>
          <w:szCs w:val="22"/>
          <w:lang w:val="en-US"/>
        </w:rPr>
        <w:t>28/11/2022</w:t>
      </w:r>
    </w:p>
    <w:p w14:paraId="573BA710" w14:textId="77777777" w:rsidR="00155754" w:rsidRPr="00400A60" w:rsidRDefault="00155754" w:rsidP="001F5322">
      <w:pPr>
        <w:rPr>
          <w:rFonts w:cs="Arial"/>
          <w:sz w:val="22"/>
          <w:szCs w:val="22"/>
          <w:lang w:val="en-US"/>
        </w:rPr>
      </w:pPr>
    </w:p>
    <w:p w14:paraId="660D135C" w14:textId="1BB6502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023AE">
        <w:rPr>
          <w:rFonts w:cs="Arial"/>
          <w:b/>
          <w:sz w:val="22"/>
          <w:szCs w:val="22"/>
          <w:lang w:val="en-US"/>
        </w:rPr>
        <w:t>29/11/2021</w:t>
      </w:r>
      <w:r w:rsidR="005023AE">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023AE">
        <w:rPr>
          <w:rFonts w:cs="Arial"/>
          <w:b/>
          <w:sz w:val="22"/>
          <w:szCs w:val="22"/>
          <w:lang w:val="en-US"/>
        </w:rPr>
        <w:t>2</w:t>
      </w:r>
      <w:r w:rsidR="0083768B">
        <w:rPr>
          <w:rFonts w:cs="Arial"/>
          <w:b/>
          <w:sz w:val="22"/>
          <w:szCs w:val="22"/>
          <w:lang w:val="en-US"/>
        </w:rPr>
        <w:t>8</w:t>
      </w:r>
      <w:r w:rsidR="005023AE">
        <w:rPr>
          <w:rFonts w:cs="Arial"/>
          <w:b/>
          <w:sz w:val="22"/>
          <w:szCs w:val="22"/>
          <w:lang w:val="en-US"/>
        </w:rPr>
        <w:t>/11/202</w:t>
      </w:r>
      <w:r w:rsidR="0083768B">
        <w:rPr>
          <w:rFonts w:cs="Arial"/>
          <w:b/>
          <w:sz w:val="22"/>
          <w:szCs w:val="22"/>
          <w:lang w:val="en-US"/>
        </w:rPr>
        <w:t>2.</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3A00E44" w:rsidR="00E3036E" w:rsidRPr="006643A1" w:rsidRDefault="006643A1" w:rsidP="004F089B">
      <w:pPr>
        <w:rPr>
          <w:rFonts w:cs="Arial"/>
          <w:b/>
          <w:sz w:val="22"/>
          <w:szCs w:val="22"/>
        </w:rPr>
      </w:pPr>
      <w:r w:rsidRPr="006643A1">
        <w:rPr>
          <w:rFonts w:cs="Arial"/>
          <w:b/>
          <w:sz w:val="22"/>
          <w:szCs w:val="22"/>
        </w:rPr>
        <w:t>Gianluca</w:t>
      </w:r>
      <w:r w:rsidR="00A928D4">
        <w:rPr>
          <w:rFonts w:cs="Arial"/>
          <w:b/>
          <w:sz w:val="22"/>
          <w:szCs w:val="22"/>
        </w:rPr>
        <w:t xml:space="preserve"> Broadley</w:t>
      </w:r>
    </w:p>
    <w:p w14:paraId="479E5483" w14:textId="30846FDD" w:rsidR="006643A1" w:rsidRPr="006643A1" w:rsidRDefault="006643A1" w:rsidP="004F089B">
      <w:pPr>
        <w:rPr>
          <w:rFonts w:cs="Arial"/>
          <w:b/>
          <w:sz w:val="22"/>
          <w:szCs w:val="22"/>
        </w:rPr>
      </w:pPr>
      <w:r w:rsidRPr="006643A1">
        <w:rPr>
          <w:rFonts w:cs="Arial"/>
          <w:b/>
          <w:sz w:val="22"/>
          <w:szCs w:val="22"/>
        </w:rPr>
        <w:t xml:space="preserve">Permitting Officer </w:t>
      </w:r>
    </w:p>
    <w:sectPr w:rsidR="006643A1" w:rsidRPr="006643A1"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A928D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023AE"/>
    <w:rsid w:val="0053098C"/>
    <w:rsid w:val="005927EA"/>
    <w:rsid w:val="005A2E1B"/>
    <w:rsid w:val="005B2408"/>
    <w:rsid w:val="005C1450"/>
    <w:rsid w:val="00612111"/>
    <w:rsid w:val="006643A1"/>
    <w:rsid w:val="00682551"/>
    <w:rsid w:val="00685C4C"/>
    <w:rsid w:val="006C2A99"/>
    <w:rsid w:val="0071201D"/>
    <w:rsid w:val="007427BA"/>
    <w:rsid w:val="007B08D8"/>
    <w:rsid w:val="007D1DF8"/>
    <w:rsid w:val="007F71F6"/>
    <w:rsid w:val="008273B4"/>
    <w:rsid w:val="0083690C"/>
    <w:rsid w:val="0083768B"/>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28D4"/>
    <w:rsid w:val="00A93DA4"/>
    <w:rsid w:val="00AA474A"/>
    <w:rsid w:val="00AC2441"/>
    <w:rsid w:val="00AC707E"/>
    <w:rsid w:val="00AE6C4B"/>
    <w:rsid w:val="00AF76E7"/>
    <w:rsid w:val="00B020F5"/>
    <w:rsid w:val="00B14CAA"/>
    <w:rsid w:val="00B2348E"/>
    <w:rsid w:val="00B32090"/>
    <w:rsid w:val="00B8680C"/>
    <w:rsid w:val="00BB0DE9"/>
    <w:rsid w:val="00BD0DA3"/>
    <w:rsid w:val="00BD4DC6"/>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980065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REGU-204-2743876</_dlc_DocId>
    <_dlc_DocIdUrl xmlns="9be56660-2c31-41ef-bc00-23e72f632f2a">
      <Url>https://cyfoethnaturiolcymru.sharepoint.com/teams/Regulatory/Permitting/_layouts/15/DocIdRedir.aspx?ID=REGU-204-2743876</Url>
      <Description>REGU-204-2743876</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2021-11-29T00:00:00+00:00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966BA81B-FF2E-45DA-B854-B94C9652FCA9}"/>
</file>

<file path=customXml/itemProps5.xml><?xml version="1.0" encoding="utf-8"?>
<ds:datastoreItem xmlns:ds="http://schemas.openxmlformats.org/officeDocument/2006/customXml" ds:itemID="{34BC0310-92A0-4E24-B63E-FDA898A78769}">
  <ds:schemaRefs>
    <ds:schemaRef ds:uri="http://schemas.openxmlformats.org/package/2006/metadata/core-properties"/>
    <ds:schemaRef ds:uri="http://purl.org/dc/terms/"/>
    <ds:schemaRef ds:uri="9be56660-2c31-41ef-bc00-23e72f632f2a"/>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4A5F7E7B-8E0B-4C55-A416-DD7035D9C0C5}"/>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645</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Broadley, Gianluca</cp:lastModifiedBy>
  <cp:revision>12</cp:revision>
  <cp:lastPrinted>2013-01-11T13:59:00Z</cp:lastPrinted>
  <dcterms:created xsi:type="dcterms:W3CDTF">2019-09-20T12:23:00Z</dcterms:created>
  <dcterms:modified xsi:type="dcterms:W3CDTF">2021-11-29T15:29:00Z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9138b80c-a976-4589-9a56-76c03a028c7f</vt:lpwstr>
  </property>
  <property fmtid="{D5CDD505-2E9C-101B-9397-08002B2CF9AE}" pid="15" name="AuthorIds_UIVersion_2048">
    <vt:lpwstr>961</vt:lpwstr>
  </property>
  <property fmtid="{D5CDD505-2E9C-101B-9397-08002B2CF9AE}" pid="16" name="AuthorIds_UIVersion_2560">
    <vt:lpwstr>200</vt:lpwstr>
  </property>
</Properties>
</file>