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0793EDF1" w:rsidR="000A63C1" w:rsidRPr="007B7529" w:rsidRDefault="007C757A"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0DECA64C" w:rsidR="00BB0EC4" w:rsidRPr="00891B27" w:rsidRDefault="007C757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383A9247" w:rsidR="000A63C1" w:rsidRPr="00F77607" w:rsidRDefault="00A03931" w:rsidP="000A63C1">
                <w:pPr>
                  <w:pStyle w:val="Paragraph"/>
                  <w:spacing w:before="120" w:after="60"/>
                  <w:rPr>
                    <w:rStyle w:val="Responseboxtext"/>
                  </w:rPr>
                </w:pPr>
                <w:r>
                  <w:rPr>
                    <w:rStyle w:val="Responseboxtext"/>
                  </w:rPr>
                  <w:t xml:space="preserve">Lower </w:t>
                </w:r>
                <w:proofErr w:type="spellStart"/>
                <w:r>
                  <w:rPr>
                    <w:rStyle w:val="Responseboxtext"/>
                  </w:rPr>
                  <w:t>Trederwen</w:t>
                </w:r>
                <w:proofErr w:type="spellEnd"/>
                <w:r>
                  <w:rPr>
                    <w:rStyle w:val="Responseboxtext"/>
                  </w:rPr>
                  <w:t xml:space="preserve"> Farm Broiler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407CA6C9" w:rsidR="000A63C1" w:rsidRPr="00F77607" w:rsidRDefault="00A03931" w:rsidP="000A63C1">
                <w:pPr>
                  <w:pStyle w:val="Paragraph"/>
                  <w:spacing w:before="120" w:after="60"/>
                  <w:rPr>
                    <w:rStyle w:val="Responseboxtext"/>
                    <w:rFonts w:eastAsia="Calibri"/>
                  </w:rPr>
                </w:pPr>
                <w:r>
                  <w:rPr>
                    <w:rStyle w:val="Responseboxtext"/>
                  </w:rPr>
                  <w:t xml:space="preserve">Lower </w:t>
                </w:r>
                <w:proofErr w:type="spellStart"/>
                <w:r>
                  <w:rPr>
                    <w:rStyle w:val="Responseboxtext"/>
                  </w:rPr>
                  <w:t>Trederwen</w:t>
                </w:r>
                <w:proofErr w:type="spellEnd"/>
                <w:r>
                  <w:rPr>
                    <w:rStyle w:val="Responseboxtext"/>
                  </w:rPr>
                  <w:t xml:space="preserve">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38F9A463" w:rsidR="000A63C1" w:rsidRPr="00F77607" w:rsidRDefault="00A03931" w:rsidP="000A63C1">
                <w:pPr>
                  <w:pStyle w:val="Paragraph"/>
                  <w:spacing w:before="120" w:after="60"/>
                  <w:rPr>
                    <w:rStyle w:val="Responseboxtext"/>
                    <w:rFonts w:eastAsia="Calibri"/>
                  </w:rPr>
                </w:pPr>
                <w:proofErr w:type="spellStart"/>
                <w:r>
                  <w:rPr>
                    <w:rStyle w:val="Responseboxtext"/>
                  </w:rPr>
                  <w:t>Arddleen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1844888" w:rsidR="000A63C1" w:rsidRPr="00F77607" w:rsidRDefault="00A03931" w:rsidP="000A63C1">
                <w:pPr>
                  <w:pStyle w:val="Paragraph"/>
                  <w:spacing w:before="120" w:after="60"/>
                  <w:rPr>
                    <w:rStyle w:val="Responseboxtext"/>
                    <w:rFonts w:eastAsia="Calibri"/>
                  </w:rPr>
                </w:pPr>
                <w:r>
                  <w:rPr>
                    <w:rStyle w:val="Responseboxtext"/>
                  </w:rPr>
                  <w:t xml:space="preserve">Four Crosses, </w:t>
                </w:r>
                <w:proofErr w:type="spellStart"/>
                <w:r>
                  <w:rPr>
                    <w:rStyle w:val="Responseboxtext"/>
                  </w:rPr>
                  <w:t>Llanymynech</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4ECA7FBB" w:rsidR="000A63C1" w:rsidRPr="00F77607" w:rsidRDefault="00A03931"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7193C154" w:rsidR="000A63C1" w:rsidRPr="00F77607" w:rsidRDefault="00A03931" w:rsidP="000A63C1">
                <w:pPr>
                  <w:pStyle w:val="Paragraph"/>
                  <w:spacing w:before="120" w:after="60"/>
                  <w:rPr>
                    <w:rStyle w:val="Responseboxtext"/>
                    <w:rFonts w:eastAsia="Calibri"/>
                  </w:rPr>
                </w:pPr>
                <w:r>
                  <w:rPr>
                    <w:rStyle w:val="Responseboxtext"/>
                  </w:rPr>
                  <w:t>SY22 6RZ</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553670A0" w:rsidR="000A63C1" w:rsidRPr="00F77607" w:rsidRDefault="00A03931" w:rsidP="000A63C1">
                <w:pPr>
                  <w:pStyle w:val="Paragraph"/>
                  <w:spacing w:before="120" w:after="60"/>
                  <w:rPr>
                    <w:rStyle w:val="Responseboxtext"/>
                    <w:rFonts w:eastAsia="Calibri"/>
                  </w:rPr>
                </w:pPr>
                <w:r>
                  <w:rPr>
                    <w:rStyle w:val="Responseboxtext"/>
                  </w:rPr>
                  <w:t>326915,315914</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15696FA8" w:rsidR="003C470D" w:rsidRPr="008732E6" w:rsidRDefault="007C757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0AB16EC9" w:rsidR="002968EB" w:rsidRPr="007C08F6" w:rsidRDefault="007C757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4BDC82C5" w:rsidR="003C470D" w:rsidRPr="00AF0BC1" w:rsidRDefault="007C757A"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7EB3D58E" w:rsidR="002968EB" w:rsidRPr="007B7529" w:rsidRDefault="007C757A"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424394E5" w:rsidR="002100A4" w:rsidRPr="007B7529" w:rsidRDefault="007C757A"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A88876B" w:rsidR="006971A0" w:rsidRPr="00481A36" w:rsidRDefault="00A03931"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251A0EE" w:rsidR="008E2C84" w:rsidRPr="007C08F6" w:rsidRDefault="007C757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FC20F93" w:rsidR="008E2C84" w:rsidRPr="00676782" w:rsidRDefault="007C757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C8C1DC9" w:rsidR="0007220B" w:rsidRPr="00585FF3" w:rsidRDefault="007C757A"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0B699C1D" w:rsidR="000903AC" w:rsidRPr="007B7529" w:rsidRDefault="007C757A"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29D4BE56"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4A53682"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73B56279" w:rsidR="002100A4" w:rsidRPr="007B7529" w:rsidRDefault="007C757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4CD25D06" w:rsidR="002100A4" w:rsidRPr="007B7529" w:rsidRDefault="007C757A"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D554AA" w:rsidR="00011568" w:rsidRPr="007B7529" w:rsidRDefault="00A03931" w:rsidP="00373BAE">
                <w:pPr>
                  <w:pStyle w:val="Questiontext"/>
                </w:pPr>
                <w:r>
                  <w:rPr>
                    <w:rStyle w:val="Responseboxtext"/>
                  </w:rPr>
                  <w:t xml:space="preserve">Lower </w:t>
                </w:r>
                <w:proofErr w:type="spellStart"/>
                <w:r>
                  <w:rPr>
                    <w:rStyle w:val="Responseboxtext"/>
                  </w:rPr>
                  <w:t>Trederwen</w:t>
                </w:r>
                <w:proofErr w:type="spellEnd"/>
                <w:r>
                  <w:rPr>
                    <w:rStyle w:val="Responseboxtext"/>
                  </w:rPr>
                  <w:t xml:space="preserve">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E619688" w:rsidR="00011568" w:rsidRPr="007B7529" w:rsidRDefault="007C757A" w:rsidP="00373BA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FA9F1B4" w:rsidR="00011568" w:rsidRPr="007B7529" w:rsidRDefault="007C757A" w:rsidP="00373BAE">
                <w:pPr>
                  <w:pStyle w:val="Questiontext"/>
                </w:pPr>
                <w:proofErr w:type="spellStart"/>
                <w:proofErr w:type="gramStart"/>
                <w:r>
                  <w:rPr>
                    <w:rStyle w:val="Responseboxtext"/>
                  </w:rPr>
                  <w:t>Non Technical</w:t>
                </w:r>
                <w:proofErr w:type="spellEnd"/>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722DFA6" w:rsidR="00011568" w:rsidRPr="007B7529" w:rsidRDefault="007C757A" w:rsidP="00373BA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EC0A6" w14:textId="77777777" w:rsidR="00205503" w:rsidRDefault="00205503" w:rsidP="001F125D">
      <w:r>
        <w:separator/>
      </w:r>
    </w:p>
  </w:endnote>
  <w:endnote w:type="continuationSeparator" w:id="0">
    <w:p w14:paraId="379DAAEB" w14:textId="77777777" w:rsidR="00205503" w:rsidRDefault="0020550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42C1E9E"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B0B7CC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B0B7CC8"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C757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C757A">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5B99A92"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6AE0D81"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6AE0D81"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757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C757A">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C757A">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780C2" w14:textId="77777777" w:rsidR="00205503" w:rsidRDefault="00205503" w:rsidP="001F125D">
      <w:r>
        <w:separator/>
      </w:r>
    </w:p>
  </w:footnote>
  <w:footnote w:type="continuationSeparator" w:id="0">
    <w:p w14:paraId="1A53D8E0" w14:textId="77777777" w:rsidR="00205503" w:rsidRDefault="0020550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63C1" w:rsidRDefault="000A63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05503"/>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57A"/>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3931"/>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D49DC"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D49DC"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D49DC"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D49DC"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D49DC"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D49DC"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D49DC"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D49DC"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D49DC"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D49DC"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D49DC"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D49DC"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D49DC"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D49DC"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D49DC"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D49DC"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D49DC"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D49DC"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D49DC"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D49DC"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D49DC"/>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DB658E"/>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2018-04-23T23:00:00+00:00</Document_x0020_Date>
    <Process_x0020_Type xmlns="859f7ad6-93f6-4205-b62b-a17f28acbbac">Application</Process_x0020_Type>
    <Site_x0020_Name xmlns="859f7ad6-93f6-4205-b62b-a17f28acbbac">Lower Trederwen Farm Broiler Unit</Site_x0020_Name>
    <Disclosure_x0020_Status xmlns="859f7ad6-93f6-4205-b62b-a17f28acbbac">Public register</Disclosure_x0020_Status>
    <Customer_x0020_Name xmlns="859f7ad6-93f6-4205-b62b-a17f28acbbac">Mrs Jaqueline Heather Mountford</Customer_x0020_Name>
    <Environment_x0020_Sub_x0020_Folder xmlns="859f7ad6-93f6-4205-b62b-a17f28acbbac">Licences applications</Environment_x0020_Sub_x0020_Folder>
    <Facility_x0020_Address xmlns="859f7ad6-93f6-4205-b62b-a17f28acbbac">Lower Trederwen Farm, Arddleen, Four Crosses, Llanymynech</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6RZ</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214E1-5520-4D1C-8217-586E72B97C6E}"/>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5FDB784C-5625-4BC9-85A5-11755367ADEC}"/>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297DE24-809D-4113-8B94-3C4FDA3D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4</cp:revision>
  <cp:lastPrinted>2016-06-29T12:43:00Z</cp:lastPrinted>
  <dcterms:created xsi:type="dcterms:W3CDTF">2017-03-31T11:36:00Z</dcterms:created>
  <dcterms:modified xsi:type="dcterms:W3CDTF">2018-04-24T09:30:00Z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0bb3493c-9e5a-42f7-ad0a-a5702b0a5280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Mrs Jaqueline Heather Mountford</vt:lpwstr>
  </property>
  <property fmtid="{D5CDD505-2E9C-101B-9397-08002B2CF9AE}" pid="9" name="Welsh Local Authority">
    <vt:lpwstr>Powys County Council</vt:lpwstr>
  </property>
  <property fmtid="{D5CDD505-2E9C-101B-9397-08002B2CF9AE}" pid="10" name="Facility Address">
    <vt:lpwstr>Lower Trederwen Farm, Arddleen, Four Crosses, Llanymynech</vt:lpwstr>
  </property>
  <property fmtid="{D5CDD505-2E9C-101B-9397-08002B2CF9AE}" pid="11" name="Site Name">
    <vt:lpwstr>Lower Trederwen Farm Broiler Unit</vt:lpwstr>
  </property>
  <property fmtid="{D5CDD505-2E9C-101B-9397-08002B2CF9AE}" pid="12" name="_docset_NoMedatataSyncRequired">
    <vt:lpwstr>False</vt:lpwstr>
  </property>
</Properties>
</file>