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F9F79B" w14:textId="798A1129" w:rsidR="00187938" w:rsidRDefault="00822F78" w:rsidP="00B91BE7">
      <w:pPr>
        <w:pStyle w:val="TOC1"/>
      </w:pPr>
      <w:bookmarkStart w:id="0" w:name="_Toc464892553"/>
      <w:bookmarkStart w:id="1" w:name="_Toc78173393"/>
      <w:bookmarkStart w:id="2" w:name="_GoBack"/>
      <w:bookmarkEnd w:id="2"/>
      <w:r>
        <w:rPr>
          <w:noProof/>
        </w:rPr>
        <w:drawing>
          <wp:anchor distT="0" distB="0" distL="114300" distR="114300" simplePos="0" relativeHeight="251658240" behindDoc="0" locked="0" layoutInCell="1" allowOverlap="1" wp14:anchorId="27B10F8E" wp14:editId="27B10F8F">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CC01AF">
        <w:t xml:space="preserve"> </w:t>
      </w:r>
      <w:r w:rsidR="00442146">
        <w:t xml:space="preserve">     </w:t>
      </w:r>
      <w:bookmarkEnd w:id="0"/>
      <w:bookmarkEnd w:id="1"/>
    </w:p>
    <w:p w14:paraId="27B10C36" w14:textId="77777777" w:rsidR="00C22FE5" w:rsidRPr="00125F66" w:rsidRDefault="00C22FE5" w:rsidP="00301FFD">
      <w:pPr>
        <w:rPr>
          <w:lang w:eastAsia="en-US"/>
        </w:rPr>
        <w:sectPr w:rsidR="00C22FE5" w:rsidRPr="00125F66" w:rsidSect="00696400">
          <w:headerReference w:type="even" r:id="rId14"/>
          <w:pgSz w:w="11907" w:h="16840" w:code="9"/>
          <w:pgMar w:top="1247" w:right="1247" w:bottom="1247" w:left="1701" w:header="680" w:footer="680" w:gutter="567"/>
          <w:cols w:space="720"/>
          <w:noEndnote/>
        </w:sectPr>
      </w:pPr>
    </w:p>
    <w:p w14:paraId="27B10C37" w14:textId="0C349A15" w:rsidR="00CD03B8" w:rsidRPr="00125F66" w:rsidRDefault="00CD03B8" w:rsidP="00CD03B8">
      <w:pPr>
        <w:pStyle w:val="AgencyStdParagraph"/>
      </w:pPr>
      <w:r w:rsidRPr="00125F66">
        <w:rPr>
          <w:color w:val="auto"/>
          <w:sz w:val="24"/>
        </w:rPr>
        <w:lastRenderedPageBreak/>
        <w:t>Permit Number:</w:t>
      </w:r>
      <w:r w:rsidRPr="00125F66">
        <w:t xml:space="preserve"> </w:t>
      </w:r>
      <w:r w:rsidRPr="00125F66">
        <w:tab/>
      </w:r>
      <w:r w:rsidR="00B03A67">
        <w:rPr>
          <w:sz w:val="24"/>
        </w:rPr>
        <w:t>DP3934EW</w:t>
      </w:r>
      <w:r w:rsidRPr="00125F66">
        <w:tab/>
      </w:r>
      <w:r w:rsidRPr="00125F66">
        <w:tab/>
      </w:r>
      <w:r w:rsidRPr="00125F66">
        <w:rPr>
          <w:color w:val="auto"/>
          <w:sz w:val="24"/>
        </w:rPr>
        <w:tab/>
        <w:t xml:space="preserve">Operator: </w:t>
      </w:r>
      <w:r w:rsidRPr="00125F66">
        <w:rPr>
          <w:color w:val="auto"/>
          <w:sz w:val="24"/>
        </w:rPr>
        <w:tab/>
      </w:r>
      <w:r w:rsidRPr="00125F66">
        <w:tab/>
      </w:r>
      <w:r w:rsidR="00245D43">
        <w:rPr>
          <w:sz w:val="24"/>
        </w:rPr>
        <w:t>ENI UK Limited</w:t>
      </w:r>
    </w:p>
    <w:p w14:paraId="27B10C38" w14:textId="77777777" w:rsidR="00CD03B8" w:rsidRPr="00125F66" w:rsidRDefault="00CD03B8" w:rsidP="00CD03B8">
      <w:pPr>
        <w:pStyle w:val="Header"/>
        <w:tabs>
          <w:tab w:val="clear" w:pos="4153"/>
          <w:tab w:val="clear" w:pos="8306"/>
        </w:tabs>
        <w:rPr>
          <w:rFonts w:ascii="Arial" w:hAnsi="Arial"/>
        </w:rPr>
      </w:pPr>
    </w:p>
    <w:p w14:paraId="27B10C39" w14:textId="5C82486E" w:rsidR="00CD03B8" w:rsidRPr="00125F66" w:rsidRDefault="00CD03B8" w:rsidP="00CD03B8">
      <w:pPr>
        <w:rPr>
          <w:rFonts w:ascii="Arial" w:hAnsi="Arial"/>
          <w:i/>
        </w:rPr>
      </w:pPr>
      <w:r w:rsidRPr="00125F66">
        <w:rPr>
          <w:rFonts w:ascii="Arial" w:hAnsi="Arial"/>
        </w:rPr>
        <w:t>Facility:</w:t>
      </w:r>
      <w:r w:rsidRPr="00125F66">
        <w:rPr>
          <w:rFonts w:ascii="Arial" w:hAnsi="Arial"/>
        </w:rPr>
        <w:tab/>
      </w:r>
      <w:r w:rsidRPr="00125F66">
        <w:rPr>
          <w:rFonts w:ascii="Arial" w:hAnsi="Arial"/>
        </w:rPr>
        <w:tab/>
      </w:r>
      <w:r w:rsidR="00245D43">
        <w:rPr>
          <w:rFonts w:ascii="Arial" w:hAnsi="Arial"/>
          <w:color w:val="0000FF"/>
        </w:rPr>
        <w:t>Point of Ayr Gas Terminal</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125F66">
        <w:rPr>
          <w:rFonts w:ascii="Arial" w:hAnsi="Arial"/>
          <w:color w:val="0000FF"/>
        </w:rPr>
        <w:t xml:space="preserve">Air1 / </w:t>
      </w:r>
      <w:r w:rsidR="002639EB">
        <w:rPr>
          <w:rFonts w:ascii="Arial" w:hAnsi="Arial"/>
          <w:color w:val="0000FF"/>
        </w:rPr>
        <w:t>2</w:t>
      </w:r>
      <w:r w:rsidR="00362C38">
        <w:rPr>
          <w:rFonts w:ascii="Arial" w:hAnsi="Arial"/>
          <w:color w:val="0000FF"/>
        </w:rPr>
        <w:t>6</w:t>
      </w:r>
      <w:r w:rsidR="002639EB">
        <w:rPr>
          <w:rFonts w:ascii="Arial" w:hAnsi="Arial"/>
          <w:color w:val="0000FF"/>
        </w:rPr>
        <w:t>/10/18</w:t>
      </w:r>
    </w:p>
    <w:p w14:paraId="27B10C3A" w14:textId="77777777" w:rsidR="00CD03B8" w:rsidRPr="00125F66" w:rsidRDefault="00CD03B8" w:rsidP="00CD03B8">
      <w:pPr>
        <w:pStyle w:val="Heading1"/>
        <w:jc w:val="both"/>
        <w:rPr>
          <w:b w:val="0"/>
          <w:i/>
          <w:color w:val="FF00FF"/>
          <w:sz w:val="24"/>
          <w:szCs w:val="24"/>
        </w:rPr>
      </w:pPr>
      <w:r w:rsidRPr="00125F66">
        <w:rPr>
          <w:sz w:val="24"/>
          <w:szCs w:val="24"/>
        </w:rPr>
        <w:t xml:space="preserve">Reporting of emissions to air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r w:rsidRPr="00125F66">
        <w:rPr>
          <w:b w:val="0"/>
          <w:i/>
          <w:color w:val="FF00FF"/>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080"/>
        <w:gridCol w:w="1559"/>
        <w:gridCol w:w="3165"/>
        <w:gridCol w:w="1417"/>
        <w:gridCol w:w="1843"/>
        <w:gridCol w:w="1655"/>
        <w:gridCol w:w="1435"/>
      </w:tblGrid>
      <w:tr w:rsidR="00CD03B8" w:rsidRPr="00125F66" w14:paraId="27B10C49" w14:textId="77777777" w:rsidTr="00D26E77">
        <w:trPr>
          <w:tblHeader/>
          <w:jc w:val="center"/>
        </w:trPr>
        <w:tc>
          <w:tcPr>
            <w:tcW w:w="988" w:type="dxa"/>
            <w:shd w:val="solid" w:color="auto" w:fill="auto"/>
            <w:vAlign w:val="center"/>
          </w:tcPr>
          <w:p w14:paraId="27B10C3B"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3C" w14:textId="77777777" w:rsidR="00CD03B8" w:rsidRPr="00125F66" w:rsidRDefault="00CD03B8" w:rsidP="000A3766">
            <w:pPr>
              <w:jc w:val="center"/>
              <w:rPr>
                <w:rFonts w:ascii="Arial" w:hAnsi="Arial"/>
                <w:b/>
                <w:sz w:val="20"/>
              </w:rPr>
            </w:pPr>
            <w:r w:rsidRPr="00125F66">
              <w:rPr>
                <w:rFonts w:ascii="Arial" w:hAnsi="Arial"/>
                <w:b/>
                <w:sz w:val="20"/>
              </w:rPr>
              <w:t>Point</w:t>
            </w:r>
          </w:p>
        </w:tc>
        <w:tc>
          <w:tcPr>
            <w:tcW w:w="2080" w:type="dxa"/>
            <w:shd w:val="solid" w:color="auto" w:fill="auto"/>
            <w:vAlign w:val="center"/>
          </w:tcPr>
          <w:p w14:paraId="27B10C3D" w14:textId="77777777" w:rsidR="00CD03B8" w:rsidRPr="00125F66" w:rsidRDefault="00CD03B8" w:rsidP="000A3766">
            <w:pPr>
              <w:jc w:val="center"/>
              <w:rPr>
                <w:rFonts w:ascii="Arial" w:hAnsi="Arial"/>
                <w:b/>
                <w:sz w:val="20"/>
              </w:rPr>
            </w:pPr>
            <w:r w:rsidRPr="00125F66">
              <w:rPr>
                <w:rFonts w:ascii="Arial" w:hAnsi="Arial"/>
                <w:b/>
                <w:sz w:val="20"/>
              </w:rPr>
              <w:t>Substance /</w:t>
            </w:r>
          </w:p>
          <w:p w14:paraId="27B10C3E" w14:textId="77777777" w:rsidR="00CD03B8" w:rsidRPr="00125F66" w:rsidRDefault="00CD03B8"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3F" w14:textId="77777777" w:rsidR="00CD03B8" w:rsidRPr="00125F66" w:rsidRDefault="00CD03B8" w:rsidP="000A3766">
            <w:pPr>
              <w:jc w:val="center"/>
              <w:rPr>
                <w:rFonts w:ascii="Arial" w:hAnsi="Arial"/>
                <w:b/>
                <w:sz w:val="20"/>
              </w:rPr>
            </w:pPr>
            <w:r w:rsidRPr="00125F66">
              <w:rPr>
                <w:rFonts w:ascii="Arial" w:hAnsi="Arial"/>
                <w:b/>
                <w:sz w:val="20"/>
              </w:rPr>
              <w:t>Emission</w:t>
            </w:r>
          </w:p>
          <w:p w14:paraId="27B10C40" w14:textId="77777777" w:rsidR="00CD03B8" w:rsidRPr="00125F66" w:rsidRDefault="00CD03B8" w:rsidP="000A3766">
            <w:pPr>
              <w:pStyle w:val="Heading1"/>
              <w:rPr>
                <w:sz w:val="20"/>
              </w:rPr>
            </w:pPr>
            <w:r w:rsidRPr="00125F66">
              <w:rPr>
                <w:sz w:val="20"/>
              </w:rPr>
              <w:t>Limit Value</w:t>
            </w:r>
          </w:p>
        </w:tc>
        <w:tc>
          <w:tcPr>
            <w:tcW w:w="3165" w:type="dxa"/>
            <w:tcBorders>
              <w:bottom w:val="single" w:sz="4" w:space="0" w:color="auto"/>
            </w:tcBorders>
            <w:shd w:val="solid" w:color="auto" w:fill="auto"/>
            <w:vAlign w:val="center"/>
          </w:tcPr>
          <w:p w14:paraId="27B10C41" w14:textId="77777777" w:rsidR="00CD03B8" w:rsidRPr="00125F66" w:rsidRDefault="00CD03B8" w:rsidP="000A3766">
            <w:pPr>
              <w:jc w:val="center"/>
              <w:rPr>
                <w:rFonts w:ascii="Arial" w:hAnsi="Arial"/>
                <w:b/>
                <w:sz w:val="20"/>
              </w:rPr>
            </w:pPr>
            <w:r w:rsidRPr="00125F66">
              <w:rPr>
                <w:rFonts w:ascii="Arial" w:hAnsi="Arial"/>
                <w:b/>
                <w:sz w:val="20"/>
              </w:rPr>
              <w:t>Reference Period</w:t>
            </w:r>
          </w:p>
        </w:tc>
        <w:tc>
          <w:tcPr>
            <w:tcW w:w="1417" w:type="dxa"/>
            <w:tcBorders>
              <w:bottom w:val="single" w:sz="4" w:space="0" w:color="auto"/>
            </w:tcBorders>
            <w:shd w:val="solid" w:color="auto" w:fill="auto"/>
            <w:vAlign w:val="center"/>
          </w:tcPr>
          <w:p w14:paraId="27B10C42" w14:textId="77777777" w:rsidR="00CD03B8" w:rsidRPr="00125F66" w:rsidRDefault="00CD03B8"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843" w:type="dxa"/>
            <w:shd w:val="solid" w:color="auto" w:fill="auto"/>
            <w:vAlign w:val="center"/>
          </w:tcPr>
          <w:p w14:paraId="27B10C43" w14:textId="77777777" w:rsidR="00CD03B8" w:rsidRPr="00125F66" w:rsidRDefault="00CD03B8" w:rsidP="000A3766">
            <w:pPr>
              <w:jc w:val="center"/>
              <w:rPr>
                <w:rFonts w:ascii="Arial" w:hAnsi="Arial"/>
                <w:b/>
                <w:sz w:val="20"/>
              </w:rPr>
            </w:pPr>
            <w:r w:rsidRPr="00125F66">
              <w:rPr>
                <w:rFonts w:ascii="Arial" w:hAnsi="Arial"/>
                <w:b/>
                <w:sz w:val="20"/>
              </w:rPr>
              <w:t>Test</w:t>
            </w:r>
          </w:p>
          <w:p w14:paraId="27B10C44" w14:textId="77777777" w:rsidR="00CD03B8" w:rsidRPr="00125F66" w:rsidRDefault="00CD03B8"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655" w:type="dxa"/>
            <w:shd w:val="solid" w:color="auto" w:fill="auto"/>
            <w:vAlign w:val="center"/>
          </w:tcPr>
          <w:p w14:paraId="27B10C45" w14:textId="77777777" w:rsidR="00CD03B8" w:rsidRPr="00125F66" w:rsidRDefault="00CD03B8" w:rsidP="000A3766">
            <w:pPr>
              <w:jc w:val="center"/>
              <w:rPr>
                <w:rFonts w:ascii="Arial" w:hAnsi="Arial"/>
                <w:b/>
                <w:sz w:val="20"/>
              </w:rPr>
            </w:pPr>
            <w:r w:rsidRPr="00125F66">
              <w:rPr>
                <w:rFonts w:ascii="Arial" w:hAnsi="Arial"/>
                <w:b/>
                <w:sz w:val="20"/>
              </w:rPr>
              <w:t>Sample</w:t>
            </w:r>
          </w:p>
          <w:p w14:paraId="27B10C46" w14:textId="77777777" w:rsidR="00CD03B8" w:rsidRPr="00125F66" w:rsidRDefault="00CD03B8"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47" w14:textId="77777777" w:rsidR="00CD03B8" w:rsidRPr="00125F66" w:rsidRDefault="00CD03B8" w:rsidP="000A3766">
            <w:pPr>
              <w:jc w:val="center"/>
              <w:rPr>
                <w:rFonts w:ascii="Arial" w:hAnsi="Arial"/>
                <w:b/>
                <w:sz w:val="20"/>
              </w:rPr>
            </w:pPr>
            <w:r w:rsidRPr="00125F66">
              <w:rPr>
                <w:rFonts w:ascii="Arial" w:hAnsi="Arial"/>
                <w:b/>
                <w:sz w:val="20"/>
              </w:rPr>
              <w:t>Uncertainty</w:t>
            </w:r>
          </w:p>
          <w:p w14:paraId="27B10C48" w14:textId="77777777" w:rsidR="00CD03B8" w:rsidRPr="00125F66" w:rsidRDefault="00CD03B8" w:rsidP="000A3766">
            <w:pPr>
              <w:jc w:val="center"/>
              <w:rPr>
                <w:rFonts w:ascii="Arial" w:hAnsi="Arial"/>
                <w:b/>
                <w:sz w:val="20"/>
              </w:rPr>
            </w:pPr>
            <w:r w:rsidRPr="00125F66">
              <w:rPr>
                <w:rFonts w:ascii="Arial" w:hAnsi="Arial"/>
                <w:b/>
                <w:sz w:val="20"/>
                <w:vertAlign w:val="superscript"/>
              </w:rPr>
              <w:t>[4]</w:t>
            </w:r>
          </w:p>
        </w:tc>
      </w:tr>
      <w:tr w:rsidR="00CD03B8" w:rsidRPr="00125F66" w14:paraId="27B10C52" w14:textId="77777777" w:rsidTr="00D26E77">
        <w:trPr>
          <w:cantSplit/>
          <w:trHeight w:val="459"/>
          <w:jc w:val="center"/>
        </w:trPr>
        <w:tc>
          <w:tcPr>
            <w:tcW w:w="988" w:type="dxa"/>
            <w:vAlign w:val="center"/>
          </w:tcPr>
          <w:p w14:paraId="27B10C4A" w14:textId="77777777" w:rsidR="00CD03B8" w:rsidRPr="00125F66" w:rsidRDefault="00CD03B8" w:rsidP="000A3766">
            <w:pPr>
              <w:pStyle w:val="Filename"/>
              <w:jc w:val="center"/>
              <w:rPr>
                <w:rFonts w:ascii="Arial" w:hAnsi="Arial" w:cs="Arial"/>
                <w:color w:val="0000FF"/>
              </w:rPr>
            </w:pPr>
            <w:r w:rsidRPr="00125F66">
              <w:rPr>
                <w:rFonts w:ascii="Arial" w:hAnsi="Arial" w:cs="Arial"/>
                <w:color w:val="0000FF"/>
              </w:rPr>
              <w:t>A1</w:t>
            </w:r>
          </w:p>
        </w:tc>
        <w:tc>
          <w:tcPr>
            <w:tcW w:w="2080" w:type="dxa"/>
            <w:vAlign w:val="center"/>
          </w:tcPr>
          <w:p w14:paraId="27B10C4B" w14:textId="1836D79D" w:rsidR="00CD03B8" w:rsidRPr="00125F66" w:rsidRDefault="005648B0" w:rsidP="000A3766">
            <w:pPr>
              <w:pStyle w:val="Tableexamples"/>
              <w:rPr>
                <w:rFonts w:cs="Arial"/>
                <w:i w:val="0"/>
                <w:color w:val="0000FF"/>
                <w:sz w:val="20"/>
                <w:vertAlign w:val="superscript"/>
              </w:rPr>
            </w:pPr>
            <w:r>
              <w:rPr>
                <w:rFonts w:cs="Arial"/>
                <w:i w:val="0"/>
                <w:color w:val="0000FF"/>
                <w:sz w:val="20"/>
              </w:rPr>
              <w:t>Oxides of Nitrogen</w:t>
            </w:r>
          </w:p>
        </w:tc>
        <w:tc>
          <w:tcPr>
            <w:tcW w:w="1559" w:type="dxa"/>
            <w:vAlign w:val="center"/>
          </w:tcPr>
          <w:p w14:paraId="27B10C4C" w14:textId="1EECB7BB" w:rsidR="00CD03B8" w:rsidRPr="00125F66" w:rsidRDefault="006A0955" w:rsidP="000A3766">
            <w:pPr>
              <w:jc w:val="center"/>
              <w:rPr>
                <w:rFonts w:ascii="Arial" w:hAnsi="Arial" w:cs="Arial"/>
                <w:color w:val="0000FF"/>
                <w:sz w:val="20"/>
              </w:rPr>
            </w:pPr>
            <w:r>
              <w:rPr>
                <w:rFonts w:ascii="Arial" w:hAnsi="Arial" w:cs="Arial"/>
                <w:color w:val="0000FF"/>
                <w:sz w:val="20"/>
              </w:rPr>
              <w:t>120</w:t>
            </w:r>
            <w:r w:rsidR="00CD03B8" w:rsidRPr="00125F66">
              <w:rPr>
                <w:rFonts w:ascii="Arial" w:hAnsi="Arial" w:cs="Arial"/>
                <w:color w:val="0000FF"/>
                <w:sz w:val="20"/>
              </w:rPr>
              <w:t xml:space="preserve"> mg/m</w:t>
            </w:r>
            <w:r w:rsidR="00CD03B8" w:rsidRPr="00125F66">
              <w:rPr>
                <w:rFonts w:ascii="Arial" w:hAnsi="Arial" w:cs="Arial"/>
                <w:color w:val="0000FF"/>
                <w:sz w:val="20"/>
                <w:vertAlign w:val="superscript"/>
              </w:rPr>
              <w:t>3</w:t>
            </w:r>
          </w:p>
        </w:tc>
        <w:tc>
          <w:tcPr>
            <w:tcW w:w="3165" w:type="dxa"/>
            <w:vAlign w:val="center"/>
          </w:tcPr>
          <w:p w14:paraId="27B10C4D" w14:textId="5362189C" w:rsidR="00CD03B8" w:rsidRPr="00125F66" w:rsidRDefault="00A24B0D" w:rsidP="000A3766">
            <w:pPr>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Align w:val="center"/>
          </w:tcPr>
          <w:p w14:paraId="27B10C4E" w14:textId="77777777" w:rsidR="00CD03B8" w:rsidRPr="00125F66" w:rsidRDefault="00CD03B8" w:rsidP="000A3766">
            <w:pPr>
              <w:jc w:val="center"/>
              <w:rPr>
                <w:rFonts w:ascii="Arial" w:hAnsi="Arial" w:cs="Arial"/>
                <w:color w:val="0000FF"/>
                <w:sz w:val="20"/>
              </w:rPr>
            </w:pPr>
          </w:p>
        </w:tc>
        <w:tc>
          <w:tcPr>
            <w:tcW w:w="1843" w:type="dxa"/>
            <w:vAlign w:val="center"/>
          </w:tcPr>
          <w:p w14:paraId="27B10C4F" w14:textId="3FBB6BBB" w:rsidR="00CD03B8" w:rsidRPr="00125F66" w:rsidRDefault="00DC04A7" w:rsidP="000A3766">
            <w:pPr>
              <w:jc w:val="center"/>
              <w:rPr>
                <w:rFonts w:ascii="Arial" w:hAnsi="Arial" w:cs="Arial"/>
                <w:color w:val="0000FF"/>
                <w:sz w:val="20"/>
              </w:rPr>
            </w:pPr>
            <w:r>
              <w:rPr>
                <w:rFonts w:ascii="Arial" w:hAnsi="Arial" w:cs="Arial"/>
                <w:color w:val="0000FF"/>
                <w:sz w:val="20"/>
              </w:rPr>
              <w:t>B</w:t>
            </w:r>
            <w:r w:rsidR="007B664F">
              <w:rPr>
                <w:rFonts w:ascii="Arial" w:hAnsi="Arial" w:cs="Arial"/>
                <w:color w:val="0000FF"/>
                <w:sz w:val="20"/>
              </w:rPr>
              <w:t>S</w:t>
            </w:r>
            <w:r>
              <w:rPr>
                <w:rFonts w:ascii="Arial" w:hAnsi="Arial" w:cs="Arial"/>
                <w:color w:val="0000FF"/>
                <w:sz w:val="20"/>
              </w:rPr>
              <w:t xml:space="preserve"> EN 14792</w:t>
            </w:r>
          </w:p>
        </w:tc>
        <w:tc>
          <w:tcPr>
            <w:tcW w:w="1655" w:type="dxa"/>
            <w:vAlign w:val="center"/>
          </w:tcPr>
          <w:p w14:paraId="27B10C50" w14:textId="77777777" w:rsidR="00CD03B8" w:rsidRPr="00125F66" w:rsidRDefault="00CD03B8" w:rsidP="000A3766">
            <w:pPr>
              <w:jc w:val="center"/>
              <w:rPr>
                <w:rFonts w:ascii="Arial Narrow" w:hAnsi="Arial Narrow"/>
                <w:sz w:val="18"/>
              </w:rPr>
            </w:pPr>
          </w:p>
        </w:tc>
        <w:tc>
          <w:tcPr>
            <w:tcW w:w="1435" w:type="dxa"/>
            <w:vAlign w:val="center"/>
          </w:tcPr>
          <w:p w14:paraId="27B10C51" w14:textId="77777777" w:rsidR="00CD03B8" w:rsidRPr="00125F66" w:rsidRDefault="00CD03B8" w:rsidP="000A3766">
            <w:pPr>
              <w:jc w:val="center"/>
              <w:rPr>
                <w:rFonts w:ascii="Arial Narrow" w:hAnsi="Arial Narrow"/>
                <w:sz w:val="18"/>
              </w:rPr>
            </w:pPr>
          </w:p>
        </w:tc>
      </w:tr>
      <w:tr w:rsidR="00CD03B8" w:rsidRPr="00125F66" w14:paraId="27B10C5B" w14:textId="77777777" w:rsidTr="00D26E77">
        <w:trPr>
          <w:cantSplit/>
          <w:jc w:val="center"/>
        </w:trPr>
        <w:tc>
          <w:tcPr>
            <w:tcW w:w="988" w:type="dxa"/>
            <w:vAlign w:val="center"/>
          </w:tcPr>
          <w:p w14:paraId="27B10C53" w14:textId="77777777" w:rsidR="00CD03B8" w:rsidRPr="00125F66" w:rsidRDefault="00CD03B8" w:rsidP="000A3766">
            <w:pPr>
              <w:pStyle w:val="Filename"/>
              <w:jc w:val="center"/>
              <w:rPr>
                <w:rFonts w:ascii="Arial" w:hAnsi="Arial" w:cs="Arial"/>
                <w:color w:val="0000FF"/>
              </w:rPr>
            </w:pPr>
            <w:r w:rsidRPr="00125F66">
              <w:rPr>
                <w:rFonts w:ascii="Arial" w:hAnsi="Arial" w:cs="Arial"/>
                <w:color w:val="0000FF"/>
              </w:rPr>
              <w:t>A1</w:t>
            </w:r>
          </w:p>
        </w:tc>
        <w:tc>
          <w:tcPr>
            <w:tcW w:w="2080" w:type="dxa"/>
            <w:vAlign w:val="center"/>
          </w:tcPr>
          <w:p w14:paraId="27B10C54" w14:textId="13D5757A" w:rsidR="00CD03B8" w:rsidRPr="00125F66" w:rsidRDefault="006A0955" w:rsidP="000A3766">
            <w:pPr>
              <w:pStyle w:val="Tableexamples"/>
              <w:rPr>
                <w:rFonts w:cs="Arial"/>
                <w:i w:val="0"/>
                <w:color w:val="0000FF"/>
                <w:sz w:val="20"/>
                <w:vertAlign w:val="superscript"/>
              </w:rPr>
            </w:pPr>
            <w:r w:rsidRPr="00125F66">
              <w:rPr>
                <w:rFonts w:cs="Arial"/>
                <w:i w:val="0"/>
                <w:color w:val="0000FF"/>
                <w:sz w:val="20"/>
              </w:rPr>
              <w:t>Sulphur dioxide</w:t>
            </w:r>
          </w:p>
        </w:tc>
        <w:tc>
          <w:tcPr>
            <w:tcW w:w="1559" w:type="dxa"/>
            <w:vAlign w:val="center"/>
          </w:tcPr>
          <w:p w14:paraId="27B10C55" w14:textId="21CAE718" w:rsidR="00CD03B8" w:rsidRPr="00125F66" w:rsidRDefault="0026672F" w:rsidP="000A3766">
            <w:pPr>
              <w:jc w:val="center"/>
              <w:rPr>
                <w:rFonts w:ascii="Arial" w:hAnsi="Arial" w:cs="Arial"/>
                <w:color w:val="0000FF"/>
                <w:sz w:val="20"/>
              </w:rPr>
            </w:pPr>
            <w:r>
              <w:rPr>
                <w:rFonts w:ascii="Arial" w:hAnsi="Arial" w:cs="Arial"/>
                <w:color w:val="0000FF"/>
                <w:sz w:val="20"/>
              </w:rPr>
              <w:t>190</w:t>
            </w:r>
            <w:r w:rsidR="00CD03B8" w:rsidRPr="00125F66">
              <w:rPr>
                <w:rFonts w:ascii="Arial" w:hAnsi="Arial" w:cs="Arial"/>
                <w:color w:val="0000FF"/>
                <w:sz w:val="20"/>
              </w:rPr>
              <w:t xml:space="preserve"> mg/m</w:t>
            </w:r>
            <w:r w:rsidR="00CD03B8" w:rsidRPr="00125F66">
              <w:rPr>
                <w:rFonts w:ascii="Arial" w:hAnsi="Arial" w:cs="Arial"/>
                <w:color w:val="0000FF"/>
                <w:sz w:val="20"/>
                <w:vertAlign w:val="superscript"/>
              </w:rPr>
              <w:t>3</w:t>
            </w:r>
          </w:p>
        </w:tc>
        <w:tc>
          <w:tcPr>
            <w:tcW w:w="3165" w:type="dxa"/>
            <w:vAlign w:val="center"/>
          </w:tcPr>
          <w:p w14:paraId="27B10C56" w14:textId="2490ACA7" w:rsidR="00CD03B8" w:rsidRPr="00125F66" w:rsidRDefault="00CA77D9" w:rsidP="000A3766">
            <w:pPr>
              <w:rPr>
                <w:rFonts w:ascii="Arial" w:hAnsi="Arial" w:cs="Arial"/>
                <w:color w:val="0000FF"/>
                <w:sz w:val="20"/>
              </w:rPr>
            </w:pPr>
            <w:r w:rsidRPr="00125F66">
              <w:rPr>
                <w:rFonts w:ascii="Arial" w:hAnsi="Arial" w:cs="Arial"/>
                <w:color w:val="0000FF"/>
                <w:sz w:val="20"/>
              </w:rPr>
              <w:t>Continuous</w:t>
            </w:r>
          </w:p>
        </w:tc>
        <w:tc>
          <w:tcPr>
            <w:tcW w:w="1417" w:type="dxa"/>
            <w:vAlign w:val="center"/>
          </w:tcPr>
          <w:p w14:paraId="27B10C57" w14:textId="77777777" w:rsidR="00CD03B8" w:rsidRPr="00125F66" w:rsidRDefault="00CD03B8" w:rsidP="000A3766">
            <w:pPr>
              <w:jc w:val="center"/>
              <w:rPr>
                <w:rFonts w:ascii="Arial" w:hAnsi="Arial" w:cs="Arial"/>
                <w:color w:val="0000FF"/>
                <w:sz w:val="20"/>
              </w:rPr>
            </w:pPr>
          </w:p>
        </w:tc>
        <w:tc>
          <w:tcPr>
            <w:tcW w:w="1843" w:type="dxa"/>
            <w:vAlign w:val="center"/>
          </w:tcPr>
          <w:p w14:paraId="27B10C58" w14:textId="5D276287" w:rsidR="00CD03B8" w:rsidRPr="00125F66" w:rsidRDefault="00CD03B8" w:rsidP="000A3766">
            <w:pPr>
              <w:jc w:val="center"/>
              <w:rPr>
                <w:rFonts w:ascii="Arial" w:hAnsi="Arial" w:cs="Arial"/>
                <w:color w:val="0000FF"/>
                <w:sz w:val="20"/>
              </w:rPr>
            </w:pPr>
            <w:r w:rsidRPr="00125F66">
              <w:rPr>
                <w:rFonts w:ascii="Arial" w:hAnsi="Arial" w:cs="Arial"/>
                <w:color w:val="0000FF"/>
                <w:sz w:val="20"/>
              </w:rPr>
              <w:t>BS EN 1</w:t>
            </w:r>
            <w:r w:rsidR="00CD5D96">
              <w:rPr>
                <w:rFonts w:ascii="Arial" w:hAnsi="Arial" w:cs="Arial"/>
                <w:color w:val="0000FF"/>
                <w:sz w:val="20"/>
              </w:rPr>
              <w:t>4181</w:t>
            </w:r>
          </w:p>
        </w:tc>
        <w:tc>
          <w:tcPr>
            <w:tcW w:w="1655" w:type="dxa"/>
            <w:vAlign w:val="center"/>
          </w:tcPr>
          <w:p w14:paraId="27B10C59" w14:textId="77777777" w:rsidR="00CD03B8" w:rsidRPr="00125F66" w:rsidRDefault="00CD03B8" w:rsidP="000A3766">
            <w:pPr>
              <w:jc w:val="center"/>
              <w:rPr>
                <w:rFonts w:ascii="Arial Narrow" w:hAnsi="Arial Narrow"/>
                <w:sz w:val="18"/>
              </w:rPr>
            </w:pPr>
          </w:p>
        </w:tc>
        <w:tc>
          <w:tcPr>
            <w:tcW w:w="1435" w:type="dxa"/>
            <w:vAlign w:val="center"/>
          </w:tcPr>
          <w:p w14:paraId="27B10C5A" w14:textId="77777777" w:rsidR="00CD03B8" w:rsidRPr="00125F66" w:rsidRDefault="00CD03B8" w:rsidP="000A3766">
            <w:pPr>
              <w:jc w:val="center"/>
              <w:rPr>
                <w:rFonts w:ascii="Arial Narrow" w:hAnsi="Arial Narrow"/>
                <w:sz w:val="18"/>
              </w:rPr>
            </w:pPr>
          </w:p>
        </w:tc>
      </w:tr>
      <w:tr w:rsidR="00CD03B8" w:rsidRPr="00125F66" w14:paraId="27B10C64" w14:textId="77777777" w:rsidTr="00D26E77">
        <w:trPr>
          <w:cantSplit/>
          <w:jc w:val="center"/>
        </w:trPr>
        <w:tc>
          <w:tcPr>
            <w:tcW w:w="988" w:type="dxa"/>
            <w:vAlign w:val="center"/>
          </w:tcPr>
          <w:p w14:paraId="27B10C5C" w14:textId="018A631E" w:rsidR="00CD03B8" w:rsidRPr="00125F66" w:rsidRDefault="00CD03B8" w:rsidP="000A3766">
            <w:pPr>
              <w:jc w:val="center"/>
              <w:rPr>
                <w:rFonts w:ascii="Arial" w:hAnsi="Arial" w:cs="Arial"/>
                <w:color w:val="0000FF"/>
                <w:sz w:val="20"/>
              </w:rPr>
            </w:pPr>
            <w:r w:rsidRPr="00125F66">
              <w:rPr>
                <w:rFonts w:ascii="Arial" w:hAnsi="Arial" w:cs="Arial"/>
                <w:color w:val="0000FF"/>
                <w:sz w:val="20"/>
              </w:rPr>
              <w:t>A</w:t>
            </w:r>
            <w:r w:rsidR="007A4707">
              <w:rPr>
                <w:rFonts w:ascii="Arial" w:hAnsi="Arial" w:cs="Arial"/>
                <w:color w:val="0000FF"/>
                <w:sz w:val="20"/>
              </w:rPr>
              <w:t>2</w:t>
            </w:r>
          </w:p>
        </w:tc>
        <w:tc>
          <w:tcPr>
            <w:tcW w:w="2080" w:type="dxa"/>
            <w:vAlign w:val="center"/>
          </w:tcPr>
          <w:p w14:paraId="27B10C5D" w14:textId="0483789F" w:rsidR="00CD03B8" w:rsidRPr="00125F66" w:rsidRDefault="007A4707" w:rsidP="000A3766">
            <w:pPr>
              <w:pStyle w:val="Tableexamples"/>
              <w:rPr>
                <w:rFonts w:cs="Arial"/>
                <w:i w:val="0"/>
                <w:color w:val="0000FF"/>
                <w:sz w:val="20"/>
                <w:vertAlign w:val="superscript"/>
              </w:rPr>
            </w:pPr>
            <w:r>
              <w:rPr>
                <w:rFonts w:cs="Arial"/>
                <w:i w:val="0"/>
                <w:color w:val="0000FF"/>
                <w:sz w:val="20"/>
              </w:rPr>
              <w:t>Oxides of Nitrogen</w:t>
            </w:r>
          </w:p>
        </w:tc>
        <w:tc>
          <w:tcPr>
            <w:tcW w:w="1559" w:type="dxa"/>
            <w:vAlign w:val="center"/>
          </w:tcPr>
          <w:p w14:paraId="27B10C5E" w14:textId="5AA19B63" w:rsidR="00CD03B8" w:rsidRPr="00125F66" w:rsidRDefault="00B02BAF" w:rsidP="000A3766">
            <w:pPr>
              <w:jc w:val="center"/>
              <w:rPr>
                <w:rFonts w:ascii="Arial" w:hAnsi="Arial" w:cs="Arial"/>
                <w:color w:val="0000FF"/>
                <w:sz w:val="20"/>
              </w:rPr>
            </w:pPr>
            <w:r>
              <w:rPr>
                <w:rFonts w:ascii="Arial" w:hAnsi="Arial" w:cs="Arial"/>
                <w:color w:val="0000FF"/>
                <w:sz w:val="20"/>
              </w:rPr>
              <w:t>100</w:t>
            </w:r>
            <w:r w:rsidR="00CD03B8" w:rsidRPr="00125F66">
              <w:rPr>
                <w:rFonts w:ascii="Arial" w:hAnsi="Arial" w:cs="Arial"/>
                <w:color w:val="0000FF"/>
                <w:sz w:val="20"/>
              </w:rPr>
              <w:t xml:space="preserve"> mg/m</w:t>
            </w:r>
            <w:r w:rsidR="00CD03B8" w:rsidRPr="00125F66">
              <w:rPr>
                <w:rFonts w:ascii="Arial" w:hAnsi="Arial" w:cs="Arial"/>
                <w:color w:val="0000FF"/>
                <w:sz w:val="20"/>
                <w:vertAlign w:val="superscript"/>
              </w:rPr>
              <w:t>3</w:t>
            </w:r>
          </w:p>
        </w:tc>
        <w:tc>
          <w:tcPr>
            <w:tcW w:w="3165" w:type="dxa"/>
            <w:vAlign w:val="center"/>
          </w:tcPr>
          <w:p w14:paraId="27B10C5F" w14:textId="23D33B11" w:rsidR="00CD03B8" w:rsidRPr="00125F66" w:rsidRDefault="00A24B0D" w:rsidP="000A3766">
            <w:pPr>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Align w:val="center"/>
          </w:tcPr>
          <w:p w14:paraId="27B10C60" w14:textId="77777777" w:rsidR="00CD03B8" w:rsidRPr="00125F66" w:rsidRDefault="00CD03B8" w:rsidP="000A3766">
            <w:pPr>
              <w:jc w:val="center"/>
              <w:rPr>
                <w:rFonts w:ascii="Arial" w:hAnsi="Arial" w:cs="Arial"/>
                <w:color w:val="0000FF"/>
                <w:sz w:val="20"/>
              </w:rPr>
            </w:pPr>
          </w:p>
        </w:tc>
        <w:tc>
          <w:tcPr>
            <w:tcW w:w="1843" w:type="dxa"/>
            <w:vAlign w:val="center"/>
          </w:tcPr>
          <w:p w14:paraId="27B10C61" w14:textId="44B42116" w:rsidR="00CD03B8" w:rsidRPr="00125F66" w:rsidRDefault="007B664F" w:rsidP="000A3766">
            <w:pPr>
              <w:jc w:val="center"/>
              <w:rPr>
                <w:rFonts w:ascii="Arial" w:hAnsi="Arial" w:cs="Arial"/>
                <w:color w:val="0000FF"/>
                <w:sz w:val="20"/>
              </w:rPr>
            </w:pPr>
            <w:r>
              <w:rPr>
                <w:rFonts w:ascii="Arial" w:hAnsi="Arial" w:cs="Arial"/>
                <w:color w:val="0000FF"/>
                <w:sz w:val="20"/>
              </w:rPr>
              <w:t>BS EN 14792</w:t>
            </w:r>
          </w:p>
        </w:tc>
        <w:tc>
          <w:tcPr>
            <w:tcW w:w="1655" w:type="dxa"/>
            <w:vAlign w:val="center"/>
          </w:tcPr>
          <w:p w14:paraId="27B10C62" w14:textId="77777777" w:rsidR="00CD03B8" w:rsidRPr="00125F66" w:rsidRDefault="00CD03B8" w:rsidP="000A3766">
            <w:pPr>
              <w:jc w:val="center"/>
              <w:rPr>
                <w:rFonts w:ascii="Arial Narrow" w:hAnsi="Arial Narrow"/>
                <w:sz w:val="18"/>
              </w:rPr>
            </w:pPr>
          </w:p>
        </w:tc>
        <w:tc>
          <w:tcPr>
            <w:tcW w:w="1435" w:type="dxa"/>
            <w:vAlign w:val="center"/>
          </w:tcPr>
          <w:p w14:paraId="27B10C63" w14:textId="77777777" w:rsidR="00CD03B8" w:rsidRPr="00125F66" w:rsidRDefault="00CD03B8" w:rsidP="000A3766">
            <w:pPr>
              <w:jc w:val="center"/>
              <w:rPr>
                <w:rFonts w:ascii="Arial Narrow" w:hAnsi="Arial Narrow"/>
                <w:sz w:val="18"/>
              </w:rPr>
            </w:pPr>
          </w:p>
        </w:tc>
      </w:tr>
      <w:tr w:rsidR="00CD03B8" w:rsidRPr="00125F66" w14:paraId="27B10C6D" w14:textId="77777777" w:rsidTr="00D26E77">
        <w:trPr>
          <w:trHeight w:val="472"/>
          <w:jc w:val="center"/>
        </w:trPr>
        <w:tc>
          <w:tcPr>
            <w:tcW w:w="988" w:type="dxa"/>
            <w:vAlign w:val="center"/>
          </w:tcPr>
          <w:p w14:paraId="27B10C65" w14:textId="39FE2B23" w:rsidR="00CD03B8" w:rsidRPr="00125F66" w:rsidRDefault="00CD03B8" w:rsidP="000A3766">
            <w:pPr>
              <w:jc w:val="center"/>
              <w:rPr>
                <w:rFonts w:ascii="Arial" w:hAnsi="Arial" w:cs="Arial"/>
                <w:color w:val="0000FF"/>
                <w:sz w:val="20"/>
              </w:rPr>
            </w:pPr>
            <w:r w:rsidRPr="00125F66">
              <w:rPr>
                <w:rFonts w:ascii="Arial" w:hAnsi="Arial" w:cs="Arial"/>
                <w:color w:val="0000FF"/>
                <w:sz w:val="20"/>
              </w:rPr>
              <w:t>A</w:t>
            </w:r>
            <w:r w:rsidR="007A4707">
              <w:rPr>
                <w:rFonts w:ascii="Arial" w:hAnsi="Arial" w:cs="Arial"/>
                <w:color w:val="0000FF"/>
                <w:sz w:val="20"/>
              </w:rPr>
              <w:t>2</w:t>
            </w:r>
          </w:p>
        </w:tc>
        <w:tc>
          <w:tcPr>
            <w:tcW w:w="2080" w:type="dxa"/>
            <w:vAlign w:val="center"/>
          </w:tcPr>
          <w:p w14:paraId="27B10C66" w14:textId="3B5D3AC2" w:rsidR="00CD03B8" w:rsidRPr="00125F66" w:rsidRDefault="00F114ED" w:rsidP="000A3766">
            <w:pPr>
              <w:pStyle w:val="Tableexamples"/>
              <w:rPr>
                <w:rFonts w:cs="Arial"/>
                <w:i w:val="0"/>
                <w:color w:val="0000FF"/>
                <w:sz w:val="20"/>
              </w:rPr>
            </w:pPr>
            <w:r>
              <w:rPr>
                <w:rFonts w:cs="Arial"/>
                <w:i w:val="0"/>
                <w:color w:val="0000FF"/>
                <w:sz w:val="20"/>
              </w:rPr>
              <w:t>Carbon Monoxide</w:t>
            </w:r>
          </w:p>
        </w:tc>
        <w:tc>
          <w:tcPr>
            <w:tcW w:w="1559" w:type="dxa"/>
            <w:vAlign w:val="center"/>
          </w:tcPr>
          <w:p w14:paraId="27B10C67" w14:textId="5CC01467" w:rsidR="00CD03B8" w:rsidRPr="00125F66" w:rsidRDefault="00B02BAF" w:rsidP="000A3766">
            <w:pPr>
              <w:jc w:val="center"/>
              <w:rPr>
                <w:rFonts w:ascii="Arial" w:hAnsi="Arial" w:cs="Arial"/>
                <w:color w:val="0000FF"/>
                <w:sz w:val="20"/>
              </w:rPr>
            </w:pPr>
            <w:r>
              <w:rPr>
                <w:rFonts w:ascii="Arial" w:hAnsi="Arial" w:cs="Arial"/>
                <w:color w:val="0000FF"/>
                <w:sz w:val="20"/>
              </w:rPr>
              <w:t>100</w:t>
            </w:r>
            <w:r w:rsidR="00CD03B8" w:rsidRPr="00125F66">
              <w:rPr>
                <w:rFonts w:ascii="Arial" w:hAnsi="Arial" w:cs="Arial"/>
                <w:color w:val="0000FF"/>
                <w:sz w:val="20"/>
              </w:rPr>
              <w:t xml:space="preserve"> mg/m</w:t>
            </w:r>
            <w:r w:rsidR="00CD03B8" w:rsidRPr="00125F66">
              <w:rPr>
                <w:rFonts w:ascii="Arial" w:hAnsi="Arial" w:cs="Arial"/>
                <w:color w:val="0000FF"/>
                <w:sz w:val="20"/>
                <w:vertAlign w:val="superscript"/>
              </w:rPr>
              <w:t>3</w:t>
            </w:r>
          </w:p>
        </w:tc>
        <w:tc>
          <w:tcPr>
            <w:tcW w:w="3165" w:type="dxa"/>
            <w:vAlign w:val="center"/>
          </w:tcPr>
          <w:p w14:paraId="27B10C68" w14:textId="4C63837A" w:rsidR="00CD03B8" w:rsidRPr="00125F66" w:rsidRDefault="00A24B0D" w:rsidP="000A3766">
            <w:pPr>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Align w:val="center"/>
          </w:tcPr>
          <w:p w14:paraId="27B10C69" w14:textId="77777777" w:rsidR="00CD03B8" w:rsidRPr="00125F66" w:rsidRDefault="00CD03B8" w:rsidP="000A3766">
            <w:pPr>
              <w:jc w:val="center"/>
              <w:rPr>
                <w:rFonts w:ascii="Arial" w:hAnsi="Arial" w:cs="Arial"/>
                <w:color w:val="0000FF"/>
                <w:sz w:val="20"/>
              </w:rPr>
            </w:pPr>
          </w:p>
        </w:tc>
        <w:tc>
          <w:tcPr>
            <w:tcW w:w="1843" w:type="dxa"/>
            <w:vAlign w:val="center"/>
          </w:tcPr>
          <w:p w14:paraId="27B10C6A" w14:textId="2A12F711" w:rsidR="00CD03B8" w:rsidRPr="00125F66" w:rsidRDefault="00CD03B8" w:rsidP="000A3766">
            <w:pPr>
              <w:jc w:val="center"/>
              <w:rPr>
                <w:rFonts w:ascii="Arial" w:hAnsi="Arial" w:cs="Arial"/>
                <w:color w:val="0000FF"/>
                <w:sz w:val="20"/>
              </w:rPr>
            </w:pPr>
            <w:r w:rsidRPr="00125F66">
              <w:rPr>
                <w:rFonts w:ascii="Arial" w:hAnsi="Arial" w:cs="Arial"/>
                <w:color w:val="0000FF"/>
                <w:sz w:val="20"/>
              </w:rPr>
              <w:t>BS EN 1</w:t>
            </w:r>
            <w:r w:rsidR="00212FE9">
              <w:rPr>
                <w:rFonts w:ascii="Arial" w:hAnsi="Arial" w:cs="Arial"/>
                <w:color w:val="0000FF"/>
                <w:sz w:val="20"/>
              </w:rPr>
              <w:t>5058</w:t>
            </w:r>
          </w:p>
        </w:tc>
        <w:tc>
          <w:tcPr>
            <w:tcW w:w="1655" w:type="dxa"/>
            <w:vAlign w:val="center"/>
          </w:tcPr>
          <w:p w14:paraId="27B10C6B" w14:textId="77777777" w:rsidR="00CD03B8" w:rsidRPr="00125F66" w:rsidRDefault="00CD03B8" w:rsidP="000A3766">
            <w:pPr>
              <w:jc w:val="center"/>
              <w:rPr>
                <w:rFonts w:ascii="Arial Narrow" w:hAnsi="Arial Narrow"/>
                <w:sz w:val="18"/>
              </w:rPr>
            </w:pPr>
          </w:p>
        </w:tc>
        <w:tc>
          <w:tcPr>
            <w:tcW w:w="1435" w:type="dxa"/>
            <w:vAlign w:val="center"/>
          </w:tcPr>
          <w:p w14:paraId="27B10C6C" w14:textId="77777777" w:rsidR="00CD03B8" w:rsidRPr="00125F66" w:rsidRDefault="00CD03B8" w:rsidP="000A3766">
            <w:pPr>
              <w:jc w:val="center"/>
              <w:rPr>
                <w:rFonts w:ascii="Arial Narrow" w:hAnsi="Arial Narrow"/>
                <w:sz w:val="18"/>
              </w:rPr>
            </w:pPr>
          </w:p>
        </w:tc>
      </w:tr>
      <w:tr w:rsidR="00CD03B8" w:rsidRPr="00125F66" w14:paraId="27B10C76" w14:textId="77777777" w:rsidTr="00D26E77">
        <w:trPr>
          <w:trHeight w:val="423"/>
          <w:jc w:val="center"/>
        </w:trPr>
        <w:tc>
          <w:tcPr>
            <w:tcW w:w="988" w:type="dxa"/>
            <w:vAlign w:val="center"/>
          </w:tcPr>
          <w:p w14:paraId="27B10C6E" w14:textId="064A3919" w:rsidR="00CD03B8" w:rsidRPr="00125F66" w:rsidRDefault="00CD03B8" w:rsidP="000A3766">
            <w:pPr>
              <w:jc w:val="center"/>
              <w:rPr>
                <w:rFonts w:ascii="Arial" w:hAnsi="Arial" w:cs="Arial"/>
                <w:color w:val="0000FF"/>
                <w:sz w:val="20"/>
              </w:rPr>
            </w:pPr>
            <w:r w:rsidRPr="00125F66">
              <w:rPr>
                <w:rFonts w:ascii="Arial" w:hAnsi="Arial" w:cs="Arial"/>
                <w:color w:val="0000FF"/>
                <w:sz w:val="20"/>
              </w:rPr>
              <w:t>A</w:t>
            </w:r>
            <w:r w:rsidR="00212FE9">
              <w:rPr>
                <w:rFonts w:ascii="Arial" w:hAnsi="Arial" w:cs="Arial"/>
                <w:color w:val="0000FF"/>
                <w:sz w:val="20"/>
              </w:rPr>
              <w:t>3</w:t>
            </w:r>
          </w:p>
        </w:tc>
        <w:tc>
          <w:tcPr>
            <w:tcW w:w="2080" w:type="dxa"/>
            <w:vAlign w:val="center"/>
          </w:tcPr>
          <w:p w14:paraId="27B10C6F" w14:textId="0816ED53" w:rsidR="00CD03B8" w:rsidRPr="00125F66" w:rsidRDefault="00BA0E78" w:rsidP="000A3766">
            <w:pPr>
              <w:pStyle w:val="Tableexamples"/>
              <w:rPr>
                <w:rFonts w:cs="Arial"/>
                <w:i w:val="0"/>
                <w:color w:val="0000FF"/>
                <w:sz w:val="20"/>
              </w:rPr>
            </w:pPr>
            <w:r>
              <w:rPr>
                <w:rFonts w:cs="Arial"/>
                <w:i w:val="0"/>
                <w:color w:val="0000FF"/>
                <w:sz w:val="20"/>
              </w:rPr>
              <w:t>Oxides of Nitrogen</w:t>
            </w:r>
          </w:p>
        </w:tc>
        <w:tc>
          <w:tcPr>
            <w:tcW w:w="1559" w:type="dxa"/>
            <w:vAlign w:val="center"/>
          </w:tcPr>
          <w:p w14:paraId="27B10C70" w14:textId="2BBE9D94" w:rsidR="00CD03B8" w:rsidRPr="00125F66" w:rsidRDefault="005A269C" w:rsidP="000A3766">
            <w:pPr>
              <w:jc w:val="center"/>
              <w:rPr>
                <w:rFonts w:ascii="Arial" w:hAnsi="Arial" w:cs="Arial"/>
                <w:color w:val="0000FF"/>
                <w:sz w:val="20"/>
              </w:rPr>
            </w:pPr>
            <w:r>
              <w:rPr>
                <w:rFonts w:ascii="Arial" w:hAnsi="Arial" w:cs="Arial"/>
                <w:color w:val="0000FF"/>
                <w:sz w:val="20"/>
              </w:rPr>
              <w:t>100</w:t>
            </w:r>
            <w:r w:rsidR="00CD03B8" w:rsidRPr="00125F66">
              <w:rPr>
                <w:rFonts w:ascii="Arial" w:hAnsi="Arial" w:cs="Arial"/>
                <w:color w:val="0000FF"/>
                <w:sz w:val="20"/>
              </w:rPr>
              <w:t xml:space="preserve"> mg/m</w:t>
            </w:r>
            <w:r w:rsidR="00CD03B8" w:rsidRPr="00125F66">
              <w:rPr>
                <w:rFonts w:ascii="Arial" w:hAnsi="Arial" w:cs="Arial"/>
                <w:color w:val="0000FF"/>
                <w:sz w:val="20"/>
                <w:vertAlign w:val="superscript"/>
              </w:rPr>
              <w:t>3</w:t>
            </w:r>
          </w:p>
        </w:tc>
        <w:tc>
          <w:tcPr>
            <w:tcW w:w="3165" w:type="dxa"/>
            <w:vAlign w:val="center"/>
          </w:tcPr>
          <w:p w14:paraId="27B10C71" w14:textId="43192DA3" w:rsidR="00CD03B8" w:rsidRPr="00125F66" w:rsidRDefault="00A24B0D" w:rsidP="000A3766">
            <w:pPr>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Align w:val="center"/>
          </w:tcPr>
          <w:p w14:paraId="27B10C72" w14:textId="77777777" w:rsidR="00CD03B8" w:rsidRPr="00125F66" w:rsidRDefault="00CD03B8" w:rsidP="000A3766">
            <w:pPr>
              <w:jc w:val="center"/>
              <w:rPr>
                <w:rFonts w:ascii="Arial" w:hAnsi="Arial" w:cs="Arial"/>
                <w:color w:val="0000FF"/>
                <w:sz w:val="20"/>
              </w:rPr>
            </w:pPr>
          </w:p>
        </w:tc>
        <w:tc>
          <w:tcPr>
            <w:tcW w:w="1843" w:type="dxa"/>
            <w:vAlign w:val="center"/>
          </w:tcPr>
          <w:p w14:paraId="27B10C73" w14:textId="3FC3520B" w:rsidR="00CD03B8" w:rsidRPr="00125F66" w:rsidRDefault="00996D3C" w:rsidP="000A3766">
            <w:pPr>
              <w:jc w:val="center"/>
              <w:rPr>
                <w:rFonts w:ascii="Arial" w:hAnsi="Arial" w:cs="Arial"/>
                <w:color w:val="0000FF"/>
                <w:sz w:val="20"/>
              </w:rPr>
            </w:pPr>
            <w:r>
              <w:rPr>
                <w:rFonts w:ascii="Arial" w:hAnsi="Arial" w:cs="Arial"/>
                <w:color w:val="0000FF"/>
                <w:sz w:val="20"/>
              </w:rPr>
              <w:t>BS EN 14792</w:t>
            </w:r>
          </w:p>
        </w:tc>
        <w:tc>
          <w:tcPr>
            <w:tcW w:w="1655" w:type="dxa"/>
            <w:vAlign w:val="center"/>
          </w:tcPr>
          <w:p w14:paraId="27B10C74" w14:textId="77777777" w:rsidR="00CD03B8" w:rsidRPr="00125F66" w:rsidRDefault="00CD03B8" w:rsidP="000A3766">
            <w:pPr>
              <w:jc w:val="center"/>
              <w:rPr>
                <w:rFonts w:ascii="Arial Narrow" w:hAnsi="Arial Narrow"/>
                <w:sz w:val="18"/>
              </w:rPr>
            </w:pPr>
          </w:p>
        </w:tc>
        <w:tc>
          <w:tcPr>
            <w:tcW w:w="1435" w:type="dxa"/>
            <w:vAlign w:val="center"/>
          </w:tcPr>
          <w:p w14:paraId="27B10C75" w14:textId="77777777" w:rsidR="00CD03B8" w:rsidRPr="00125F66" w:rsidRDefault="00CD03B8" w:rsidP="000A3766">
            <w:pPr>
              <w:jc w:val="center"/>
              <w:rPr>
                <w:rFonts w:ascii="Arial Narrow" w:hAnsi="Arial Narrow"/>
                <w:sz w:val="18"/>
              </w:rPr>
            </w:pPr>
          </w:p>
        </w:tc>
      </w:tr>
      <w:tr w:rsidR="00CD03B8" w:rsidRPr="00125F66" w14:paraId="27B10C7F" w14:textId="77777777" w:rsidTr="00D26E77">
        <w:trPr>
          <w:cantSplit/>
          <w:trHeight w:val="255"/>
          <w:jc w:val="center"/>
        </w:trPr>
        <w:tc>
          <w:tcPr>
            <w:tcW w:w="988" w:type="dxa"/>
            <w:vMerge w:val="restart"/>
            <w:vAlign w:val="center"/>
          </w:tcPr>
          <w:p w14:paraId="27B10C77" w14:textId="22F93AEB" w:rsidR="00CD03B8" w:rsidRPr="00125F66" w:rsidRDefault="00CD03B8" w:rsidP="000A3766">
            <w:pPr>
              <w:jc w:val="center"/>
              <w:rPr>
                <w:rFonts w:ascii="Arial" w:hAnsi="Arial" w:cs="Arial"/>
                <w:color w:val="0000FF"/>
                <w:sz w:val="20"/>
              </w:rPr>
            </w:pPr>
            <w:r w:rsidRPr="00125F66">
              <w:rPr>
                <w:rFonts w:ascii="Arial" w:hAnsi="Arial" w:cs="Arial"/>
                <w:color w:val="0000FF"/>
                <w:sz w:val="20"/>
              </w:rPr>
              <w:t>A</w:t>
            </w:r>
            <w:r w:rsidR="00212FE9">
              <w:rPr>
                <w:rFonts w:ascii="Arial" w:hAnsi="Arial" w:cs="Arial"/>
                <w:color w:val="0000FF"/>
                <w:sz w:val="20"/>
              </w:rPr>
              <w:t>3</w:t>
            </w:r>
          </w:p>
        </w:tc>
        <w:tc>
          <w:tcPr>
            <w:tcW w:w="2080" w:type="dxa"/>
            <w:vMerge w:val="restart"/>
            <w:vAlign w:val="center"/>
          </w:tcPr>
          <w:p w14:paraId="27B10C78" w14:textId="77777777" w:rsidR="00CD03B8" w:rsidRPr="00125F66" w:rsidRDefault="00CD03B8" w:rsidP="000A3766">
            <w:pPr>
              <w:pStyle w:val="Tableexamples"/>
              <w:rPr>
                <w:rFonts w:cs="Arial"/>
                <w:i w:val="0"/>
                <w:color w:val="0000FF"/>
                <w:sz w:val="20"/>
              </w:rPr>
            </w:pPr>
            <w:r w:rsidRPr="00125F66">
              <w:rPr>
                <w:rFonts w:cs="Arial"/>
                <w:i w:val="0"/>
                <w:color w:val="0000FF"/>
                <w:sz w:val="20"/>
              </w:rPr>
              <w:t>Carbon  monoxide</w:t>
            </w:r>
          </w:p>
        </w:tc>
        <w:tc>
          <w:tcPr>
            <w:tcW w:w="1559" w:type="dxa"/>
            <w:vMerge w:val="restart"/>
            <w:vAlign w:val="center"/>
          </w:tcPr>
          <w:p w14:paraId="27B10C79" w14:textId="77777777" w:rsidR="00CD03B8" w:rsidRPr="00125F66" w:rsidRDefault="00CD03B8" w:rsidP="000A3766">
            <w:pPr>
              <w:jc w:val="center"/>
              <w:rPr>
                <w:rFonts w:ascii="Arial" w:hAnsi="Arial" w:cs="Arial"/>
                <w:color w:val="0000FF"/>
                <w:sz w:val="20"/>
              </w:rPr>
            </w:pPr>
            <w:r w:rsidRPr="00125F66">
              <w:rPr>
                <w:rFonts w:ascii="Arial" w:hAnsi="Arial" w:cs="Arial"/>
                <w:color w:val="0000FF"/>
                <w:sz w:val="20"/>
              </w:rPr>
              <w:t>100 mg/m</w:t>
            </w:r>
            <w:r w:rsidRPr="00125F66">
              <w:rPr>
                <w:rFonts w:ascii="Arial" w:hAnsi="Arial" w:cs="Arial"/>
                <w:color w:val="0000FF"/>
                <w:sz w:val="20"/>
                <w:vertAlign w:val="superscript"/>
              </w:rPr>
              <w:t>3</w:t>
            </w:r>
          </w:p>
        </w:tc>
        <w:tc>
          <w:tcPr>
            <w:tcW w:w="3165" w:type="dxa"/>
            <w:vMerge w:val="restart"/>
            <w:vAlign w:val="center"/>
          </w:tcPr>
          <w:p w14:paraId="27B10C7A" w14:textId="37F894D1" w:rsidR="00CD03B8" w:rsidRPr="00125F66" w:rsidRDefault="00A24B0D" w:rsidP="007E3D13">
            <w:pPr>
              <w:jc w:val="left"/>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Merge w:val="restart"/>
            <w:vAlign w:val="center"/>
          </w:tcPr>
          <w:p w14:paraId="27B10C7B" w14:textId="77777777" w:rsidR="00CD03B8" w:rsidRPr="00125F66" w:rsidRDefault="00CD03B8" w:rsidP="000A3766">
            <w:pPr>
              <w:jc w:val="center"/>
              <w:rPr>
                <w:rFonts w:ascii="Arial" w:hAnsi="Arial" w:cs="Arial"/>
                <w:color w:val="0000FF"/>
                <w:sz w:val="20"/>
              </w:rPr>
            </w:pPr>
          </w:p>
        </w:tc>
        <w:tc>
          <w:tcPr>
            <w:tcW w:w="1843" w:type="dxa"/>
            <w:vMerge w:val="restart"/>
            <w:vAlign w:val="center"/>
          </w:tcPr>
          <w:p w14:paraId="27B10C7C" w14:textId="77777777" w:rsidR="00CD03B8" w:rsidRPr="00125F66" w:rsidRDefault="003C082C" w:rsidP="000A3766">
            <w:pPr>
              <w:jc w:val="center"/>
              <w:rPr>
                <w:rFonts w:ascii="Arial" w:hAnsi="Arial" w:cs="Arial"/>
                <w:color w:val="0000FF"/>
                <w:sz w:val="20"/>
              </w:rPr>
            </w:pPr>
            <w:r w:rsidRPr="00125F66">
              <w:rPr>
                <w:rFonts w:ascii="Arial" w:hAnsi="Arial" w:cs="Arial"/>
                <w:color w:val="0000FF"/>
                <w:sz w:val="20"/>
              </w:rPr>
              <w:t>BS EN 15058</w:t>
            </w:r>
          </w:p>
        </w:tc>
        <w:tc>
          <w:tcPr>
            <w:tcW w:w="1655" w:type="dxa"/>
            <w:vMerge w:val="restart"/>
            <w:vAlign w:val="center"/>
          </w:tcPr>
          <w:p w14:paraId="27B10C7D" w14:textId="77777777" w:rsidR="00CD03B8" w:rsidRPr="00125F66" w:rsidRDefault="00CD03B8" w:rsidP="000A3766">
            <w:pPr>
              <w:jc w:val="center"/>
              <w:rPr>
                <w:rFonts w:ascii="Arial Narrow" w:hAnsi="Arial Narrow"/>
                <w:sz w:val="18"/>
              </w:rPr>
            </w:pPr>
          </w:p>
        </w:tc>
        <w:tc>
          <w:tcPr>
            <w:tcW w:w="1435" w:type="dxa"/>
            <w:vMerge w:val="restart"/>
            <w:vAlign w:val="center"/>
          </w:tcPr>
          <w:p w14:paraId="27B10C7E" w14:textId="77777777" w:rsidR="00CD03B8" w:rsidRPr="00125F66" w:rsidRDefault="00CD03B8" w:rsidP="000A3766">
            <w:pPr>
              <w:jc w:val="center"/>
              <w:rPr>
                <w:rFonts w:ascii="Arial Narrow" w:hAnsi="Arial Narrow"/>
                <w:sz w:val="18"/>
              </w:rPr>
            </w:pPr>
          </w:p>
        </w:tc>
      </w:tr>
      <w:tr w:rsidR="00CD03B8" w:rsidRPr="00125F66" w14:paraId="27B10C88" w14:textId="77777777" w:rsidTr="00D26E77">
        <w:trPr>
          <w:cantSplit/>
          <w:trHeight w:val="255"/>
          <w:jc w:val="center"/>
        </w:trPr>
        <w:tc>
          <w:tcPr>
            <w:tcW w:w="988" w:type="dxa"/>
            <w:vMerge/>
            <w:vAlign w:val="center"/>
          </w:tcPr>
          <w:p w14:paraId="27B10C80" w14:textId="77777777" w:rsidR="00CD03B8" w:rsidRPr="00125F66" w:rsidRDefault="00CD03B8" w:rsidP="000A3766">
            <w:pPr>
              <w:jc w:val="center"/>
              <w:rPr>
                <w:rFonts w:ascii="Arial" w:hAnsi="Arial" w:cs="Arial"/>
                <w:color w:val="0000FF"/>
                <w:sz w:val="20"/>
              </w:rPr>
            </w:pPr>
          </w:p>
        </w:tc>
        <w:tc>
          <w:tcPr>
            <w:tcW w:w="2080" w:type="dxa"/>
            <w:vMerge/>
            <w:vAlign w:val="center"/>
          </w:tcPr>
          <w:p w14:paraId="27B10C81" w14:textId="77777777" w:rsidR="00CD03B8" w:rsidRPr="00125F66" w:rsidRDefault="00CD03B8" w:rsidP="000A3766">
            <w:pPr>
              <w:pStyle w:val="Tableexamples"/>
              <w:rPr>
                <w:rFonts w:cs="Arial"/>
                <w:i w:val="0"/>
                <w:color w:val="0000FF"/>
                <w:sz w:val="20"/>
              </w:rPr>
            </w:pPr>
          </w:p>
        </w:tc>
        <w:tc>
          <w:tcPr>
            <w:tcW w:w="1559" w:type="dxa"/>
            <w:vMerge/>
            <w:vAlign w:val="center"/>
          </w:tcPr>
          <w:p w14:paraId="27B10C82" w14:textId="77777777" w:rsidR="00CD03B8" w:rsidRPr="00125F66" w:rsidRDefault="00CD03B8" w:rsidP="000A3766">
            <w:pPr>
              <w:jc w:val="center"/>
              <w:rPr>
                <w:rFonts w:ascii="Arial" w:hAnsi="Arial" w:cs="Arial"/>
                <w:color w:val="0000FF"/>
                <w:sz w:val="20"/>
              </w:rPr>
            </w:pPr>
          </w:p>
        </w:tc>
        <w:tc>
          <w:tcPr>
            <w:tcW w:w="3165" w:type="dxa"/>
            <w:vMerge/>
            <w:vAlign w:val="center"/>
          </w:tcPr>
          <w:p w14:paraId="27B10C83" w14:textId="77777777" w:rsidR="00CD03B8" w:rsidRPr="00125F66" w:rsidRDefault="00CD03B8" w:rsidP="007E3D13">
            <w:pPr>
              <w:jc w:val="left"/>
              <w:rPr>
                <w:rFonts w:ascii="Arial" w:hAnsi="Arial" w:cs="Arial"/>
                <w:color w:val="0000FF"/>
                <w:sz w:val="20"/>
              </w:rPr>
            </w:pPr>
          </w:p>
        </w:tc>
        <w:tc>
          <w:tcPr>
            <w:tcW w:w="1417" w:type="dxa"/>
            <w:vMerge/>
            <w:vAlign w:val="center"/>
          </w:tcPr>
          <w:p w14:paraId="27B10C84" w14:textId="77777777" w:rsidR="00CD03B8" w:rsidRPr="00125F66" w:rsidRDefault="00CD03B8" w:rsidP="000A3766">
            <w:pPr>
              <w:jc w:val="center"/>
              <w:rPr>
                <w:rFonts w:ascii="Arial" w:hAnsi="Arial" w:cs="Arial"/>
                <w:color w:val="0000FF"/>
                <w:sz w:val="20"/>
              </w:rPr>
            </w:pPr>
          </w:p>
        </w:tc>
        <w:tc>
          <w:tcPr>
            <w:tcW w:w="1843" w:type="dxa"/>
            <w:vMerge/>
            <w:vAlign w:val="center"/>
          </w:tcPr>
          <w:p w14:paraId="27B10C85" w14:textId="77777777" w:rsidR="00CD03B8" w:rsidRPr="00125F66" w:rsidRDefault="00CD03B8" w:rsidP="000A3766">
            <w:pPr>
              <w:jc w:val="center"/>
              <w:rPr>
                <w:rFonts w:ascii="Arial" w:hAnsi="Arial" w:cs="Arial"/>
                <w:color w:val="0000FF"/>
                <w:sz w:val="20"/>
              </w:rPr>
            </w:pPr>
          </w:p>
        </w:tc>
        <w:tc>
          <w:tcPr>
            <w:tcW w:w="1655" w:type="dxa"/>
            <w:vMerge/>
            <w:vAlign w:val="center"/>
          </w:tcPr>
          <w:p w14:paraId="27B10C86" w14:textId="77777777" w:rsidR="00CD03B8" w:rsidRPr="00125F66" w:rsidRDefault="00CD03B8" w:rsidP="000A3766">
            <w:pPr>
              <w:jc w:val="center"/>
              <w:rPr>
                <w:rFonts w:ascii="Arial Narrow" w:hAnsi="Arial Narrow"/>
                <w:sz w:val="18"/>
              </w:rPr>
            </w:pPr>
          </w:p>
        </w:tc>
        <w:tc>
          <w:tcPr>
            <w:tcW w:w="1435" w:type="dxa"/>
            <w:vMerge/>
            <w:vAlign w:val="center"/>
          </w:tcPr>
          <w:p w14:paraId="27B10C87" w14:textId="77777777" w:rsidR="00CD03B8" w:rsidRPr="00125F66" w:rsidRDefault="00CD03B8" w:rsidP="000A3766">
            <w:pPr>
              <w:jc w:val="center"/>
              <w:rPr>
                <w:rFonts w:ascii="Arial Narrow" w:hAnsi="Arial Narrow"/>
                <w:sz w:val="18"/>
              </w:rPr>
            </w:pPr>
          </w:p>
        </w:tc>
      </w:tr>
      <w:tr w:rsidR="00CD03B8" w:rsidRPr="00125F66" w14:paraId="27B10C91" w14:textId="77777777" w:rsidTr="00D26E77">
        <w:trPr>
          <w:cantSplit/>
          <w:trHeight w:val="255"/>
          <w:jc w:val="center"/>
        </w:trPr>
        <w:tc>
          <w:tcPr>
            <w:tcW w:w="988" w:type="dxa"/>
            <w:vMerge w:val="restart"/>
            <w:vAlign w:val="center"/>
          </w:tcPr>
          <w:p w14:paraId="27B10C89" w14:textId="3C6E4BDF" w:rsidR="00CD03B8" w:rsidRPr="00125F66" w:rsidRDefault="00CD03B8" w:rsidP="000A3766">
            <w:pPr>
              <w:jc w:val="center"/>
              <w:rPr>
                <w:rFonts w:ascii="Arial" w:hAnsi="Arial" w:cs="Arial"/>
                <w:color w:val="0000FF"/>
                <w:sz w:val="20"/>
              </w:rPr>
            </w:pPr>
            <w:r w:rsidRPr="00125F66">
              <w:rPr>
                <w:rFonts w:ascii="Arial" w:hAnsi="Arial" w:cs="Arial"/>
                <w:color w:val="0000FF"/>
                <w:sz w:val="20"/>
              </w:rPr>
              <w:t>A</w:t>
            </w:r>
            <w:r w:rsidR="00521223">
              <w:rPr>
                <w:rFonts w:ascii="Arial" w:hAnsi="Arial" w:cs="Arial"/>
                <w:color w:val="0000FF"/>
                <w:sz w:val="20"/>
              </w:rPr>
              <w:t>4</w:t>
            </w:r>
          </w:p>
        </w:tc>
        <w:tc>
          <w:tcPr>
            <w:tcW w:w="2080" w:type="dxa"/>
            <w:vMerge w:val="restart"/>
            <w:vAlign w:val="center"/>
          </w:tcPr>
          <w:p w14:paraId="27B10C8A" w14:textId="56A2DC49" w:rsidR="00CD03B8" w:rsidRPr="00125F66" w:rsidRDefault="00521223" w:rsidP="000A3766">
            <w:pPr>
              <w:pStyle w:val="Tableexamples"/>
              <w:rPr>
                <w:rFonts w:cs="Arial"/>
                <w:i w:val="0"/>
                <w:color w:val="0000FF"/>
                <w:sz w:val="20"/>
              </w:rPr>
            </w:pPr>
            <w:r>
              <w:rPr>
                <w:rFonts w:cs="Arial"/>
                <w:i w:val="0"/>
                <w:color w:val="0000FF"/>
                <w:sz w:val="20"/>
              </w:rPr>
              <w:t>Oxides of Nitrogen</w:t>
            </w:r>
          </w:p>
        </w:tc>
        <w:tc>
          <w:tcPr>
            <w:tcW w:w="1559" w:type="dxa"/>
            <w:vMerge w:val="restart"/>
            <w:vAlign w:val="center"/>
          </w:tcPr>
          <w:p w14:paraId="27B10C8B" w14:textId="1E23C61A" w:rsidR="00CD03B8" w:rsidRPr="00125F66" w:rsidRDefault="00521223" w:rsidP="000A3766">
            <w:pPr>
              <w:jc w:val="center"/>
              <w:rPr>
                <w:rFonts w:ascii="Arial" w:hAnsi="Arial" w:cs="Arial"/>
                <w:color w:val="0000FF"/>
                <w:sz w:val="20"/>
              </w:rPr>
            </w:pPr>
            <w:r>
              <w:rPr>
                <w:rFonts w:ascii="Arial" w:hAnsi="Arial" w:cs="Arial"/>
                <w:color w:val="0000FF"/>
                <w:sz w:val="20"/>
              </w:rPr>
              <w:t>1</w:t>
            </w:r>
            <w:r w:rsidR="00CD03B8" w:rsidRPr="00125F66">
              <w:rPr>
                <w:rFonts w:ascii="Arial" w:hAnsi="Arial" w:cs="Arial"/>
                <w:color w:val="0000FF"/>
                <w:sz w:val="20"/>
              </w:rPr>
              <w:t>00 mg/m</w:t>
            </w:r>
            <w:r w:rsidR="00CD03B8" w:rsidRPr="00125F66">
              <w:rPr>
                <w:rFonts w:ascii="Arial" w:hAnsi="Arial" w:cs="Arial"/>
                <w:color w:val="0000FF"/>
                <w:sz w:val="20"/>
                <w:vertAlign w:val="superscript"/>
              </w:rPr>
              <w:t>3</w:t>
            </w:r>
          </w:p>
        </w:tc>
        <w:tc>
          <w:tcPr>
            <w:tcW w:w="3165" w:type="dxa"/>
            <w:vMerge w:val="restart"/>
            <w:vAlign w:val="center"/>
          </w:tcPr>
          <w:p w14:paraId="27B10C8C" w14:textId="77777777" w:rsidR="00CD03B8" w:rsidRPr="00125F66" w:rsidRDefault="00CD03B8" w:rsidP="007E3D13">
            <w:pPr>
              <w:jc w:val="left"/>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Merge w:val="restart"/>
            <w:vAlign w:val="center"/>
          </w:tcPr>
          <w:p w14:paraId="27B10C8D" w14:textId="77777777" w:rsidR="00CD03B8" w:rsidRPr="00125F66" w:rsidRDefault="00CD03B8" w:rsidP="000A3766">
            <w:pPr>
              <w:jc w:val="center"/>
              <w:rPr>
                <w:rFonts w:ascii="Arial" w:hAnsi="Arial" w:cs="Arial"/>
                <w:color w:val="0000FF"/>
                <w:sz w:val="20"/>
              </w:rPr>
            </w:pPr>
          </w:p>
        </w:tc>
        <w:tc>
          <w:tcPr>
            <w:tcW w:w="1843" w:type="dxa"/>
            <w:vMerge w:val="restart"/>
            <w:vAlign w:val="center"/>
          </w:tcPr>
          <w:p w14:paraId="27B10C8E" w14:textId="04EECDEC" w:rsidR="00CD03B8" w:rsidRPr="00125F66" w:rsidRDefault="00996D3C" w:rsidP="000A3766">
            <w:pPr>
              <w:jc w:val="center"/>
              <w:rPr>
                <w:rFonts w:ascii="Arial" w:hAnsi="Arial" w:cs="Arial"/>
                <w:color w:val="0000FF"/>
                <w:sz w:val="20"/>
              </w:rPr>
            </w:pPr>
            <w:r>
              <w:rPr>
                <w:rFonts w:ascii="Arial" w:hAnsi="Arial" w:cs="Arial"/>
                <w:color w:val="0000FF"/>
                <w:sz w:val="20"/>
              </w:rPr>
              <w:t>BS EN 14792</w:t>
            </w:r>
          </w:p>
        </w:tc>
        <w:tc>
          <w:tcPr>
            <w:tcW w:w="1655" w:type="dxa"/>
            <w:vMerge w:val="restart"/>
            <w:vAlign w:val="center"/>
          </w:tcPr>
          <w:p w14:paraId="27B10C8F" w14:textId="77777777" w:rsidR="00CD03B8" w:rsidRPr="00125F66" w:rsidRDefault="00CD03B8" w:rsidP="000A3766">
            <w:pPr>
              <w:jc w:val="center"/>
              <w:rPr>
                <w:rFonts w:ascii="Arial Narrow" w:hAnsi="Arial Narrow"/>
                <w:sz w:val="18"/>
              </w:rPr>
            </w:pPr>
          </w:p>
        </w:tc>
        <w:tc>
          <w:tcPr>
            <w:tcW w:w="1435" w:type="dxa"/>
            <w:vMerge w:val="restart"/>
            <w:vAlign w:val="center"/>
          </w:tcPr>
          <w:p w14:paraId="27B10C90" w14:textId="77777777" w:rsidR="00CD03B8" w:rsidRPr="00125F66" w:rsidRDefault="00CD03B8" w:rsidP="000A3766">
            <w:pPr>
              <w:jc w:val="center"/>
              <w:rPr>
                <w:rFonts w:ascii="Arial Narrow" w:hAnsi="Arial Narrow"/>
                <w:sz w:val="18"/>
              </w:rPr>
            </w:pPr>
          </w:p>
        </w:tc>
      </w:tr>
      <w:tr w:rsidR="00CD03B8" w:rsidRPr="00125F66" w14:paraId="27B10C9A" w14:textId="77777777" w:rsidTr="00D26E77">
        <w:trPr>
          <w:cantSplit/>
          <w:trHeight w:val="255"/>
          <w:jc w:val="center"/>
        </w:trPr>
        <w:tc>
          <w:tcPr>
            <w:tcW w:w="988" w:type="dxa"/>
            <w:vMerge/>
            <w:vAlign w:val="center"/>
          </w:tcPr>
          <w:p w14:paraId="27B10C92" w14:textId="77777777" w:rsidR="00CD03B8" w:rsidRPr="00125F66" w:rsidRDefault="00CD03B8" w:rsidP="000A3766">
            <w:pPr>
              <w:jc w:val="center"/>
              <w:rPr>
                <w:rFonts w:ascii="Arial" w:hAnsi="Arial" w:cs="Arial"/>
                <w:color w:val="0000FF"/>
                <w:sz w:val="20"/>
              </w:rPr>
            </w:pPr>
          </w:p>
        </w:tc>
        <w:tc>
          <w:tcPr>
            <w:tcW w:w="2080" w:type="dxa"/>
            <w:vMerge/>
            <w:vAlign w:val="center"/>
          </w:tcPr>
          <w:p w14:paraId="27B10C93" w14:textId="77777777" w:rsidR="00CD03B8" w:rsidRPr="00125F66" w:rsidRDefault="00CD03B8" w:rsidP="000A3766">
            <w:pPr>
              <w:pStyle w:val="Tableexamples"/>
              <w:rPr>
                <w:rFonts w:cs="Arial"/>
                <w:i w:val="0"/>
                <w:color w:val="0000FF"/>
                <w:sz w:val="20"/>
              </w:rPr>
            </w:pPr>
          </w:p>
        </w:tc>
        <w:tc>
          <w:tcPr>
            <w:tcW w:w="1559" w:type="dxa"/>
            <w:vMerge/>
            <w:vAlign w:val="center"/>
          </w:tcPr>
          <w:p w14:paraId="27B10C94" w14:textId="77777777" w:rsidR="00CD03B8" w:rsidRPr="00125F66" w:rsidRDefault="00CD03B8" w:rsidP="000A3766">
            <w:pPr>
              <w:jc w:val="center"/>
              <w:rPr>
                <w:rFonts w:ascii="Arial" w:hAnsi="Arial" w:cs="Arial"/>
                <w:color w:val="0000FF"/>
                <w:sz w:val="20"/>
              </w:rPr>
            </w:pPr>
          </w:p>
        </w:tc>
        <w:tc>
          <w:tcPr>
            <w:tcW w:w="3165" w:type="dxa"/>
            <w:vMerge/>
            <w:vAlign w:val="center"/>
          </w:tcPr>
          <w:p w14:paraId="27B10C95" w14:textId="77777777" w:rsidR="00CD03B8" w:rsidRPr="00125F66" w:rsidRDefault="00CD03B8" w:rsidP="000A3766">
            <w:pPr>
              <w:rPr>
                <w:rFonts w:ascii="Arial" w:hAnsi="Arial" w:cs="Arial"/>
                <w:color w:val="0000FF"/>
                <w:sz w:val="20"/>
              </w:rPr>
            </w:pPr>
          </w:p>
        </w:tc>
        <w:tc>
          <w:tcPr>
            <w:tcW w:w="1417" w:type="dxa"/>
            <w:vMerge/>
            <w:vAlign w:val="center"/>
          </w:tcPr>
          <w:p w14:paraId="27B10C96" w14:textId="77777777" w:rsidR="00CD03B8" w:rsidRPr="00125F66" w:rsidRDefault="00CD03B8" w:rsidP="000A3766">
            <w:pPr>
              <w:jc w:val="center"/>
              <w:rPr>
                <w:rFonts w:ascii="Arial" w:hAnsi="Arial" w:cs="Arial"/>
                <w:color w:val="0000FF"/>
                <w:sz w:val="20"/>
              </w:rPr>
            </w:pPr>
          </w:p>
        </w:tc>
        <w:tc>
          <w:tcPr>
            <w:tcW w:w="1843" w:type="dxa"/>
            <w:vMerge/>
            <w:vAlign w:val="center"/>
          </w:tcPr>
          <w:p w14:paraId="27B10C97" w14:textId="77777777" w:rsidR="00CD03B8" w:rsidRPr="00125F66" w:rsidRDefault="00CD03B8" w:rsidP="000A3766">
            <w:pPr>
              <w:jc w:val="center"/>
              <w:rPr>
                <w:rFonts w:ascii="Arial" w:hAnsi="Arial" w:cs="Arial"/>
                <w:color w:val="0000FF"/>
                <w:sz w:val="20"/>
              </w:rPr>
            </w:pPr>
          </w:p>
        </w:tc>
        <w:tc>
          <w:tcPr>
            <w:tcW w:w="1655" w:type="dxa"/>
            <w:vMerge/>
            <w:vAlign w:val="center"/>
          </w:tcPr>
          <w:p w14:paraId="27B10C98" w14:textId="77777777" w:rsidR="00CD03B8" w:rsidRPr="00125F66" w:rsidRDefault="00CD03B8" w:rsidP="000A3766">
            <w:pPr>
              <w:jc w:val="center"/>
              <w:rPr>
                <w:rFonts w:ascii="Arial Narrow" w:hAnsi="Arial Narrow"/>
                <w:sz w:val="18"/>
              </w:rPr>
            </w:pPr>
          </w:p>
        </w:tc>
        <w:tc>
          <w:tcPr>
            <w:tcW w:w="1435" w:type="dxa"/>
            <w:vMerge/>
            <w:vAlign w:val="center"/>
          </w:tcPr>
          <w:p w14:paraId="27B10C99" w14:textId="77777777" w:rsidR="00CD03B8" w:rsidRPr="00125F66" w:rsidRDefault="00CD03B8" w:rsidP="000A3766">
            <w:pPr>
              <w:jc w:val="center"/>
              <w:rPr>
                <w:rFonts w:ascii="Arial Narrow" w:hAnsi="Arial Narrow"/>
                <w:sz w:val="18"/>
              </w:rPr>
            </w:pPr>
          </w:p>
        </w:tc>
      </w:tr>
      <w:tr w:rsidR="00CD03B8" w:rsidRPr="00125F66" w14:paraId="27B10CA3" w14:textId="77777777" w:rsidTr="00D26E77">
        <w:trPr>
          <w:cantSplit/>
          <w:trHeight w:val="246"/>
          <w:jc w:val="center"/>
        </w:trPr>
        <w:tc>
          <w:tcPr>
            <w:tcW w:w="988" w:type="dxa"/>
            <w:vAlign w:val="center"/>
          </w:tcPr>
          <w:p w14:paraId="27B10C9B" w14:textId="2EA19B88" w:rsidR="00CD03B8" w:rsidRPr="00125F66" w:rsidRDefault="00CD03B8" w:rsidP="000A3766">
            <w:pPr>
              <w:jc w:val="center"/>
              <w:rPr>
                <w:rFonts w:ascii="Arial" w:hAnsi="Arial" w:cs="Arial"/>
                <w:color w:val="0000FF"/>
                <w:sz w:val="20"/>
              </w:rPr>
            </w:pPr>
            <w:r w:rsidRPr="00125F66">
              <w:rPr>
                <w:rFonts w:ascii="Arial" w:hAnsi="Arial" w:cs="Arial"/>
                <w:color w:val="0000FF"/>
                <w:sz w:val="20"/>
              </w:rPr>
              <w:t>A</w:t>
            </w:r>
            <w:r w:rsidR="00521223">
              <w:rPr>
                <w:rFonts w:ascii="Arial" w:hAnsi="Arial" w:cs="Arial"/>
                <w:color w:val="0000FF"/>
                <w:sz w:val="20"/>
              </w:rPr>
              <w:t>4</w:t>
            </w:r>
          </w:p>
        </w:tc>
        <w:tc>
          <w:tcPr>
            <w:tcW w:w="2080" w:type="dxa"/>
            <w:vAlign w:val="center"/>
          </w:tcPr>
          <w:p w14:paraId="27B10C9C" w14:textId="250A8284" w:rsidR="00CD03B8" w:rsidRPr="00125F66" w:rsidRDefault="00521223" w:rsidP="000A3766">
            <w:pPr>
              <w:pStyle w:val="Tableexamples"/>
              <w:rPr>
                <w:rFonts w:cs="Arial"/>
                <w:i w:val="0"/>
                <w:color w:val="0000FF"/>
                <w:sz w:val="20"/>
              </w:rPr>
            </w:pPr>
            <w:r w:rsidRPr="00125F66">
              <w:rPr>
                <w:rFonts w:cs="Arial"/>
                <w:i w:val="0"/>
                <w:color w:val="0000FF"/>
                <w:sz w:val="20"/>
              </w:rPr>
              <w:t>Carbon  monoxide</w:t>
            </w:r>
          </w:p>
        </w:tc>
        <w:tc>
          <w:tcPr>
            <w:tcW w:w="1559" w:type="dxa"/>
            <w:vAlign w:val="center"/>
          </w:tcPr>
          <w:p w14:paraId="27B10C9D" w14:textId="33766422" w:rsidR="00CD03B8" w:rsidRPr="00125F66" w:rsidRDefault="00CD03B8" w:rsidP="000A3766">
            <w:pPr>
              <w:jc w:val="center"/>
              <w:rPr>
                <w:rFonts w:ascii="Arial" w:hAnsi="Arial" w:cs="Arial"/>
                <w:color w:val="0000FF"/>
                <w:sz w:val="20"/>
              </w:rPr>
            </w:pPr>
            <w:r w:rsidRPr="00125F66">
              <w:rPr>
                <w:rFonts w:ascii="Arial" w:hAnsi="Arial" w:cs="Arial"/>
                <w:color w:val="0000FF"/>
                <w:sz w:val="20"/>
              </w:rPr>
              <w:t>1</w:t>
            </w:r>
            <w:r w:rsidR="00521223">
              <w:rPr>
                <w:rFonts w:ascii="Arial" w:hAnsi="Arial" w:cs="Arial"/>
                <w:color w:val="0000FF"/>
                <w:sz w:val="20"/>
              </w:rPr>
              <w:t>0</w:t>
            </w:r>
            <w:r w:rsidRPr="00125F66">
              <w:rPr>
                <w:rFonts w:ascii="Arial" w:hAnsi="Arial" w:cs="Arial"/>
                <w:color w:val="0000FF"/>
                <w:sz w:val="20"/>
              </w:rPr>
              <w:t>0 mg/m</w:t>
            </w:r>
            <w:r w:rsidRPr="00125F66">
              <w:rPr>
                <w:rFonts w:ascii="Arial" w:hAnsi="Arial" w:cs="Arial"/>
                <w:color w:val="0000FF"/>
                <w:sz w:val="20"/>
                <w:vertAlign w:val="superscript"/>
              </w:rPr>
              <w:t>3</w:t>
            </w:r>
          </w:p>
        </w:tc>
        <w:tc>
          <w:tcPr>
            <w:tcW w:w="3165" w:type="dxa"/>
            <w:vAlign w:val="center"/>
          </w:tcPr>
          <w:p w14:paraId="27B10C9E" w14:textId="69648244" w:rsidR="00CD03B8" w:rsidRPr="00125F66" w:rsidRDefault="00A24B0D" w:rsidP="000A3766">
            <w:pPr>
              <w:rPr>
                <w:rFonts w:ascii="Arial" w:hAnsi="Arial" w:cs="Arial"/>
                <w:color w:val="0000FF"/>
                <w:sz w:val="20"/>
              </w:rPr>
            </w:pPr>
            <w:r w:rsidRPr="00125F66">
              <w:rPr>
                <w:rFonts w:ascii="Arial" w:hAnsi="Arial" w:cs="Arial"/>
                <w:color w:val="0000FF"/>
                <w:sz w:val="20"/>
              </w:rPr>
              <w:t>(average of hourly averages) over minimum 4 hour period</w:t>
            </w:r>
          </w:p>
        </w:tc>
        <w:tc>
          <w:tcPr>
            <w:tcW w:w="1417" w:type="dxa"/>
            <w:vAlign w:val="center"/>
          </w:tcPr>
          <w:p w14:paraId="27B10C9F" w14:textId="77777777" w:rsidR="00CD03B8" w:rsidRPr="00125F66" w:rsidRDefault="00CD03B8" w:rsidP="000A3766">
            <w:pPr>
              <w:jc w:val="center"/>
              <w:rPr>
                <w:rFonts w:ascii="Arial" w:hAnsi="Arial" w:cs="Arial"/>
                <w:color w:val="0000FF"/>
                <w:sz w:val="20"/>
              </w:rPr>
            </w:pPr>
          </w:p>
        </w:tc>
        <w:tc>
          <w:tcPr>
            <w:tcW w:w="1843" w:type="dxa"/>
            <w:vAlign w:val="center"/>
          </w:tcPr>
          <w:p w14:paraId="27B10CA0" w14:textId="71142768" w:rsidR="00CD03B8" w:rsidRPr="00125F66" w:rsidRDefault="00C33272" w:rsidP="000A3766">
            <w:pPr>
              <w:jc w:val="center"/>
              <w:rPr>
                <w:rFonts w:ascii="Arial" w:hAnsi="Arial" w:cs="Arial"/>
                <w:color w:val="0000FF"/>
                <w:sz w:val="20"/>
              </w:rPr>
            </w:pPr>
            <w:r w:rsidRPr="00125F66">
              <w:rPr>
                <w:rFonts w:ascii="Arial" w:hAnsi="Arial" w:cs="Arial"/>
                <w:color w:val="0000FF"/>
                <w:sz w:val="20"/>
              </w:rPr>
              <w:t>BS EN 1</w:t>
            </w:r>
            <w:r>
              <w:rPr>
                <w:rFonts w:ascii="Arial" w:hAnsi="Arial" w:cs="Arial"/>
                <w:color w:val="0000FF"/>
                <w:sz w:val="20"/>
              </w:rPr>
              <w:t>5058</w:t>
            </w:r>
          </w:p>
        </w:tc>
        <w:tc>
          <w:tcPr>
            <w:tcW w:w="1655" w:type="dxa"/>
            <w:vAlign w:val="center"/>
          </w:tcPr>
          <w:p w14:paraId="27B10CA1" w14:textId="77777777" w:rsidR="00CD03B8" w:rsidRPr="00125F66" w:rsidRDefault="00CD03B8" w:rsidP="000A3766">
            <w:pPr>
              <w:jc w:val="center"/>
              <w:rPr>
                <w:rFonts w:ascii="Arial Narrow" w:hAnsi="Arial Narrow"/>
                <w:sz w:val="18"/>
              </w:rPr>
            </w:pPr>
          </w:p>
        </w:tc>
        <w:tc>
          <w:tcPr>
            <w:tcW w:w="1435" w:type="dxa"/>
            <w:vAlign w:val="center"/>
          </w:tcPr>
          <w:p w14:paraId="27B10CA2" w14:textId="77777777" w:rsidR="00CD03B8" w:rsidRPr="00125F66" w:rsidRDefault="00CD03B8" w:rsidP="000A3766">
            <w:pPr>
              <w:jc w:val="center"/>
              <w:rPr>
                <w:rFonts w:ascii="Arial Narrow" w:hAnsi="Arial Narrow"/>
                <w:sz w:val="18"/>
              </w:rPr>
            </w:pPr>
          </w:p>
        </w:tc>
      </w:tr>
    </w:tbl>
    <w:p w14:paraId="27B10CD5" w14:textId="77777777" w:rsidR="00CD03B8" w:rsidRPr="00125F66" w:rsidRDefault="00CD03B8" w:rsidP="00CD03B8">
      <w:pPr>
        <w:pStyle w:val="AgencyStdParagraph"/>
      </w:pPr>
    </w:p>
    <w:p w14:paraId="27B10CD6" w14:textId="77777777" w:rsidR="00CD03B8" w:rsidRPr="00125F66" w:rsidRDefault="00CD03B8" w:rsidP="00CE71C8">
      <w:pPr>
        <w:pStyle w:val="AgencyStdParagraph"/>
        <w:numPr>
          <w:ilvl w:val="0"/>
          <w:numId w:val="36"/>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CD7" w14:textId="77777777" w:rsidR="00CD03B8" w:rsidRPr="00125F66" w:rsidRDefault="00CD03B8" w:rsidP="00CE71C8">
      <w:pPr>
        <w:pStyle w:val="AgencyStdParagraph"/>
        <w:numPr>
          <w:ilvl w:val="0"/>
          <w:numId w:val="36"/>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CD8" w14:textId="77777777" w:rsidR="00CD03B8" w:rsidRPr="00125F66" w:rsidRDefault="00CD03B8" w:rsidP="00CE71C8">
      <w:pPr>
        <w:pStyle w:val="AgencyStdParagraph"/>
        <w:numPr>
          <w:ilvl w:val="0"/>
          <w:numId w:val="36"/>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CD9" w14:textId="77777777" w:rsidR="00CD03B8" w:rsidRPr="00125F66" w:rsidRDefault="00CD03B8" w:rsidP="00CE71C8">
      <w:pPr>
        <w:pStyle w:val="AgencyStdParagraph"/>
        <w:numPr>
          <w:ilvl w:val="0"/>
          <w:numId w:val="36"/>
        </w:numPr>
        <w:jc w:val="left"/>
      </w:pPr>
      <w:r w:rsidRPr="00125F66">
        <w:rPr>
          <w:color w:val="000000"/>
        </w:rPr>
        <w:t>The uncertainty associated with the quoted result at the 95% confidence interval, unless otherwise stated.</w:t>
      </w:r>
    </w:p>
    <w:p w14:paraId="27B10CDA" w14:textId="77777777" w:rsidR="00CD03B8" w:rsidRPr="00125F66" w:rsidRDefault="00CD03B8" w:rsidP="00CD03B8">
      <w:pPr>
        <w:pStyle w:val="AgencyStdParagraph"/>
      </w:pPr>
    </w:p>
    <w:p w14:paraId="27B10CDB" w14:textId="77777777" w:rsidR="00CD03B8" w:rsidRPr="00125F66" w:rsidRDefault="00CD03B8" w:rsidP="00CD03B8">
      <w:pPr>
        <w:pStyle w:val="AgencyStdParagraph"/>
      </w:pPr>
    </w:p>
    <w:p w14:paraId="27B10CDC" w14:textId="77777777" w:rsidR="00CD03B8" w:rsidRPr="00125F66" w:rsidRDefault="00CD03B8" w:rsidP="00CD03B8">
      <w:pPr>
        <w:pStyle w:val="AgencyStdParagraph"/>
      </w:pPr>
    </w:p>
    <w:p w14:paraId="27B10CDD" w14:textId="77777777" w:rsidR="00CD03B8" w:rsidRPr="00125F66" w:rsidRDefault="00CD03B8" w:rsidP="00CD03B8">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17C1C5D6" w14:textId="7EDFBAA3" w:rsidR="003B126B" w:rsidRPr="00EE5F2B" w:rsidRDefault="00CD03B8" w:rsidP="00EE428B">
      <w:pPr>
        <w:pStyle w:val="AgencyStdParagraph"/>
      </w:pPr>
      <w:r w:rsidRPr="00125F66">
        <w:tab/>
        <w:t>(Authorised to sign as representative of Operator)</w:t>
      </w:r>
    </w:p>
    <w:p w14:paraId="7E887EE1" w14:textId="77777777" w:rsidR="003B126B" w:rsidRDefault="003B126B" w:rsidP="00EE428B">
      <w:pPr>
        <w:pStyle w:val="AgencyStdParagraph"/>
        <w:rPr>
          <w:color w:val="auto"/>
          <w:sz w:val="24"/>
        </w:rPr>
      </w:pPr>
    </w:p>
    <w:p w14:paraId="7984F606" w14:textId="77777777" w:rsidR="00B03A67" w:rsidRPr="00125F66" w:rsidRDefault="00B03A67" w:rsidP="00B03A67">
      <w:pPr>
        <w:pStyle w:val="AgencyStdParagraph"/>
      </w:pPr>
      <w:r w:rsidRPr="00125F66">
        <w:rPr>
          <w:color w:val="auto"/>
          <w:sz w:val="24"/>
        </w:rPr>
        <w:lastRenderedPageBreak/>
        <w:t>Permit Number:</w:t>
      </w:r>
      <w:r w:rsidRPr="00125F66">
        <w:t xml:space="preserve"> </w:t>
      </w:r>
      <w:r w:rsidRPr="00125F66">
        <w:tab/>
      </w:r>
      <w:r>
        <w:rPr>
          <w:sz w:val="24"/>
        </w:rPr>
        <w:t>DP3934EW</w:t>
      </w:r>
      <w:r w:rsidRPr="00125F66">
        <w:tab/>
      </w:r>
      <w:r w:rsidRPr="00125F66">
        <w:tab/>
      </w:r>
      <w:r w:rsidRPr="00125F66">
        <w:rPr>
          <w:color w:val="auto"/>
          <w:sz w:val="24"/>
        </w:rPr>
        <w:tab/>
        <w:t xml:space="preserve">Operator: </w:t>
      </w:r>
      <w:r w:rsidRPr="00125F66">
        <w:rPr>
          <w:color w:val="auto"/>
          <w:sz w:val="24"/>
        </w:rPr>
        <w:tab/>
      </w:r>
      <w:r w:rsidRPr="00125F66">
        <w:tab/>
      </w:r>
      <w:r>
        <w:rPr>
          <w:sz w:val="24"/>
        </w:rPr>
        <w:t>ENI UK Limited</w:t>
      </w:r>
    </w:p>
    <w:p w14:paraId="7CDF3C10" w14:textId="77777777" w:rsidR="00B03A67" w:rsidRPr="00125F66" w:rsidRDefault="00B03A67" w:rsidP="00B03A67">
      <w:pPr>
        <w:pStyle w:val="Header"/>
        <w:tabs>
          <w:tab w:val="clear" w:pos="4153"/>
          <w:tab w:val="clear" w:pos="8306"/>
        </w:tabs>
        <w:rPr>
          <w:rFonts w:ascii="Arial" w:hAnsi="Arial"/>
        </w:rPr>
      </w:pPr>
    </w:p>
    <w:p w14:paraId="1B1023A2" w14:textId="29617671" w:rsidR="00B03A67" w:rsidRPr="00125F66" w:rsidRDefault="00B03A67" w:rsidP="00B03A67">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color w:val="0000FF"/>
        </w:rPr>
        <w:t>Point of Ayr Gas Terminal</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Pr>
          <w:rFonts w:ascii="Arial" w:hAnsi="Arial"/>
          <w:color w:val="0000FF"/>
        </w:rPr>
        <w:t xml:space="preserve">Water </w:t>
      </w:r>
      <w:r w:rsidRPr="00125F66">
        <w:rPr>
          <w:rFonts w:ascii="Arial" w:hAnsi="Arial"/>
          <w:color w:val="0000FF"/>
        </w:rPr>
        <w:t xml:space="preserve">1 / </w:t>
      </w:r>
      <w:r>
        <w:rPr>
          <w:rFonts w:ascii="Arial" w:hAnsi="Arial"/>
          <w:color w:val="0000FF"/>
        </w:rPr>
        <w:t>2</w:t>
      </w:r>
      <w:r w:rsidR="00362C38">
        <w:rPr>
          <w:rFonts w:ascii="Arial" w:hAnsi="Arial"/>
          <w:color w:val="0000FF"/>
        </w:rPr>
        <w:t>6</w:t>
      </w:r>
      <w:r>
        <w:rPr>
          <w:rFonts w:ascii="Arial" w:hAnsi="Arial"/>
          <w:color w:val="0000FF"/>
        </w:rPr>
        <w:t>/10/18</w:t>
      </w:r>
    </w:p>
    <w:p w14:paraId="27B10CE2" w14:textId="77777777"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E428B" w:rsidRPr="00125F66" w14:paraId="27B10CF1" w14:textId="77777777" w:rsidTr="007E3D13">
        <w:trPr>
          <w:tblHeader/>
          <w:jc w:val="center"/>
        </w:trPr>
        <w:tc>
          <w:tcPr>
            <w:tcW w:w="1167" w:type="dxa"/>
            <w:shd w:val="solid" w:color="auto" w:fill="auto"/>
            <w:vAlign w:val="center"/>
          </w:tcPr>
          <w:p w14:paraId="27B10CE3"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4" w14:textId="77777777" w:rsidR="00EE428B" w:rsidRPr="00125F66" w:rsidRDefault="00EE428B" w:rsidP="000A3766">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EE428B" w:rsidRPr="00125F66" w:rsidRDefault="00EE428B" w:rsidP="000A3766">
            <w:pPr>
              <w:jc w:val="center"/>
              <w:rPr>
                <w:rFonts w:ascii="Arial" w:hAnsi="Arial"/>
                <w:b/>
                <w:sz w:val="20"/>
              </w:rPr>
            </w:pPr>
            <w:r w:rsidRPr="00125F66">
              <w:rPr>
                <w:rFonts w:ascii="Arial" w:hAnsi="Arial"/>
                <w:b/>
                <w:sz w:val="20"/>
              </w:rPr>
              <w:t>Substance /</w:t>
            </w:r>
          </w:p>
          <w:p w14:paraId="27B10CE6" w14:textId="77777777" w:rsidR="00EE428B" w:rsidRPr="00125F66" w:rsidRDefault="00EE428B" w:rsidP="000A3766">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27B10CE7" w14:textId="77777777" w:rsidR="00EE428B" w:rsidRPr="00125F66" w:rsidRDefault="00EE428B" w:rsidP="000A3766">
            <w:pPr>
              <w:jc w:val="center"/>
              <w:rPr>
                <w:rFonts w:ascii="Arial" w:hAnsi="Arial"/>
                <w:b/>
                <w:sz w:val="20"/>
              </w:rPr>
            </w:pPr>
            <w:r w:rsidRPr="00125F66">
              <w:rPr>
                <w:rFonts w:ascii="Arial" w:hAnsi="Arial"/>
                <w:b/>
                <w:sz w:val="20"/>
              </w:rPr>
              <w:t>Emission</w:t>
            </w:r>
          </w:p>
          <w:p w14:paraId="27B10CE8" w14:textId="77777777" w:rsidR="00EE428B" w:rsidRPr="00125F66" w:rsidRDefault="00EE428B" w:rsidP="000A3766">
            <w:pPr>
              <w:pStyle w:val="Heading1"/>
              <w:rPr>
                <w:sz w:val="20"/>
              </w:rPr>
            </w:pPr>
            <w:r w:rsidRPr="00125F66">
              <w:rPr>
                <w:sz w:val="20"/>
              </w:rPr>
              <w:t>Limit Value</w:t>
            </w:r>
          </w:p>
        </w:tc>
        <w:tc>
          <w:tcPr>
            <w:tcW w:w="2552" w:type="dxa"/>
            <w:tcBorders>
              <w:bottom w:val="single" w:sz="4" w:space="0" w:color="auto"/>
            </w:tcBorders>
            <w:shd w:val="solid" w:color="auto" w:fill="auto"/>
            <w:vAlign w:val="center"/>
          </w:tcPr>
          <w:p w14:paraId="27B10CE9" w14:textId="77777777" w:rsidR="00EE428B" w:rsidRPr="00125F66" w:rsidRDefault="00EE428B" w:rsidP="000A3766">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77777777" w:rsidR="00EE428B" w:rsidRPr="00125F66" w:rsidRDefault="00EE428B" w:rsidP="000A3766">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[1]</w:t>
            </w:r>
          </w:p>
        </w:tc>
        <w:tc>
          <w:tcPr>
            <w:tcW w:w="1560" w:type="dxa"/>
            <w:shd w:val="solid" w:color="auto" w:fill="auto"/>
            <w:vAlign w:val="center"/>
          </w:tcPr>
          <w:p w14:paraId="27B10CEB" w14:textId="77777777" w:rsidR="00EE428B" w:rsidRPr="00125F66" w:rsidRDefault="00EE428B" w:rsidP="000A3766">
            <w:pPr>
              <w:jc w:val="center"/>
              <w:rPr>
                <w:rFonts w:ascii="Arial" w:hAnsi="Arial"/>
                <w:b/>
                <w:sz w:val="20"/>
              </w:rPr>
            </w:pPr>
            <w:r w:rsidRPr="00125F66">
              <w:rPr>
                <w:rFonts w:ascii="Arial" w:hAnsi="Arial"/>
                <w:b/>
                <w:sz w:val="20"/>
              </w:rPr>
              <w:t>Test</w:t>
            </w:r>
          </w:p>
          <w:p w14:paraId="27B10CEC" w14:textId="77777777" w:rsidR="00EE428B" w:rsidRPr="00125F66" w:rsidRDefault="00EE428B" w:rsidP="000A3766">
            <w:pPr>
              <w:jc w:val="center"/>
              <w:rPr>
                <w:rFonts w:ascii="Arial" w:hAnsi="Arial"/>
                <w:b/>
                <w:sz w:val="20"/>
              </w:rPr>
            </w:pPr>
            <w:r w:rsidRPr="00125F66">
              <w:rPr>
                <w:rFonts w:ascii="Arial" w:hAnsi="Arial"/>
                <w:b/>
                <w:sz w:val="20"/>
              </w:rPr>
              <w:t xml:space="preserve">Method </w:t>
            </w:r>
            <w:r w:rsidRPr="00125F66">
              <w:rPr>
                <w:rFonts w:ascii="Arial" w:hAnsi="Arial"/>
                <w:b/>
                <w:sz w:val="20"/>
                <w:vertAlign w:val="superscript"/>
              </w:rPr>
              <w:t>[2]</w:t>
            </w:r>
          </w:p>
        </w:tc>
        <w:tc>
          <w:tcPr>
            <w:tcW w:w="1984" w:type="dxa"/>
            <w:shd w:val="solid" w:color="auto" w:fill="auto"/>
            <w:vAlign w:val="center"/>
          </w:tcPr>
          <w:p w14:paraId="27B10CED" w14:textId="77777777" w:rsidR="00EE428B" w:rsidRPr="00125F66" w:rsidRDefault="00EE428B" w:rsidP="000A3766">
            <w:pPr>
              <w:jc w:val="center"/>
              <w:rPr>
                <w:rFonts w:ascii="Arial" w:hAnsi="Arial"/>
                <w:b/>
                <w:sz w:val="20"/>
              </w:rPr>
            </w:pPr>
            <w:r w:rsidRPr="00125F66">
              <w:rPr>
                <w:rFonts w:ascii="Arial" w:hAnsi="Arial"/>
                <w:b/>
                <w:sz w:val="20"/>
              </w:rPr>
              <w:t>Sample</w:t>
            </w:r>
          </w:p>
          <w:p w14:paraId="27B10CEE" w14:textId="77777777" w:rsidR="00EE428B" w:rsidRPr="00125F66" w:rsidRDefault="00EE428B" w:rsidP="000A3766">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7B10CEF" w14:textId="77777777" w:rsidR="00EE428B" w:rsidRPr="00125F66" w:rsidRDefault="00EE428B" w:rsidP="000A3766">
            <w:pPr>
              <w:jc w:val="center"/>
              <w:rPr>
                <w:rFonts w:ascii="Arial" w:hAnsi="Arial"/>
                <w:b/>
                <w:sz w:val="20"/>
              </w:rPr>
            </w:pPr>
            <w:r w:rsidRPr="00125F66">
              <w:rPr>
                <w:rFonts w:ascii="Arial" w:hAnsi="Arial"/>
                <w:b/>
                <w:sz w:val="20"/>
              </w:rPr>
              <w:t>Uncertainty</w:t>
            </w:r>
          </w:p>
          <w:p w14:paraId="27B10CF0" w14:textId="77777777" w:rsidR="00EE428B" w:rsidRPr="00125F66" w:rsidRDefault="00EE428B" w:rsidP="000A3766">
            <w:pPr>
              <w:jc w:val="center"/>
              <w:rPr>
                <w:rFonts w:ascii="Arial" w:hAnsi="Arial"/>
                <w:b/>
                <w:sz w:val="20"/>
              </w:rPr>
            </w:pPr>
            <w:r w:rsidRPr="00125F66">
              <w:rPr>
                <w:rFonts w:ascii="Arial" w:hAnsi="Arial"/>
                <w:b/>
                <w:sz w:val="20"/>
                <w:vertAlign w:val="superscript"/>
              </w:rPr>
              <w:t>[4]</w:t>
            </w:r>
          </w:p>
        </w:tc>
      </w:tr>
      <w:tr w:rsidR="00EE428B" w:rsidRPr="00125F66" w14:paraId="27B10CFA" w14:textId="77777777" w:rsidTr="007E3D13">
        <w:trPr>
          <w:cantSplit/>
          <w:trHeight w:val="459"/>
          <w:jc w:val="center"/>
        </w:trPr>
        <w:tc>
          <w:tcPr>
            <w:tcW w:w="1167" w:type="dxa"/>
            <w:vAlign w:val="center"/>
          </w:tcPr>
          <w:p w14:paraId="27B10CF2" w14:textId="77777777" w:rsidR="00EE428B" w:rsidRPr="00125F66" w:rsidRDefault="00EE428B" w:rsidP="000A3766">
            <w:pPr>
              <w:pStyle w:val="Filename"/>
              <w:jc w:val="center"/>
              <w:rPr>
                <w:rFonts w:ascii="Arial" w:hAnsi="Arial" w:cs="Arial"/>
                <w:color w:val="0000FF"/>
              </w:rPr>
            </w:pPr>
            <w:r w:rsidRPr="00125F66">
              <w:rPr>
                <w:rFonts w:ascii="Arial" w:hAnsi="Arial" w:cs="Arial"/>
                <w:color w:val="0000FF"/>
              </w:rPr>
              <w:t>W1</w:t>
            </w:r>
          </w:p>
        </w:tc>
        <w:tc>
          <w:tcPr>
            <w:tcW w:w="2022" w:type="dxa"/>
            <w:vAlign w:val="center"/>
          </w:tcPr>
          <w:p w14:paraId="27B10CF3" w14:textId="0A48A3B4" w:rsidR="00EE428B" w:rsidRPr="00125F66" w:rsidRDefault="00230AEE" w:rsidP="000A3766">
            <w:pPr>
              <w:pStyle w:val="Tableexamples"/>
              <w:rPr>
                <w:rFonts w:cs="Arial"/>
                <w:i w:val="0"/>
                <w:color w:val="0000FF"/>
                <w:sz w:val="20"/>
              </w:rPr>
            </w:pPr>
            <w:r>
              <w:rPr>
                <w:rFonts w:cs="Arial"/>
                <w:i w:val="0"/>
                <w:color w:val="0000FF"/>
                <w:sz w:val="20"/>
              </w:rPr>
              <w:t>BOD</w:t>
            </w:r>
          </w:p>
        </w:tc>
        <w:tc>
          <w:tcPr>
            <w:tcW w:w="1559" w:type="dxa"/>
            <w:vAlign w:val="center"/>
          </w:tcPr>
          <w:p w14:paraId="27B10CF4" w14:textId="454B99A5" w:rsidR="00EE428B" w:rsidRPr="00125F66" w:rsidRDefault="00DB2FAB" w:rsidP="000A3766">
            <w:pPr>
              <w:jc w:val="center"/>
              <w:rPr>
                <w:rFonts w:ascii="Arial" w:hAnsi="Arial" w:cs="Arial"/>
                <w:color w:val="0000FF"/>
                <w:sz w:val="20"/>
              </w:rPr>
            </w:pPr>
            <w:r>
              <w:rPr>
                <w:rFonts w:ascii="Arial" w:hAnsi="Arial" w:cs="Arial"/>
                <w:color w:val="0000FF"/>
                <w:sz w:val="20"/>
              </w:rPr>
              <w:t>15</w:t>
            </w:r>
            <w:r w:rsidR="00EE428B" w:rsidRPr="00125F66">
              <w:rPr>
                <w:rFonts w:ascii="Arial" w:hAnsi="Arial" w:cs="Arial"/>
                <w:color w:val="0000FF"/>
                <w:sz w:val="20"/>
              </w:rPr>
              <w:t xml:space="preserve"> mg/l</w:t>
            </w:r>
          </w:p>
        </w:tc>
        <w:tc>
          <w:tcPr>
            <w:tcW w:w="2552" w:type="dxa"/>
            <w:vAlign w:val="center"/>
          </w:tcPr>
          <w:p w14:paraId="27B10CF5" w14:textId="433E59E3" w:rsidR="00EE428B" w:rsidRPr="00125F66" w:rsidRDefault="00DB2FAB" w:rsidP="007E3D13">
            <w:pPr>
              <w:jc w:val="left"/>
              <w:rPr>
                <w:rFonts w:ascii="Arial" w:hAnsi="Arial" w:cs="Arial"/>
                <w:color w:val="0000FF"/>
                <w:sz w:val="20"/>
              </w:rPr>
            </w:pPr>
            <w:r>
              <w:rPr>
                <w:rFonts w:ascii="Arial" w:hAnsi="Arial" w:cs="Arial"/>
                <w:color w:val="0000FF"/>
                <w:sz w:val="20"/>
              </w:rPr>
              <w:t>Prior to each discharge</w:t>
            </w:r>
          </w:p>
        </w:tc>
        <w:tc>
          <w:tcPr>
            <w:tcW w:w="1984" w:type="dxa"/>
            <w:vAlign w:val="center"/>
          </w:tcPr>
          <w:p w14:paraId="27B10CF6" w14:textId="77777777" w:rsidR="00EE428B" w:rsidRPr="00125F66" w:rsidRDefault="00EE428B" w:rsidP="000A3766">
            <w:pPr>
              <w:jc w:val="center"/>
              <w:rPr>
                <w:rFonts w:ascii="Arial" w:hAnsi="Arial" w:cs="Arial"/>
                <w:color w:val="0000FF"/>
                <w:sz w:val="20"/>
              </w:rPr>
            </w:pPr>
          </w:p>
        </w:tc>
        <w:tc>
          <w:tcPr>
            <w:tcW w:w="1560" w:type="dxa"/>
            <w:vAlign w:val="center"/>
          </w:tcPr>
          <w:p w14:paraId="27B10CF7" w14:textId="1CBFAF5D" w:rsidR="00EE428B" w:rsidRPr="00125F66" w:rsidRDefault="00CF6803" w:rsidP="000A3766">
            <w:pPr>
              <w:jc w:val="center"/>
              <w:rPr>
                <w:rFonts w:ascii="Arial" w:hAnsi="Arial" w:cs="Arial"/>
                <w:color w:val="0000FF"/>
                <w:sz w:val="20"/>
              </w:rPr>
            </w:pPr>
            <w:r w:rsidRPr="00125F66">
              <w:rPr>
                <w:rFonts w:ascii="Arial" w:hAnsi="Arial" w:cs="Arial"/>
                <w:color w:val="0000FF"/>
                <w:sz w:val="20"/>
              </w:rPr>
              <w:t>BS EN 1899-1 (1998)</w:t>
            </w: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r w:rsidR="007E3D13" w:rsidRPr="00125F66" w14:paraId="27B10D15" w14:textId="77777777" w:rsidTr="007E3D13">
        <w:trPr>
          <w:cantSplit/>
          <w:trHeight w:val="329"/>
          <w:jc w:val="center"/>
        </w:trPr>
        <w:tc>
          <w:tcPr>
            <w:tcW w:w="1167" w:type="dxa"/>
            <w:vAlign w:val="center"/>
          </w:tcPr>
          <w:p w14:paraId="27B10D0D" w14:textId="77777777" w:rsidR="007E3D13" w:rsidRPr="00125F66" w:rsidRDefault="007E3D13" w:rsidP="007E3D13">
            <w:pPr>
              <w:pStyle w:val="Filename"/>
              <w:spacing w:before="60" w:after="60" w:line="230" w:lineRule="exact"/>
              <w:jc w:val="center"/>
              <w:rPr>
                <w:rFonts w:ascii="Arial" w:hAnsi="Arial" w:cs="Arial"/>
                <w:color w:val="0000FF"/>
              </w:rPr>
            </w:pPr>
            <w:r w:rsidRPr="00125F66">
              <w:rPr>
                <w:rFonts w:ascii="Arial" w:hAnsi="Arial" w:cs="Arial"/>
                <w:color w:val="0000FF"/>
              </w:rPr>
              <w:t>W1</w:t>
            </w:r>
          </w:p>
        </w:tc>
        <w:tc>
          <w:tcPr>
            <w:tcW w:w="2022" w:type="dxa"/>
            <w:vAlign w:val="center"/>
          </w:tcPr>
          <w:p w14:paraId="27B10D0E" w14:textId="77777777" w:rsidR="007E3D13" w:rsidRPr="00125F66" w:rsidRDefault="007E3D13" w:rsidP="007E3D13">
            <w:pPr>
              <w:pStyle w:val="Filename"/>
              <w:spacing w:before="60" w:after="60" w:line="230" w:lineRule="exact"/>
              <w:rPr>
                <w:rFonts w:ascii="Arial" w:hAnsi="Arial" w:cs="Arial"/>
                <w:color w:val="0000FF"/>
              </w:rPr>
            </w:pPr>
            <w:r w:rsidRPr="00125F66">
              <w:rPr>
                <w:rFonts w:ascii="Arial" w:hAnsi="Arial" w:cs="Arial"/>
                <w:color w:val="0000FF"/>
              </w:rPr>
              <w:t>pH</w:t>
            </w:r>
          </w:p>
        </w:tc>
        <w:tc>
          <w:tcPr>
            <w:tcW w:w="1559" w:type="dxa"/>
            <w:vAlign w:val="center"/>
          </w:tcPr>
          <w:p w14:paraId="27B10D0F" w14:textId="77777777" w:rsidR="007E3D13" w:rsidRPr="00125F66" w:rsidRDefault="007E3D13" w:rsidP="007E3D13">
            <w:pPr>
              <w:spacing w:before="60" w:after="60" w:line="230" w:lineRule="exact"/>
              <w:jc w:val="center"/>
              <w:rPr>
                <w:rFonts w:ascii="Arial" w:hAnsi="Arial" w:cs="Arial"/>
                <w:color w:val="0000FF"/>
                <w:sz w:val="20"/>
              </w:rPr>
            </w:pPr>
            <w:r w:rsidRPr="00125F66">
              <w:rPr>
                <w:rFonts w:ascii="Arial" w:hAnsi="Arial" w:cs="Arial"/>
                <w:color w:val="0000FF"/>
                <w:sz w:val="20"/>
              </w:rPr>
              <w:t>6-10</w:t>
            </w:r>
          </w:p>
        </w:tc>
        <w:tc>
          <w:tcPr>
            <w:tcW w:w="2552" w:type="dxa"/>
            <w:vAlign w:val="center"/>
          </w:tcPr>
          <w:p w14:paraId="27B10D10" w14:textId="6D3E5CD5" w:rsidR="007E3D13" w:rsidRPr="00125F66" w:rsidRDefault="007F6C7B" w:rsidP="007E3D13">
            <w:pPr>
              <w:spacing w:before="60" w:after="60" w:line="230" w:lineRule="exact"/>
              <w:jc w:val="left"/>
              <w:rPr>
                <w:rFonts w:ascii="Arial" w:hAnsi="Arial" w:cs="Arial"/>
                <w:color w:val="0000FF"/>
                <w:sz w:val="20"/>
              </w:rPr>
            </w:pPr>
            <w:r>
              <w:rPr>
                <w:rFonts w:ascii="Arial" w:hAnsi="Arial" w:cs="Arial"/>
                <w:color w:val="0000FF"/>
                <w:sz w:val="20"/>
              </w:rPr>
              <w:t>Prior to each discharge</w:t>
            </w:r>
          </w:p>
        </w:tc>
        <w:tc>
          <w:tcPr>
            <w:tcW w:w="1984" w:type="dxa"/>
            <w:vAlign w:val="center"/>
          </w:tcPr>
          <w:p w14:paraId="27B10D11" w14:textId="77777777" w:rsidR="007E3D13" w:rsidRPr="00125F66" w:rsidRDefault="007E3D13" w:rsidP="007E3D13">
            <w:pPr>
              <w:spacing w:before="60" w:after="60" w:line="230" w:lineRule="exact"/>
              <w:jc w:val="center"/>
              <w:rPr>
                <w:rFonts w:ascii="Arial" w:hAnsi="Arial" w:cs="Arial"/>
                <w:color w:val="0000FF"/>
                <w:sz w:val="20"/>
              </w:rPr>
            </w:pPr>
          </w:p>
        </w:tc>
        <w:tc>
          <w:tcPr>
            <w:tcW w:w="1560" w:type="dxa"/>
            <w:vAlign w:val="center"/>
          </w:tcPr>
          <w:p w14:paraId="27B10D12" w14:textId="67C67FD6" w:rsidR="007E3D13" w:rsidRPr="00125F66" w:rsidRDefault="007E3D13" w:rsidP="007E3D13">
            <w:pPr>
              <w:spacing w:before="60" w:after="60" w:line="230" w:lineRule="exact"/>
              <w:jc w:val="center"/>
              <w:rPr>
                <w:rFonts w:ascii="Arial" w:hAnsi="Arial" w:cs="Arial"/>
                <w:color w:val="0000FF"/>
                <w:sz w:val="20"/>
              </w:rPr>
            </w:pPr>
            <w:r w:rsidRPr="00125F66">
              <w:rPr>
                <w:rFonts w:ascii="Arial" w:hAnsi="Arial" w:cs="Arial"/>
                <w:color w:val="0000FF"/>
                <w:sz w:val="20"/>
              </w:rPr>
              <w:t>B</w:t>
            </w:r>
            <w:r w:rsidR="00E7236D">
              <w:rPr>
                <w:rFonts w:ascii="Arial" w:hAnsi="Arial" w:cs="Arial"/>
                <w:color w:val="0000FF"/>
                <w:sz w:val="20"/>
              </w:rPr>
              <w:t>S ISO 10523</w:t>
            </w:r>
          </w:p>
        </w:tc>
        <w:tc>
          <w:tcPr>
            <w:tcW w:w="1984" w:type="dxa"/>
            <w:vAlign w:val="center"/>
          </w:tcPr>
          <w:p w14:paraId="27B10D13" w14:textId="77777777" w:rsidR="007E3D13" w:rsidRPr="00125F66" w:rsidRDefault="007E3D13" w:rsidP="007E3D13">
            <w:pPr>
              <w:spacing w:before="60" w:after="60" w:line="230" w:lineRule="exact"/>
              <w:jc w:val="center"/>
              <w:rPr>
                <w:rFonts w:ascii="Arial" w:hAnsi="Arial" w:cs="Arial"/>
                <w:sz w:val="20"/>
              </w:rPr>
            </w:pPr>
          </w:p>
        </w:tc>
        <w:tc>
          <w:tcPr>
            <w:tcW w:w="1435" w:type="dxa"/>
            <w:vAlign w:val="center"/>
          </w:tcPr>
          <w:p w14:paraId="27B10D14" w14:textId="77777777" w:rsidR="007E3D13" w:rsidRPr="00125F66" w:rsidRDefault="007E3D13" w:rsidP="007E3D13">
            <w:pPr>
              <w:spacing w:before="60" w:after="60" w:line="230" w:lineRule="exact"/>
              <w:jc w:val="center"/>
              <w:rPr>
                <w:rFonts w:ascii="Arial Narrow" w:hAnsi="Arial Narrow"/>
                <w:sz w:val="20"/>
              </w:rPr>
            </w:pPr>
          </w:p>
        </w:tc>
      </w:tr>
    </w:tbl>
    <w:p w14:paraId="27B10D1F" w14:textId="77777777" w:rsidR="00EE428B" w:rsidRPr="00125F66" w:rsidRDefault="00EE428B" w:rsidP="00EE428B">
      <w:pPr>
        <w:rPr>
          <w:rFonts w:ascii="Arial" w:hAnsi="Arial"/>
        </w:rPr>
      </w:pPr>
    </w:p>
    <w:p w14:paraId="27B10D20" w14:textId="77777777" w:rsidR="00EE428B" w:rsidRPr="00125F66" w:rsidRDefault="00EE428B" w:rsidP="00CE71C8">
      <w:pPr>
        <w:pStyle w:val="AgencyStdParagraph"/>
        <w:numPr>
          <w:ilvl w:val="0"/>
          <w:numId w:val="37"/>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27B10D21" w14:textId="77777777" w:rsidR="00EE428B" w:rsidRPr="00125F66" w:rsidRDefault="00EE428B" w:rsidP="00CE71C8">
      <w:pPr>
        <w:pStyle w:val="AgencyStdParagraph"/>
        <w:numPr>
          <w:ilvl w:val="0"/>
          <w:numId w:val="37"/>
        </w:numPr>
        <w:jc w:val="left"/>
        <w:rPr>
          <w:color w:val="000000"/>
        </w:rPr>
      </w:pPr>
      <w:r w:rsidRPr="00125F66">
        <w:rPr>
          <w:color w:val="000000"/>
        </w:rPr>
        <w:t xml:space="preserve">Where an internationally recognised standard test method is used the reference number is given. Where another method that has been formally agreed with </w:t>
      </w:r>
      <w:r w:rsidR="001366E7">
        <w:rPr>
          <w:color w:val="000000"/>
        </w:rPr>
        <w:t>Natural Resources Wales</w:t>
      </w:r>
      <w:r w:rsidRPr="00125F66">
        <w:rPr>
          <w:color w:val="000000"/>
        </w:rPr>
        <w:t xml:space="preserve"> is used, then the appropriate identifier is given. In other cases the principal technique is stated, </w:t>
      </w:r>
      <w:r w:rsidR="00780E2A" w:rsidRPr="00125F66">
        <w:rPr>
          <w:color w:val="000000"/>
        </w:rPr>
        <w:t>for example</w:t>
      </w:r>
      <w:r w:rsidRPr="00125F66">
        <w:rPr>
          <w:color w:val="000000"/>
        </w:rPr>
        <w:t xml:space="preserve"> gas chromatography.</w:t>
      </w:r>
    </w:p>
    <w:p w14:paraId="27B10D22" w14:textId="77777777" w:rsidR="00EE428B" w:rsidRPr="00125F66" w:rsidRDefault="00EE428B" w:rsidP="00CE71C8">
      <w:pPr>
        <w:pStyle w:val="AgencyStdParagraph"/>
        <w:numPr>
          <w:ilvl w:val="0"/>
          <w:numId w:val="37"/>
        </w:numPr>
        <w:jc w:val="left"/>
        <w:rPr>
          <w:color w:val="000000"/>
        </w:rPr>
      </w:pPr>
      <w:r w:rsidRPr="00125F66">
        <w:rPr>
          <w:color w:val="000000"/>
        </w:rPr>
        <w:t xml:space="preserve">For non-continuous measurements the date and time of the sample that produced the result is given. For continuous measurements the percentage of the process operating time covered by the result is given.   </w:t>
      </w:r>
    </w:p>
    <w:p w14:paraId="27B10D23" w14:textId="77777777" w:rsidR="00EE428B" w:rsidRPr="00125F66" w:rsidRDefault="00EE428B" w:rsidP="00CE71C8">
      <w:pPr>
        <w:pStyle w:val="AgencyStdParagraph"/>
        <w:numPr>
          <w:ilvl w:val="0"/>
          <w:numId w:val="37"/>
        </w:numPr>
        <w:jc w:val="left"/>
      </w:pPr>
      <w:r w:rsidRPr="00125F66">
        <w:rPr>
          <w:color w:val="000000"/>
        </w:rPr>
        <w:t>The uncertainty associated with the quoted result at the 95% confidence interval, unless otherwise stated.</w:t>
      </w:r>
    </w:p>
    <w:p w14:paraId="27B10D24" w14:textId="77777777" w:rsidR="00EE428B" w:rsidRPr="00125F66" w:rsidRDefault="00EE428B" w:rsidP="00EE428B">
      <w:pPr>
        <w:pStyle w:val="AgencyStdParagraph"/>
      </w:pPr>
    </w:p>
    <w:p w14:paraId="27B10D25" w14:textId="77777777" w:rsidR="00EE428B" w:rsidRPr="00125F66" w:rsidRDefault="00EE428B" w:rsidP="00EE428B">
      <w:pPr>
        <w:pStyle w:val="AgencyStdParagraph"/>
      </w:pPr>
    </w:p>
    <w:p w14:paraId="27B10D26"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Date………………………..</w:t>
      </w:r>
    </w:p>
    <w:p w14:paraId="27B10D27" w14:textId="77777777" w:rsidR="00EE428B" w:rsidRPr="00125F66" w:rsidRDefault="00EE428B" w:rsidP="007E3D13">
      <w:pPr>
        <w:pStyle w:val="AgencyStdParagraph"/>
      </w:pPr>
      <w:r w:rsidRPr="00125F66">
        <w:tab/>
        <w:t>(Authorised to sign as representative of Operator)</w:t>
      </w:r>
    </w:p>
    <w:p w14:paraId="54D684CC" w14:textId="77777777" w:rsidR="00B03A67" w:rsidRPr="00125F66" w:rsidRDefault="00EE428B" w:rsidP="00B03A67">
      <w:pPr>
        <w:pStyle w:val="AgencyStdParagraph"/>
      </w:pPr>
      <w:r w:rsidRPr="00125F66">
        <w:rPr>
          <w:lang w:eastAsia="en-US"/>
        </w:rPr>
        <w:br w:type="page"/>
      </w:r>
      <w:r w:rsidR="00B03A67" w:rsidRPr="00125F66">
        <w:rPr>
          <w:color w:val="auto"/>
          <w:sz w:val="24"/>
        </w:rPr>
        <w:lastRenderedPageBreak/>
        <w:t>Permit Number:</w:t>
      </w:r>
      <w:r w:rsidR="00B03A67" w:rsidRPr="00125F66">
        <w:t xml:space="preserve"> </w:t>
      </w:r>
      <w:r w:rsidR="00B03A67" w:rsidRPr="00125F66">
        <w:tab/>
      </w:r>
      <w:r w:rsidR="00B03A67">
        <w:rPr>
          <w:sz w:val="24"/>
        </w:rPr>
        <w:t>DP3934EW</w:t>
      </w:r>
      <w:r w:rsidR="00B03A67" w:rsidRPr="00125F66">
        <w:tab/>
      </w:r>
      <w:r w:rsidR="00B03A67" w:rsidRPr="00125F66">
        <w:tab/>
      </w:r>
      <w:r w:rsidR="00B03A67" w:rsidRPr="00125F66">
        <w:rPr>
          <w:color w:val="auto"/>
          <w:sz w:val="24"/>
        </w:rPr>
        <w:tab/>
        <w:t xml:space="preserve">Operator: </w:t>
      </w:r>
      <w:r w:rsidR="00B03A67" w:rsidRPr="00125F66">
        <w:rPr>
          <w:color w:val="auto"/>
          <w:sz w:val="24"/>
        </w:rPr>
        <w:tab/>
      </w:r>
      <w:r w:rsidR="00B03A67" w:rsidRPr="00125F66">
        <w:tab/>
      </w:r>
      <w:r w:rsidR="00B03A67">
        <w:rPr>
          <w:sz w:val="24"/>
        </w:rPr>
        <w:t>ENI UK Limited</w:t>
      </w:r>
    </w:p>
    <w:p w14:paraId="44B176BA" w14:textId="77777777" w:rsidR="00B03A67" w:rsidRPr="00125F66" w:rsidRDefault="00B03A67" w:rsidP="00B03A67">
      <w:pPr>
        <w:pStyle w:val="Header"/>
        <w:tabs>
          <w:tab w:val="clear" w:pos="4153"/>
          <w:tab w:val="clear" w:pos="8306"/>
        </w:tabs>
        <w:rPr>
          <w:rFonts w:ascii="Arial" w:hAnsi="Arial"/>
        </w:rPr>
      </w:pPr>
    </w:p>
    <w:p w14:paraId="672497A2" w14:textId="1F258F84" w:rsidR="00B03A67" w:rsidRPr="00125F66" w:rsidRDefault="00B03A67" w:rsidP="00B03A67">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color w:val="0000FF"/>
        </w:rPr>
        <w:t>Point of Ayr Gas Terminal</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Pr>
          <w:rFonts w:ascii="Arial" w:hAnsi="Arial"/>
          <w:color w:val="0000FF"/>
        </w:rPr>
        <w:t>Water Usage</w:t>
      </w:r>
      <w:r w:rsidRPr="00125F66">
        <w:rPr>
          <w:rFonts w:ascii="Arial" w:hAnsi="Arial"/>
          <w:color w:val="0000FF"/>
        </w:rPr>
        <w:t xml:space="preserve">1 / </w:t>
      </w:r>
      <w:r>
        <w:rPr>
          <w:rFonts w:ascii="Arial" w:hAnsi="Arial"/>
          <w:color w:val="0000FF"/>
        </w:rPr>
        <w:t>2</w:t>
      </w:r>
      <w:r w:rsidR="00362C38">
        <w:rPr>
          <w:rFonts w:ascii="Arial" w:hAnsi="Arial"/>
          <w:color w:val="0000FF"/>
        </w:rPr>
        <w:t>6</w:t>
      </w:r>
      <w:r>
        <w:rPr>
          <w:rFonts w:ascii="Arial" w:hAnsi="Arial"/>
          <w:color w:val="0000FF"/>
        </w:rPr>
        <w:t>/10/18</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352292B0" w:rsidR="00EE428B" w:rsidRPr="00125F66" w:rsidRDefault="00EE428B" w:rsidP="00EE428B">
      <w:pPr>
        <w:pStyle w:val="Heading1"/>
        <w:jc w:val="both"/>
        <w:rPr>
          <w:sz w:val="24"/>
          <w:szCs w:val="24"/>
        </w:rPr>
      </w:pPr>
      <w:r w:rsidRPr="00125F66">
        <w:rPr>
          <w:sz w:val="24"/>
          <w:szCs w:val="24"/>
        </w:rPr>
        <w:t xml:space="preserve">Reporting of Water Usage for the year </w:t>
      </w:r>
      <w:r w:rsidRPr="00125F66">
        <w:rPr>
          <w:color w:val="0000FF"/>
          <w:sz w:val="24"/>
          <w:szCs w:val="24"/>
        </w:rPr>
        <w:t>20</w:t>
      </w:r>
      <w:r w:rsidR="00B03A67">
        <w:rPr>
          <w:color w:val="0000FF"/>
          <w:sz w:val="24"/>
          <w:szCs w:val="24"/>
        </w:rPr>
        <w:t>XX</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EE428B" w:rsidRPr="00125F66" w14:paraId="27B10D6C" w14:textId="77777777" w:rsidTr="000A3766">
        <w:trPr>
          <w:cantSplit/>
          <w:tblHeader/>
        </w:trPr>
        <w:tc>
          <w:tcPr>
            <w:tcW w:w="4962" w:type="dxa"/>
            <w:vMerge w:val="restart"/>
            <w:shd w:val="solid" w:color="auto" w:fill="auto"/>
          </w:tcPr>
          <w:p w14:paraId="27B10D66" w14:textId="77777777" w:rsidR="00EE428B" w:rsidRPr="00125F66" w:rsidRDefault="00EE428B" w:rsidP="000A3766">
            <w:pPr>
              <w:pStyle w:val="AgencyStdParagraph"/>
              <w:rPr>
                <w:b/>
                <w:color w:val="FFFFFF"/>
                <w:sz w:val="20"/>
              </w:rPr>
            </w:pPr>
            <w:r w:rsidRPr="00125F66">
              <w:rPr>
                <w:b/>
                <w:color w:val="FFFFFF"/>
                <w:sz w:val="20"/>
              </w:rPr>
              <w:t>Water Source</w:t>
            </w:r>
          </w:p>
        </w:tc>
        <w:tc>
          <w:tcPr>
            <w:tcW w:w="3827" w:type="dxa"/>
            <w:vMerge w:val="restart"/>
            <w:shd w:val="solid" w:color="auto" w:fill="auto"/>
          </w:tcPr>
          <w:p w14:paraId="27B10D67" w14:textId="77777777" w:rsidR="00EE428B" w:rsidRPr="00125F66" w:rsidRDefault="00EE428B" w:rsidP="000A3766">
            <w:pPr>
              <w:pStyle w:val="AgencyStdParagraph"/>
              <w:rPr>
                <w:b/>
                <w:color w:val="FFFFFF"/>
                <w:sz w:val="20"/>
              </w:rPr>
            </w:pPr>
            <w:r w:rsidRPr="00125F66">
              <w:rPr>
                <w:b/>
                <w:color w:val="FFFFFF"/>
                <w:sz w:val="20"/>
              </w:rPr>
              <w:t>Usage</w:t>
            </w:r>
          </w:p>
          <w:p w14:paraId="27B10D68"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/year</w:t>
            </w:r>
          </w:p>
        </w:tc>
        <w:tc>
          <w:tcPr>
            <w:tcW w:w="5245" w:type="dxa"/>
            <w:vMerge w:val="restart"/>
            <w:shd w:val="solid" w:color="auto" w:fill="auto"/>
          </w:tcPr>
          <w:p w14:paraId="27B10D69" w14:textId="77777777" w:rsidR="00EE428B" w:rsidRPr="00125F66" w:rsidRDefault="00EE428B" w:rsidP="000A3766">
            <w:pPr>
              <w:pStyle w:val="AgencyStdParagraph"/>
              <w:ind w:right="-250"/>
              <w:rPr>
                <w:b/>
                <w:color w:val="FFFFFF"/>
                <w:sz w:val="20"/>
              </w:rPr>
            </w:pPr>
            <w:r w:rsidRPr="00125F66">
              <w:rPr>
                <w:b/>
                <w:color w:val="FFFFFF"/>
                <w:sz w:val="20"/>
              </w:rPr>
              <w:t xml:space="preserve">Specific Usage </w:t>
            </w:r>
          </w:p>
          <w:p w14:paraId="27B10D6A" w14:textId="77777777" w:rsidR="00EE428B" w:rsidRPr="00125F66" w:rsidRDefault="00EE428B" w:rsidP="000A3766">
            <w:pPr>
              <w:pStyle w:val="AgencyStdParagraph"/>
              <w:rPr>
                <w:b/>
                <w:color w:val="FFFFFF"/>
                <w:sz w:val="20"/>
              </w:rPr>
            </w:pPr>
            <w:r w:rsidRPr="00125F66">
              <w:rPr>
                <w:b/>
                <w:color w:val="FFFFFF"/>
                <w:sz w:val="20"/>
              </w:rPr>
              <w:t>(m</w:t>
            </w:r>
            <w:r w:rsidRPr="00125F66">
              <w:rPr>
                <w:b/>
                <w:color w:val="FFFFFF"/>
                <w:sz w:val="20"/>
                <w:vertAlign w:val="superscript"/>
              </w:rPr>
              <w:t>3</w:t>
            </w:r>
            <w:r w:rsidRPr="00125F66">
              <w:rPr>
                <w:b/>
                <w:color w:val="FFFFFF"/>
                <w:sz w:val="20"/>
              </w:rPr>
              <w:t>/unit output)</w:t>
            </w:r>
          </w:p>
        </w:tc>
        <w:tc>
          <w:tcPr>
            <w:tcW w:w="284" w:type="dxa"/>
            <w:tcBorders>
              <w:top w:val="nil"/>
              <w:bottom w:val="nil"/>
              <w:right w:val="nil"/>
            </w:tcBorders>
          </w:tcPr>
          <w:p w14:paraId="27B10D6B" w14:textId="77777777" w:rsidR="00EE428B" w:rsidRPr="00125F66" w:rsidRDefault="00EE428B" w:rsidP="000A3766">
            <w:pPr>
              <w:pStyle w:val="AgencyStdParagraph"/>
              <w:ind w:left="34"/>
            </w:pPr>
          </w:p>
        </w:tc>
      </w:tr>
      <w:tr w:rsidR="00EE428B" w:rsidRPr="00125F66" w14:paraId="27B10D71" w14:textId="77777777" w:rsidTr="000A3766">
        <w:trPr>
          <w:cantSplit/>
        </w:trPr>
        <w:tc>
          <w:tcPr>
            <w:tcW w:w="4962" w:type="dxa"/>
            <w:vMerge/>
            <w:shd w:val="solid" w:color="auto" w:fill="auto"/>
          </w:tcPr>
          <w:p w14:paraId="27B10D6D" w14:textId="77777777" w:rsidR="00EE428B" w:rsidRPr="00125F66" w:rsidRDefault="00EE428B" w:rsidP="000A3766">
            <w:pPr>
              <w:pStyle w:val="AgencyStdParagraph"/>
            </w:pPr>
          </w:p>
        </w:tc>
        <w:tc>
          <w:tcPr>
            <w:tcW w:w="3827" w:type="dxa"/>
            <w:vMerge/>
            <w:shd w:val="solid" w:color="auto" w:fill="auto"/>
          </w:tcPr>
          <w:p w14:paraId="27B10D6E" w14:textId="77777777" w:rsidR="00EE428B" w:rsidRPr="00125F66" w:rsidRDefault="00EE428B" w:rsidP="000A3766">
            <w:pPr>
              <w:pStyle w:val="AgencyStdParagraph"/>
            </w:pPr>
          </w:p>
        </w:tc>
        <w:tc>
          <w:tcPr>
            <w:tcW w:w="5245" w:type="dxa"/>
            <w:vMerge/>
            <w:shd w:val="solid" w:color="auto" w:fill="auto"/>
          </w:tcPr>
          <w:p w14:paraId="27B10D6F" w14:textId="77777777" w:rsidR="00EE428B" w:rsidRPr="00125F66" w:rsidRDefault="00EE428B" w:rsidP="000A3766">
            <w:pPr>
              <w:pStyle w:val="AgencyStdParagraph"/>
            </w:pPr>
          </w:p>
        </w:tc>
        <w:tc>
          <w:tcPr>
            <w:tcW w:w="284" w:type="dxa"/>
            <w:tcBorders>
              <w:top w:val="nil"/>
              <w:bottom w:val="nil"/>
              <w:right w:val="nil"/>
            </w:tcBorders>
          </w:tcPr>
          <w:p w14:paraId="27B10D70" w14:textId="77777777" w:rsidR="00EE428B" w:rsidRPr="00125F66" w:rsidRDefault="00EE428B" w:rsidP="000A3766">
            <w:pPr>
              <w:pStyle w:val="AgencyStdParagraph"/>
            </w:pPr>
          </w:p>
        </w:tc>
      </w:tr>
      <w:tr w:rsidR="00EE428B" w:rsidRPr="00125F66" w14:paraId="27B10D76" w14:textId="77777777" w:rsidTr="000A3766">
        <w:trPr>
          <w:cantSplit/>
          <w:trHeight w:val="278"/>
        </w:trPr>
        <w:tc>
          <w:tcPr>
            <w:tcW w:w="4962" w:type="dxa"/>
          </w:tcPr>
          <w:p w14:paraId="27B10D72" w14:textId="77777777" w:rsidR="00EE428B" w:rsidRPr="00125F66" w:rsidRDefault="00EE428B" w:rsidP="000A3766">
            <w:pPr>
              <w:pStyle w:val="AgencyStdParagraph"/>
            </w:pPr>
          </w:p>
        </w:tc>
        <w:tc>
          <w:tcPr>
            <w:tcW w:w="3827" w:type="dxa"/>
          </w:tcPr>
          <w:p w14:paraId="27B10D73" w14:textId="77777777" w:rsidR="00EE428B" w:rsidRPr="00125F66" w:rsidRDefault="00EE428B" w:rsidP="000A3766">
            <w:pPr>
              <w:pStyle w:val="AgencyStdParagraph"/>
            </w:pPr>
          </w:p>
        </w:tc>
        <w:tc>
          <w:tcPr>
            <w:tcW w:w="5245" w:type="dxa"/>
          </w:tcPr>
          <w:p w14:paraId="27B10D74" w14:textId="77777777" w:rsidR="00EE428B" w:rsidRPr="00125F66" w:rsidRDefault="00EE428B" w:rsidP="000A3766">
            <w:pPr>
              <w:pStyle w:val="AgencyStdParagraph"/>
            </w:pPr>
          </w:p>
        </w:tc>
        <w:tc>
          <w:tcPr>
            <w:tcW w:w="284" w:type="dxa"/>
            <w:vMerge w:val="restart"/>
            <w:tcBorders>
              <w:top w:val="nil"/>
              <w:bottom w:val="nil"/>
              <w:right w:val="nil"/>
            </w:tcBorders>
          </w:tcPr>
          <w:p w14:paraId="27B10D75" w14:textId="77777777" w:rsidR="00EE428B" w:rsidRPr="00125F66" w:rsidRDefault="00EE428B" w:rsidP="000A3766">
            <w:pPr>
              <w:pStyle w:val="AgencyStdParagraph"/>
            </w:pPr>
          </w:p>
        </w:tc>
      </w:tr>
      <w:tr w:rsidR="00EE428B" w:rsidRPr="00125F66" w14:paraId="27B10D7B" w14:textId="77777777" w:rsidTr="000A3766">
        <w:trPr>
          <w:cantSplit/>
          <w:trHeight w:val="277"/>
        </w:trPr>
        <w:tc>
          <w:tcPr>
            <w:tcW w:w="4962" w:type="dxa"/>
          </w:tcPr>
          <w:p w14:paraId="27B10D77" w14:textId="77777777" w:rsidR="00EE428B" w:rsidRPr="00125F66" w:rsidRDefault="00EE428B" w:rsidP="000A3766">
            <w:pPr>
              <w:pStyle w:val="AgencyStdParagraph"/>
              <w:rPr>
                <w:sz w:val="20"/>
              </w:rPr>
            </w:pPr>
            <w:r w:rsidRPr="00125F66">
              <w:rPr>
                <w:sz w:val="20"/>
              </w:rPr>
              <w:t>Mains water</w:t>
            </w:r>
          </w:p>
        </w:tc>
        <w:tc>
          <w:tcPr>
            <w:tcW w:w="3827" w:type="dxa"/>
          </w:tcPr>
          <w:p w14:paraId="27B10D78" w14:textId="77777777" w:rsidR="00EE428B" w:rsidRPr="00125F66" w:rsidRDefault="00EE428B" w:rsidP="000A3766">
            <w:pPr>
              <w:pStyle w:val="AgencyStdParagraph"/>
              <w:rPr>
                <w:sz w:val="20"/>
              </w:rPr>
            </w:pPr>
          </w:p>
        </w:tc>
        <w:tc>
          <w:tcPr>
            <w:tcW w:w="5245" w:type="dxa"/>
          </w:tcPr>
          <w:p w14:paraId="27B10D79" w14:textId="77777777" w:rsidR="00EE428B" w:rsidRPr="00125F66" w:rsidRDefault="00EE428B" w:rsidP="000A3766">
            <w:pPr>
              <w:pStyle w:val="AgencyStdParagraph"/>
              <w:rPr>
                <w:sz w:val="20"/>
              </w:rPr>
            </w:pPr>
          </w:p>
        </w:tc>
        <w:tc>
          <w:tcPr>
            <w:tcW w:w="284" w:type="dxa"/>
            <w:vMerge/>
            <w:tcBorders>
              <w:top w:val="nil"/>
              <w:bottom w:val="nil"/>
              <w:right w:val="nil"/>
            </w:tcBorders>
          </w:tcPr>
          <w:p w14:paraId="27B10D7A" w14:textId="77777777" w:rsidR="00EE428B" w:rsidRPr="00125F66" w:rsidRDefault="00EE428B" w:rsidP="000A3766">
            <w:pPr>
              <w:pStyle w:val="AgencyStdParagraph"/>
            </w:pPr>
          </w:p>
        </w:tc>
      </w:tr>
      <w:tr w:rsidR="00EE428B" w:rsidRPr="00125F66" w14:paraId="27B10D80" w14:textId="77777777" w:rsidTr="000A3766">
        <w:trPr>
          <w:cantSplit/>
        </w:trPr>
        <w:tc>
          <w:tcPr>
            <w:tcW w:w="4962" w:type="dxa"/>
          </w:tcPr>
          <w:p w14:paraId="27B10D7C" w14:textId="77777777" w:rsidR="00EE428B" w:rsidRPr="00125F66" w:rsidRDefault="00EE428B" w:rsidP="000A3766">
            <w:pPr>
              <w:pStyle w:val="AgencyStdParagraph"/>
              <w:rPr>
                <w:sz w:val="20"/>
              </w:rPr>
            </w:pPr>
            <w:r w:rsidRPr="00125F66">
              <w:rPr>
                <w:sz w:val="20"/>
              </w:rPr>
              <w:t>Site borehole</w:t>
            </w:r>
          </w:p>
        </w:tc>
        <w:tc>
          <w:tcPr>
            <w:tcW w:w="3827" w:type="dxa"/>
          </w:tcPr>
          <w:p w14:paraId="27B10D7D" w14:textId="77777777" w:rsidR="00EE428B" w:rsidRPr="00125F66" w:rsidRDefault="00EE428B" w:rsidP="000A3766">
            <w:pPr>
              <w:pStyle w:val="AgencyStdParagraph"/>
              <w:rPr>
                <w:sz w:val="20"/>
              </w:rPr>
            </w:pPr>
          </w:p>
        </w:tc>
        <w:tc>
          <w:tcPr>
            <w:tcW w:w="5245" w:type="dxa"/>
          </w:tcPr>
          <w:p w14:paraId="27B10D7E" w14:textId="77777777" w:rsidR="00EE428B" w:rsidRPr="00125F66" w:rsidRDefault="00EE428B" w:rsidP="000A3766">
            <w:pPr>
              <w:pStyle w:val="AgencyStdParagraph"/>
              <w:rPr>
                <w:sz w:val="20"/>
              </w:rPr>
            </w:pPr>
          </w:p>
        </w:tc>
        <w:tc>
          <w:tcPr>
            <w:tcW w:w="284" w:type="dxa"/>
            <w:tcBorders>
              <w:top w:val="nil"/>
              <w:bottom w:val="nil"/>
              <w:right w:val="nil"/>
            </w:tcBorders>
          </w:tcPr>
          <w:p w14:paraId="27B10D7F" w14:textId="77777777" w:rsidR="00EE428B" w:rsidRPr="00125F66" w:rsidRDefault="00EE428B" w:rsidP="000A3766">
            <w:pPr>
              <w:pStyle w:val="AgencyStdParagraph"/>
            </w:pPr>
          </w:p>
        </w:tc>
      </w:tr>
      <w:tr w:rsidR="00EE428B" w:rsidRPr="00125F66" w14:paraId="27B10D85" w14:textId="77777777" w:rsidTr="000A3766">
        <w:trPr>
          <w:cantSplit/>
        </w:trPr>
        <w:tc>
          <w:tcPr>
            <w:tcW w:w="4962" w:type="dxa"/>
          </w:tcPr>
          <w:p w14:paraId="27B10D81" w14:textId="77777777" w:rsidR="00EE428B" w:rsidRPr="00125F66" w:rsidRDefault="00EE428B" w:rsidP="000A3766">
            <w:pPr>
              <w:pStyle w:val="AgencyStdParagraph"/>
              <w:rPr>
                <w:sz w:val="20"/>
              </w:rPr>
            </w:pPr>
            <w:r w:rsidRPr="00125F66">
              <w:rPr>
                <w:sz w:val="20"/>
              </w:rPr>
              <w:t>River abstraction</w:t>
            </w:r>
          </w:p>
        </w:tc>
        <w:tc>
          <w:tcPr>
            <w:tcW w:w="3827" w:type="dxa"/>
          </w:tcPr>
          <w:p w14:paraId="27B10D82" w14:textId="77777777" w:rsidR="00EE428B" w:rsidRPr="00125F66" w:rsidRDefault="00EE428B" w:rsidP="000A3766">
            <w:pPr>
              <w:pStyle w:val="AgencyStdParagraph"/>
              <w:rPr>
                <w:sz w:val="20"/>
              </w:rPr>
            </w:pPr>
          </w:p>
        </w:tc>
        <w:tc>
          <w:tcPr>
            <w:tcW w:w="5245" w:type="dxa"/>
          </w:tcPr>
          <w:p w14:paraId="27B10D83" w14:textId="77777777" w:rsidR="00EE428B" w:rsidRPr="00125F66" w:rsidRDefault="00EE428B" w:rsidP="000A3766">
            <w:pPr>
              <w:pStyle w:val="AgencyStdParagraph"/>
              <w:rPr>
                <w:sz w:val="20"/>
              </w:rPr>
            </w:pPr>
          </w:p>
        </w:tc>
        <w:tc>
          <w:tcPr>
            <w:tcW w:w="284" w:type="dxa"/>
            <w:tcBorders>
              <w:top w:val="nil"/>
              <w:bottom w:val="nil"/>
              <w:right w:val="nil"/>
            </w:tcBorders>
          </w:tcPr>
          <w:p w14:paraId="27B10D84" w14:textId="77777777" w:rsidR="00EE428B" w:rsidRPr="00125F66" w:rsidRDefault="00EE428B" w:rsidP="000A3766">
            <w:pPr>
              <w:pStyle w:val="AgencyStdParagraph"/>
            </w:pPr>
          </w:p>
        </w:tc>
      </w:tr>
      <w:tr w:rsidR="00EE428B" w:rsidRPr="00125F66" w14:paraId="27B10D8A" w14:textId="77777777" w:rsidTr="000A3766">
        <w:trPr>
          <w:cantSplit/>
        </w:trPr>
        <w:tc>
          <w:tcPr>
            <w:tcW w:w="4962" w:type="dxa"/>
          </w:tcPr>
          <w:p w14:paraId="27B10D86" w14:textId="77777777" w:rsidR="00EE428B" w:rsidRPr="00125F66" w:rsidRDefault="00EE428B" w:rsidP="000A3766">
            <w:pPr>
              <w:pStyle w:val="AgencyStdParagraph"/>
              <w:rPr>
                <w:sz w:val="20"/>
              </w:rPr>
            </w:pPr>
          </w:p>
        </w:tc>
        <w:tc>
          <w:tcPr>
            <w:tcW w:w="3827" w:type="dxa"/>
          </w:tcPr>
          <w:p w14:paraId="27B10D87" w14:textId="77777777" w:rsidR="00EE428B" w:rsidRPr="00125F66" w:rsidRDefault="00EE428B" w:rsidP="000A3766">
            <w:pPr>
              <w:pStyle w:val="AgencyStdParagraph"/>
              <w:rPr>
                <w:sz w:val="20"/>
              </w:rPr>
            </w:pPr>
          </w:p>
        </w:tc>
        <w:tc>
          <w:tcPr>
            <w:tcW w:w="5245" w:type="dxa"/>
          </w:tcPr>
          <w:p w14:paraId="27B10D88" w14:textId="77777777" w:rsidR="00EE428B" w:rsidRPr="00125F66" w:rsidRDefault="00EE428B" w:rsidP="000A3766">
            <w:pPr>
              <w:pStyle w:val="AgencyStdParagraph"/>
              <w:rPr>
                <w:sz w:val="20"/>
              </w:rPr>
            </w:pPr>
          </w:p>
        </w:tc>
        <w:tc>
          <w:tcPr>
            <w:tcW w:w="284" w:type="dxa"/>
            <w:tcBorders>
              <w:top w:val="nil"/>
              <w:bottom w:val="nil"/>
              <w:right w:val="nil"/>
            </w:tcBorders>
          </w:tcPr>
          <w:p w14:paraId="27B10D89" w14:textId="77777777" w:rsidR="00EE428B" w:rsidRPr="00125F66" w:rsidRDefault="00EE428B" w:rsidP="000A3766">
            <w:pPr>
              <w:pStyle w:val="AgencyStdParagraph"/>
            </w:pPr>
          </w:p>
        </w:tc>
      </w:tr>
      <w:tr w:rsidR="00EE428B" w:rsidRPr="00125F66" w14:paraId="27B10D8F" w14:textId="77777777" w:rsidTr="000A3766">
        <w:trPr>
          <w:cantSplit/>
        </w:trPr>
        <w:tc>
          <w:tcPr>
            <w:tcW w:w="4962" w:type="dxa"/>
          </w:tcPr>
          <w:p w14:paraId="27B10D8B" w14:textId="77777777" w:rsidR="00EE428B" w:rsidRPr="00125F66" w:rsidRDefault="00EE428B" w:rsidP="000A3766">
            <w:pPr>
              <w:pStyle w:val="AgencyStdParagraph"/>
              <w:rPr>
                <w:sz w:val="20"/>
              </w:rPr>
            </w:pPr>
          </w:p>
        </w:tc>
        <w:tc>
          <w:tcPr>
            <w:tcW w:w="3827" w:type="dxa"/>
          </w:tcPr>
          <w:p w14:paraId="27B10D8C" w14:textId="77777777" w:rsidR="00EE428B" w:rsidRPr="00125F66" w:rsidRDefault="00EE428B" w:rsidP="000A3766">
            <w:pPr>
              <w:pStyle w:val="AgencyStdParagraph"/>
              <w:rPr>
                <w:sz w:val="20"/>
              </w:rPr>
            </w:pPr>
          </w:p>
        </w:tc>
        <w:tc>
          <w:tcPr>
            <w:tcW w:w="5245" w:type="dxa"/>
          </w:tcPr>
          <w:p w14:paraId="27B10D8D" w14:textId="77777777" w:rsidR="00EE428B" w:rsidRPr="00125F66" w:rsidRDefault="00EE428B" w:rsidP="000A3766">
            <w:pPr>
              <w:pStyle w:val="AgencyStdParagraph"/>
              <w:rPr>
                <w:sz w:val="20"/>
              </w:rPr>
            </w:pPr>
          </w:p>
        </w:tc>
        <w:tc>
          <w:tcPr>
            <w:tcW w:w="284" w:type="dxa"/>
            <w:tcBorders>
              <w:top w:val="nil"/>
              <w:bottom w:val="nil"/>
              <w:right w:val="nil"/>
            </w:tcBorders>
          </w:tcPr>
          <w:p w14:paraId="27B10D8E" w14:textId="77777777" w:rsidR="00EE428B" w:rsidRPr="00125F66" w:rsidRDefault="00EE428B" w:rsidP="000A3766">
            <w:pPr>
              <w:pStyle w:val="AgencyStdParagraph"/>
            </w:pPr>
          </w:p>
        </w:tc>
      </w:tr>
      <w:tr w:rsidR="00EE428B" w:rsidRPr="00125F66" w14:paraId="27B10D94" w14:textId="77777777" w:rsidTr="000A3766">
        <w:trPr>
          <w:cantSplit/>
        </w:trPr>
        <w:tc>
          <w:tcPr>
            <w:tcW w:w="4962" w:type="dxa"/>
          </w:tcPr>
          <w:p w14:paraId="27B10D90" w14:textId="77777777" w:rsidR="00EE428B" w:rsidRPr="00125F66" w:rsidRDefault="00EE428B" w:rsidP="000A3766">
            <w:pPr>
              <w:pStyle w:val="AgencyStdParagraph"/>
              <w:rPr>
                <w:sz w:val="20"/>
              </w:rPr>
            </w:pPr>
            <w:r w:rsidRPr="00125F66">
              <w:rPr>
                <w:sz w:val="20"/>
              </w:rPr>
              <w:t>TOTAL WATER USAGE</w:t>
            </w:r>
          </w:p>
        </w:tc>
        <w:tc>
          <w:tcPr>
            <w:tcW w:w="3827" w:type="dxa"/>
          </w:tcPr>
          <w:p w14:paraId="27B10D91" w14:textId="77777777" w:rsidR="00EE428B" w:rsidRPr="00125F66" w:rsidRDefault="00EE428B" w:rsidP="000A3766">
            <w:pPr>
              <w:pStyle w:val="AgencyStdParagraph"/>
              <w:rPr>
                <w:sz w:val="20"/>
              </w:rPr>
            </w:pPr>
          </w:p>
        </w:tc>
        <w:tc>
          <w:tcPr>
            <w:tcW w:w="5245" w:type="dxa"/>
          </w:tcPr>
          <w:p w14:paraId="27B10D92" w14:textId="77777777" w:rsidR="00EE428B" w:rsidRPr="00125F66" w:rsidRDefault="00EE428B" w:rsidP="000A3766">
            <w:pPr>
              <w:pStyle w:val="AgencyStdParagraph"/>
              <w:rPr>
                <w:sz w:val="20"/>
              </w:rPr>
            </w:pPr>
          </w:p>
        </w:tc>
        <w:tc>
          <w:tcPr>
            <w:tcW w:w="284" w:type="dxa"/>
            <w:tcBorders>
              <w:top w:val="nil"/>
              <w:bottom w:val="nil"/>
              <w:right w:val="nil"/>
            </w:tcBorders>
          </w:tcPr>
          <w:p w14:paraId="27B10D93" w14:textId="77777777" w:rsidR="00EE428B" w:rsidRPr="00125F66" w:rsidRDefault="00EE428B" w:rsidP="000A3766">
            <w:pPr>
              <w:pStyle w:val="AgencyStdParagraph"/>
            </w:pPr>
          </w:p>
        </w:tc>
      </w:tr>
    </w:tbl>
    <w:p w14:paraId="27B10D95"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125F66" w14:paraId="27B10D9B" w14:textId="77777777" w:rsidTr="000A3766">
        <w:tc>
          <w:tcPr>
            <w:tcW w:w="14000" w:type="dxa"/>
          </w:tcPr>
          <w:p w14:paraId="27B10D96" w14:textId="77777777" w:rsidR="00EE428B" w:rsidRPr="00125F66" w:rsidRDefault="00EE428B" w:rsidP="000A3766">
            <w:pPr>
              <w:pStyle w:val="AgencyStdParagraph"/>
            </w:pPr>
            <w:r w:rsidRPr="00125F66">
              <w:t>Operator’s comments :</w:t>
            </w:r>
          </w:p>
          <w:p w14:paraId="27B10D97" w14:textId="77777777" w:rsidR="00EE428B" w:rsidRPr="00125F66" w:rsidRDefault="00EE428B" w:rsidP="000A3766">
            <w:pPr>
              <w:pStyle w:val="AgencyStdParagraph"/>
            </w:pPr>
          </w:p>
          <w:p w14:paraId="27B10D98" w14:textId="77777777" w:rsidR="00EE428B" w:rsidRPr="00125F66" w:rsidRDefault="00EE428B" w:rsidP="000A3766">
            <w:pPr>
              <w:pStyle w:val="AgencyStdParagraph"/>
            </w:pPr>
          </w:p>
          <w:p w14:paraId="27B10D99" w14:textId="77777777" w:rsidR="00EE428B" w:rsidRPr="00125F66" w:rsidRDefault="00EE428B" w:rsidP="000A3766">
            <w:pPr>
              <w:pStyle w:val="AgencyStdParagraph"/>
            </w:pPr>
          </w:p>
          <w:p w14:paraId="27B10D9A" w14:textId="77777777" w:rsidR="00EE428B" w:rsidRPr="00125F66" w:rsidRDefault="00EE428B" w:rsidP="000A3766">
            <w:pPr>
              <w:pStyle w:val="AgencyStdParagraph"/>
            </w:pPr>
          </w:p>
        </w:tc>
      </w:tr>
    </w:tbl>
    <w:p w14:paraId="27B10D9C" w14:textId="77777777" w:rsidR="00EE428B" w:rsidRPr="00125F66" w:rsidRDefault="00EE428B" w:rsidP="00EE428B">
      <w:pPr>
        <w:pStyle w:val="AgencyStdParagraph"/>
      </w:pPr>
    </w:p>
    <w:p w14:paraId="27B10D9D"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D9E" w14:textId="77777777" w:rsidR="00EE428B" w:rsidRPr="00125F66" w:rsidRDefault="00EE428B" w:rsidP="00EE428B">
      <w:pPr>
        <w:pStyle w:val="AgencyStdParagraph"/>
      </w:pPr>
      <w:r w:rsidRPr="00125F66">
        <w:tab/>
        <w:t>(authorised to sign as representative of Operator)</w:t>
      </w:r>
    </w:p>
    <w:p w14:paraId="78A466DC" w14:textId="77777777" w:rsidR="000F46CD" w:rsidRPr="00125F66" w:rsidRDefault="00EE428B" w:rsidP="000F46CD">
      <w:pPr>
        <w:pStyle w:val="AgencyStdParagraph"/>
      </w:pPr>
      <w:r w:rsidRPr="00125F66">
        <w:rPr>
          <w:lang w:eastAsia="en-US"/>
        </w:rPr>
        <w:br w:type="page"/>
      </w:r>
      <w:r w:rsidR="000F46CD" w:rsidRPr="00125F66">
        <w:rPr>
          <w:color w:val="auto"/>
          <w:sz w:val="24"/>
        </w:rPr>
        <w:lastRenderedPageBreak/>
        <w:t>Permit Number:</w:t>
      </w:r>
      <w:r w:rsidR="000F46CD" w:rsidRPr="00125F66">
        <w:t xml:space="preserve"> </w:t>
      </w:r>
      <w:r w:rsidR="000F46CD" w:rsidRPr="00125F66">
        <w:tab/>
      </w:r>
      <w:r w:rsidR="000F46CD">
        <w:rPr>
          <w:sz w:val="24"/>
        </w:rPr>
        <w:t>DP3934EW</w:t>
      </w:r>
      <w:r w:rsidR="000F46CD" w:rsidRPr="00125F66">
        <w:tab/>
      </w:r>
      <w:r w:rsidR="000F46CD" w:rsidRPr="00125F66">
        <w:tab/>
      </w:r>
      <w:r w:rsidR="000F46CD" w:rsidRPr="00125F66">
        <w:rPr>
          <w:color w:val="auto"/>
          <w:sz w:val="24"/>
        </w:rPr>
        <w:tab/>
        <w:t xml:space="preserve">Operator: </w:t>
      </w:r>
      <w:r w:rsidR="000F46CD" w:rsidRPr="00125F66">
        <w:rPr>
          <w:color w:val="auto"/>
          <w:sz w:val="24"/>
        </w:rPr>
        <w:tab/>
      </w:r>
      <w:r w:rsidR="000F46CD" w:rsidRPr="00125F66">
        <w:tab/>
      </w:r>
      <w:r w:rsidR="000F46CD">
        <w:rPr>
          <w:sz w:val="24"/>
        </w:rPr>
        <w:t>ENI UK Limited</w:t>
      </w:r>
    </w:p>
    <w:p w14:paraId="560B0021" w14:textId="77777777" w:rsidR="000F46CD" w:rsidRPr="00125F66" w:rsidRDefault="000F46CD" w:rsidP="000F46CD">
      <w:pPr>
        <w:pStyle w:val="Header"/>
        <w:tabs>
          <w:tab w:val="clear" w:pos="4153"/>
          <w:tab w:val="clear" w:pos="8306"/>
        </w:tabs>
        <w:rPr>
          <w:rFonts w:ascii="Arial" w:hAnsi="Arial"/>
        </w:rPr>
      </w:pPr>
    </w:p>
    <w:p w14:paraId="7F10D5B7" w14:textId="2E29F301" w:rsidR="000F46CD" w:rsidRPr="00125F66" w:rsidRDefault="000F46CD" w:rsidP="000F46CD">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color w:val="0000FF"/>
        </w:rPr>
        <w:t>Point of Ayr Gas Terminal</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Pr>
          <w:rFonts w:ascii="Arial" w:hAnsi="Arial"/>
          <w:color w:val="0000FF"/>
        </w:rPr>
        <w:t>Energy 1</w:t>
      </w:r>
      <w:r w:rsidRPr="00125F66">
        <w:rPr>
          <w:rFonts w:ascii="Arial" w:hAnsi="Arial"/>
          <w:color w:val="0000FF"/>
        </w:rPr>
        <w:t xml:space="preserve"> / </w:t>
      </w:r>
      <w:r>
        <w:rPr>
          <w:rFonts w:ascii="Arial" w:hAnsi="Arial"/>
          <w:color w:val="0000FF"/>
        </w:rPr>
        <w:t>2</w:t>
      </w:r>
      <w:r w:rsidR="009304EC">
        <w:rPr>
          <w:rFonts w:ascii="Arial" w:hAnsi="Arial"/>
          <w:color w:val="0000FF"/>
        </w:rPr>
        <w:t>6</w:t>
      </w:r>
      <w:r>
        <w:rPr>
          <w:rFonts w:ascii="Arial" w:hAnsi="Arial"/>
          <w:color w:val="0000FF"/>
        </w:rPr>
        <w:t>/10/18</w:t>
      </w:r>
    </w:p>
    <w:p w14:paraId="27B10DA3" w14:textId="77777777" w:rsidR="00EE428B" w:rsidRPr="00125F66" w:rsidRDefault="00EE428B" w:rsidP="00EE428B">
      <w:pPr>
        <w:rPr>
          <w:rFonts w:ascii="Arial" w:hAnsi="Arial"/>
        </w:rPr>
      </w:pPr>
    </w:p>
    <w:p w14:paraId="27B10DA4" w14:textId="17EB5996" w:rsidR="00EE428B" w:rsidRPr="00125F66" w:rsidRDefault="00EE428B" w:rsidP="00EE428B">
      <w:pPr>
        <w:pStyle w:val="Heading1"/>
        <w:jc w:val="both"/>
        <w:rPr>
          <w:b w:val="0"/>
          <w:i/>
          <w:color w:val="FF00FF"/>
          <w:sz w:val="24"/>
          <w:szCs w:val="24"/>
        </w:rPr>
      </w:pPr>
      <w:r w:rsidRPr="00125F66">
        <w:rPr>
          <w:sz w:val="24"/>
          <w:szCs w:val="24"/>
        </w:rPr>
        <w:t xml:space="preserve">Reporting of Energy Usage for the year </w:t>
      </w:r>
      <w:r w:rsidR="00766918">
        <w:rPr>
          <w:color w:val="0000FF"/>
          <w:sz w:val="24"/>
          <w:szCs w:val="24"/>
        </w:rPr>
        <w:t>20XX</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4111"/>
        <w:gridCol w:w="283"/>
      </w:tblGrid>
      <w:tr w:rsidR="00EE428B" w:rsidRPr="00125F66" w14:paraId="27B10DAD" w14:textId="77777777" w:rsidTr="000A3766">
        <w:trPr>
          <w:cantSplit/>
          <w:tblHeader/>
        </w:trPr>
        <w:tc>
          <w:tcPr>
            <w:tcW w:w="3510" w:type="dxa"/>
            <w:vMerge w:val="restart"/>
            <w:shd w:val="solid" w:color="auto" w:fill="auto"/>
          </w:tcPr>
          <w:p w14:paraId="27B10DA6" w14:textId="77777777" w:rsidR="00EE428B" w:rsidRPr="00125F66" w:rsidRDefault="00EE428B" w:rsidP="000A3766">
            <w:pPr>
              <w:pStyle w:val="AgencyStdParagraph"/>
              <w:rPr>
                <w:b/>
                <w:color w:val="FFFFFF"/>
                <w:sz w:val="20"/>
              </w:rPr>
            </w:pPr>
          </w:p>
          <w:p w14:paraId="27B10DA7" w14:textId="77777777" w:rsidR="00EE428B" w:rsidRPr="00125F66" w:rsidRDefault="00EE428B" w:rsidP="000A3766">
            <w:pPr>
              <w:pStyle w:val="AgencyStdParagraph"/>
              <w:rPr>
                <w:b/>
                <w:color w:val="FFFFFF"/>
                <w:sz w:val="20"/>
              </w:rPr>
            </w:pPr>
            <w:r w:rsidRPr="00125F66">
              <w:rPr>
                <w:b/>
                <w:color w:val="FFFFFF"/>
                <w:sz w:val="20"/>
              </w:rPr>
              <w:t>Energy Source</w:t>
            </w:r>
          </w:p>
        </w:tc>
        <w:tc>
          <w:tcPr>
            <w:tcW w:w="6521" w:type="dxa"/>
            <w:gridSpan w:val="2"/>
            <w:tcBorders>
              <w:bottom w:val="nil"/>
            </w:tcBorders>
            <w:shd w:val="solid" w:color="auto" w:fill="auto"/>
          </w:tcPr>
          <w:p w14:paraId="27B10DA8" w14:textId="77777777" w:rsidR="00EE428B" w:rsidRPr="00125F66" w:rsidRDefault="00EE428B" w:rsidP="000A3766">
            <w:pPr>
              <w:pStyle w:val="AgencyStdParagraph"/>
              <w:rPr>
                <w:b/>
                <w:color w:val="FFFFFF"/>
                <w:sz w:val="20"/>
              </w:rPr>
            </w:pPr>
            <w:r w:rsidRPr="00125F66">
              <w:rPr>
                <w:b/>
                <w:color w:val="FFFFFF"/>
                <w:sz w:val="20"/>
              </w:rPr>
              <w:t>Energy Usage</w:t>
            </w:r>
          </w:p>
        </w:tc>
        <w:tc>
          <w:tcPr>
            <w:tcW w:w="4111" w:type="dxa"/>
            <w:vMerge w:val="restart"/>
            <w:shd w:val="solid" w:color="auto" w:fill="auto"/>
          </w:tcPr>
          <w:p w14:paraId="27B10DA9" w14:textId="77777777" w:rsidR="00EE428B" w:rsidRPr="00125F66" w:rsidRDefault="00EE428B" w:rsidP="000A3766">
            <w:pPr>
              <w:pStyle w:val="AgencyStdParagraph"/>
              <w:rPr>
                <w:sz w:val="20"/>
              </w:rPr>
            </w:pPr>
          </w:p>
          <w:p w14:paraId="27B10DAA" w14:textId="77777777" w:rsidR="00EE428B" w:rsidRPr="00125F66" w:rsidRDefault="00EE428B" w:rsidP="000A3766">
            <w:pPr>
              <w:pStyle w:val="AgencyStdParagraph"/>
              <w:rPr>
                <w:b/>
                <w:color w:val="FFFFFF"/>
                <w:sz w:val="20"/>
              </w:rPr>
            </w:pPr>
            <w:r w:rsidRPr="00125F66">
              <w:rPr>
                <w:b/>
                <w:color w:val="FFFFFF"/>
                <w:sz w:val="20"/>
              </w:rPr>
              <w:t>Specific Usage</w:t>
            </w:r>
          </w:p>
          <w:p w14:paraId="27B10DAB" w14:textId="77777777" w:rsidR="00EE428B" w:rsidRPr="00125F66" w:rsidRDefault="00EE428B" w:rsidP="000A3766">
            <w:pPr>
              <w:pStyle w:val="AgencyStdParagraph"/>
              <w:rPr>
                <w:color w:val="FFFFFF"/>
                <w:sz w:val="20"/>
              </w:rPr>
            </w:pPr>
            <w:r w:rsidRPr="00125F66">
              <w:rPr>
                <w:b/>
                <w:color w:val="FFFFFF"/>
                <w:sz w:val="20"/>
              </w:rPr>
              <w:t>(MWh/unit output)</w:t>
            </w:r>
          </w:p>
        </w:tc>
        <w:tc>
          <w:tcPr>
            <w:tcW w:w="283" w:type="dxa"/>
            <w:tcBorders>
              <w:top w:val="nil"/>
              <w:bottom w:val="nil"/>
              <w:right w:val="nil"/>
            </w:tcBorders>
          </w:tcPr>
          <w:p w14:paraId="27B10DAC" w14:textId="77777777" w:rsidR="00EE428B" w:rsidRPr="00125F66" w:rsidRDefault="00EE428B" w:rsidP="000A3766">
            <w:pPr>
              <w:pStyle w:val="AgencyStdParagraph"/>
            </w:pPr>
          </w:p>
        </w:tc>
      </w:tr>
      <w:tr w:rsidR="00EE428B" w:rsidRPr="00125F66" w14:paraId="27B10DB5" w14:textId="77777777" w:rsidTr="000A3766">
        <w:trPr>
          <w:cantSplit/>
        </w:trPr>
        <w:tc>
          <w:tcPr>
            <w:tcW w:w="3510" w:type="dxa"/>
            <w:vMerge/>
          </w:tcPr>
          <w:p w14:paraId="27B10DAE" w14:textId="77777777" w:rsidR="00EE428B" w:rsidRPr="00125F66" w:rsidRDefault="00EE428B" w:rsidP="000A3766">
            <w:pPr>
              <w:pStyle w:val="AgencyStdParagraph"/>
              <w:rPr>
                <w:b/>
                <w:sz w:val="20"/>
              </w:rPr>
            </w:pPr>
          </w:p>
        </w:tc>
        <w:tc>
          <w:tcPr>
            <w:tcW w:w="3261" w:type="dxa"/>
            <w:vMerge w:val="restart"/>
            <w:shd w:val="solid" w:color="auto" w:fill="auto"/>
          </w:tcPr>
          <w:p w14:paraId="27B10DAF" w14:textId="77777777" w:rsidR="00EE428B" w:rsidRPr="00125F66" w:rsidRDefault="00EE428B" w:rsidP="000A3766">
            <w:pPr>
              <w:pStyle w:val="AgencyStdParagraph"/>
              <w:rPr>
                <w:b/>
                <w:color w:val="FFFFFF"/>
                <w:sz w:val="20"/>
              </w:rPr>
            </w:pPr>
          </w:p>
          <w:p w14:paraId="27B10DB0" w14:textId="77777777" w:rsidR="00EE428B" w:rsidRPr="00125F66" w:rsidRDefault="00EE428B" w:rsidP="000A3766">
            <w:pPr>
              <w:pStyle w:val="AgencyStdParagraph"/>
              <w:rPr>
                <w:b/>
                <w:color w:val="FFFFFF"/>
                <w:sz w:val="20"/>
              </w:rPr>
            </w:pPr>
            <w:r w:rsidRPr="00125F66">
              <w:rPr>
                <w:b/>
                <w:color w:val="FFFFFF"/>
                <w:sz w:val="20"/>
              </w:rPr>
              <w:t>Quantity</w:t>
            </w:r>
          </w:p>
        </w:tc>
        <w:tc>
          <w:tcPr>
            <w:tcW w:w="3260" w:type="dxa"/>
            <w:vMerge w:val="restart"/>
            <w:shd w:val="solid" w:color="auto" w:fill="auto"/>
            <w:vAlign w:val="center"/>
          </w:tcPr>
          <w:p w14:paraId="27B10DB1" w14:textId="77777777" w:rsidR="00EE428B" w:rsidRPr="00125F66" w:rsidRDefault="00EE428B" w:rsidP="000A3766">
            <w:pPr>
              <w:pStyle w:val="AgencyStdParagraph"/>
              <w:rPr>
                <w:b/>
                <w:color w:val="FFFFFF"/>
                <w:sz w:val="20"/>
              </w:rPr>
            </w:pPr>
            <w:r w:rsidRPr="00125F66">
              <w:rPr>
                <w:b/>
                <w:color w:val="FFFFFF"/>
                <w:sz w:val="20"/>
              </w:rPr>
              <w:t>Primary Energy</w:t>
            </w:r>
          </w:p>
          <w:p w14:paraId="27B10DB2" w14:textId="77777777" w:rsidR="00EE428B" w:rsidRPr="00125F66" w:rsidRDefault="00EE428B" w:rsidP="000A3766">
            <w:pPr>
              <w:pStyle w:val="AgencyStdParagraph"/>
              <w:rPr>
                <w:b/>
                <w:color w:val="FFFFFF"/>
                <w:sz w:val="20"/>
              </w:rPr>
            </w:pPr>
            <w:r w:rsidRPr="00125F66">
              <w:rPr>
                <w:b/>
                <w:color w:val="FFFFFF"/>
                <w:sz w:val="20"/>
              </w:rPr>
              <w:t>(MWh)</w:t>
            </w:r>
          </w:p>
        </w:tc>
        <w:tc>
          <w:tcPr>
            <w:tcW w:w="4111" w:type="dxa"/>
            <w:vMerge/>
          </w:tcPr>
          <w:p w14:paraId="27B10DB3" w14:textId="77777777" w:rsidR="00EE428B" w:rsidRPr="00125F66" w:rsidRDefault="00EE428B" w:rsidP="000A3766">
            <w:pPr>
              <w:pStyle w:val="AgencyStdParagraph"/>
            </w:pPr>
          </w:p>
        </w:tc>
        <w:tc>
          <w:tcPr>
            <w:tcW w:w="283" w:type="dxa"/>
            <w:tcBorders>
              <w:top w:val="nil"/>
              <w:bottom w:val="nil"/>
              <w:right w:val="nil"/>
            </w:tcBorders>
          </w:tcPr>
          <w:p w14:paraId="27B10DB4" w14:textId="77777777" w:rsidR="00EE428B" w:rsidRPr="00125F66" w:rsidRDefault="00EE428B" w:rsidP="000A3766">
            <w:pPr>
              <w:pStyle w:val="AgencyStdParagraph"/>
            </w:pPr>
          </w:p>
        </w:tc>
      </w:tr>
      <w:tr w:rsidR="00EE428B" w:rsidRPr="00125F66" w14:paraId="27B10DBB" w14:textId="77777777" w:rsidTr="000A3766">
        <w:trPr>
          <w:cantSplit/>
          <w:trHeight w:val="278"/>
        </w:trPr>
        <w:tc>
          <w:tcPr>
            <w:tcW w:w="3510" w:type="dxa"/>
            <w:vMerge/>
          </w:tcPr>
          <w:p w14:paraId="27B10DB6" w14:textId="77777777" w:rsidR="00EE428B" w:rsidRPr="00125F66" w:rsidRDefault="00EE428B" w:rsidP="000A3766">
            <w:pPr>
              <w:pStyle w:val="AgencyStdParagraph"/>
            </w:pPr>
          </w:p>
        </w:tc>
        <w:tc>
          <w:tcPr>
            <w:tcW w:w="3261" w:type="dxa"/>
            <w:vMerge/>
            <w:shd w:val="solid" w:color="auto" w:fill="auto"/>
          </w:tcPr>
          <w:p w14:paraId="27B10DB7" w14:textId="77777777" w:rsidR="00EE428B" w:rsidRPr="00125F66" w:rsidRDefault="00EE428B" w:rsidP="000A3766">
            <w:pPr>
              <w:pStyle w:val="AgencyStdParagraph"/>
            </w:pPr>
          </w:p>
        </w:tc>
        <w:tc>
          <w:tcPr>
            <w:tcW w:w="3260" w:type="dxa"/>
            <w:vMerge/>
            <w:shd w:val="solid" w:color="auto" w:fill="auto"/>
          </w:tcPr>
          <w:p w14:paraId="27B10DB8" w14:textId="77777777" w:rsidR="00EE428B" w:rsidRPr="00125F66" w:rsidRDefault="00EE428B" w:rsidP="000A3766">
            <w:pPr>
              <w:pStyle w:val="AgencyStdParagraph"/>
            </w:pPr>
          </w:p>
        </w:tc>
        <w:tc>
          <w:tcPr>
            <w:tcW w:w="4111" w:type="dxa"/>
            <w:vMerge/>
          </w:tcPr>
          <w:p w14:paraId="27B10DB9" w14:textId="77777777" w:rsidR="00EE428B" w:rsidRPr="00125F66" w:rsidRDefault="00EE428B" w:rsidP="000A3766">
            <w:pPr>
              <w:pStyle w:val="AgencyStdParagraph"/>
            </w:pPr>
          </w:p>
        </w:tc>
        <w:tc>
          <w:tcPr>
            <w:tcW w:w="283" w:type="dxa"/>
            <w:vMerge w:val="restart"/>
            <w:tcBorders>
              <w:top w:val="nil"/>
              <w:bottom w:val="nil"/>
              <w:right w:val="nil"/>
            </w:tcBorders>
          </w:tcPr>
          <w:p w14:paraId="27B10DBA" w14:textId="77777777" w:rsidR="00EE428B" w:rsidRPr="00125F66" w:rsidRDefault="00EE428B" w:rsidP="000A3766">
            <w:pPr>
              <w:pStyle w:val="AgencyStdParagraph"/>
            </w:pPr>
          </w:p>
        </w:tc>
      </w:tr>
      <w:tr w:rsidR="00EE428B" w:rsidRPr="00125F66" w14:paraId="27B10DC1" w14:textId="77777777" w:rsidTr="000A3766">
        <w:trPr>
          <w:cantSplit/>
          <w:trHeight w:val="277"/>
        </w:trPr>
        <w:tc>
          <w:tcPr>
            <w:tcW w:w="3510" w:type="dxa"/>
            <w:vMerge/>
          </w:tcPr>
          <w:p w14:paraId="27B10DBC" w14:textId="77777777" w:rsidR="00EE428B" w:rsidRPr="00125F66" w:rsidRDefault="00EE428B" w:rsidP="000A3766">
            <w:pPr>
              <w:pStyle w:val="AgencyStdParagraph"/>
            </w:pPr>
          </w:p>
        </w:tc>
        <w:tc>
          <w:tcPr>
            <w:tcW w:w="3261" w:type="dxa"/>
            <w:vMerge/>
            <w:shd w:val="solid" w:color="auto" w:fill="auto"/>
          </w:tcPr>
          <w:p w14:paraId="27B10DBD" w14:textId="77777777" w:rsidR="00EE428B" w:rsidRPr="00125F66" w:rsidRDefault="00EE428B" w:rsidP="000A3766">
            <w:pPr>
              <w:pStyle w:val="AgencyStdParagraph"/>
            </w:pPr>
          </w:p>
        </w:tc>
        <w:tc>
          <w:tcPr>
            <w:tcW w:w="3260" w:type="dxa"/>
            <w:vMerge/>
            <w:shd w:val="solid" w:color="auto" w:fill="auto"/>
          </w:tcPr>
          <w:p w14:paraId="27B10DBE" w14:textId="77777777" w:rsidR="00EE428B" w:rsidRPr="00125F66" w:rsidRDefault="00EE428B" w:rsidP="000A3766">
            <w:pPr>
              <w:pStyle w:val="AgencyStdParagraph"/>
            </w:pPr>
          </w:p>
        </w:tc>
        <w:tc>
          <w:tcPr>
            <w:tcW w:w="4111" w:type="dxa"/>
            <w:vMerge/>
          </w:tcPr>
          <w:p w14:paraId="27B10DBF" w14:textId="77777777" w:rsidR="00EE428B" w:rsidRPr="00125F66" w:rsidRDefault="00EE428B" w:rsidP="000A3766">
            <w:pPr>
              <w:pStyle w:val="AgencyStdParagraph"/>
            </w:pPr>
          </w:p>
        </w:tc>
        <w:tc>
          <w:tcPr>
            <w:tcW w:w="283" w:type="dxa"/>
            <w:vMerge/>
            <w:tcBorders>
              <w:top w:val="nil"/>
              <w:bottom w:val="nil"/>
              <w:right w:val="nil"/>
            </w:tcBorders>
          </w:tcPr>
          <w:p w14:paraId="27B10DC0" w14:textId="77777777" w:rsidR="00EE428B" w:rsidRPr="00125F66" w:rsidRDefault="00EE428B" w:rsidP="000A3766">
            <w:pPr>
              <w:pStyle w:val="AgencyStdParagraph"/>
            </w:pPr>
          </w:p>
        </w:tc>
      </w:tr>
      <w:tr w:rsidR="00EE428B" w:rsidRPr="00125F66" w14:paraId="27B10DC7" w14:textId="77777777" w:rsidTr="000A3766">
        <w:tc>
          <w:tcPr>
            <w:tcW w:w="3510" w:type="dxa"/>
          </w:tcPr>
          <w:p w14:paraId="27B10DC2" w14:textId="77777777" w:rsidR="00EE428B" w:rsidRPr="00125F66" w:rsidRDefault="00EE428B" w:rsidP="000A3766">
            <w:pPr>
              <w:pStyle w:val="AgencyStdParagraph"/>
            </w:pPr>
          </w:p>
        </w:tc>
        <w:tc>
          <w:tcPr>
            <w:tcW w:w="3261" w:type="dxa"/>
          </w:tcPr>
          <w:p w14:paraId="27B10DC3" w14:textId="77777777" w:rsidR="00EE428B" w:rsidRPr="00125F66" w:rsidRDefault="00EE428B" w:rsidP="000A3766">
            <w:pPr>
              <w:pStyle w:val="AgencyStdParagraph"/>
            </w:pPr>
          </w:p>
        </w:tc>
        <w:tc>
          <w:tcPr>
            <w:tcW w:w="3260" w:type="dxa"/>
          </w:tcPr>
          <w:p w14:paraId="27B10DC4" w14:textId="77777777" w:rsidR="00EE428B" w:rsidRPr="00125F66" w:rsidRDefault="00EE428B" w:rsidP="000A3766">
            <w:pPr>
              <w:pStyle w:val="AgencyStdParagraph"/>
            </w:pPr>
          </w:p>
        </w:tc>
        <w:tc>
          <w:tcPr>
            <w:tcW w:w="4111" w:type="dxa"/>
          </w:tcPr>
          <w:p w14:paraId="27B10DC5" w14:textId="77777777" w:rsidR="00EE428B" w:rsidRPr="00125F66" w:rsidRDefault="00EE428B" w:rsidP="000A3766">
            <w:pPr>
              <w:pStyle w:val="AgencyStdParagraph"/>
            </w:pPr>
          </w:p>
        </w:tc>
        <w:tc>
          <w:tcPr>
            <w:tcW w:w="283" w:type="dxa"/>
            <w:tcBorders>
              <w:top w:val="nil"/>
              <w:bottom w:val="nil"/>
              <w:right w:val="nil"/>
            </w:tcBorders>
          </w:tcPr>
          <w:p w14:paraId="27B10DC6" w14:textId="77777777" w:rsidR="00EE428B" w:rsidRPr="00125F66" w:rsidRDefault="00EE428B" w:rsidP="000A3766">
            <w:pPr>
              <w:pStyle w:val="AgencyStdParagraph"/>
            </w:pPr>
          </w:p>
        </w:tc>
      </w:tr>
      <w:tr w:rsidR="00EE428B" w:rsidRPr="00125F66" w14:paraId="27B10DCD" w14:textId="77777777" w:rsidTr="000A3766">
        <w:tc>
          <w:tcPr>
            <w:tcW w:w="3510" w:type="dxa"/>
          </w:tcPr>
          <w:p w14:paraId="27B10DC8" w14:textId="77777777" w:rsidR="00EE428B" w:rsidRPr="00125F66" w:rsidRDefault="00EE428B" w:rsidP="000A3766">
            <w:pPr>
              <w:pStyle w:val="AgencyStdParagraph"/>
              <w:rPr>
                <w:sz w:val="20"/>
              </w:rPr>
            </w:pPr>
            <w:r w:rsidRPr="00125F66">
              <w:rPr>
                <w:sz w:val="20"/>
              </w:rPr>
              <w:t>Electricity *</w:t>
            </w:r>
          </w:p>
        </w:tc>
        <w:tc>
          <w:tcPr>
            <w:tcW w:w="3261" w:type="dxa"/>
          </w:tcPr>
          <w:p w14:paraId="27B10DC9" w14:textId="77777777" w:rsidR="00EE428B" w:rsidRPr="00125F66" w:rsidRDefault="00EE428B" w:rsidP="000A3766">
            <w:pPr>
              <w:pStyle w:val="AgencyStdParagraph"/>
              <w:rPr>
                <w:sz w:val="20"/>
              </w:rPr>
            </w:pPr>
            <w:r w:rsidRPr="00125F66">
              <w:rPr>
                <w:sz w:val="20"/>
              </w:rPr>
              <w:t>MWh</w:t>
            </w:r>
          </w:p>
        </w:tc>
        <w:tc>
          <w:tcPr>
            <w:tcW w:w="3260" w:type="dxa"/>
          </w:tcPr>
          <w:p w14:paraId="27B10DCA" w14:textId="77777777" w:rsidR="00EE428B" w:rsidRPr="00125F66" w:rsidRDefault="00EE428B" w:rsidP="000A3766">
            <w:pPr>
              <w:pStyle w:val="AgencyStdParagraph"/>
              <w:rPr>
                <w:sz w:val="20"/>
              </w:rPr>
            </w:pPr>
          </w:p>
        </w:tc>
        <w:tc>
          <w:tcPr>
            <w:tcW w:w="4111" w:type="dxa"/>
          </w:tcPr>
          <w:p w14:paraId="27B10DCB" w14:textId="77777777" w:rsidR="00EE428B" w:rsidRPr="00125F66" w:rsidRDefault="00EE428B" w:rsidP="000A3766">
            <w:pPr>
              <w:pStyle w:val="AgencyStdParagraph"/>
              <w:rPr>
                <w:sz w:val="20"/>
              </w:rPr>
            </w:pPr>
          </w:p>
        </w:tc>
        <w:tc>
          <w:tcPr>
            <w:tcW w:w="283" w:type="dxa"/>
            <w:tcBorders>
              <w:top w:val="nil"/>
              <w:bottom w:val="nil"/>
              <w:right w:val="nil"/>
            </w:tcBorders>
          </w:tcPr>
          <w:p w14:paraId="27B10DCC" w14:textId="77777777" w:rsidR="00EE428B" w:rsidRPr="00125F66" w:rsidRDefault="00EE428B" w:rsidP="000A3766">
            <w:pPr>
              <w:pStyle w:val="AgencyStdParagraph"/>
            </w:pPr>
          </w:p>
        </w:tc>
      </w:tr>
      <w:tr w:rsidR="00EE428B" w:rsidRPr="00125F66" w14:paraId="27B10DD3" w14:textId="77777777" w:rsidTr="000A3766">
        <w:tc>
          <w:tcPr>
            <w:tcW w:w="3510" w:type="dxa"/>
          </w:tcPr>
          <w:p w14:paraId="27B10DCE" w14:textId="77777777" w:rsidR="00EE428B" w:rsidRPr="00125F66" w:rsidRDefault="00EE428B" w:rsidP="000A3766">
            <w:pPr>
              <w:pStyle w:val="AgencyStdParagraph"/>
              <w:rPr>
                <w:sz w:val="20"/>
              </w:rPr>
            </w:pPr>
            <w:r w:rsidRPr="00125F66">
              <w:rPr>
                <w:sz w:val="20"/>
              </w:rPr>
              <w:t>Natural Gas</w:t>
            </w:r>
          </w:p>
        </w:tc>
        <w:tc>
          <w:tcPr>
            <w:tcW w:w="3261" w:type="dxa"/>
          </w:tcPr>
          <w:p w14:paraId="27B10DCF" w14:textId="77777777" w:rsidR="00EE428B" w:rsidRPr="00125F66" w:rsidRDefault="00EE428B" w:rsidP="000A3766">
            <w:pPr>
              <w:pStyle w:val="AgencyStdParagraph"/>
              <w:rPr>
                <w:sz w:val="20"/>
              </w:rPr>
            </w:pPr>
            <w:r w:rsidRPr="00125F66">
              <w:rPr>
                <w:sz w:val="20"/>
              </w:rPr>
              <w:t>MWh</w:t>
            </w:r>
          </w:p>
        </w:tc>
        <w:tc>
          <w:tcPr>
            <w:tcW w:w="3260" w:type="dxa"/>
          </w:tcPr>
          <w:p w14:paraId="27B10DD0" w14:textId="77777777" w:rsidR="00EE428B" w:rsidRPr="00125F66" w:rsidRDefault="00EE428B" w:rsidP="000A3766">
            <w:pPr>
              <w:pStyle w:val="AgencyStdParagraph"/>
              <w:rPr>
                <w:sz w:val="20"/>
              </w:rPr>
            </w:pPr>
          </w:p>
        </w:tc>
        <w:tc>
          <w:tcPr>
            <w:tcW w:w="4111" w:type="dxa"/>
          </w:tcPr>
          <w:p w14:paraId="27B10DD1" w14:textId="77777777" w:rsidR="00EE428B" w:rsidRPr="00125F66" w:rsidRDefault="00EE428B" w:rsidP="000A3766">
            <w:pPr>
              <w:pStyle w:val="AgencyStdParagraph"/>
              <w:rPr>
                <w:sz w:val="20"/>
              </w:rPr>
            </w:pPr>
          </w:p>
        </w:tc>
        <w:tc>
          <w:tcPr>
            <w:tcW w:w="283" w:type="dxa"/>
            <w:tcBorders>
              <w:top w:val="nil"/>
              <w:bottom w:val="nil"/>
              <w:right w:val="nil"/>
            </w:tcBorders>
          </w:tcPr>
          <w:p w14:paraId="27B10DD2" w14:textId="77777777" w:rsidR="00EE428B" w:rsidRPr="00125F66" w:rsidRDefault="00EE428B" w:rsidP="000A3766">
            <w:pPr>
              <w:pStyle w:val="AgencyStdParagraph"/>
            </w:pPr>
          </w:p>
        </w:tc>
      </w:tr>
      <w:tr w:rsidR="00EE428B" w:rsidRPr="00125F66" w14:paraId="27B10DD9" w14:textId="77777777" w:rsidTr="000A3766">
        <w:tc>
          <w:tcPr>
            <w:tcW w:w="3510" w:type="dxa"/>
          </w:tcPr>
          <w:p w14:paraId="27B10DD4" w14:textId="77777777" w:rsidR="00EE428B" w:rsidRPr="00125F66" w:rsidRDefault="00EE428B" w:rsidP="000A3766">
            <w:pPr>
              <w:pStyle w:val="AgencyStdParagraph"/>
              <w:rPr>
                <w:sz w:val="20"/>
              </w:rPr>
            </w:pPr>
            <w:r w:rsidRPr="00125F66">
              <w:rPr>
                <w:sz w:val="20"/>
              </w:rPr>
              <w:t>Gas Oil</w:t>
            </w:r>
          </w:p>
        </w:tc>
        <w:tc>
          <w:tcPr>
            <w:tcW w:w="3261" w:type="dxa"/>
          </w:tcPr>
          <w:p w14:paraId="27B10DD5" w14:textId="77777777" w:rsidR="00EE428B" w:rsidRPr="00125F66" w:rsidRDefault="00EE428B" w:rsidP="000A3766">
            <w:pPr>
              <w:pStyle w:val="AgencyStdParagraph"/>
              <w:rPr>
                <w:sz w:val="20"/>
              </w:rPr>
            </w:pPr>
            <w:r w:rsidRPr="00125F66">
              <w:rPr>
                <w:sz w:val="20"/>
              </w:rPr>
              <w:t>tonnes</w:t>
            </w:r>
          </w:p>
        </w:tc>
        <w:tc>
          <w:tcPr>
            <w:tcW w:w="3260" w:type="dxa"/>
          </w:tcPr>
          <w:p w14:paraId="27B10DD6" w14:textId="77777777" w:rsidR="00EE428B" w:rsidRPr="00125F66" w:rsidRDefault="00EE428B" w:rsidP="000A3766">
            <w:pPr>
              <w:pStyle w:val="AgencyStdParagraph"/>
              <w:rPr>
                <w:sz w:val="20"/>
              </w:rPr>
            </w:pPr>
          </w:p>
        </w:tc>
        <w:tc>
          <w:tcPr>
            <w:tcW w:w="4111" w:type="dxa"/>
          </w:tcPr>
          <w:p w14:paraId="27B10DD7" w14:textId="77777777" w:rsidR="00EE428B" w:rsidRPr="00125F66" w:rsidRDefault="00EE428B" w:rsidP="000A3766">
            <w:pPr>
              <w:pStyle w:val="AgencyStdParagraph"/>
              <w:rPr>
                <w:sz w:val="20"/>
              </w:rPr>
            </w:pPr>
          </w:p>
        </w:tc>
        <w:tc>
          <w:tcPr>
            <w:tcW w:w="283" w:type="dxa"/>
            <w:tcBorders>
              <w:top w:val="nil"/>
              <w:bottom w:val="nil"/>
              <w:right w:val="nil"/>
            </w:tcBorders>
          </w:tcPr>
          <w:p w14:paraId="27B10DD8" w14:textId="77777777" w:rsidR="00EE428B" w:rsidRPr="00125F66" w:rsidRDefault="00EE428B" w:rsidP="000A3766">
            <w:pPr>
              <w:pStyle w:val="AgencyStdParagraph"/>
            </w:pPr>
          </w:p>
        </w:tc>
      </w:tr>
      <w:tr w:rsidR="00EE428B" w:rsidRPr="00125F66" w14:paraId="27B10DDF" w14:textId="77777777" w:rsidTr="000A3766">
        <w:tc>
          <w:tcPr>
            <w:tcW w:w="3510" w:type="dxa"/>
          </w:tcPr>
          <w:p w14:paraId="27B10DDA" w14:textId="77777777" w:rsidR="00EE428B" w:rsidRPr="00125F66" w:rsidRDefault="00EE428B" w:rsidP="000A3766">
            <w:pPr>
              <w:pStyle w:val="AgencyStdParagraph"/>
              <w:rPr>
                <w:sz w:val="20"/>
              </w:rPr>
            </w:pPr>
            <w:r w:rsidRPr="00125F66">
              <w:rPr>
                <w:sz w:val="20"/>
              </w:rPr>
              <w:t>Recovered Fuel Oil</w:t>
            </w:r>
          </w:p>
        </w:tc>
        <w:tc>
          <w:tcPr>
            <w:tcW w:w="3261" w:type="dxa"/>
          </w:tcPr>
          <w:p w14:paraId="27B10DDB" w14:textId="77777777" w:rsidR="00EE428B" w:rsidRPr="00125F66" w:rsidRDefault="00EE428B" w:rsidP="000A3766">
            <w:pPr>
              <w:pStyle w:val="AgencyStdParagraph"/>
              <w:rPr>
                <w:sz w:val="20"/>
              </w:rPr>
            </w:pPr>
            <w:r w:rsidRPr="00125F66">
              <w:rPr>
                <w:sz w:val="20"/>
              </w:rPr>
              <w:t>tonnes</w:t>
            </w:r>
          </w:p>
        </w:tc>
        <w:tc>
          <w:tcPr>
            <w:tcW w:w="3260" w:type="dxa"/>
          </w:tcPr>
          <w:p w14:paraId="27B10DDC" w14:textId="77777777" w:rsidR="00EE428B" w:rsidRPr="00125F66" w:rsidRDefault="00EE428B" w:rsidP="000A3766">
            <w:pPr>
              <w:pStyle w:val="AgencyStdParagraph"/>
              <w:rPr>
                <w:sz w:val="20"/>
              </w:rPr>
            </w:pPr>
          </w:p>
        </w:tc>
        <w:tc>
          <w:tcPr>
            <w:tcW w:w="4111" w:type="dxa"/>
          </w:tcPr>
          <w:p w14:paraId="27B10DDD" w14:textId="77777777" w:rsidR="00EE428B" w:rsidRPr="00125F66" w:rsidRDefault="00EE428B" w:rsidP="000A3766">
            <w:pPr>
              <w:pStyle w:val="AgencyStdParagraph"/>
              <w:rPr>
                <w:sz w:val="20"/>
              </w:rPr>
            </w:pPr>
          </w:p>
        </w:tc>
        <w:tc>
          <w:tcPr>
            <w:tcW w:w="283" w:type="dxa"/>
            <w:tcBorders>
              <w:top w:val="nil"/>
              <w:bottom w:val="nil"/>
              <w:right w:val="nil"/>
            </w:tcBorders>
          </w:tcPr>
          <w:p w14:paraId="27B10DDE" w14:textId="77777777" w:rsidR="00EE428B" w:rsidRPr="00125F66" w:rsidRDefault="00EE428B" w:rsidP="000A3766">
            <w:pPr>
              <w:pStyle w:val="AgencyStdParagraph"/>
            </w:pPr>
          </w:p>
        </w:tc>
      </w:tr>
      <w:tr w:rsidR="00EE428B" w:rsidRPr="00125F66" w14:paraId="27B10DE5" w14:textId="77777777" w:rsidTr="000A3766">
        <w:tc>
          <w:tcPr>
            <w:tcW w:w="3510" w:type="dxa"/>
          </w:tcPr>
          <w:p w14:paraId="27B10DE0" w14:textId="77777777" w:rsidR="00EE428B" w:rsidRPr="00125F66" w:rsidRDefault="00EE428B" w:rsidP="000A3766">
            <w:pPr>
              <w:pStyle w:val="AgencyStdParagraph"/>
              <w:rPr>
                <w:sz w:val="20"/>
              </w:rPr>
            </w:pPr>
          </w:p>
        </w:tc>
        <w:tc>
          <w:tcPr>
            <w:tcW w:w="3261" w:type="dxa"/>
          </w:tcPr>
          <w:p w14:paraId="27B10DE1" w14:textId="77777777" w:rsidR="00EE428B" w:rsidRPr="00125F66" w:rsidRDefault="00EE428B" w:rsidP="000A3766">
            <w:pPr>
              <w:pStyle w:val="AgencyStdParagraph"/>
              <w:rPr>
                <w:sz w:val="20"/>
              </w:rPr>
            </w:pPr>
          </w:p>
        </w:tc>
        <w:tc>
          <w:tcPr>
            <w:tcW w:w="3260" w:type="dxa"/>
          </w:tcPr>
          <w:p w14:paraId="27B10DE2" w14:textId="77777777" w:rsidR="00EE428B" w:rsidRPr="00125F66" w:rsidRDefault="00EE428B" w:rsidP="000A3766">
            <w:pPr>
              <w:pStyle w:val="AgencyStdParagraph"/>
              <w:rPr>
                <w:sz w:val="20"/>
              </w:rPr>
            </w:pPr>
          </w:p>
        </w:tc>
        <w:tc>
          <w:tcPr>
            <w:tcW w:w="4111" w:type="dxa"/>
          </w:tcPr>
          <w:p w14:paraId="27B10DE3" w14:textId="77777777" w:rsidR="00EE428B" w:rsidRPr="00125F66" w:rsidRDefault="00EE428B" w:rsidP="000A3766">
            <w:pPr>
              <w:pStyle w:val="AgencyStdParagraph"/>
              <w:rPr>
                <w:sz w:val="20"/>
              </w:rPr>
            </w:pPr>
          </w:p>
        </w:tc>
        <w:tc>
          <w:tcPr>
            <w:tcW w:w="283" w:type="dxa"/>
            <w:tcBorders>
              <w:top w:val="nil"/>
              <w:bottom w:val="nil"/>
              <w:right w:val="nil"/>
            </w:tcBorders>
          </w:tcPr>
          <w:p w14:paraId="27B10DE4" w14:textId="77777777" w:rsidR="00EE428B" w:rsidRPr="00125F66" w:rsidRDefault="00EE428B" w:rsidP="000A3766">
            <w:pPr>
              <w:pStyle w:val="AgencyStdParagraph"/>
            </w:pPr>
          </w:p>
        </w:tc>
      </w:tr>
      <w:tr w:rsidR="00EE428B" w:rsidRPr="00125F66" w14:paraId="27B10DEB" w14:textId="77777777" w:rsidTr="000A3766">
        <w:tc>
          <w:tcPr>
            <w:tcW w:w="3510" w:type="dxa"/>
          </w:tcPr>
          <w:p w14:paraId="27B10DE6" w14:textId="77777777" w:rsidR="00EE428B" w:rsidRPr="00125F66" w:rsidRDefault="00EE428B" w:rsidP="000A3766">
            <w:pPr>
              <w:pStyle w:val="AgencyStdParagraph"/>
              <w:rPr>
                <w:sz w:val="20"/>
              </w:rPr>
            </w:pPr>
            <w:r w:rsidRPr="00125F66">
              <w:rPr>
                <w:sz w:val="20"/>
              </w:rPr>
              <w:t>TOTAL</w:t>
            </w:r>
          </w:p>
        </w:tc>
        <w:tc>
          <w:tcPr>
            <w:tcW w:w="3261" w:type="dxa"/>
          </w:tcPr>
          <w:p w14:paraId="27B10DE7" w14:textId="77777777" w:rsidR="00EE428B" w:rsidRPr="00125F66" w:rsidRDefault="00EE428B" w:rsidP="000A3766">
            <w:pPr>
              <w:pStyle w:val="AgencyStdParagraph"/>
              <w:rPr>
                <w:sz w:val="20"/>
              </w:rPr>
            </w:pPr>
            <w:r w:rsidRPr="00125F66">
              <w:rPr>
                <w:sz w:val="20"/>
              </w:rPr>
              <w:t>-</w:t>
            </w:r>
          </w:p>
        </w:tc>
        <w:tc>
          <w:tcPr>
            <w:tcW w:w="3260" w:type="dxa"/>
          </w:tcPr>
          <w:p w14:paraId="27B10DE8" w14:textId="77777777" w:rsidR="00EE428B" w:rsidRPr="00125F66" w:rsidRDefault="00EE428B" w:rsidP="000A3766">
            <w:pPr>
              <w:pStyle w:val="AgencyStdParagraph"/>
              <w:rPr>
                <w:sz w:val="20"/>
              </w:rPr>
            </w:pPr>
          </w:p>
        </w:tc>
        <w:tc>
          <w:tcPr>
            <w:tcW w:w="4111" w:type="dxa"/>
          </w:tcPr>
          <w:p w14:paraId="27B10DE9" w14:textId="77777777" w:rsidR="00EE428B" w:rsidRPr="00125F66" w:rsidRDefault="00EE428B" w:rsidP="000A3766">
            <w:pPr>
              <w:pStyle w:val="AgencyStdParagraph"/>
              <w:rPr>
                <w:sz w:val="20"/>
              </w:rPr>
            </w:pPr>
          </w:p>
        </w:tc>
        <w:tc>
          <w:tcPr>
            <w:tcW w:w="283" w:type="dxa"/>
            <w:tcBorders>
              <w:top w:val="nil"/>
              <w:bottom w:val="nil"/>
              <w:right w:val="nil"/>
            </w:tcBorders>
          </w:tcPr>
          <w:p w14:paraId="27B10DEA" w14:textId="77777777" w:rsidR="00EE428B" w:rsidRPr="00125F66" w:rsidRDefault="00EE428B" w:rsidP="000A3766">
            <w:pPr>
              <w:pStyle w:val="AgencyStdParagraph"/>
            </w:pPr>
          </w:p>
        </w:tc>
      </w:tr>
      <w:tr w:rsidR="00EE428B" w:rsidRPr="00125F66" w14:paraId="27B10DF1" w14:textId="77777777" w:rsidTr="000A3766">
        <w:tc>
          <w:tcPr>
            <w:tcW w:w="3510" w:type="dxa"/>
          </w:tcPr>
          <w:p w14:paraId="27B10DEC" w14:textId="77777777" w:rsidR="00EE428B" w:rsidRPr="00125F66" w:rsidRDefault="00EE428B" w:rsidP="000A3766">
            <w:pPr>
              <w:pStyle w:val="AgencyStdParagraph"/>
              <w:rPr>
                <w:sz w:val="20"/>
              </w:rPr>
            </w:pPr>
          </w:p>
        </w:tc>
        <w:tc>
          <w:tcPr>
            <w:tcW w:w="3261" w:type="dxa"/>
          </w:tcPr>
          <w:p w14:paraId="27B10DED" w14:textId="77777777" w:rsidR="00EE428B" w:rsidRPr="00125F66" w:rsidRDefault="00EE428B" w:rsidP="000A3766">
            <w:pPr>
              <w:pStyle w:val="AgencyStdParagraph"/>
              <w:rPr>
                <w:sz w:val="20"/>
              </w:rPr>
            </w:pPr>
          </w:p>
        </w:tc>
        <w:tc>
          <w:tcPr>
            <w:tcW w:w="3260" w:type="dxa"/>
          </w:tcPr>
          <w:p w14:paraId="27B10DEE" w14:textId="77777777" w:rsidR="00EE428B" w:rsidRPr="00125F66" w:rsidRDefault="00EE428B" w:rsidP="000A3766">
            <w:pPr>
              <w:pStyle w:val="AgencyStdParagraph"/>
              <w:rPr>
                <w:sz w:val="20"/>
              </w:rPr>
            </w:pPr>
          </w:p>
        </w:tc>
        <w:tc>
          <w:tcPr>
            <w:tcW w:w="4111" w:type="dxa"/>
          </w:tcPr>
          <w:p w14:paraId="27B10DEF" w14:textId="77777777" w:rsidR="00EE428B" w:rsidRPr="00125F66" w:rsidRDefault="00EE428B" w:rsidP="000A3766">
            <w:pPr>
              <w:pStyle w:val="AgencyStdParagraph"/>
              <w:rPr>
                <w:sz w:val="20"/>
              </w:rPr>
            </w:pPr>
          </w:p>
        </w:tc>
        <w:tc>
          <w:tcPr>
            <w:tcW w:w="283" w:type="dxa"/>
            <w:tcBorders>
              <w:top w:val="nil"/>
              <w:bottom w:val="nil"/>
              <w:right w:val="nil"/>
            </w:tcBorders>
          </w:tcPr>
          <w:p w14:paraId="27B10DF0" w14:textId="77777777" w:rsidR="00EE428B" w:rsidRPr="00125F66" w:rsidRDefault="00EE428B" w:rsidP="000A3766">
            <w:pPr>
              <w:pStyle w:val="AgencyStdParagraph"/>
            </w:pPr>
          </w:p>
        </w:tc>
      </w:tr>
    </w:tbl>
    <w:p w14:paraId="27B10DF2" w14:textId="77777777" w:rsidR="00EE428B" w:rsidRPr="00125F66" w:rsidRDefault="00EE428B" w:rsidP="00EE428B">
      <w:pPr>
        <w:pStyle w:val="AgencyStdParagraph"/>
      </w:pPr>
      <w:r w:rsidRPr="00125F66">
        <w:t>* Conversion factor for delivered electricity to primary energy = 2.</w:t>
      </w:r>
      <w:r w:rsidR="00DF0FB9" w:rsidRPr="00125F66">
        <w:t>4</w:t>
      </w:r>
    </w:p>
    <w:p w14:paraId="27B10DF3"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DF9" w14:textId="77777777" w:rsidTr="000A3766">
        <w:tc>
          <w:tcPr>
            <w:tcW w:w="14176" w:type="dxa"/>
          </w:tcPr>
          <w:p w14:paraId="27B10DF4" w14:textId="77777777" w:rsidR="00EE428B" w:rsidRPr="00125F66" w:rsidRDefault="00EE428B" w:rsidP="000A3766">
            <w:pPr>
              <w:pStyle w:val="AgencyStdParagraph"/>
            </w:pPr>
            <w:r w:rsidRPr="00125F66">
              <w:t>Operator’s comments :</w:t>
            </w:r>
          </w:p>
          <w:p w14:paraId="27B10DF5" w14:textId="77777777" w:rsidR="00EE428B" w:rsidRPr="00125F66" w:rsidRDefault="00EE428B" w:rsidP="000A3766">
            <w:pPr>
              <w:pStyle w:val="AgencyStdParagraph"/>
            </w:pPr>
          </w:p>
          <w:p w14:paraId="27B10DF6" w14:textId="77777777" w:rsidR="00EE428B" w:rsidRPr="00125F66" w:rsidRDefault="00EE428B" w:rsidP="000A3766">
            <w:pPr>
              <w:pStyle w:val="AgencyStdParagraph"/>
            </w:pPr>
          </w:p>
          <w:p w14:paraId="27B10DF7" w14:textId="77777777" w:rsidR="00EE428B" w:rsidRPr="00125F66" w:rsidRDefault="00EE428B" w:rsidP="000A3766">
            <w:pPr>
              <w:pStyle w:val="AgencyStdParagraph"/>
            </w:pPr>
          </w:p>
          <w:p w14:paraId="27B10DF8" w14:textId="77777777" w:rsidR="00EE428B" w:rsidRPr="00125F66" w:rsidRDefault="00EE428B" w:rsidP="000A3766">
            <w:pPr>
              <w:pStyle w:val="AgencyStdParagraph"/>
            </w:pPr>
          </w:p>
        </w:tc>
      </w:tr>
    </w:tbl>
    <w:p w14:paraId="27B10DFA" w14:textId="77777777" w:rsidR="00EE428B" w:rsidRPr="00125F66" w:rsidRDefault="00EE428B" w:rsidP="00EE428B">
      <w:pPr>
        <w:pStyle w:val="AgencyStdParagraph"/>
      </w:pPr>
    </w:p>
    <w:p w14:paraId="27B10DFB" w14:textId="77777777" w:rsidR="00EE428B" w:rsidRPr="00125F66" w:rsidRDefault="00EE428B" w:rsidP="00EE428B">
      <w:pPr>
        <w:pStyle w:val="AgencyStdParagraph"/>
      </w:pPr>
    </w:p>
    <w:p w14:paraId="27B10DFC" w14:textId="77777777" w:rsidR="00EE428B" w:rsidRPr="00125F66" w:rsidRDefault="00EE428B" w:rsidP="00EE428B">
      <w:pPr>
        <w:pStyle w:val="AgencyStdParagraph"/>
      </w:pPr>
    </w:p>
    <w:p w14:paraId="27B10DFD"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DFE" w14:textId="77777777" w:rsidR="00EE428B" w:rsidRPr="00125F66" w:rsidRDefault="00EE428B" w:rsidP="00EE428B">
      <w:pPr>
        <w:pStyle w:val="AgencyStdParagraph"/>
      </w:pPr>
      <w:r w:rsidRPr="00125F66">
        <w:tab/>
        <w:t>(Authorised to sign as representative of Operator)</w:t>
      </w:r>
    </w:p>
    <w:p w14:paraId="27B10E00" w14:textId="77777777" w:rsidR="00EA3949" w:rsidRPr="00125F66" w:rsidRDefault="00EA3949" w:rsidP="00EE428B">
      <w:pPr>
        <w:pStyle w:val="AgencyStdParagraph"/>
      </w:pPr>
    </w:p>
    <w:p w14:paraId="07028A22" w14:textId="77777777" w:rsidR="001405A7" w:rsidRPr="00125F66" w:rsidRDefault="00EE428B" w:rsidP="001405A7">
      <w:pPr>
        <w:pStyle w:val="AgencyStdParagraph"/>
      </w:pPr>
      <w:r w:rsidRPr="00125F66">
        <w:rPr>
          <w:lang w:eastAsia="en-US"/>
        </w:rPr>
        <w:br w:type="page"/>
      </w:r>
      <w:r w:rsidR="001405A7" w:rsidRPr="00125F66">
        <w:rPr>
          <w:color w:val="auto"/>
          <w:sz w:val="24"/>
        </w:rPr>
        <w:lastRenderedPageBreak/>
        <w:t>Permit Number:</w:t>
      </w:r>
      <w:r w:rsidR="001405A7" w:rsidRPr="00125F66">
        <w:t xml:space="preserve"> </w:t>
      </w:r>
      <w:r w:rsidR="001405A7" w:rsidRPr="00125F66">
        <w:tab/>
      </w:r>
      <w:r w:rsidR="001405A7">
        <w:rPr>
          <w:sz w:val="24"/>
        </w:rPr>
        <w:t>DP3934EW</w:t>
      </w:r>
      <w:r w:rsidR="001405A7" w:rsidRPr="00125F66">
        <w:tab/>
      </w:r>
      <w:r w:rsidR="001405A7" w:rsidRPr="00125F66">
        <w:tab/>
      </w:r>
      <w:r w:rsidR="001405A7" w:rsidRPr="00125F66">
        <w:rPr>
          <w:color w:val="auto"/>
          <w:sz w:val="24"/>
        </w:rPr>
        <w:tab/>
        <w:t xml:space="preserve">Operator: </w:t>
      </w:r>
      <w:r w:rsidR="001405A7" w:rsidRPr="00125F66">
        <w:rPr>
          <w:color w:val="auto"/>
          <w:sz w:val="24"/>
        </w:rPr>
        <w:tab/>
      </w:r>
      <w:r w:rsidR="001405A7" w:rsidRPr="00125F66">
        <w:tab/>
      </w:r>
      <w:r w:rsidR="001405A7">
        <w:rPr>
          <w:sz w:val="24"/>
        </w:rPr>
        <w:t>ENI UK Limited</w:t>
      </w:r>
    </w:p>
    <w:p w14:paraId="0779FCAB" w14:textId="77777777" w:rsidR="001405A7" w:rsidRPr="00125F66" w:rsidRDefault="001405A7" w:rsidP="001405A7">
      <w:pPr>
        <w:pStyle w:val="Header"/>
        <w:tabs>
          <w:tab w:val="clear" w:pos="4153"/>
          <w:tab w:val="clear" w:pos="8306"/>
        </w:tabs>
        <w:rPr>
          <w:rFonts w:ascii="Arial" w:hAnsi="Arial"/>
        </w:rPr>
      </w:pPr>
    </w:p>
    <w:p w14:paraId="6DDED614" w14:textId="26975373" w:rsidR="001405A7" w:rsidRPr="00125F66" w:rsidRDefault="001405A7" w:rsidP="001405A7">
      <w:pPr>
        <w:rPr>
          <w:rFonts w:ascii="Arial" w:hAnsi="Arial"/>
          <w:i/>
        </w:rPr>
      </w:pPr>
      <w:r w:rsidRPr="00125F66">
        <w:rPr>
          <w:rFonts w:ascii="Arial" w:hAnsi="Arial"/>
        </w:rPr>
        <w:t>Facility:</w:t>
      </w:r>
      <w:r w:rsidRPr="00125F66">
        <w:rPr>
          <w:rFonts w:ascii="Arial" w:hAnsi="Arial"/>
        </w:rPr>
        <w:tab/>
      </w:r>
      <w:r w:rsidRPr="00125F66">
        <w:rPr>
          <w:rFonts w:ascii="Arial" w:hAnsi="Arial"/>
        </w:rPr>
        <w:tab/>
      </w:r>
      <w:r>
        <w:rPr>
          <w:rFonts w:ascii="Arial" w:hAnsi="Arial"/>
          <w:color w:val="0000FF"/>
        </w:rPr>
        <w:t>Point of Ayr Gas Terminal</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125F66">
        <w:rPr>
          <w:rFonts w:ascii="Arial" w:hAnsi="Arial"/>
          <w:color w:val="FF0000"/>
        </w:rPr>
        <w:t xml:space="preserve"> </w:t>
      </w:r>
      <w:r w:rsidRPr="00125F66">
        <w:rPr>
          <w:rFonts w:ascii="Arial" w:hAnsi="Arial"/>
          <w:color w:val="0000FF"/>
        </w:rPr>
        <w:t xml:space="preserve">Performance1 / </w:t>
      </w:r>
      <w:r>
        <w:rPr>
          <w:rFonts w:ascii="Arial" w:hAnsi="Arial"/>
          <w:color w:val="0000FF"/>
        </w:rPr>
        <w:t>2</w:t>
      </w:r>
      <w:r w:rsidR="00042F71">
        <w:rPr>
          <w:rFonts w:ascii="Arial" w:hAnsi="Arial"/>
          <w:color w:val="0000FF"/>
        </w:rPr>
        <w:t>6</w:t>
      </w:r>
      <w:r>
        <w:rPr>
          <w:rFonts w:ascii="Arial" w:hAnsi="Arial"/>
          <w:color w:val="0000FF"/>
        </w:rPr>
        <w:t>/10/18</w:t>
      </w:r>
    </w:p>
    <w:p w14:paraId="27B10E04" w14:textId="77777777" w:rsidR="00EE428B" w:rsidRPr="00125F66" w:rsidRDefault="00EE428B" w:rsidP="00EE428B">
      <w:pPr>
        <w:rPr>
          <w:rFonts w:ascii="Arial" w:hAnsi="Arial"/>
        </w:rPr>
      </w:pPr>
    </w:p>
    <w:p w14:paraId="27B10E05" w14:textId="77777777" w:rsidR="00EE428B" w:rsidRPr="00125F66" w:rsidRDefault="00EE428B" w:rsidP="00EE428B">
      <w:pPr>
        <w:pStyle w:val="Heading1"/>
        <w:jc w:val="both"/>
        <w:rPr>
          <w:b w:val="0"/>
          <w:i/>
          <w:color w:val="FF00FF"/>
          <w:sz w:val="24"/>
          <w:szCs w:val="24"/>
        </w:rPr>
      </w:pPr>
      <w:r w:rsidRPr="00125F66">
        <w:rPr>
          <w:sz w:val="24"/>
          <w:szCs w:val="24"/>
        </w:rPr>
        <w:t xml:space="preserve">Reporting of other performance indicators for the period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p w14:paraId="27B10E06" w14:textId="77777777" w:rsidR="00EE428B" w:rsidRPr="00125F66" w:rsidRDefault="00EE428B" w:rsidP="00EE428B">
      <w:pPr>
        <w:pStyle w:val="Header"/>
        <w:tabs>
          <w:tab w:val="clear" w:pos="4153"/>
          <w:tab w:val="clear" w:pos="8306"/>
        </w:tabs>
        <w:rPr>
          <w:rFonts w:ascii="Arial" w:hAnsi="Arial"/>
        </w:rPr>
      </w:pPr>
    </w:p>
    <w:tbl>
      <w:tblPr>
        <w:tblW w:w="143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5812"/>
        <w:gridCol w:w="5245"/>
        <w:gridCol w:w="254"/>
      </w:tblGrid>
      <w:tr w:rsidR="00EE428B" w:rsidRPr="00125F66" w14:paraId="27B10E0B" w14:textId="77777777" w:rsidTr="00766918">
        <w:trPr>
          <w:cantSplit/>
          <w:trHeight w:val="530"/>
          <w:tblHeader/>
        </w:trPr>
        <w:tc>
          <w:tcPr>
            <w:tcW w:w="3085" w:type="dxa"/>
            <w:vMerge w:val="restart"/>
            <w:shd w:val="solid" w:color="auto" w:fill="auto"/>
          </w:tcPr>
          <w:p w14:paraId="27B10E07" w14:textId="77777777" w:rsidR="00EE428B" w:rsidRPr="00125F66" w:rsidRDefault="00EE428B" w:rsidP="000A3766">
            <w:pPr>
              <w:pStyle w:val="AgencyStdParagraph"/>
              <w:rPr>
                <w:b/>
                <w:color w:val="FFFFFF"/>
                <w:sz w:val="20"/>
              </w:rPr>
            </w:pPr>
            <w:r w:rsidRPr="00125F66">
              <w:rPr>
                <w:b/>
                <w:color w:val="FFFFFF"/>
                <w:sz w:val="20"/>
              </w:rPr>
              <w:t>Parameter</w:t>
            </w:r>
          </w:p>
        </w:tc>
        <w:tc>
          <w:tcPr>
            <w:tcW w:w="5812" w:type="dxa"/>
            <w:vMerge w:val="restart"/>
            <w:shd w:val="solid" w:color="auto" w:fill="auto"/>
          </w:tcPr>
          <w:p w14:paraId="27B10E08" w14:textId="77777777" w:rsidR="00EE428B" w:rsidRPr="00125F66" w:rsidRDefault="00EE428B" w:rsidP="000A3766">
            <w:pPr>
              <w:pStyle w:val="AgencyStdParagraph"/>
              <w:rPr>
                <w:b/>
                <w:color w:val="FFFFFF"/>
                <w:sz w:val="20"/>
              </w:rPr>
            </w:pPr>
          </w:p>
        </w:tc>
        <w:tc>
          <w:tcPr>
            <w:tcW w:w="5245" w:type="dxa"/>
            <w:vMerge w:val="restart"/>
            <w:shd w:val="solid" w:color="auto" w:fill="auto"/>
          </w:tcPr>
          <w:p w14:paraId="27B10E09" w14:textId="77777777" w:rsidR="00EE428B" w:rsidRPr="00125F66" w:rsidRDefault="00EE428B" w:rsidP="000A3766">
            <w:pPr>
              <w:pStyle w:val="AgencyStdParagraph"/>
              <w:rPr>
                <w:b/>
                <w:color w:val="FFFFFF"/>
                <w:sz w:val="20"/>
              </w:rPr>
            </w:pPr>
            <w:r w:rsidRPr="00125F66">
              <w:rPr>
                <w:b/>
                <w:color w:val="FFFFFF"/>
                <w:sz w:val="20"/>
              </w:rPr>
              <w:t xml:space="preserve">Units </w:t>
            </w:r>
          </w:p>
        </w:tc>
        <w:tc>
          <w:tcPr>
            <w:tcW w:w="254" w:type="dxa"/>
            <w:tcBorders>
              <w:top w:val="nil"/>
              <w:bottom w:val="nil"/>
              <w:right w:val="nil"/>
            </w:tcBorders>
          </w:tcPr>
          <w:p w14:paraId="27B10E0A" w14:textId="77777777" w:rsidR="00EE428B" w:rsidRPr="00125F66" w:rsidRDefault="00EE428B" w:rsidP="000A3766">
            <w:pPr>
              <w:pStyle w:val="AgencyStdParagraph"/>
            </w:pPr>
          </w:p>
        </w:tc>
      </w:tr>
      <w:tr w:rsidR="00EE428B" w:rsidRPr="00125F66" w14:paraId="27B10E10" w14:textId="77777777" w:rsidTr="00766918">
        <w:trPr>
          <w:cantSplit/>
        </w:trPr>
        <w:tc>
          <w:tcPr>
            <w:tcW w:w="3085" w:type="dxa"/>
            <w:vMerge/>
            <w:shd w:val="solid" w:color="auto" w:fill="auto"/>
          </w:tcPr>
          <w:p w14:paraId="27B10E0C" w14:textId="77777777" w:rsidR="00EE428B" w:rsidRPr="00125F66" w:rsidRDefault="00EE428B" w:rsidP="000A3766">
            <w:pPr>
              <w:pStyle w:val="AgencyStdParagraph"/>
            </w:pPr>
          </w:p>
        </w:tc>
        <w:tc>
          <w:tcPr>
            <w:tcW w:w="5812" w:type="dxa"/>
            <w:vMerge/>
            <w:shd w:val="solid" w:color="auto" w:fill="auto"/>
          </w:tcPr>
          <w:p w14:paraId="27B10E0D" w14:textId="77777777" w:rsidR="00EE428B" w:rsidRPr="00125F66" w:rsidRDefault="00EE428B" w:rsidP="000A3766">
            <w:pPr>
              <w:pStyle w:val="AgencyStdParagraph"/>
            </w:pPr>
          </w:p>
        </w:tc>
        <w:tc>
          <w:tcPr>
            <w:tcW w:w="5245" w:type="dxa"/>
            <w:vMerge/>
            <w:shd w:val="solid" w:color="auto" w:fill="auto"/>
          </w:tcPr>
          <w:p w14:paraId="27B10E0E" w14:textId="77777777" w:rsidR="00EE428B" w:rsidRPr="00125F66" w:rsidRDefault="00EE428B" w:rsidP="000A3766">
            <w:pPr>
              <w:pStyle w:val="AgencyStdParagraph"/>
            </w:pPr>
          </w:p>
        </w:tc>
        <w:tc>
          <w:tcPr>
            <w:tcW w:w="254" w:type="dxa"/>
            <w:tcBorders>
              <w:top w:val="nil"/>
              <w:bottom w:val="nil"/>
              <w:right w:val="nil"/>
            </w:tcBorders>
          </w:tcPr>
          <w:p w14:paraId="27B10E0F" w14:textId="77777777" w:rsidR="00EE428B" w:rsidRPr="00125F66" w:rsidRDefault="00EE428B" w:rsidP="000A3766">
            <w:pPr>
              <w:pStyle w:val="AgencyStdParagraph"/>
            </w:pPr>
          </w:p>
        </w:tc>
      </w:tr>
      <w:tr w:rsidR="00EE428B" w:rsidRPr="00125F66" w14:paraId="27B10E14" w14:textId="77777777" w:rsidTr="00766918">
        <w:trPr>
          <w:cantSplit/>
          <w:trHeight w:val="278"/>
        </w:trPr>
        <w:tc>
          <w:tcPr>
            <w:tcW w:w="8897" w:type="dxa"/>
            <w:gridSpan w:val="2"/>
          </w:tcPr>
          <w:p w14:paraId="27B10E11" w14:textId="77777777" w:rsidR="00EE428B" w:rsidRPr="00125F66" w:rsidRDefault="00EE428B" w:rsidP="000A3766">
            <w:pPr>
              <w:pStyle w:val="AgencyStdParagraph"/>
              <w:rPr>
                <w:sz w:val="20"/>
              </w:rPr>
            </w:pPr>
            <w:r w:rsidRPr="00125F66">
              <w:rPr>
                <w:sz w:val="20"/>
              </w:rPr>
              <w:t xml:space="preserve">Total raw material used </w:t>
            </w:r>
          </w:p>
        </w:tc>
        <w:tc>
          <w:tcPr>
            <w:tcW w:w="5245" w:type="dxa"/>
          </w:tcPr>
          <w:p w14:paraId="27B10E12" w14:textId="77777777" w:rsidR="00EE428B" w:rsidRPr="00125F66" w:rsidRDefault="00EE428B" w:rsidP="000A3766">
            <w:pPr>
              <w:pStyle w:val="AgencyStdParagraph"/>
              <w:rPr>
                <w:sz w:val="20"/>
              </w:rPr>
            </w:pPr>
            <w:r w:rsidRPr="00125F66">
              <w:rPr>
                <w:sz w:val="20"/>
              </w:rPr>
              <w:t>tonnes</w:t>
            </w:r>
          </w:p>
        </w:tc>
        <w:tc>
          <w:tcPr>
            <w:tcW w:w="254" w:type="dxa"/>
            <w:tcBorders>
              <w:top w:val="nil"/>
              <w:bottom w:val="nil"/>
              <w:right w:val="nil"/>
            </w:tcBorders>
          </w:tcPr>
          <w:p w14:paraId="27B10E13" w14:textId="77777777" w:rsidR="00EE428B" w:rsidRPr="00125F66" w:rsidRDefault="00EE428B" w:rsidP="000A3766">
            <w:pPr>
              <w:pStyle w:val="AgencyStdParagraph"/>
            </w:pPr>
          </w:p>
        </w:tc>
      </w:tr>
      <w:tr w:rsidR="00EE428B" w:rsidRPr="00125F66" w14:paraId="27B10E24" w14:textId="77777777" w:rsidTr="00766918">
        <w:trPr>
          <w:cantSplit/>
        </w:trPr>
        <w:tc>
          <w:tcPr>
            <w:tcW w:w="8897" w:type="dxa"/>
            <w:gridSpan w:val="2"/>
          </w:tcPr>
          <w:p w14:paraId="27B10E21" w14:textId="77777777" w:rsidR="00EE428B" w:rsidRPr="00125F66" w:rsidRDefault="00EE428B" w:rsidP="000A3766">
            <w:pPr>
              <w:pStyle w:val="AgencyStdParagraph"/>
              <w:rPr>
                <w:sz w:val="20"/>
              </w:rPr>
            </w:pPr>
          </w:p>
        </w:tc>
        <w:tc>
          <w:tcPr>
            <w:tcW w:w="5245" w:type="dxa"/>
          </w:tcPr>
          <w:p w14:paraId="27B10E22" w14:textId="77777777" w:rsidR="00EE428B" w:rsidRPr="00125F66" w:rsidRDefault="00EE428B" w:rsidP="000A3766">
            <w:pPr>
              <w:pStyle w:val="AgencyStdParagraph"/>
              <w:rPr>
                <w:sz w:val="20"/>
              </w:rPr>
            </w:pPr>
          </w:p>
        </w:tc>
        <w:tc>
          <w:tcPr>
            <w:tcW w:w="254" w:type="dxa"/>
            <w:tcBorders>
              <w:top w:val="nil"/>
              <w:bottom w:val="nil"/>
              <w:right w:val="nil"/>
            </w:tcBorders>
          </w:tcPr>
          <w:p w14:paraId="27B10E23" w14:textId="77777777" w:rsidR="00EE428B" w:rsidRPr="00125F66" w:rsidRDefault="00EE428B" w:rsidP="000A3766">
            <w:pPr>
              <w:pStyle w:val="AgencyStdParagraph"/>
            </w:pPr>
          </w:p>
        </w:tc>
      </w:tr>
      <w:tr w:rsidR="00EE428B" w:rsidRPr="00125F66" w14:paraId="27B10E28" w14:textId="77777777" w:rsidTr="00766918">
        <w:trPr>
          <w:cantSplit/>
        </w:trPr>
        <w:tc>
          <w:tcPr>
            <w:tcW w:w="8897" w:type="dxa"/>
            <w:gridSpan w:val="2"/>
          </w:tcPr>
          <w:p w14:paraId="27B10E25" w14:textId="77777777" w:rsidR="00EE428B" w:rsidRPr="00125F66" w:rsidRDefault="00EE428B" w:rsidP="000A3766">
            <w:pPr>
              <w:pStyle w:val="AgencyStdParagraph"/>
              <w:rPr>
                <w:sz w:val="20"/>
              </w:rPr>
            </w:pPr>
          </w:p>
        </w:tc>
        <w:tc>
          <w:tcPr>
            <w:tcW w:w="5245" w:type="dxa"/>
          </w:tcPr>
          <w:p w14:paraId="27B10E26" w14:textId="77777777" w:rsidR="00EE428B" w:rsidRPr="00125F66" w:rsidRDefault="00EE428B" w:rsidP="000A3766">
            <w:pPr>
              <w:pStyle w:val="AgencyStdParagraph"/>
              <w:rPr>
                <w:sz w:val="20"/>
              </w:rPr>
            </w:pPr>
          </w:p>
        </w:tc>
        <w:tc>
          <w:tcPr>
            <w:tcW w:w="254" w:type="dxa"/>
            <w:tcBorders>
              <w:top w:val="nil"/>
              <w:bottom w:val="nil"/>
              <w:right w:val="nil"/>
            </w:tcBorders>
          </w:tcPr>
          <w:p w14:paraId="27B10E27" w14:textId="77777777" w:rsidR="00EE428B" w:rsidRPr="00125F66" w:rsidRDefault="00EE428B" w:rsidP="000A3766">
            <w:pPr>
              <w:pStyle w:val="AgencyStdParagraph"/>
            </w:pPr>
          </w:p>
        </w:tc>
      </w:tr>
      <w:tr w:rsidR="00EE428B" w:rsidRPr="00125F66" w14:paraId="27B10E2C" w14:textId="77777777" w:rsidTr="00766918">
        <w:trPr>
          <w:cantSplit/>
        </w:trPr>
        <w:tc>
          <w:tcPr>
            <w:tcW w:w="8897" w:type="dxa"/>
            <w:gridSpan w:val="2"/>
          </w:tcPr>
          <w:p w14:paraId="27B10E29" w14:textId="77777777" w:rsidR="00EE428B" w:rsidRPr="00125F66" w:rsidRDefault="00EE428B" w:rsidP="000A3766">
            <w:pPr>
              <w:pStyle w:val="AgencyStdParagraph"/>
              <w:rPr>
                <w:sz w:val="20"/>
              </w:rPr>
            </w:pPr>
          </w:p>
        </w:tc>
        <w:tc>
          <w:tcPr>
            <w:tcW w:w="5245" w:type="dxa"/>
          </w:tcPr>
          <w:p w14:paraId="27B10E2A" w14:textId="77777777" w:rsidR="00EE428B" w:rsidRPr="00125F66" w:rsidRDefault="00EE428B" w:rsidP="000A3766">
            <w:pPr>
              <w:pStyle w:val="AgencyStdParagraph"/>
              <w:rPr>
                <w:sz w:val="20"/>
              </w:rPr>
            </w:pPr>
          </w:p>
        </w:tc>
        <w:tc>
          <w:tcPr>
            <w:tcW w:w="254" w:type="dxa"/>
            <w:tcBorders>
              <w:top w:val="nil"/>
              <w:bottom w:val="nil"/>
              <w:right w:val="nil"/>
            </w:tcBorders>
          </w:tcPr>
          <w:p w14:paraId="27B10E2B" w14:textId="77777777" w:rsidR="00EE428B" w:rsidRPr="00125F66" w:rsidRDefault="00EE428B" w:rsidP="000A3766">
            <w:pPr>
              <w:pStyle w:val="AgencyStdParagraph"/>
            </w:pPr>
          </w:p>
        </w:tc>
      </w:tr>
      <w:tr w:rsidR="00EE428B" w:rsidRPr="00125F66" w14:paraId="27B10E30" w14:textId="77777777" w:rsidTr="00766918">
        <w:trPr>
          <w:cantSplit/>
        </w:trPr>
        <w:tc>
          <w:tcPr>
            <w:tcW w:w="8897" w:type="dxa"/>
            <w:gridSpan w:val="2"/>
          </w:tcPr>
          <w:p w14:paraId="27B10E2D" w14:textId="77777777" w:rsidR="00EE428B" w:rsidRPr="00125F66" w:rsidRDefault="00EE428B" w:rsidP="000A3766">
            <w:pPr>
              <w:pStyle w:val="AgencyStdParagraph"/>
              <w:rPr>
                <w:sz w:val="20"/>
              </w:rPr>
            </w:pPr>
          </w:p>
        </w:tc>
        <w:tc>
          <w:tcPr>
            <w:tcW w:w="5245" w:type="dxa"/>
          </w:tcPr>
          <w:p w14:paraId="27B10E2E" w14:textId="77777777" w:rsidR="00EE428B" w:rsidRPr="00125F66" w:rsidRDefault="00EE428B" w:rsidP="000A3766">
            <w:pPr>
              <w:pStyle w:val="AgencyStdParagraph"/>
              <w:rPr>
                <w:sz w:val="20"/>
              </w:rPr>
            </w:pPr>
          </w:p>
        </w:tc>
        <w:tc>
          <w:tcPr>
            <w:tcW w:w="254" w:type="dxa"/>
            <w:tcBorders>
              <w:top w:val="nil"/>
              <w:bottom w:val="nil"/>
              <w:right w:val="nil"/>
            </w:tcBorders>
          </w:tcPr>
          <w:p w14:paraId="27B10E2F" w14:textId="77777777" w:rsidR="00EE428B" w:rsidRPr="00125F66" w:rsidRDefault="00EE428B" w:rsidP="000A3766">
            <w:pPr>
              <w:pStyle w:val="AgencyStdParagraph"/>
            </w:pPr>
          </w:p>
        </w:tc>
      </w:tr>
      <w:tr w:rsidR="00EE428B" w:rsidRPr="00125F66" w14:paraId="27B10E34" w14:textId="77777777" w:rsidTr="00766918">
        <w:trPr>
          <w:cantSplit/>
        </w:trPr>
        <w:tc>
          <w:tcPr>
            <w:tcW w:w="8897" w:type="dxa"/>
            <w:gridSpan w:val="2"/>
          </w:tcPr>
          <w:p w14:paraId="27B10E31" w14:textId="77777777" w:rsidR="00EE428B" w:rsidRPr="00125F66" w:rsidRDefault="00EE428B" w:rsidP="000A3766">
            <w:pPr>
              <w:pStyle w:val="AgencyStdParagraph"/>
              <w:rPr>
                <w:sz w:val="20"/>
              </w:rPr>
            </w:pPr>
          </w:p>
        </w:tc>
        <w:tc>
          <w:tcPr>
            <w:tcW w:w="5245" w:type="dxa"/>
          </w:tcPr>
          <w:p w14:paraId="27B10E32" w14:textId="77777777" w:rsidR="00EE428B" w:rsidRPr="00125F66" w:rsidRDefault="00EE428B" w:rsidP="000A3766">
            <w:pPr>
              <w:pStyle w:val="AgencyStdParagraph"/>
              <w:rPr>
                <w:sz w:val="20"/>
              </w:rPr>
            </w:pPr>
          </w:p>
        </w:tc>
        <w:tc>
          <w:tcPr>
            <w:tcW w:w="254" w:type="dxa"/>
            <w:tcBorders>
              <w:top w:val="nil"/>
              <w:bottom w:val="nil"/>
              <w:right w:val="nil"/>
            </w:tcBorders>
          </w:tcPr>
          <w:p w14:paraId="27B10E33" w14:textId="77777777" w:rsidR="00EE428B" w:rsidRPr="00125F66" w:rsidRDefault="00EE428B" w:rsidP="000A3766">
            <w:pPr>
              <w:pStyle w:val="AgencyStdParagraph"/>
            </w:pPr>
          </w:p>
        </w:tc>
      </w:tr>
      <w:tr w:rsidR="00EE428B" w:rsidRPr="00125F66" w14:paraId="27B10E38" w14:textId="77777777" w:rsidTr="00766918">
        <w:trPr>
          <w:cantSplit/>
        </w:trPr>
        <w:tc>
          <w:tcPr>
            <w:tcW w:w="8897" w:type="dxa"/>
            <w:gridSpan w:val="2"/>
          </w:tcPr>
          <w:p w14:paraId="27B10E35" w14:textId="77777777" w:rsidR="00EE428B" w:rsidRPr="00125F66" w:rsidRDefault="00EE428B" w:rsidP="000A3766">
            <w:pPr>
              <w:pStyle w:val="AgencyStdParagraph"/>
              <w:rPr>
                <w:sz w:val="20"/>
              </w:rPr>
            </w:pPr>
          </w:p>
        </w:tc>
        <w:tc>
          <w:tcPr>
            <w:tcW w:w="5245" w:type="dxa"/>
          </w:tcPr>
          <w:p w14:paraId="27B10E36" w14:textId="77777777" w:rsidR="00EE428B" w:rsidRPr="00125F66" w:rsidRDefault="00EE428B" w:rsidP="000A3766">
            <w:pPr>
              <w:pStyle w:val="AgencyStdParagraph"/>
              <w:rPr>
                <w:sz w:val="20"/>
              </w:rPr>
            </w:pPr>
          </w:p>
        </w:tc>
        <w:tc>
          <w:tcPr>
            <w:tcW w:w="254" w:type="dxa"/>
            <w:tcBorders>
              <w:top w:val="nil"/>
              <w:bottom w:val="nil"/>
              <w:right w:val="nil"/>
            </w:tcBorders>
          </w:tcPr>
          <w:p w14:paraId="27B10E37" w14:textId="77777777" w:rsidR="00EE428B" w:rsidRPr="00125F66" w:rsidRDefault="00EE428B" w:rsidP="000A3766">
            <w:pPr>
              <w:pStyle w:val="AgencyStdParagraph"/>
            </w:pPr>
          </w:p>
        </w:tc>
      </w:tr>
    </w:tbl>
    <w:p w14:paraId="27B10E39" w14:textId="77777777" w:rsidR="00EE428B" w:rsidRPr="00125F66" w:rsidRDefault="00EE428B" w:rsidP="00EE428B">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125F66" w14:paraId="27B10E3F" w14:textId="77777777" w:rsidTr="000A3766">
        <w:tc>
          <w:tcPr>
            <w:tcW w:w="14176" w:type="dxa"/>
          </w:tcPr>
          <w:p w14:paraId="27B10E3A" w14:textId="77777777" w:rsidR="00EE428B" w:rsidRPr="00125F66" w:rsidRDefault="00EE428B" w:rsidP="000A3766">
            <w:pPr>
              <w:pStyle w:val="AgencyStdParagraph"/>
            </w:pPr>
            <w:r w:rsidRPr="00125F66">
              <w:t>Operator’s comments :</w:t>
            </w:r>
          </w:p>
          <w:p w14:paraId="27B10E3B" w14:textId="77777777" w:rsidR="00EE428B" w:rsidRPr="00125F66" w:rsidRDefault="00EE428B" w:rsidP="000A3766">
            <w:pPr>
              <w:pStyle w:val="AgencyStdParagraph"/>
            </w:pPr>
          </w:p>
          <w:p w14:paraId="27B10E3C" w14:textId="77777777" w:rsidR="00EE428B" w:rsidRPr="00125F66" w:rsidRDefault="00EE428B" w:rsidP="000A3766">
            <w:pPr>
              <w:pStyle w:val="AgencyStdParagraph"/>
            </w:pPr>
          </w:p>
          <w:p w14:paraId="27B10E3D" w14:textId="77777777" w:rsidR="00EE428B" w:rsidRPr="00125F66" w:rsidRDefault="00EE428B" w:rsidP="000A3766">
            <w:pPr>
              <w:pStyle w:val="AgencyStdParagraph"/>
            </w:pPr>
          </w:p>
          <w:p w14:paraId="27B10E3E" w14:textId="77777777" w:rsidR="00EE428B" w:rsidRPr="00125F66" w:rsidRDefault="00EE428B" w:rsidP="000A3766">
            <w:pPr>
              <w:pStyle w:val="AgencyStdParagraph"/>
            </w:pPr>
          </w:p>
        </w:tc>
      </w:tr>
    </w:tbl>
    <w:p w14:paraId="27B10E40" w14:textId="77777777" w:rsidR="00EE428B" w:rsidRPr="00125F66" w:rsidRDefault="00EE428B" w:rsidP="00EE428B">
      <w:pPr>
        <w:pStyle w:val="AgencyStdParagraph"/>
      </w:pPr>
    </w:p>
    <w:p w14:paraId="27B10E41" w14:textId="77777777" w:rsidR="00EE428B" w:rsidRPr="00125F66" w:rsidRDefault="00EE428B" w:rsidP="00EE428B">
      <w:pPr>
        <w:pStyle w:val="AgencyStdParagraph"/>
      </w:pPr>
    </w:p>
    <w:p w14:paraId="27B10E42" w14:textId="77777777" w:rsidR="00EE428B" w:rsidRPr="00125F66" w:rsidRDefault="00EE428B" w:rsidP="00EE428B">
      <w:pPr>
        <w:pStyle w:val="AgencyStdParagraph"/>
        <w:rPr>
          <w:color w:val="000000"/>
        </w:rPr>
      </w:pPr>
      <w:r w:rsidRPr="00125F66">
        <w:rPr>
          <w:color w:val="000000"/>
        </w:rPr>
        <w:t xml:space="preserve">Signed …………………………………………………………….  </w:t>
      </w:r>
      <w:r w:rsidRPr="00125F66">
        <w:rPr>
          <w:color w:val="000000"/>
        </w:rPr>
        <w:tab/>
      </w:r>
      <w:r w:rsidRPr="00125F66">
        <w:rPr>
          <w:color w:val="000000"/>
        </w:rPr>
        <w:tab/>
        <w:t xml:space="preserve">Date………………………..   </w:t>
      </w:r>
      <w:r w:rsidRPr="00125F66">
        <w:rPr>
          <w:color w:val="000000"/>
        </w:rPr>
        <w:tab/>
      </w:r>
    </w:p>
    <w:p w14:paraId="27B10E43" w14:textId="77777777" w:rsidR="00EE428B" w:rsidRPr="00125F66" w:rsidRDefault="00EE428B" w:rsidP="00EE428B">
      <w:pPr>
        <w:pStyle w:val="AgencyStdParagraph"/>
      </w:pPr>
      <w:r w:rsidRPr="00125F66">
        <w:tab/>
        <w:t>(Authorised to sign as representative of Operator)</w:t>
      </w:r>
    </w:p>
    <w:p w14:paraId="27B10F8D" w14:textId="77777777" w:rsidR="00417986" w:rsidRPr="00301FFD" w:rsidRDefault="00417986" w:rsidP="00301FFD">
      <w:pPr>
        <w:rPr>
          <w:lang w:eastAsia="en-US"/>
        </w:rPr>
      </w:pPr>
    </w:p>
    <w:sectPr w:rsidR="00417986" w:rsidRPr="00301FFD" w:rsidSect="00546F5D">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E5A07C" w14:textId="77777777" w:rsidR="007B1B0C" w:rsidRDefault="007B1B0C">
      <w:r>
        <w:separator/>
      </w:r>
    </w:p>
  </w:endnote>
  <w:endnote w:type="continuationSeparator" w:id="0">
    <w:p w14:paraId="1C51D2FF" w14:textId="77777777" w:rsidR="007B1B0C" w:rsidRDefault="007B1B0C">
      <w:r>
        <w:continuationSeparator/>
      </w:r>
    </w:p>
  </w:endnote>
  <w:endnote w:type="continuationNotice" w:id="1">
    <w:p w14:paraId="61F7FBA4" w14:textId="77777777" w:rsidR="007B1B0C" w:rsidRDefault="007B1B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53AE7A" w14:textId="77777777" w:rsidR="007B1B0C" w:rsidRDefault="007B1B0C">
      <w:r>
        <w:separator/>
      </w:r>
    </w:p>
  </w:footnote>
  <w:footnote w:type="continuationSeparator" w:id="0">
    <w:p w14:paraId="1C4A5210" w14:textId="77777777" w:rsidR="007B1B0C" w:rsidRDefault="007B1B0C">
      <w:r>
        <w:continuationSeparator/>
      </w:r>
    </w:p>
  </w:footnote>
  <w:footnote w:type="continuationNotice" w:id="1">
    <w:p w14:paraId="6F8A86EC" w14:textId="77777777" w:rsidR="007B1B0C" w:rsidRDefault="007B1B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10F9E" w14:textId="77777777" w:rsidR="0098401E" w:rsidRDefault="0098401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6"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7" w15:restartNumberingAfterBreak="0">
    <w:nsid w:val="08542FFA"/>
    <w:multiLevelType w:val="hybridMultilevel"/>
    <w:tmpl w:val="30C675A2"/>
    <w:lvl w:ilvl="0" w:tplc="E2CE8532">
      <w:start w:val="1"/>
      <w:numFmt w:val="lowerLetter"/>
      <w:lvlText w:val="(%1)"/>
      <w:lvlJc w:val="left"/>
      <w:pPr>
        <w:ind w:left="720" w:hanging="360"/>
      </w:pPr>
      <w:rPr>
        <w:rFonts w:ascii="Arial" w:hAnsi="Arial" w:cs="Arial" w:hint="default"/>
        <w:b w:val="0"/>
        <w:bCs w:val="0"/>
        <w:i w:val="0"/>
        <w:iCs w:val="0"/>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A7019C5"/>
    <w:multiLevelType w:val="multilevel"/>
    <w:tmpl w:val="0EB8203E"/>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11"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12"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3"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2316407E"/>
    <w:multiLevelType w:val="hybridMultilevel"/>
    <w:tmpl w:val="B756D18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6"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7"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18"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19"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2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3B96D2F"/>
    <w:multiLevelType w:val="multilevel"/>
    <w:tmpl w:val="57EC7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36A644BB"/>
    <w:multiLevelType w:val="multilevel"/>
    <w:tmpl w:val="78FCE504"/>
    <w:numStyleLink w:val="EARomanBullets"/>
  </w:abstractNum>
  <w:abstractNum w:abstractNumId="23"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6"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9" w15:restartNumberingAfterBreak="0">
    <w:nsid w:val="48FF10B2"/>
    <w:multiLevelType w:val="hybridMultilevel"/>
    <w:tmpl w:val="7CE4B0A8"/>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31"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33" w15:restartNumberingAfterBreak="0">
    <w:nsid w:val="4DA16FC1"/>
    <w:multiLevelType w:val="hybridMultilevel"/>
    <w:tmpl w:val="DA048EB0"/>
    <w:lvl w:ilvl="0" w:tplc="2070F2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5"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36"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550A2C73"/>
    <w:multiLevelType w:val="multilevel"/>
    <w:tmpl w:val="09CEA94A"/>
    <w:lvl w:ilvl="0">
      <w:start w:val="1"/>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2"/>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40"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4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44" w15:restartNumberingAfterBreak="0">
    <w:nsid w:val="65B46545"/>
    <w:multiLevelType w:val="hybridMultilevel"/>
    <w:tmpl w:val="9F46C558"/>
    <w:lvl w:ilvl="0" w:tplc="1436B6B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46"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47"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48"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0"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51"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52"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53"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4"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74842D16"/>
    <w:multiLevelType w:val="hybridMultilevel"/>
    <w:tmpl w:val="44249D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5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9" w15:restartNumberingAfterBreak="0">
    <w:nsid w:val="78B51B4F"/>
    <w:multiLevelType w:val="hybridMultilevel"/>
    <w:tmpl w:val="B3289F20"/>
    <w:lvl w:ilvl="0" w:tplc="08090017">
      <w:start w:val="1"/>
      <w:numFmt w:val="lowerLetter"/>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0" w15:restartNumberingAfterBreak="0">
    <w:nsid w:val="7BDF72C3"/>
    <w:multiLevelType w:val="hybridMultilevel"/>
    <w:tmpl w:val="BDA4F60E"/>
    <w:lvl w:ilvl="0" w:tplc="FFFFFFFF">
      <w:numFmt w:val="bullet"/>
      <w:lvlText w:val="-"/>
      <w:lvlJc w:val="left"/>
      <w:pPr>
        <w:tabs>
          <w:tab w:val="num" w:pos="720"/>
        </w:tabs>
        <w:ind w:left="720" w:hanging="360"/>
      </w:pPr>
      <w:rPr>
        <w:rFonts w:ascii="Arial" w:eastAsia="Times New Roman"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2"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25"/>
  </w:num>
  <w:num w:numId="5">
    <w:abstractNumId w:val="39"/>
  </w:num>
  <w:num w:numId="6">
    <w:abstractNumId w:val="16"/>
  </w:num>
  <w:num w:numId="7">
    <w:abstractNumId w:val="20"/>
  </w:num>
  <w:num w:numId="8">
    <w:abstractNumId w:val="11"/>
  </w:num>
  <w:num w:numId="9">
    <w:abstractNumId w:val="9"/>
  </w:num>
  <w:num w:numId="10">
    <w:abstractNumId w:val="6"/>
  </w:num>
  <w:num w:numId="11">
    <w:abstractNumId w:val="32"/>
  </w:num>
  <w:num w:numId="12">
    <w:abstractNumId w:val="48"/>
  </w:num>
  <w:num w:numId="13">
    <w:abstractNumId w:val="34"/>
  </w:num>
  <w:num w:numId="14">
    <w:abstractNumId w:val="58"/>
  </w:num>
  <w:num w:numId="15">
    <w:abstractNumId w:val="49"/>
  </w:num>
  <w:num w:numId="16">
    <w:abstractNumId w:val="3"/>
  </w:num>
  <w:num w:numId="17">
    <w:abstractNumId w:val="62"/>
  </w:num>
  <w:num w:numId="18">
    <w:abstractNumId w:val="56"/>
  </w:num>
  <w:num w:numId="19">
    <w:abstractNumId w:val="41"/>
  </w:num>
  <w:num w:numId="20">
    <w:abstractNumId w:val="24"/>
  </w:num>
  <w:num w:numId="21">
    <w:abstractNumId w:val="19"/>
  </w:num>
  <w:num w:numId="22">
    <w:abstractNumId w:val="30"/>
  </w:num>
  <w:num w:numId="23">
    <w:abstractNumId w:val="42"/>
  </w:num>
  <w:num w:numId="24">
    <w:abstractNumId w:val="52"/>
  </w:num>
  <w:num w:numId="25">
    <w:abstractNumId w:val="35"/>
  </w:num>
  <w:num w:numId="26">
    <w:abstractNumId w:val="45"/>
  </w:num>
  <w:num w:numId="27">
    <w:abstractNumId w:val="40"/>
  </w:num>
  <w:num w:numId="28">
    <w:abstractNumId w:val="57"/>
  </w:num>
  <w:num w:numId="29">
    <w:abstractNumId w:val="50"/>
  </w:num>
  <w:num w:numId="30">
    <w:abstractNumId w:val="27"/>
  </w:num>
  <w:num w:numId="31">
    <w:abstractNumId w:val="18"/>
  </w:num>
  <w:num w:numId="32">
    <w:abstractNumId w:val="10"/>
  </w:num>
  <w:num w:numId="33">
    <w:abstractNumId w:val="46"/>
  </w:num>
  <w:num w:numId="34">
    <w:abstractNumId w:val="47"/>
  </w:num>
  <w:num w:numId="35">
    <w:abstractNumId w:val="14"/>
  </w:num>
  <w:num w:numId="36">
    <w:abstractNumId w:val="51"/>
  </w:num>
  <w:num w:numId="37">
    <w:abstractNumId w:val="12"/>
  </w:num>
  <w:num w:numId="38">
    <w:abstractNumId w:val="4"/>
  </w:num>
  <w:num w:numId="39">
    <w:abstractNumId w:val="8"/>
  </w:num>
  <w:num w:numId="40">
    <w:abstractNumId w:val="31"/>
  </w:num>
  <w:num w:numId="41">
    <w:abstractNumId w:val="53"/>
  </w:num>
  <w:num w:numId="42">
    <w:abstractNumId w:val="15"/>
  </w:num>
  <w:num w:numId="43">
    <w:abstractNumId w:val="43"/>
  </w:num>
  <w:num w:numId="44">
    <w:abstractNumId w:val="17"/>
  </w:num>
  <w:num w:numId="45">
    <w:abstractNumId w:val="23"/>
  </w:num>
  <w:num w:numId="46">
    <w:abstractNumId w:val="28"/>
  </w:num>
  <w:num w:numId="47">
    <w:abstractNumId w:val="61"/>
  </w:num>
  <w:num w:numId="48">
    <w:abstractNumId w:val="13"/>
  </w:num>
  <w:num w:numId="49">
    <w:abstractNumId w:val="26"/>
  </w:num>
  <w:num w:numId="50">
    <w:abstractNumId w:val="54"/>
  </w:num>
  <w:num w:numId="51">
    <w:abstractNumId w:val="36"/>
  </w:num>
  <w:num w:numId="52">
    <w:abstractNumId w:val="37"/>
  </w:num>
  <w:num w:numId="53">
    <w:abstractNumId w:val="60"/>
  </w:num>
  <w:num w:numId="54">
    <w:abstractNumId w:val="5"/>
  </w:num>
  <w:num w:numId="55">
    <w:abstractNumId w:val="7"/>
  </w:num>
  <w:num w:numId="56">
    <w:abstractNumId w:val="59"/>
  </w:num>
  <w:num w:numId="57">
    <w:abstractNumId w:val="55"/>
  </w:num>
  <w:num w:numId="58">
    <w:abstractNumId w:val="29"/>
  </w:num>
  <w:num w:numId="59">
    <w:abstractNumId w:val="38"/>
  </w:num>
  <w:num w:numId="60">
    <w:abstractNumId w:val="21"/>
  </w:num>
  <w:num w:numId="61">
    <w:abstractNumId w:val="33"/>
  </w:num>
  <w:num w:numId="62">
    <w:abstractNumId w:val="22"/>
  </w:num>
  <w:num w:numId="63">
    <w:abstractNumId w:val="44"/>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B31"/>
    <w:rsid w:val="00005C54"/>
    <w:rsid w:val="00006339"/>
    <w:rsid w:val="000064B2"/>
    <w:rsid w:val="000067BE"/>
    <w:rsid w:val="00012303"/>
    <w:rsid w:val="000131A2"/>
    <w:rsid w:val="00013249"/>
    <w:rsid w:val="000132FC"/>
    <w:rsid w:val="00014710"/>
    <w:rsid w:val="00015055"/>
    <w:rsid w:val="00015944"/>
    <w:rsid w:val="00015C8E"/>
    <w:rsid w:val="00016666"/>
    <w:rsid w:val="0001765E"/>
    <w:rsid w:val="00021D28"/>
    <w:rsid w:val="00022113"/>
    <w:rsid w:val="000236C7"/>
    <w:rsid w:val="0002398A"/>
    <w:rsid w:val="0002457C"/>
    <w:rsid w:val="00024604"/>
    <w:rsid w:val="00024C9A"/>
    <w:rsid w:val="00026371"/>
    <w:rsid w:val="00026E2A"/>
    <w:rsid w:val="000302AF"/>
    <w:rsid w:val="000314D9"/>
    <w:rsid w:val="00031AF4"/>
    <w:rsid w:val="0003253E"/>
    <w:rsid w:val="00032876"/>
    <w:rsid w:val="00033251"/>
    <w:rsid w:val="000362A0"/>
    <w:rsid w:val="0003678E"/>
    <w:rsid w:val="00037334"/>
    <w:rsid w:val="000414FE"/>
    <w:rsid w:val="0004218B"/>
    <w:rsid w:val="00042F71"/>
    <w:rsid w:val="0004419F"/>
    <w:rsid w:val="00044E24"/>
    <w:rsid w:val="00045675"/>
    <w:rsid w:val="0004578B"/>
    <w:rsid w:val="0004588D"/>
    <w:rsid w:val="0004726A"/>
    <w:rsid w:val="0005128A"/>
    <w:rsid w:val="00051C1D"/>
    <w:rsid w:val="000532B2"/>
    <w:rsid w:val="0005478A"/>
    <w:rsid w:val="0005509A"/>
    <w:rsid w:val="0005775C"/>
    <w:rsid w:val="00061893"/>
    <w:rsid w:val="000638D3"/>
    <w:rsid w:val="000658BB"/>
    <w:rsid w:val="0006603B"/>
    <w:rsid w:val="00070837"/>
    <w:rsid w:val="000709A0"/>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265D"/>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4764"/>
    <w:rsid w:val="000A544E"/>
    <w:rsid w:val="000A55E6"/>
    <w:rsid w:val="000A5BEC"/>
    <w:rsid w:val="000A639E"/>
    <w:rsid w:val="000A68CF"/>
    <w:rsid w:val="000A6C30"/>
    <w:rsid w:val="000B0C56"/>
    <w:rsid w:val="000B1162"/>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B5A"/>
    <w:rsid w:val="000B7C26"/>
    <w:rsid w:val="000C2807"/>
    <w:rsid w:val="000C49CC"/>
    <w:rsid w:val="000C67D6"/>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21FE"/>
    <w:rsid w:val="000F24C0"/>
    <w:rsid w:val="000F35AC"/>
    <w:rsid w:val="000F46CD"/>
    <w:rsid w:val="000F5414"/>
    <w:rsid w:val="000F5C49"/>
    <w:rsid w:val="000F6060"/>
    <w:rsid w:val="000F6C93"/>
    <w:rsid w:val="000F7357"/>
    <w:rsid w:val="001002D0"/>
    <w:rsid w:val="0010085C"/>
    <w:rsid w:val="00100A76"/>
    <w:rsid w:val="00100C0A"/>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5490"/>
    <w:rsid w:val="00115D9C"/>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37ACC"/>
    <w:rsid w:val="001405A7"/>
    <w:rsid w:val="001407B5"/>
    <w:rsid w:val="00140F86"/>
    <w:rsid w:val="0014167D"/>
    <w:rsid w:val="001423B4"/>
    <w:rsid w:val="00142599"/>
    <w:rsid w:val="0014537B"/>
    <w:rsid w:val="00145FCD"/>
    <w:rsid w:val="00146C1B"/>
    <w:rsid w:val="00146D7A"/>
    <w:rsid w:val="00147793"/>
    <w:rsid w:val="00150EAA"/>
    <w:rsid w:val="0015129D"/>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1DB"/>
    <w:rsid w:val="00165FBB"/>
    <w:rsid w:val="00166E4C"/>
    <w:rsid w:val="0016752D"/>
    <w:rsid w:val="001677BF"/>
    <w:rsid w:val="00170930"/>
    <w:rsid w:val="00171C6B"/>
    <w:rsid w:val="00172FF4"/>
    <w:rsid w:val="0017312D"/>
    <w:rsid w:val="00173236"/>
    <w:rsid w:val="0017360D"/>
    <w:rsid w:val="00174F1C"/>
    <w:rsid w:val="001772AB"/>
    <w:rsid w:val="00181A73"/>
    <w:rsid w:val="001837DF"/>
    <w:rsid w:val="00185144"/>
    <w:rsid w:val="00185877"/>
    <w:rsid w:val="00185E09"/>
    <w:rsid w:val="00186ACD"/>
    <w:rsid w:val="00187938"/>
    <w:rsid w:val="00187FB7"/>
    <w:rsid w:val="00190AE7"/>
    <w:rsid w:val="0019176C"/>
    <w:rsid w:val="00193781"/>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7DB"/>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5CBC"/>
    <w:rsid w:val="001C6E38"/>
    <w:rsid w:val="001C71AD"/>
    <w:rsid w:val="001C74FD"/>
    <w:rsid w:val="001C7C39"/>
    <w:rsid w:val="001D02D3"/>
    <w:rsid w:val="001D33CD"/>
    <w:rsid w:val="001D4337"/>
    <w:rsid w:val="001D7D44"/>
    <w:rsid w:val="001E03F3"/>
    <w:rsid w:val="001E2922"/>
    <w:rsid w:val="001E3507"/>
    <w:rsid w:val="001E3629"/>
    <w:rsid w:val="001E36B5"/>
    <w:rsid w:val="001E3CA9"/>
    <w:rsid w:val="001E77A8"/>
    <w:rsid w:val="001F19F3"/>
    <w:rsid w:val="001F26D6"/>
    <w:rsid w:val="001F2726"/>
    <w:rsid w:val="001F2C58"/>
    <w:rsid w:val="001F2C71"/>
    <w:rsid w:val="001F3297"/>
    <w:rsid w:val="001F3968"/>
    <w:rsid w:val="001F3F5E"/>
    <w:rsid w:val="001F42DC"/>
    <w:rsid w:val="001F43C3"/>
    <w:rsid w:val="001F6A46"/>
    <w:rsid w:val="001F738D"/>
    <w:rsid w:val="002001E7"/>
    <w:rsid w:val="002005AC"/>
    <w:rsid w:val="002019FD"/>
    <w:rsid w:val="00201C9B"/>
    <w:rsid w:val="00202422"/>
    <w:rsid w:val="002027D5"/>
    <w:rsid w:val="00203CA3"/>
    <w:rsid w:val="0020722A"/>
    <w:rsid w:val="00211480"/>
    <w:rsid w:val="00211BF5"/>
    <w:rsid w:val="00212FE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0AEE"/>
    <w:rsid w:val="00232232"/>
    <w:rsid w:val="002323E4"/>
    <w:rsid w:val="00233D6F"/>
    <w:rsid w:val="00234503"/>
    <w:rsid w:val="002350AC"/>
    <w:rsid w:val="0023557E"/>
    <w:rsid w:val="00235AF3"/>
    <w:rsid w:val="00235E81"/>
    <w:rsid w:val="002360ED"/>
    <w:rsid w:val="002374CF"/>
    <w:rsid w:val="00237A2A"/>
    <w:rsid w:val="00237C9A"/>
    <w:rsid w:val="00240681"/>
    <w:rsid w:val="002406EB"/>
    <w:rsid w:val="00240F8D"/>
    <w:rsid w:val="00242807"/>
    <w:rsid w:val="00242A2D"/>
    <w:rsid w:val="00242ADC"/>
    <w:rsid w:val="00243A7B"/>
    <w:rsid w:val="0024403C"/>
    <w:rsid w:val="002445B8"/>
    <w:rsid w:val="00245103"/>
    <w:rsid w:val="00245D4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9EB"/>
    <w:rsid w:val="00263C88"/>
    <w:rsid w:val="00265085"/>
    <w:rsid w:val="00265570"/>
    <w:rsid w:val="00265903"/>
    <w:rsid w:val="00265DC3"/>
    <w:rsid w:val="0026672F"/>
    <w:rsid w:val="00267E55"/>
    <w:rsid w:val="00270E9A"/>
    <w:rsid w:val="00272836"/>
    <w:rsid w:val="00272C2B"/>
    <w:rsid w:val="00273616"/>
    <w:rsid w:val="002755D5"/>
    <w:rsid w:val="00275E13"/>
    <w:rsid w:val="002760C7"/>
    <w:rsid w:val="00276B91"/>
    <w:rsid w:val="0027769C"/>
    <w:rsid w:val="00277C9A"/>
    <w:rsid w:val="002818DA"/>
    <w:rsid w:val="0028220B"/>
    <w:rsid w:val="00282C2E"/>
    <w:rsid w:val="00282C51"/>
    <w:rsid w:val="00282DC2"/>
    <w:rsid w:val="00282F69"/>
    <w:rsid w:val="00283550"/>
    <w:rsid w:val="002845D3"/>
    <w:rsid w:val="002846EC"/>
    <w:rsid w:val="00284BCF"/>
    <w:rsid w:val="002863C5"/>
    <w:rsid w:val="00286ACB"/>
    <w:rsid w:val="002925C4"/>
    <w:rsid w:val="00293FAF"/>
    <w:rsid w:val="00294046"/>
    <w:rsid w:val="002941F2"/>
    <w:rsid w:val="00294692"/>
    <w:rsid w:val="00295654"/>
    <w:rsid w:val="00295790"/>
    <w:rsid w:val="00295F30"/>
    <w:rsid w:val="00296921"/>
    <w:rsid w:val="0029748E"/>
    <w:rsid w:val="002A03CE"/>
    <w:rsid w:val="002A092A"/>
    <w:rsid w:val="002A0946"/>
    <w:rsid w:val="002A1E88"/>
    <w:rsid w:val="002A1EAC"/>
    <w:rsid w:val="002A33F5"/>
    <w:rsid w:val="002A3751"/>
    <w:rsid w:val="002A3E73"/>
    <w:rsid w:val="002A42B9"/>
    <w:rsid w:val="002A609B"/>
    <w:rsid w:val="002B1992"/>
    <w:rsid w:val="002B4943"/>
    <w:rsid w:val="002B5DE2"/>
    <w:rsid w:val="002B6AD6"/>
    <w:rsid w:val="002B74A4"/>
    <w:rsid w:val="002B7FA3"/>
    <w:rsid w:val="002C01E1"/>
    <w:rsid w:val="002C0A18"/>
    <w:rsid w:val="002C103C"/>
    <w:rsid w:val="002C39FC"/>
    <w:rsid w:val="002C401B"/>
    <w:rsid w:val="002C54FF"/>
    <w:rsid w:val="002C632C"/>
    <w:rsid w:val="002D07AF"/>
    <w:rsid w:val="002D1F01"/>
    <w:rsid w:val="002D443A"/>
    <w:rsid w:val="002D5728"/>
    <w:rsid w:val="002D5CDA"/>
    <w:rsid w:val="002D6A66"/>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3FA4"/>
    <w:rsid w:val="00305E78"/>
    <w:rsid w:val="00306B51"/>
    <w:rsid w:val="00307D8F"/>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0EF2"/>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C38"/>
    <w:rsid w:val="00364DC5"/>
    <w:rsid w:val="00365B36"/>
    <w:rsid w:val="003666B3"/>
    <w:rsid w:val="0036788A"/>
    <w:rsid w:val="00367BC2"/>
    <w:rsid w:val="0037044E"/>
    <w:rsid w:val="003709C0"/>
    <w:rsid w:val="00370D9B"/>
    <w:rsid w:val="00371082"/>
    <w:rsid w:val="0037113C"/>
    <w:rsid w:val="003717D9"/>
    <w:rsid w:val="00372F65"/>
    <w:rsid w:val="0037302A"/>
    <w:rsid w:val="003730A8"/>
    <w:rsid w:val="003734CC"/>
    <w:rsid w:val="0037374E"/>
    <w:rsid w:val="00374ACD"/>
    <w:rsid w:val="00374F28"/>
    <w:rsid w:val="00375570"/>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670"/>
    <w:rsid w:val="003A0F32"/>
    <w:rsid w:val="003A1AF0"/>
    <w:rsid w:val="003A26CF"/>
    <w:rsid w:val="003A273F"/>
    <w:rsid w:val="003A2C34"/>
    <w:rsid w:val="003A2D82"/>
    <w:rsid w:val="003A2E14"/>
    <w:rsid w:val="003A3F49"/>
    <w:rsid w:val="003A4EF7"/>
    <w:rsid w:val="003A5882"/>
    <w:rsid w:val="003A6391"/>
    <w:rsid w:val="003A6788"/>
    <w:rsid w:val="003A69B1"/>
    <w:rsid w:val="003A7A8B"/>
    <w:rsid w:val="003A7E4A"/>
    <w:rsid w:val="003B0054"/>
    <w:rsid w:val="003B0A89"/>
    <w:rsid w:val="003B10D4"/>
    <w:rsid w:val="003B126B"/>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42D"/>
    <w:rsid w:val="003D5655"/>
    <w:rsid w:val="003D6F49"/>
    <w:rsid w:val="003D71AF"/>
    <w:rsid w:val="003D7C65"/>
    <w:rsid w:val="003E1601"/>
    <w:rsid w:val="003E325E"/>
    <w:rsid w:val="003E4EFA"/>
    <w:rsid w:val="003E578E"/>
    <w:rsid w:val="003E59A5"/>
    <w:rsid w:val="003E6F86"/>
    <w:rsid w:val="003F04EA"/>
    <w:rsid w:val="003F07A4"/>
    <w:rsid w:val="003F11FE"/>
    <w:rsid w:val="003F185E"/>
    <w:rsid w:val="003F2955"/>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6690"/>
    <w:rsid w:val="004074A2"/>
    <w:rsid w:val="004101B9"/>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37346"/>
    <w:rsid w:val="0044007B"/>
    <w:rsid w:val="00441EED"/>
    <w:rsid w:val="00442146"/>
    <w:rsid w:val="00442E29"/>
    <w:rsid w:val="00442F00"/>
    <w:rsid w:val="004431A4"/>
    <w:rsid w:val="00443378"/>
    <w:rsid w:val="00443785"/>
    <w:rsid w:val="0044387E"/>
    <w:rsid w:val="0044460D"/>
    <w:rsid w:val="0044622E"/>
    <w:rsid w:val="004462FD"/>
    <w:rsid w:val="00446434"/>
    <w:rsid w:val="00446AF0"/>
    <w:rsid w:val="00446C09"/>
    <w:rsid w:val="00446DBF"/>
    <w:rsid w:val="0044704C"/>
    <w:rsid w:val="00447501"/>
    <w:rsid w:val="00447E64"/>
    <w:rsid w:val="00447F13"/>
    <w:rsid w:val="00452193"/>
    <w:rsid w:val="004529DD"/>
    <w:rsid w:val="00453CB9"/>
    <w:rsid w:val="00453CD9"/>
    <w:rsid w:val="00454A6A"/>
    <w:rsid w:val="00455F5B"/>
    <w:rsid w:val="0045654A"/>
    <w:rsid w:val="00456B67"/>
    <w:rsid w:val="0045700E"/>
    <w:rsid w:val="00460585"/>
    <w:rsid w:val="0046065D"/>
    <w:rsid w:val="004619DB"/>
    <w:rsid w:val="00462382"/>
    <w:rsid w:val="00462C7A"/>
    <w:rsid w:val="00463DBE"/>
    <w:rsid w:val="0046417C"/>
    <w:rsid w:val="004641C0"/>
    <w:rsid w:val="004647B6"/>
    <w:rsid w:val="00464CA1"/>
    <w:rsid w:val="00465B19"/>
    <w:rsid w:val="00466548"/>
    <w:rsid w:val="00466F1D"/>
    <w:rsid w:val="00467352"/>
    <w:rsid w:val="00470BB5"/>
    <w:rsid w:val="00471752"/>
    <w:rsid w:val="00471E7C"/>
    <w:rsid w:val="00471F20"/>
    <w:rsid w:val="00473FA9"/>
    <w:rsid w:val="00475FC7"/>
    <w:rsid w:val="004776CD"/>
    <w:rsid w:val="00477896"/>
    <w:rsid w:val="00480833"/>
    <w:rsid w:val="00481967"/>
    <w:rsid w:val="00485E3B"/>
    <w:rsid w:val="00485E7B"/>
    <w:rsid w:val="00486376"/>
    <w:rsid w:val="00486C7D"/>
    <w:rsid w:val="00487EEC"/>
    <w:rsid w:val="00490B0E"/>
    <w:rsid w:val="0049139F"/>
    <w:rsid w:val="0049522C"/>
    <w:rsid w:val="00495D02"/>
    <w:rsid w:val="004964D9"/>
    <w:rsid w:val="004A0575"/>
    <w:rsid w:val="004A0625"/>
    <w:rsid w:val="004A0693"/>
    <w:rsid w:val="004A093A"/>
    <w:rsid w:val="004A19F4"/>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59E2"/>
    <w:rsid w:val="004C7E3E"/>
    <w:rsid w:val="004D01F0"/>
    <w:rsid w:val="004D032E"/>
    <w:rsid w:val="004D0E0A"/>
    <w:rsid w:val="004D32F5"/>
    <w:rsid w:val="004D3A6B"/>
    <w:rsid w:val="004D3CA9"/>
    <w:rsid w:val="004D4713"/>
    <w:rsid w:val="004D473B"/>
    <w:rsid w:val="004D7D80"/>
    <w:rsid w:val="004E1E33"/>
    <w:rsid w:val="004E225B"/>
    <w:rsid w:val="004E25FA"/>
    <w:rsid w:val="004E4191"/>
    <w:rsid w:val="004E52F4"/>
    <w:rsid w:val="004E5FD1"/>
    <w:rsid w:val="004E6336"/>
    <w:rsid w:val="004E65EF"/>
    <w:rsid w:val="004E7277"/>
    <w:rsid w:val="004F261F"/>
    <w:rsid w:val="004F2983"/>
    <w:rsid w:val="004F315D"/>
    <w:rsid w:val="004F5470"/>
    <w:rsid w:val="004F6704"/>
    <w:rsid w:val="004F6738"/>
    <w:rsid w:val="004F69E8"/>
    <w:rsid w:val="004F780E"/>
    <w:rsid w:val="004F7A92"/>
    <w:rsid w:val="004F7C47"/>
    <w:rsid w:val="005014C6"/>
    <w:rsid w:val="0050440F"/>
    <w:rsid w:val="005046A4"/>
    <w:rsid w:val="0050620E"/>
    <w:rsid w:val="00506AE4"/>
    <w:rsid w:val="00507DFC"/>
    <w:rsid w:val="0051065B"/>
    <w:rsid w:val="00512BD9"/>
    <w:rsid w:val="00513ADE"/>
    <w:rsid w:val="005155BF"/>
    <w:rsid w:val="00516A8A"/>
    <w:rsid w:val="00516FCD"/>
    <w:rsid w:val="005175B3"/>
    <w:rsid w:val="00520B70"/>
    <w:rsid w:val="00520FC6"/>
    <w:rsid w:val="00521223"/>
    <w:rsid w:val="0052152B"/>
    <w:rsid w:val="00521999"/>
    <w:rsid w:val="00521A96"/>
    <w:rsid w:val="005222F8"/>
    <w:rsid w:val="00523037"/>
    <w:rsid w:val="00523930"/>
    <w:rsid w:val="00523F0F"/>
    <w:rsid w:val="00525048"/>
    <w:rsid w:val="005250CF"/>
    <w:rsid w:val="005255C8"/>
    <w:rsid w:val="00525BA1"/>
    <w:rsid w:val="005269EE"/>
    <w:rsid w:val="00527B06"/>
    <w:rsid w:val="005302E2"/>
    <w:rsid w:val="0053291C"/>
    <w:rsid w:val="00532B70"/>
    <w:rsid w:val="0053331B"/>
    <w:rsid w:val="00533A5E"/>
    <w:rsid w:val="00534B3D"/>
    <w:rsid w:val="00534F5A"/>
    <w:rsid w:val="00536E82"/>
    <w:rsid w:val="00537D25"/>
    <w:rsid w:val="005401BC"/>
    <w:rsid w:val="00545404"/>
    <w:rsid w:val="005454E3"/>
    <w:rsid w:val="00546120"/>
    <w:rsid w:val="00546F5D"/>
    <w:rsid w:val="00550DAE"/>
    <w:rsid w:val="00550FBA"/>
    <w:rsid w:val="0055115D"/>
    <w:rsid w:val="00554605"/>
    <w:rsid w:val="00555610"/>
    <w:rsid w:val="00556E19"/>
    <w:rsid w:val="00557C8D"/>
    <w:rsid w:val="0056041A"/>
    <w:rsid w:val="00560D11"/>
    <w:rsid w:val="00562FE5"/>
    <w:rsid w:val="0056418C"/>
    <w:rsid w:val="005644E5"/>
    <w:rsid w:val="005648B0"/>
    <w:rsid w:val="00564DB0"/>
    <w:rsid w:val="00564FFE"/>
    <w:rsid w:val="0056561E"/>
    <w:rsid w:val="00566DF2"/>
    <w:rsid w:val="00567086"/>
    <w:rsid w:val="00570D08"/>
    <w:rsid w:val="0057149A"/>
    <w:rsid w:val="00571CA1"/>
    <w:rsid w:val="00571F07"/>
    <w:rsid w:val="00573E66"/>
    <w:rsid w:val="00574298"/>
    <w:rsid w:val="00574730"/>
    <w:rsid w:val="00574C61"/>
    <w:rsid w:val="00574FD4"/>
    <w:rsid w:val="005755D0"/>
    <w:rsid w:val="0057630F"/>
    <w:rsid w:val="00576315"/>
    <w:rsid w:val="0057641F"/>
    <w:rsid w:val="005765B2"/>
    <w:rsid w:val="00576E54"/>
    <w:rsid w:val="00577939"/>
    <w:rsid w:val="00577E0D"/>
    <w:rsid w:val="005800A4"/>
    <w:rsid w:val="005803FB"/>
    <w:rsid w:val="00580778"/>
    <w:rsid w:val="00581ECA"/>
    <w:rsid w:val="005823CE"/>
    <w:rsid w:val="00582BBC"/>
    <w:rsid w:val="005849C1"/>
    <w:rsid w:val="005867C2"/>
    <w:rsid w:val="00590ACA"/>
    <w:rsid w:val="00590F9C"/>
    <w:rsid w:val="00591AF0"/>
    <w:rsid w:val="005921A1"/>
    <w:rsid w:val="005926E7"/>
    <w:rsid w:val="00592F06"/>
    <w:rsid w:val="00597220"/>
    <w:rsid w:val="00597F04"/>
    <w:rsid w:val="005A2057"/>
    <w:rsid w:val="005A22D5"/>
    <w:rsid w:val="005A269C"/>
    <w:rsid w:val="005A2980"/>
    <w:rsid w:val="005A5F2F"/>
    <w:rsid w:val="005B0EF0"/>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634E"/>
    <w:rsid w:val="005C643F"/>
    <w:rsid w:val="005C7B8E"/>
    <w:rsid w:val="005D0386"/>
    <w:rsid w:val="005D07E2"/>
    <w:rsid w:val="005D1194"/>
    <w:rsid w:val="005D27DC"/>
    <w:rsid w:val="005D2EF1"/>
    <w:rsid w:val="005D30E6"/>
    <w:rsid w:val="005D49C7"/>
    <w:rsid w:val="005D699B"/>
    <w:rsid w:val="005D6BF9"/>
    <w:rsid w:val="005E109D"/>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3A8E"/>
    <w:rsid w:val="005F46E4"/>
    <w:rsid w:val="005F48E4"/>
    <w:rsid w:val="005F4C79"/>
    <w:rsid w:val="005F72F0"/>
    <w:rsid w:val="006006A1"/>
    <w:rsid w:val="00602694"/>
    <w:rsid w:val="00604A04"/>
    <w:rsid w:val="00605362"/>
    <w:rsid w:val="0060619A"/>
    <w:rsid w:val="00607A96"/>
    <w:rsid w:val="00610FFA"/>
    <w:rsid w:val="00611108"/>
    <w:rsid w:val="00611227"/>
    <w:rsid w:val="006132DA"/>
    <w:rsid w:val="006152D1"/>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5595"/>
    <w:rsid w:val="00640A1F"/>
    <w:rsid w:val="00641318"/>
    <w:rsid w:val="00642016"/>
    <w:rsid w:val="00642227"/>
    <w:rsid w:val="006434D6"/>
    <w:rsid w:val="00644BFD"/>
    <w:rsid w:val="00646282"/>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6315"/>
    <w:rsid w:val="00666A50"/>
    <w:rsid w:val="00667A6A"/>
    <w:rsid w:val="00670355"/>
    <w:rsid w:val="00670AF5"/>
    <w:rsid w:val="00670D0F"/>
    <w:rsid w:val="00673519"/>
    <w:rsid w:val="0067546F"/>
    <w:rsid w:val="006755E7"/>
    <w:rsid w:val="00675A3E"/>
    <w:rsid w:val="0067646F"/>
    <w:rsid w:val="00676880"/>
    <w:rsid w:val="0068039D"/>
    <w:rsid w:val="00680B0C"/>
    <w:rsid w:val="006819B9"/>
    <w:rsid w:val="00681A3D"/>
    <w:rsid w:val="00681F00"/>
    <w:rsid w:val="00682B7C"/>
    <w:rsid w:val="00683887"/>
    <w:rsid w:val="006838DB"/>
    <w:rsid w:val="006841A3"/>
    <w:rsid w:val="00684FC6"/>
    <w:rsid w:val="006852A1"/>
    <w:rsid w:val="006856AC"/>
    <w:rsid w:val="00685879"/>
    <w:rsid w:val="00685947"/>
    <w:rsid w:val="00686B5D"/>
    <w:rsid w:val="00687946"/>
    <w:rsid w:val="00690068"/>
    <w:rsid w:val="00690FF0"/>
    <w:rsid w:val="00691238"/>
    <w:rsid w:val="0069151F"/>
    <w:rsid w:val="00692A29"/>
    <w:rsid w:val="00692F10"/>
    <w:rsid w:val="00693635"/>
    <w:rsid w:val="00694656"/>
    <w:rsid w:val="00695BC2"/>
    <w:rsid w:val="00695EA5"/>
    <w:rsid w:val="00696400"/>
    <w:rsid w:val="00696E8B"/>
    <w:rsid w:val="00697A8F"/>
    <w:rsid w:val="006A091C"/>
    <w:rsid w:val="006A0955"/>
    <w:rsid w:val="006A0DC5"/>
    <w:rsid w:val="006A175E"/>
    <w:rsid w:val="006A211A"/>
    <w:rsid w:val="006A215A"/>
    <w:rsid w:val="006A3B67"/>
    <w:rsid w:val="006A4557"/>
    <w:rsid w:val="006A4B15"/>
    <w:rsid w:val="006A4F31"/>
    <w:rsid w:val="006A532B"/>
    <w:rsid w:val="006A60D7"/>
    <w:rsid w:val="006A6323"/>
    <w:rsid w:val="006A7ECE"/>
    <w:rsid w:val="006B0176"/>
    <w:rsid w:val="006B08AC"/>
    <w:rsid w:val="006B1699"/>
    <w:rsid w:val="006B1BBC"/>
    <w:rsid w:val="006B5114"/>
    <w:rsid w:val="006B5C18"/>
    <w:rsid w:val="006B5CFF"/>
    <w:rsid w:val="006B5FEE"/>
    <w:rsid w:val="006B7A9B"/>
    <w:rsid w:val="006B7C99"/>
    <w:rsid w:val="006B7FF0"/>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35D"/>
    <w:rsid w:val="007018F1"/>
    <w:rsid w:val="00701FC8"/>
    <w:rsid w:val="007048A0"/>
    <w:rsid w:val="00704A5B"/>
    <w:rsid w:val="00704EB0"/>
    <w:rsid w:val="00705C29"/>
    <w:rsid w:val="00706DBF"/>
    <w:rsid w:val="007100C8"/>
    <w:rsid w:val="007128A9"/>
    <w:rsid w:val="00713BFD"/>
    <w:rsid w:val="00714853"/>
    <w:rsid w:val="007149AE"/>
    <w:rsid w:val="00717489"/>
    <w:rsid w:val="00717A85"/>
    <w:rsid w:val="00720214"/>
    <w:rsid w:val="00720586"/>
    <w:rsid w:val="00721318"/>
    <w:rsid w:val="007215C5"/>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476"/>
    <w:rsid w:val="00751EF4"/>
    <w:rsid w:val="007521EF"/>
    <w:rsid w:val="00752DEF"/>
    <w:rsid w:val="0075315E"/>
    <w:rsid w:val="0075340B"/>
    <w:rsid w:val="007537AA"/>
    <w:rsid w:val="00754037"/>
    <w:rsid w:val="00754438"/>
    <w:rsid w:val="00755499"/>
    <w:rsid w:val="00757493"/>
    <w:rsid w:val="00760FE6"/>
    <w:rsid w:val="00762274"/>
    <w:rsid w:val="00764A7F"/>
    <w:rsid w:val="00765733"/>
    <w:rsid w:val="00765C9F"/>
    <w:rsid w:val="00766918"/>
    <w:rsid w:val="0076722B"/>
    <w:rsid w:val="00770B8A"/>
    <w:rsid w:val="00770F30"/>
    <w:rsid w:val="0077131F"/>
    <w:rsid w:val="0077483F"/>
    <w:rsid w:val="007762CC"/>
    <w:rsid w:val="0077760F"/>
    <w:rsid w:val="00780E2A"/>
    <w:rsid w:val="00780FD4"/>
    <w:rsid w:val="0078181C"/>
    <w:rsid w:val="00781BD8"/>
    <w:rsid w:val="0078374C"/>
    <w:rsid w:val="00783F15"/>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4707"/>
    <w:rsid w:val="007A6551"/>
    <w:rsid w:val="007B1B0C"/>
    <w:rsid w:val="007B1FDC"/>
    <w:rsid w:val="007B344E"/>
    <w:rsid w:val="007B3885"/>
    <w:rsid w:val="007B40DA"/>
    <w:rsid w:val="007B4848"/>
    <w:rsid w:val="007B4E70"/>
    <w:rsid w:val="007B664F"/>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C7B7D"/>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1F89"/>
    <w:rsid w:val="007F2255"/>
    <w:rsid w:val="007F29B3"/>
    <w:rsid w:val="007F585E"/>
    <w:rsid w:val="007F6C7B"/>
    <w:rsid w:val="007F6CB4"/>
    <w:rsid w:val="007F7D27"/>
    <w:rsid w:val="00800725"/>
    <w:rsid w:val="0080122E"/>
    <w:rsid w:val="0080161A"/>
    <w:rsid w:val="00801734"/>
    <w:rsid w:val="008017A6"/>
    <w:rsid w:val="00801A6F"/>
    <w:rsid w:val="00801B71"/>
    <w:rsid w:val="00801D69"/>
    <w:rsid w:val="00801D7F"/>
    <w:rsid w:val="008057DF"/>
    <w:rsid w:val="00806234"/>
    <w:rsid w:val="00807695"/>
    <w:rsid w:val="008129BE"/>
    <w:rsid w:val="00812B6A"/>
    <w:rsid w:val="00816E0F"/>
    <w:rsid w:val="00817AD0"/>
    <w:rsid w:val="00817AD3"/>
    <w:rsid w:val="00817FCF"/>
    <w:rsid w:val="008205C4"/>
    <w:rsid w:val="00822F78"/>
    <w:rsid w:val="008236E1"/>
    <w:rsid w:val="00824B1F"/>
    <w:rsid w:val="00824C06"/>
    <w:rsid w:val="00825D5A"/>
    <w:rsid w:val="00825F7F"/>
    <w:rsid w:val="00826A9F"/>
    <w:rsid w:val="008304B6"/>
    <w:rsid w:val="008314C5"/>
    <w:rsid w:val="008319D3"/>
    <w:rsid w:val="00833315"/>
    <w:rsid w:val="00833D4A"/>
    <w:rsid w:val="0083594E"/>
    <w:rsid w:val="00835AE3"/>
    <w:rsid w:val="008366E6"/>
    <w:rsid w:val="008372E6"/>
    <w:rsid w:val="00837B46"/>
    <w:rsid w:val="0084179E"/>
    <w:rsid w:val="008428CC"/>
    <w:rsid w:val="008429B4"/>
    <w:rsid w:val="008435B2"/>
    <w:rsid w:val="00844E07"/>
    <w:rsid w:val="00845C33"/>
    <w:rsid w:val="00846A14"/>
    <w:rsid w:val="008501BE"/>
    <w:rsid w:val="00850793"/>
    <w:rsid w:val="008508D8"/>
    <w:rsid w:val="00850AC9"/>
    <w:rsid w:val="008519B5"/>
    <w:rsid w:val="00851E12"/>
    <w:rsid w:val="00852F5D"/>
    <w:rsid w:val="0085348D"/>
    <w:rsid w:val="008539F4"/>
    <w:rsid w:val="0085470F"/>
    <w:rsid w:val="00854FF2"/>
    <w:rsid w:val="00856E07"/>
    <w:rsid w:val="008571A1"/>
    <w:rsid w:val="008574F3"/>
    <w:rsid w:val="00860E6B"/>
    <w:rsid w:val="00861051"/>
    <w:rsid w:val="008629D1"/>
    <w:rsid w:val="00864B00"/>
    <w:rsid w:val="0086715F"/>
    <w:rsid w:val="008671C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329"/>
    <w:rsid w:val="0088144C"/>
    <w:rsid w:val="0088166A"/>
    <w:rsid w:val="00881893"/>
    <w:rsid w:val="00881F4B"/>
    <w:rsid w:val="008824DF"/>
    <w:rsid w:val="0088261F"/>
    <w:rsid w:val="0088267D"/>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7B8"/>
    <w:rsid w:val="008A330A"/>
    <w:rsid w:val="008A413D"/>
    <w:rsid w:val="008A4A3A"/>
    <w:rsid w:val="008A644C"/>
    <w:rsid w:val="008A68E1"/>
    <w:rsid w:val="008A6BED"/>
    <w:rsid w:val="008A757D"/>
    <w:rsid w:val="008B1AB1"/>
    <w:rsid w:val="008B23CC"/>
    <w:rsid w:val="008B2990"/>
    <w:rsid w:val="008B33EF"/>
    <w:rsid w:val="008B4227"/>
    <w:rsid w:val="008B4C07"/>
    <w:rsid w:val="008B4D0B"/>
    <w:rsid w:val="008B5AA9"/>
    <w:rsid w:val="008B6501"/>
    <w:rsid w:val="008B6E92"/>
    <w:rsid w:val="008C0CFB"/>
    <w:rsid w:val="008C123A"/>
    <w:rsid w:val="008C1F15"/>
    <w:rsid w:val="008C3D13"/>
    <w:rsid w:val="008C5305"/>
    <w:rsid w:val="008C5F4F"/>
    <w:rsid w:val="008C5F6F"/>
    <w:rsid w:val="008C60C9"/>
    <w:rsid w:val="008C61A5"/>
    <w:rsid w:val="008C626D"/>
    <w:rsid w:val="008C6907"/>
    <w:rsid w:val="008C6D02"/>
    <w:rsid w:val="008C7966"/>
    <w:rsid w:val="008C7C76"/>
    <w:rsid w:val="008D03F1"/>
    <w:rsid w:val="008D2523"/>
    <w:rsid w:val="008D2DFB"/>
    <w:rsid w:val="008D3048"/>
    <w:rsid w:val="008D3F11"/>
    <w:rsid w:val="008D5873"/>
    <w:rsid w:val="008E28D7"/>
    <w:rsid w:val="008E2C0B"/>
    <w:rsid w:val="008E3B05"/>
    <w:rsid w:val="008E4021"/>
    <w:rsid w:val="008E4885"/>
    <w:rsid w:val="008E5777"/>
    <w:rsid w:val="008E5A27"/>
    <w:rsid w:val="008E6250"/>
    <w:rsid w:val="008E6503"/>
    <w:rsid w:val="008E6570"/>
    <w:rsid w:val="008E6891"/>
    <w:rsid w:val="008F04B1"/>
    <w:rsid w:val="008F1345"/>
    <w:rsid w:val="008F1C4D"/>
    <w:rsid w:val="008F4671"/>
    <w:rsid w:val="008F4A3C"/>
    <w:rsid w:val="008F5BB4"/>
    <w:rsid w:val="008F6019"/>
    <w:rsid w:val="008F7132"/>
    <w:rsid w:val="00900CCF"/>
    <w:rsid w:val="00900D7C"/>
    <w:rsid w:val="00901982"/>
    <w:rsid w:val="00901A3E"/>
    <w:rsid w:val="00901C9A"/>
    <w:rsid w:val="00901FEA"/>
    <w:rsid w:val="0090313C"/>
    <w:rsid w:val="0090370F"/>
    <w:rsid w:val="00903FF0"/>
    <w:rsid w:val="0090560E"/>
    <w:rsid w:val="009058EF"/>
    <w:rsid w:val="00906678"/>
    <w:rsid w:val="00912983"/>
    <w:rsid w:val="00915654"/>
    <w:rsid w:val="00915CCC"/>
    <w:rsid w:val="0091646E"/>
    <w:rsid w:val="00917404"/>
    <w:rsid w:val="0092067B"/>
    <w:rsid w:val="00922A8F"/>
    <w:rsid w:val="00922ED7"/>
    <w:rsid w:val="009230F0"/>
    <w:rsid w:val="00923B69"/>
    <w:rsid w:val="00924EB1"/>
    <w:rsid w:val="00925468"/>
    <w:rsid w:val="0092782E"/>
    <w:rsid w:val="009278A8"/>
    <w:rsid w:val="00927E74"/>
    <w:rsid w:val="009304EC"/>
    <w:rsid w:val="0093115C"/>
    <w:rsid w:val="00931D2B"/>
    <w:rsid w:val="00932613"/>
    <w:rsid w:val="0093359E"/>
    <w:rsid w:val="0093363B"/>
    <w:rsid w:val="0093667C"/>
    <w:rsid w:val="00937DA5"/>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CD7"/>
    <w:rsid w:val="00960C34"/>
    <w:rsid w:val="009631AB"/>
    <w:rsid w:val="00963EB6"/>
    <w:rsid w:val="00964414"/>
    <w:rsid w:val="009645D7"/>
    <w:rsid w:val="00965AA1"/>
    <w:rsid w:val="009675E2"/>
    <w:rsid w:val="009677BF"/>
    <w:rsid w:val="009705F5"/>
    <w:rsid w:val="00970825"/>
    <w:rsid w:val="0097283B"/>
    <w:rsid w:val="009744B3"/>
    <w:rsid w:val="0097481C"/>
    <w:rsid w:val="00974CBD"/>
    <w:rsid w:val="00974E3E"/>
    <w:rsid w:val="00974EC6"/>
    <w:rsid w:val="009750D3"/>
    <w:rsid w:val="00980431"/>
    <w:rsid w:val="009811EB"/>
    <w:rsid w:val="00983FBE"/>
    <w:rsid w:val="0098401E"/>
    <w:rsid w:val="00984B2D"/>
    <w:rsid w:val="00985334"/>
    <w:rsid w:val="009859F0"/>
    <w:rsid w:val="00985FE9"/>
    <w:rsid w:val="009873AB"/>
    <w:rsid w:val="009875F5"/>
    <w:rsid w:val="009908E9"/>
    <w:rsid w:val="009909AF"/>
    <w:rsid w:val="00990A96"/>
    <w:rsid w:val="00990BB8"/>
    <w:rsid w:val="00992CD5"/>
    <w:rsid w:val="00993DC8"/>
    <w:rsid w:val="00994C37"/>
    <w:rsid w:val="00995B54"/>
    <w:rsid w:val="009961F8"/>
    <w:rsid w:val="00996474"/>
    <w:rsid w:val="00996D3C"/>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D6A"/>
    <w:rsid w:val="009B3ED1"/>
    <w:rsid w:val="009B4E06"/>
    <w:rsid w:val="009B69FE"/>
    <w:rsid w:val="009B7001"/>
    <w:rsid w:val="009B7B6F"/>
    <w:rsid w:val="009C0626"/>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2D97"/>
    <w:rsid w:val="009E3E4A"/>
    <w:rsid w:val="009E421F"/>
    <w:rsid w:val="009E5DEC"/>
    <w:rsid w:val="009E6667"/>
    <w:rsid w:val="009E69EF"/>
    <w:rsid w:val="009E76B8"/>
    <w:rsid w:val="009F054E"/>
    <w:rsid w:val="009F0BDC"/>
    <w:rsid w:val="009F27A9"/>
    <w:rsid w:val="009F2D3E"/>
    <w:rsid w:val="009F32AE"/>
    <w:rsid w:val="009F33F9"/>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ACA"/>
    <w:rsid w:val="00A07BD0"/>
    <w:rsid w:val="00A10DD3"/>
    <w:rsid w:val="00A11337"/>
    <w:rsid w:val="00A11EEA"/>
    <w:rsid w:val="00A124E7"/>
    <w:rsid w:val="00A13F2E"/>
    <w:rsid w:val="00A145AC"/>
    <w:rsid w:val="00A147F4"/>
    <w:rsid w:val="00A14BAB"/>
    <w:rsid w:val="00A15675"/>
    <w:rsid w:val="00A16B2D"/>
    <w:rsid w:val="00A17702"/>
    <w:rsid w:val="00A1795E"/>
    <w:rsid w:val="00A20582"/>
    <w:rsid w:val="00A20C9A"/>
    <w:rsid w:val="00A22118"/>
    <w:rsid w:val="00A24707"/>
    <w:rsid w:val="00A248DD"/>
    <w:rsid w:val="00A24B0D"/>
    <w:rsid w:val="00A25602"/>
    <w:rsid w:val="00A257EF"/>
    <w:rsid w:val="00A26A2C"/>
    <w:rsid w:val="00A27107"/>
    <w:rsid w:val="00A307C9"/>
    <w:rsid w:val="00A3111F"/>
    <w:rsid w:val="00A31D4C"/>
    <w:rsid w:val="00A3211A"/>
    <w:rsid w:val="00A32F6C"/>
    <w:rsid w:val="00A33B23"/>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5627"/>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3FF"/>
    <w:rsid w:val="00A8466A"/>
    <w:rsid w:val="00A84F85"/>
    <w:rsid w:val="00A90C9E"/>
    <w:rsid w:val="00A912B9"/>
    <w:rsid w:val="00A91A25"/>
    <w:rsid w:val="00A92BFF"/>
    <w:rsid w:val="00A9371A"/>
    <w:rsid w:val="00A94125"/>
    <w:rsid w:val="00A9491F"/>
    <w:rsid w:val="00A95BE7"/>
    <w:rsid w:val="00A9608B"/>
    <w:rsid w:val="00A97014"/>
    <w:rsid w:val="00A975EC"/>
    <w:rsid w:val="00A97C16"/>
    <w:rsid w:val="00AA1EC8"/>
    <w:rsid w:val="00AA50EF"/>
    <w:rsid w:val="00AA55E9"/>
    <w:rsid w:val="00AA695F"/>
    <w:rsid w:val="00AA78BB"/>
    <w:rsid w:val="00AB0CC9"/>
    <w:rsid w:val="00AB1D78"/>
    <w:rsid w:val="00AB26D0"/>
    <w:rsid w:val="00AB2E48"/>
    <w:rsid w:val="00AB2F4A"/>
    <w:rsid w:val="00AB3B87"/>
    <w:rsid w:val="00AB3D05"/>
    <w:rsid w:val="00AB3DE6"/>
    <w:rsid w:val="00AB4B42"/>
    <w:rsid w:val="00AB710B"/>
    <w:rsid w:val="00AB78AE"/>
    <w:rsid w:val="00AC429E"/>
    <w:rsid w:val="00AC5C38"/>
    <w:rsid w:val="00AC6265"/>
    <w:rsid w:val="00AC7CB7"/>
    <w:rsid w:val="00AD136E"/>
    <w:rsid w:val="00AD45E0"/>
    <w:rsid w:val="00AD4FC4"/>
    <w:rsid w:val="00AD5EBE"/>
    <w:rsid w:val="00AD65AB"/>
    <w:rsid w:val="00AD6E33"/>
    <w:rsid w:val="00AE07D1"/>
    <w:rsid w:val="00AE2CCE"/>
    <w:rsid w:val="00AE5193"/>
    <w:rsid w:val="00AE5DAE"/>
    <w:rsid w:val="00AE754D"/>
    <w:rsid w:val="00AE7FD0"/>
    <w:rsid w:val="00AF0561"/>
    <w:rsid w:val="00AF16DA"/>
    <w:rsid w:val="00AF2346"/>
    <w:rsid w:val="00AF23B9"/>
    <w:rsid w:val="00AF430A"/>
    <w:rsid w:val="00AF48FA"/>
    <w:rsid w:val="00AF4A7C"/>
    <w:rsid w:val="00AF6402"/>
    <w:rsid w:val="00B02BAF"/>
    <w:rsid w:val="00B035CE"/>
    <w:rsid w:val="00B037CB"/>
    <w:rsid w:val="00B0382D"/>
    <w:rsid w:val="00B03A67"/>
    <w:rsid w:val="00B041D8"/>
    <w:rsid w:val="00B04EFF"/>
    <w:rsid w:val="00B055EA"/>
    <w:rsid w:val="00B05E65"/>
    <w:rsid w:val="00B070FF"/>
    <w:rsid w:val="00B07847"/>
    <w:rsid w:val="00B07F15"/>
    <w:rsid w:val="00B1010F"/>
    <w:rsid w:val="00B10BFB"/>
    <w:rsid w:val="00B11BA2"/>
    <w:rsid w:val="00B123D0"/>
    <w:rsid w:val="00B12A08"/>
    <w:rsid w:val="00B135A6"/>
    <w:rsid w:val="00B135BA"/>
    <w:rsid w:val="00B153EA"/>
    <w:rsid w:val="00B15BCD"/>
    <w:rsid w:val="00B165F0"/>
    <w:rsid w:val="00B167DD"/>
    <w:rsid w:val="00B20463"/>
    <w:rsid w:val="00B2071C"/>
    <w:rsid w:val="00B21304"/>
    <w:rsid w:val="00B22061"/>
    <w:rsid w:val="00B2214D"/>
    <w:rsid w:val="00B22317"/>
    <w:rsid w:val="00B24665"/>
    <w:rsid w:val="00B25933"/>
    <w:rsid w:val="00B26017"/>
    <w:rsid w:val="00B27B7D"/>
    <w:rsid w:val="00B30A26"/>
    <w:rsid w:val="00B314C6"/>
    <w:rsid w:val="00B316B9"/>
    <w:rsid w:val="00B31E03"/>
    <w:rsid w:val="00B32207"/>
    <w:rsid w:val="00B32464"/>
    <w:rsid w:val="00B32DAD"/>
    <w:rsid w:val="00B3395D"/>
    <w:rsid w:val="00B33C8E"/>
    <w:rsid w:val="00B3492C"/>
    <w:rsid w:val="00B34E47"/>
    <w:rsid w:val="00B36138"/>
    <w:rsid w:val="00B365F6"/>
    <w:rsid w:val="00B4029F"/>
    <w:rsid w:val="00B40A0C"/>
    <w:rsid w:val="00B414FD"/>
    <w:rsid w:val="00B420E8"/>
    <w:rsid w:val="00B4218E"/>
    <w:rsid w:val="00B42B39"/>
    <w:rsid w:val="00B4534A"/>
    <w:rsid w:val="00B4695F"/>
    <w:rsid w:val="00B47788"/>
    <w:rsid w:val="00B5007C"/>
    <w:rsid w:val="00B514B1"/>
    <w:rsid w:val="00B51CF1"/>
    <w:rsid w:val="00B5200D"/>
    <w:rsid w:val="00B53592"/>
    <w:rsid w:val="00B53C60"/>
    <w:rsid w:val="00B53DB4"/>
    <w:rsid w:val="00B55B7B"/>
    <w:rsid w:val="00B60B8C"/>
    <w:rsid w:val="00B62076"/>
    <w:rsid w:val="00B62C6A"/>
    <w:rsid w:val="00B63499"/>
    <w:rsid w:val="00B63D7E"/>
    <w:rsid w:val="00B64AC5"/>
    <w:rsid w:val="00B65C68"/>
    <w:rsid w:val="00B6621E"/>
    <w:rsid w:val="00B66290"/>
    <w:rsid w:val="00B716DD"/>
    <w:rsid w:val="00B718DF"/>
    <w:rsid w:val="00B72B14"/>
    <w:rsid w:val="00B731AC"/>
    <w:rsid w:val="00B73D88"/>
    <w:rsid w:val="00B760D5"/>
    <w:rsid w:val="00B76B6F"/>
    <w:rsid w:val="00B772C6"/>
    <w:rsid w:val="00B80C2F"/>
    <w:rsid w:val="00B80FD1"/>
    <w:rsid w:val="00B82902"/>
    <w:rsid w:val="00B83976"/>
    <w:rsid w:val="00B84D9A"/>
    <w:rsid w:val="00B85C20"/>
    <w:rsid w:val="00B861AF"/>
    <w:rsid w:val="00B86CE5"/>
    <w:rsid w:val="00B90A50"/>
    <w:rsid w:val="00B90F71"/>
    <w:rsid w:val="00B91323"/>
    <w:rsid w:val="00B91AF2"/>
    <w:rsid w:val="00B91BE7"/>
    <w:rsid w:val="00B9307D"/>
    <w:rsid w:val="00B949EF"/>
    <w:rsid w:val="00B9506F"/>
    <w:rsid w:val="00B957AB"/>
    <w:rsid w:val="00B974C0"/>
    <w:rsid w:val="00B9778B"/>
    <w:rsid w:val="00B97F6C"/>
    <w:rsid w:val="00BA0E78"/>
    <w:rsid w:val="00BA19B6"/>
    <w:rsid w:val="00BA1D7E"/>
    <w:rsid w:val="00BA2F1F"/>
    <w:rsid w:val="00BA30B9"/>
    <w:rsid w:val="00BA32E6"/>
    <w:rsid w:val="00BA36A3"/>
    <w:rsid w:val="00BA4B7D"/>
    <w:rsid w:val="00BA6889"/>
    <w:rsid w:val="00BB0223"/>
    <w:rsid w:val="00BB0D5E"/>
    <w:rsid w:val="00BB4F95"/>
    <w:rsid w:val="00BB5AE3"/>
    <w:rsid w:val="00BB64AA"/>
    <w:rsid w:val="00BB73B5"/>
    <w:rsid w:val="00BC05C4"/>
    <w:rsid w:val="00BC09E1"/>
    <w:rsid w:val="00BC157B"/>
    <w:rsid w:val="00BC159D"/>
    <w:rsid w:val="00BC16C0"/>
    <w:rsid w:val="00BC1FA2"/>
    <w:rsid w:val="00BC1FB5"/>
    <w:rsid w:val="00BC2630"/>
    <w:rsid w:val="00BC3313"/>
    <w:rsid w:val="00BC44EC"/>
    <w:rsid w:val="00BC4F9E"/>
    <w:rsid w:val="00BC740F"/>
    <w:rsid w:val="00BD2531"/>
    <w:rsid w:val="00BD27E9"/>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2CE4"/>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7644"/>
    <w:rsid w:val="00C33272"/>
    <w:rsid w:val="00C33433"/>
    <w:rsid w:val="00C3383F"/>
    <w:rsid w:val="00C34B77"/>
    <w:rsid w:val="00C362E7"/>
    <w:rsid w:val="00C3697A"/>
    <w:rsid w:val="00C36D9E"/>
    <w:rsid w:val="00C410DB"/>
    <w:rsid w:val="00C421ED"/>
    <w:rsid w:val="00C43024"/>
    <w:rsid w:val="00C43101"/>
    <w:rsid w:val="00C4336D"/>
    <w:rsid w:val="00C436EB"/>
    <w:rsid w:val="00C4381E"/>
    <w:rsid w:val="00C43F1A"/>
    <w:rsid w:val="00C443E6"/>
    <w:rsid w:val="00C44EB5"/>
    <w:rsid w:val="00C46501"/>
    <w:rsid w:val="00C46963"/>
    <w:rsid w:val="00C51607"/>
    <w:rsid w:val="00C52E46"/>
    <w:rsid w:val="00C52F93"/>
    <w:rsid w:val="00C53A64"/>
    <w:rsid w:val="00C53AB7"/>
    <w:rsid w:val="00C54581"/>
    <w:rsid w:val="00C54AC1"/>
    <w:rsid w:val="00C54D63"/>
    <w:rsid w:val="00C55B9F"/>
    <w:rsid w:val="00C55D06"/>
    <w:rsid w:val="00C55F91"/>
    <w:rsid w:val="00C56BCF"/>
    <w:rsid w:val="00C604E8"/>
    <w:rsid w:val="00C60793"/>
    <w:rsid w:val="00C61D2C"/>
    <w:rsid w:val="00C6229F"/>
    <w:rsid w:val="00C62AEE"/>
    <w:rsid w:val="00C62E4C"/>
    <w:rsid w:val="00C6455F"/>
    <w:rsid w:val="00C64F5E"/>
    <w:rsid w:val="00C6580D"/>
    <w:rsid w:val="00C65C95"/>
    <w:rsid w:val="00C66D71"/>
    <w:rsid w:val="00C67175"/>
    <w:rsid w:val="00C6757B"/>
    <w:rsid w:val="00C706D4"/>
    <w:rsid w:val="00C70CD6"/>
    <w:rsid w:val="00C70F81"/>
    <w:rsid w:val="00C72B5A"/>
    <w:rsid w:val="00C731B6"/>
    <w:rsid w:val="00C7380C"/>
    <w:rsid w:val="00C74670"/>
    <w:rsid w:val="00C77F02"/>
    <w:rsid w:val="00C8039A"/>
    <w:rsid w:val="00C819F2"/>
    <w:rsid w:val="00C81D25"/>
    <w:rsid w:val="00C82C89"/>
    <w:rsid w:val="00C82C8F"/>
    <w:rsid w:val="00C82D03"/>
    <w:rsid w:val="00C8347F"/>
    <w:rsid w:val="00C83DEE"/>
    <w:rsid w:val="00C85091"/>
    <w:rsid w:val="00C86A6D"/>
    <w:rsid w:val="00C87A81"/>
    <w:rsid w:val="00C90AED"/>
    <w:rsid w:val="00C929B5"/>
    <w:rsid w:val="00C92E23"/>
    <w:rsid w:val="00C9438A"/>
    <w:rsid w:val="00C949BC"/>
    <w:rsid w:val="00C94CDD"/>
    <w:rsid w:val="00C974CA"/>
    <w:rsid w:val="00C9788C"/>
    <w:rsid w:val="00C97905"/>
    <w:rsid w:val="00CA07EC"/>
    <w:rsid w:val="00CA1B7E"/>
    <w:rsid w:val="00CA4021"/>
    <w:rsid w:val="00CA44F8"/>
    <w:rsid w:val="00CA4AFA"/>
    <w:rsid w:val="00CA77D9"/>
    <w:rsid w:val="00CA7BEE"/>
    <w:rsid w:val="00CA7D00"/>
    <w:rsid w:val="00CB352E"/>
    <w:rsid w:val="00CB410F"/>
    <w:rsid w:val="00CC01A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657"/>
    <w:rsid w:val="00CD2D47"/>
    <w:rsid w:val="00CD3196"/>
    <w:rsid w:val="00CD3987"/>
    <w:rsid w:val="00CD3FF4"/>
    <w:rsid w:val="00CD48D8"/>
    <w:rsid w:val="00CD4AF8"/>
    <w:rsid w:val="00CD52A5"/>
    <w:rsid w:val="00CD564B"/>
    <w:rsid w:val="00CD5D96"/>
    <w:rsid w:val="00CD6812"/>
    <w:rsid w:val="00CD7803"/>
    <w:rsid w:val="00CE0078"/>
    <w:rsid w:val="00CE0B70"/>
    <w:rsid w:val="00CE1B3F"/>
    <w:rsid w:val="00CE3E87"/>
    <w:rsid w:val="00CE405E"/>
    <w:rsid w:val="00CE56D7"/>
    <w:rsid w:val="00CE71C8"/>
    <w:rsid w:val="00CF171F"/>
    <w:rsid w:val="00CF4934"/>
    <w:rsid w:val="00CF5A4D"/>
    <w:rsid w:val="00CF6803"/>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7C2"/>
    <w:rsid w:val="00D16A8E"/>
    <w:rsid w:val="00D16BAD"/>
    <w:rsid w:val="00D16F2C"/>
    <w:rsid w:val="00D16FC9"/>
    <w:rsid w:val="00D21884"/>
    <w:rsid w:val="00D2251A"/>
    <w:rsid w:val="00D225EB"/>
    <w:rsid w:val="00D2480D"/>
    <w:rsid w:val="00D26E77"/>
    <w:rsid w:val="00D3121D"/>
    <w:rsid w:val="00D31DCE"/>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170E"/>
    <w:rsid w:val="00D72693"/>
    <w:rsid w:val="00D728F1"/>
    <w:rsid w:val="00D729D4"/>
    <w:rsid w:val="00D73D05"/>
    <w:rsid w:val="00D74031"/>
    <w:rsid w:val="00D75533"/>
    <w:rsid w:val="00D75EE0"/>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6965"/>
    <w:rsid w:val="00D97C1B"/>
    <w:rsid w:val="00D97F86"/>
    <w:rsid w:val="00DA060A"/>
    <w:rsid w:val="00DA0F76"/>
    <w:rsid w:val="00DA31A9"/>
    <w:rsid w:val="00DA3BBC"/>
    <w:rsid w:val="00DA3DEB"/>
    <w:rsid w:val="00DA3F1D"/>
    <w:rsid w:val="00DA51C3"/>
    <w:rsid w:val="00DA561F"/>
    <w:rsid w:val="00DA67C6"/>
    <w:rsid w:val="00DA7573"/>
    <w:rsid w:val="00DB1FFE"/>
    <w:rsid w:val="00DB2275"/>
    <w:rsid w:val="00DB2856"/>
    <w:rsid w:val="00DB2FAB"/>
    <w:rsid w:val="00DB3A81"/>
    <w:rsid w:val="00DB3D87"/>
    <w:rsid w:val="00DB3E61"/>
    <w:rsid w:val="00DB41CE"/>
    <w:rsid w:val="00DB4AAF"/>
    <w:rsid w:val="00DB769B"/>
    <w:rsid w:val="00DC04A7"/>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3BE"/>
    <w:rsid w:val="00DE0444"/>
    <w:rsid w:val="00DE0EE7"/>
    <w:rsid w:val="00DE1237"/>
    <w:rsid w:val="00DE1B67"/>
    <w:rsid w:val="00DE2FB9"/>
    <w:rsid w:val="00DE3120"/>
    <w:rsid w:val="00DE317B"/>
    <w:rsid w:val="00DE610C"/>
    <w:rsid w:val="00DE64E7"/>
    <w:rsid w:val="00DE6513"/>
    <w:rsid w:val="00DE7DB4"/>
    <w:rsid w:val="00DF0FB9"/>
    <w:rsid w:val="00DF208B"/>
    <w:rsid w:val="00DF2812"/>
    <w:rsid w:val="00DF3B20"/>
    <w:rsid w:val="00DF41E1"/>
    <w:rsid w:val="00DF5326"/>
    <w:rsid w:val="00DF6175"/>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72C"/>
    <w:rsid w:val="00E16A77"/>
    <w:rsid w:val="00E207CC"/>
    <w:rsid w:val="00E2184C"/>
    <w:rsid w:val="00E225A3"/>
    <w:rsid w:val="00E23BF3"/>
    <w:rsid w:val="00E257CA"/>
    <w:rsid w:val="00E259F1"/>
    <w:rsid w:val="00E25B06"/>
    <w:rsid w:val="00E30C33"/>
    <w:rsid w:val="00E30DD8"/>
    <w:rsid w:val="00E30E42"/>
    <w:rsid w:val="00E310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214A"/>
    <w:rsid w:val="00E548FC"/>
    <w:rsid w:val="00E54EF7"/>
    <w:rsid w:val="00E555C4"/>
    <w:rsid w:val="00E557CB"/>
    <w:rsid w:val="00E560C5"/>
    <w:rsid w:val="00E567BB"/>
    <w:rsid w:val="00E567F9"/>
    <w:rsid w:val="00E57F5F"/>
    <w:rsid w:val="00E60155"/>
    <w:rsid w:val="00E6075D"/>
    <w:rsid w:val="00E61EE2"/>
    <w:rsid w:val="00E62BCD"/>
    <w:rsid w:val="00E63505"/>
    <w:rsid w:val="00E63AFA"/>
    <w:rsid w:val="00E659C8"/>
    <w:rsid w:val="00E6712D"/>
    <w:rsid w:val="00E71221"/>
    <w:rsid w:val="00E71FCE"/>
    <w:rsid w:val="00E7216A"/>
    <w:rsid w:val="00E7236D"/>
    <w:rsid w:val="00E732FB"/>
    <w:rsid w:val="00E76E6C"/>
    <w:rsid w:val="00E77B22"/>
    <w:rsid w:val="00E81A13"/>
    <w:rsid w:val="00E820DB"/>
    <w:rsid w:val="00E83006"/>
    <w:rsid w:val="00E83BE4"/>
    <w:rsid w:val="00E8476A"/>
    <w:rsid w:val="00E859C5"/>
    <w:rsid w:val="00E85FC9"/>
    <w:rsid w:val="00E86A7B"/>
    <w:rsid w:val="00E86D5B"/>
    <w:rsid w:val="00E90143"/>
    <w:rsid w:val="00E90786"/>
    <w:rsid w:val="00E90F7F"/>
    <w:rsid w:val="00E91222"/>
    <w:rsid w:val="00E9161B"/>
    <w:rsid w:val="00E9182B"/>
    <w:rsid w:val="00E91EBA"/>
    <w:rsid w:val="00E91F0B"/>
    <w:rsid w:val="00E92D20"/>
    <w:rsid w:val="00E944B5"/>
    <w:rsid w:val="00E951B5"/>
    <w:rsid w:val="00E9577B"/>
    <w:rsid w:val="00E971F2"/>
    <w:rsid w:val="00E973AF"/>
    <w:rsid w:val="00E97859"/>
    <w:rsid w:val="00E97E70"/>
    <w:rsid w:val="00EA19C9"/>
    <w:rsid w:val="00EA370A"/>
    <w:rsid w:val="00EA3949"/>
    <w:rsid w:val="00EA45A8"/>
    <w:rsid w:val="00EA5ACD"/>
    <w:rsid w:val="00EA5F12"/>
    <w:rsid w:val="00EA6AED"/>
    <w:rsid w:val="00EA6BF2"/>
    <w:rsid w:val="00EB1F3A"/>
    <w:rsid w:val="00EB2533"/>
    <w:rsid w:val="00EB4FFE"/>
    <w:rsid w:val="00EB534D"/>
    <w:rsid w:val="00EB5656"/>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B98"/>
    <w:rsid w:val="00ED0DE6"/>
    <w:rsid w:val="00ED2C8E"/>
    <w:rsid w:val="00ED4773"/>
    <w:rsid w:val="00ED5208"/>
    <w:rsid w:val="00ED5CF2"/>
    <w:rsid w:val="00ED5F69"/>
    <w:rsid w:val="00ED7252"/>
    <w:rsid w:val="00ED785D"/>
    <w:rsid w:val="00ED7D3F"/>
    <w:rsid w:val="00EE0449"/>
    <w:rsid w:val="00EE0B4C"/>
    <w:rsid w:val="00EE0D97"/>
    <w:rsid w:val="00EE1890"/>
    <w:rsid w:val="00EE1AE1"/>
    <w:rsid w:val="00EE1F28"/>
    <w:rsid w:val="00EE2375"/>
    <w:rsid w:val="00EE3317"/>
    <w:rsid w:val="00EE35B6"/>
    <w:rsid w:val="00EE3D6E"/>
    <w:rsid w:val="00EE428B"/>
    <w:rsid w:val="00EE43DF"/>
    <w:rsid w:val="00EE4D0F"/>
    <w:rsid w:val="00EE4ECC"/>
    <w:rsid w:val="00EE5287"/>
    <w:rsid w:val="00EE5F2B"/>
    <w:rsid w:val="00EE6781"/>
    <w:rsid w:val="00EE6EC5"/>
    <w:rsid w:val="00EF127F"/>
    <w:rsid w:val="00EF163F"/>
    <w:rsid w:val="00EF248D"/>
    <w:rsid w:val="00EF2C05"/>
    <w:rsid w:val="00EF2F78"/>
    <w:rsid w:val="00EF469E"/>
    <w:rsid w:val="00EF7F76"/>
    <w:rsid w:val="00F014C7"/>
    <w:rsid w:val="00F01D73"/>
    <w:rsid w:val="00F02AC0"/>
    <w:rsid w:val="00F04151"/>
    <w:rsid w:val="00F05BBC"/>
    <w:rsid w:val="00F078E5"/>
    <w:rsid w:val="00F102DA"/>
    <w:rsid w:val="00F114ED"/>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5430"/>
    <w:rsid w:val="00F3671E"/>
    <w:rsid w:val="00F37625"/>
    <w:rsid w:val="00F400EF"/>
    <w:rsid w:val="00F4012A"/>
    <w:rsid w:val="00F40AD4"/>
    <w:rsid w:val="00F415AF"/>
    <w:rsid w:val="00F42395"/>
    <w:rsid w:val="00F4297E"/>
    <w:rsid w:val="00F42EEB"/>
    <w:rsid w:val="00F444CF"/>
    <w:rsid w:val="00F4483D"/>
    <w:rsid w:val="00F45625"/>
    <w:rsid w:val="00F47FC5"/>
    <w:rsid w:val="00F5009A"/>
    <w:rsid w:val="00F50CB1"/>
    <w:rsid w:val="00F51A45"/>
    <w:rsid w:val="00F521E0"/>
    <w:rsid w:val="00F5263C"/>
    <w:rsid w:val="00F538A1"/>
    <w:rsid w:val="00F55FF8"/>
    <w:rsid w:val="00F62AA8"/>
    <w:rsid w:val="00F62D99"/>
    <w:rsid w:val="00F6370C"/>
    <w:rsid w:val="00F642AB"/>
    <w:rsid w:val="00F6532C"/>
    <w:rsid w:val="00F65734"/>
    <w:rsid w:val="00F6795E"/>
    <w:rsid w:val="00F70699"/>
    <w:rsid w:val="00F70E94"/>
    <w:rsid w:val="00F7145C"/>
    <w:rsid w:val="00F72BD1"/>
    <w:rsid w:val="00F739E2"/>
    <w:rsid w:val="00F749A1"/>
    <w:rsid w:val="00F74C12"/>
    <w:rsid w:val="00F74C1E"/>
    <w:rsid w:val="00F75995"/>
    <w:rsid w:val="00F76DD3"/>
    <w:rsid w:val="00F80855"/>
    <w:rsid w:val="00F80876"/>
    <w:rsid w:val="00F83C6A"/>
    <w:rsid w:val="00F8405E"/>
    <w:rsid w:val="00F844B3"/>
    <w:rsid w:val="00F849F5"/>
    <w:rsid w:val="00F86330"/>
    <w:rsid w:val="00F87254"/>
    <w:rsid w:val="00F87718"/>
    <w:rsid w:val="00F87F0B"/>
    <w:rsid w:val="00F90729"/>
    <w:rsid w:val="00F938A5"/>
    <w:rsid w:val="00F93D09"/>
    <w:rsid w:val="00F95C8A"/>
    <w:rsid w:val="00F96188"/>
    <w:rsid w:val="00F96B20"/>
    <w:rsid w:val="00FA1A5E"/>
    <w:rsid w:val="00FA26C9"/>
    <w:rsid w:val="00FA5B14"/>
    <w:rsid w:val="00FA722B"/>
    <w:rsid w:val="00FA74BE"/>
    <w:rsid w:val="00FB00A7"/>
    <w:rsid w:val="00FB069B"/>
    <w:rsid w:val="00FB13CD"/>
    <w:rsid w:val="00FB23C1"/>
    <w:rsid w:val="00FB2E0B"/>
    <w:rsid w:val="00FB397C"/>
    <w:rsid w:val="00FB3DFE"/>
    <w:rsid w:val="00FB4020"/>
    <w:rsid w:val="00FB5BDB"/>
    <w:rsid w:val="00FC0D8D"/>
    <w:rsid w:val="00FC3B00"/>
    <w:rsid w:val="00FC4074"/>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4A2"/>
    <w:rsid w:val="00FE1AF7"/>
    <w:rsid w:val="00FE20CE"/>
    <w:rsid w:val="00FE2A99"/>
    <w:rsid w:val="00FE2F6D"/>
    <w:rsid w:val="00FE32B0"/>
    <w:rsid w:val="00FE3C7E"/>
    <w:rsid w:val="00FE69CD"/>
    <w:rsid w:val="00FE6A4A"/>
    <w:rsid w:val="00FE767B"/>
    <w:rsid w:val="00FE7D73"/>
    <w:rsid w:val="00FF37BF"/>
    <w:rsid w:val="00FF5818"/>
    <w:rsid w:val="00FF68F9"/>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2"/>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2"/>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uiPriority w:val="99"/>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uiPriority w:val="99"/>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uiPriority w:val="99"/>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uiPriority w:val="99"/>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4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uiPriority w:val="99"/>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34"/>
    <w:qFormat/>
    <w:rsid w:val="00BE1523"/>
    <w:pPr>
      <w:ind w:left="720"/>
      <w:contextualSpacing/>
    </w:pPr>
  </w:style>
  <w:style w:type="character" w:customStyle="1" w:styleId="Heading1Char">
    <w:name w:val="Heading 1 Char"/>
    <w:basedOn w:val="DefaultParagraphFont"/>
    <w:link w:val="Heading1"/>
    <w:rsid w:val="009B3D6A"/>
    <w:rPr>
      <w:rFonts w:ascii="Arial" w:hAnsi="Arial"/>
      <w:b/>
      <w:spacing w:val="-4"/>
      <w:sz w:val="36"/>
      <w:lang w:eastAsia="en-US"/>
    </w:rPr>
  </w:style>
  <w:style w:type="character" w:customStyle="1" w:styleId="Heading2Char">
    <w:name w:val="Heading 2 Char"/>
    <w:basedOn w:val="DefaultParagraphFont"/>
    <w:link w:val="Heading2"/>
    <w:rsid w:val="009B3D6A"/>
    <w:rPr>
      <w:rFonts w:ascii="Arial" w:hAnsi="Arial"/>
      <w:b/>
      <w:sz w:val="28"/>
    </w:rPr>
  </w:style>
  <w:style w:type="paragraph" w:customStyle="1" w:styleId="RomanBulletL1">
    <w:name w:val="Roman Bullet L1"/>
    <w:basedOn w:val="Normal"/>
    <w:qFormat/>
    <w:rsid w:val="009B3D6A"/>
    <w:pPr>
      <w:numPr>
        <w:numId w:val="62"/>
      </w:numPr>
      <w:spacing w:before="120" w:after="120" w:line="276" w:lineRule="auto"/>
      <w:jc w:val="left"/>
    </w:pPr>
    <w:rPr>
      <w:rFonts w:asciiTheme="minorHAnsi" w:hAnsiTheme="minorHAnsi"/>
      <w:sz w:val="20"/>
      <w:szCs w:val="24"/>
      <w:lang w:eastAsia="en-US"/>
    </w:rPr>
  </w:style>
  <w:style w:type="paragraph" w:customStyle="1" w:styleId="RomanBulletL2">
    <w:name w:val="Roman Bullet L2"/>
    <w:basedOn w:val="Normal"/>
    <w:qFormat/>
    <w:rsid w:val="009B3D6A"/>
    <w:pPr>
      <w:numPr>
        <w:ilvl w:val="1"/>
        <w:numId w:val="62"/>
      </w:numPr>
      <w:spacing w:before="120" w:after="120" w:line="276" w:lineRule="auto"/>
      <w:jc w:val="left"/>
    </w:pPr>
    <w:rPr>
      <w:rFonts w:asciiTheme="minorHAnsi" w:hAnsiTheme="minorHAnsi"/>
      <w:sz w:val="20"/>
      <w:szCs w:val="24"/>
      <w:lang w:eastAsia="en-US"/>
    </w:rPr>
  </w:style>
  <w:style w:type="paragraph" w:customStyle="1" w:styleId="RomanBulletL3">
    <w:name w:val="Roman Bullet L3"/>
    <w:basedOn w:val="Normal"/>
    <w:qFormat/>
    <w:rsid w:val="009B3D6A"/>
    <w:pPr>
      <w:numPr>
        <w:ilvl w:val="2"/>
        <w:numId w:val="62"/>
      </w:numPr>
      <w:spacing w:before="120" w:after="120" w:line="276" w:lineRule="auto"/>
      <w:jc w:val="left"/>
    </w:pPr>
    <w:rPr>
      <w:rFonts w:asciiTheme="minorHAnsi" w:hAnsiTheme="minorHAnsi"/>
      <w:sz w:val="20"/>
      <w:szCs w:val="24"/>
      <w:lang w:eastAsia="en-US"/>
    </w:rPr>
  </w:style>
  <w:style w:type="paragraph" w:customStyle="1" w:styleId="RomanBulletL4">
    <w:name w:val="Roman Bullet L4"/>
    <w:basedOn w:val="Normal"/>
    <w:qFormat/>
    <w:rsid w:val="009B3D6A"/>
    <w:pPr>
      <w:numPr>
        <w:ilvl w:val="3"/>
        <w:numId w:val="62"/>
      </w:numPr>
      <w:spacing w:before="120" w:after="120" w:line="276" w:lineRule="auto"/>
      <w:jc w:val="left"/>
    </w:pPr>
    <w:rPr>
      <w:rFonts w:asciiTheme="minorHAnsi" w:hAnsiTheme="minorHAnsi"/>
      <w:sz w:val="20"/>
      <w:szCs w:val="24"/>
      <w:lang w:eastAsia="en-US"/>
    </w:rPr>
  </w:style>
  <w:style w:type="numbering" w:customStyle="1" w:styleId="EARomanBullets">
    <w:name w:val="EA Roman Bullets"/>
    <w:uiPriority w:val="99"/>
    <w:rsid w:val="009B3D6A"/>
    <w:pPr>
      <w:numPr>
        <w:numId w:val="54"/>
      </w:numPr>
    </w:pPr>
  </w:style>
  <w:style w:type="character" w:customStyle="1" w:styleId="ListParagraphChar">
    <w:name w:val="List Paragraph Char"/>
    <w:aliases w:val="Dot pt Char,No Spacing1 Char,List Paragraph Char Char Char Char,Indicator Text Char,Numbered Para 1 Char"/>
    <w:basedOn w:val="DefaultParagraphFont"/>
    <w:link w:val="ListParagraph"/>
    <w:uiPriority w:val="34"/>
    <w:locked/>
    <w:rsid w:val="009B3D6A"/>
    <w:rPr>
      <w:sz w:val="24"/>
    </w:rPr>
  </w:style>
  <w:style w:type="paragraph" w:customStyle="1" w:styleId="BodyText20">
    <w:name w:val="Body Text2"/>
    <w:rsid w:val="00A97C16"/>
    <w:pPr>
      <w:widowControl w:val="0"/>
      <w:tabs>
        <w:tab w:val="left" w:pos="255"/>
        <w:tab w:val="left" w:pos="340"/>
        <w:tab w:val="left" w:pos="624"/>
        <w:tab w:val="left" w:pos="794"/>
      </w:tabs>
      <w:spacing w:before="60" w:line="230" w:lineRule="exact"/>
    </w:pPr>
    <w:rPr>
      <w:rFonts w:ascii="Arial" w:hAnsi="Arial"/>
      <w:sz w:val="18"/>
      <w:lang w:eastAsia="en-US"/>
    </w:rPr>
  </w:style>
  <w:style w:type="character" w:customStyle="1" w:styleId="TablebodyChar">
    <w:name w:val="Tablebody Char"/>
    <w:link w:val="Tablebody"/>
    <w:locked/>
    <w:rsid w:val="00807695"/>
    <w:rPr>
      <w:rFonts w:ascii="Arial" w:hAnsi="Arial"/>
      <w:color w:val="0000FF"/>
      <w:sz w:val="18"/>
      <w:lang w:eastAsia="en-US"/>
    </w:rPr>
  </w:style>
  <w:style w:type="character" w:customStyle="1" w:styleId="Red">
    <w:name w:val="Red"/>
    <w:basedOn w:val="DefaultParagraphFont"/>
    <w:uiPriority w:val="1"/>
    <w:qFormat/>
    <w:rsid w:val="00A26A2C"/>
    <w:rPr>
      <w:color w:val="4F81BD" w:themeColor="accent1"/>
    </w:rPr>
  </w:style>
  <w:style w:type="character" w:customStyle="1" w:styleId="st1">
    <w:name w:val="st1"/>
    <w:basedOn w:val="DefaultParagraphFont"/>
    <w:rsid w:val="00A26A2C"/>
  </w:style>
  <w:style w:type="paragraph" w:styleId="Revision">
    <w:name w:val="Revision"/>
    <w:hidden/>
    <w:uiPriority w:val="99"/>
    <w:semiHidden/>
    <w:rsid w:val="00A843F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REGU-408-81826</_dlc_DocId>
    <_dlc_DocIdUrl xmlns="9be56660-2c31-41ef-bc00-23e72f632f2a">
      <Url>https://cyfoethnaturiolcymru.sharepoint.com/teams/Regulatory/Permitting/_layouts/15/DocIdRedir.aspx?ID=REGU-408-81826</Url>
      <Description>REGU-408-81826</Description>
    </_dlc_DocIdUrl>
    <Welsh_x0020_Local_x0020_Authority xmlns="859f7ad6-93f6-4205-b62b-a17f28acbbac">Flintshire County Council</Welsh_x0020_Local_x0020_Authority>
    <Document_x0020_Date xmlns="859f7ad6-93f6-4205-b62b-a17f28acbbac">2018-10-25T23:00:00+00:00</Document_x0020_Date>
    <Process_x0020_Type xmlns="859f7ad6-93f6-4205-b62b-a17f28acbbac" xsi:nil="true"/>
    <From1 xmlns="859f7ad6-93f6-4205-b62b-a17f28acbbac" xsi:nil="true"/>
    <Date_x0020_Sent xmlns="859f7ad6-93f6-4205-b62b-a17f28acbbac" xsi:nil="true"/>
    <Site_x0020_Name xmlns="859f7ad6-93f6-4205-b62b-a17f28acbbac">Point Of Ayr Gas Terminal</Site_x0020_Name>
    <BCC xmlns="859f7ad6-93f6-4205-b62b-a17f28acbbac" xsi:nil="true"/>
    <Date_x0020_Received xmlns="859f7ad6-93f6-4205-b62b-a17f28acbbac" xsi:nil="true"/>
    <Addressee xmlns="859f7ad6-93f6-4205-b62b-a17f28acbbac">ENI House, 10 Ebury Bridge Road, London. SW1W 8PZ</Addressee>
    <Disclosure_x0020_Status xmlns="859f7ad6-93f6-4205-b62b-a17f28acbbac">Public register</Disclosure_x0020_Status>
    <Customer_x0020_Name xmlns="859f7ad6-93f6-4205-b62b-a17f28acbbac">Eni UK Ltd</Customer_x0020_Name>
    <Environment_x0020_Sub_x0020_Folder xmlns="859f7ad6-93f6-4205-b62b-a17f28acbbac">Licence variation</Environment_x0020_Sub_x0020_Folder>
    <CC xmlns="859f7ad6-93f6-4205-b62b-a17f28acbbac" xsi:nil="true"/>
    <To xmlns="859f7ad6-93f6-4205-b62b-a17f28acbbac" xsi:nil="true"/>
    <Facility_x0020_Address xmlns="859f7ad6-93f6-4205-b62b-a17f28acbbac">Talacre, Holywell, Flintshire</Facility_x0020_Address>
    <Internal_x002f_External xmlns="859f7ad6-93f6-4205-b62b-a17f28acbbac">Incoming document</Internal_x002f_External>
    <Document_x0020_Type xmlns="859f7ad6-93f6-4205-b62b-a17f28acbbac">Form/Proforma</Document_x0020_Type>
    <Submitter xmlns="859f7ad6-93f6-4205-b62b-a17f28acbbac">
      <UserInfo>
        <DisplayName/>
        <AccountId xsi:nil="true"/>
        <AccountType/>
      </UserInfo>
    </Submitter>
    <Surrendered_x002f_Expired xmlns="859f7ad6-93f6-4205-b62b-a17f28acbbac" xsi:nil="true"/>
    <Post_x0020_code xmlns="859f7ad6-93f6-4205-b62b-a17f28acbbac">CH8 9RD</Post_x0020_cod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A5AA0B2AC82E5D49ADD40D875C5BAE3B02" PreviousValue="false"/>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182" ma:contentTypeDescription="Do not use this option - standard content type for the email add-on for Outlook, this contains additional metadata for Perm Comp emails." ma:contentTypeScope="" ma:versionID="b1a4c0e76586c30a5cc90a583b35ddcc">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cb81ef115d6179f845ad4134d17deea0"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minOccurs="0"/>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1" nillable="true" ma:displayName="Document ID Value" ma:description="The value of the document ID assigned to this item." ma:internalName="_dlc_DocId" ma:readOnly="true">
      <xsd:simpleType>
        <xsd:restriction base="dms:Text"/>
      </xsd:simpleType>
    </xsd:element>
    <xsd:element name="_dlc_DocIdUrl" ma:index="3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openxmlformats.org/package/2006/metadata/core-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1B925FF7-DC91-495A-8919-C0C6379EF1FB}"/>
</file>

<file path=customXml/itemProps3.xml><?xml version="1.0" encoding="utf-8"?>
<ds:datastoreItem xmlns:ds="http://schemas.openxmlformats.org/officeDocument/2006/customXml" ds:itemID="{ECCD4D3D-632B-4158-A59B-0ADE7092AF6F}"/>
</file>

<file path=customXml/itemProps4.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5.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6.xml><?xml version="1.0" encoding="utf-8"?>
<ds:datastoreItem xmlns:ds="http://schemas.openxmlformats.org/officeDocument/2006/customXml" ds:itemID="{2A8130E1-2AC7-4C77-8E4C-D5E3284CB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779</Words>
  <Characters>4518</Characters>
  <Application>Microsoft Office Word</Application>
  <DocSecurity>4</DocSecurity>
  <Lines>37</Lines>
  <Paragraphs>10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233_08_SD22 EPR Generic permit template</dc:title>
  <dc:subject/>
  <dc:creator>Evans, Gary Lewis</dc:creator>
  <cp:keywords>23308SD22, 233 08 SD22, 233-08-SD22</cp:keywords>
  <dc:description>233_08_SD22, version 8_x000d_
issue date: 07/04/2011</dc:description>
  <cp:lastModifiedBy>Bradford, Julie</cp:lastModifiedBy>
  <cp:revision>2</cp:revision>
  <cp:lastPrinted>2018-10-30T08:44:00Z</cp:lastPrinted>
  <dcterms:created xsi:type="dcterms:W3CDTF">2018-10-30T10:49:00Z</dcterms:created>
  <dcterms:modified xsi:type="dcterms:W3CDTF">2018-10-30T10:49:00Z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78d41f40-c669-477f-b08d-f97aba66b471</vt:lpwstr>
  </property>
  <property fmtid="{D5CDD505-2E9C-101B-9397-08002B2CF9AE}" pid="4" name="ContentTypeId">
    <vt:lpwstr>0x010100A5AA0B2AC82E5D49ADD40D875C5BAE3B0200DC89FE4FEE55C340B4ACAA60F19F71FF</vt:lpwstr>
  </property>
  <property fmtid="{D5CDD505-2E9C-101B-9397-08002B2CF9AE}" pid="5" name="Customer Name">
    <vt:lpwstr>Eni UK Ltd</vt:lpwstr>
  </property>
  <property fmtid="{D5CDD505-2E9C-101B-9397-08002B2CF9AE}" pid="6" name="Welsh Local Authority">
    <vt:lpwstr>Flintshire County Council</vt:lpwstr>
  </property>
  <property fmtid="{D5CDD505-2E9C-101B-9397-08002B2CF9AE}" pid="7" name="Addressee">
    <vt:lpwstr>ENI House, 10 Ebury Bridge Road, London. SW1W 8PZ</vt:lpwstr>
  </property>
  <property fmtid="{D5CDD505-2E9C-101B-9397-08002B2CF9AE}" pid="8" name="Facility Address">
    <vt:lpwstr>Talacre, Holywell, Flintshire</vt:lpwstr>
  </property>
  <property fmtid="{D5CDD505-2E9C-101B-9397-08002B2CF9AE}" pid="9" name="Site Name">
    <vt:lpwstr>Point Of Ayr Gas Terminal</vt:lpwstr>
  </property>
  <property fmtid="{D5CDD505-2E9C-101B-9397-08002B2CF9AE}" pid="10" name="_docset_NoMedatataSyncRequired">
    <vt:lpwstr>False</vt:lpwstr>
  </property>
</Properties>
</file>