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5 Environmental impact </w:t>
      </w:r>
      <w:proofErr w:type="gramStart"/>
      <w:r w:rsidRPr="00966167">
        <w:rPr>
          <w:rFonts w:eastAsia="Calibri" w:cs="Arial"/>
          <w:sz w:val="18"/>
          <w:szCs w:val="18"/>
          <w:lang w:eastAsia="en-GB"/>
        </w:rPr>
        <w:t>assessment</w:t>
      </w:r>
      <w:proofErr w:type="gramEnd"/>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 xml:space="preserve">separate table for each installation you are applying for. Use a separate sheet if you have </w:t>
            </w:r>
            <w:proofErr w:type="gramStart"/>
            <w:r w:rsidRPr="00966167">
              <w:rPr>
                <w:rFonts w:eastAsia="Calibri"/>
              </w:rPr>
              <w:t>a long list</w:t>
            </w:r>
            <w:proofErr w:type="gramEnd"/>
            <w:r w:rsidRPr="00966167">
              <w:rPr>
                <w:rFonts w:eastAsia="Calibri"/>
              </w:rPr>
              <w:t xml:space="preserve">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proofErr w:type="gramStart"/>
            <w:r w:rsidR="005F78A4">
              <w:rPr>
                <w:rFonts w:eastAsia="Calibri"/>
              </w:rPr>
              <w:t>are able to</w:t>
            </w:r>
            <w:proofErr w:type="gramEnd"/>
            <w:r w:rsidR="005F78A4">
              <w:rPr>
                <w:rFonts w:eastAsia="Calibri"/>
              </w:rPr>
              <w:t xml:space="preserve">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proofErr w:type="gramStart"/>
            <w:r w:rsidR="006B3140">
              <w:rPr>
                <w:rFonts w:eastAsia="Calibri"/>
                <w:sz w:val="18"/>
                <w:szCs w:val="18"/>
              </w:rPr>
              <w:t xml:space="preserve">   </w:t>
            </w:r>
            <w:r w:rsidRPr="00031EFA">
              <w:rPr>
                <w:rFonts w:eastAsia="Calibri"/>
                <w:sz w:val="18"/>
                <w:szCs w:val="18"/>
              </w:rPr>
              <w:t>(</w:t>
            </w:r>
            <w:proofErr w:type="gramEnd"/>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 xml:space="preserve">(disposal </w:t>
            </w:r>
            <w:proofErr w:type="gramStart"/>
            <w:r w:rsidR="00FD25E0" w:rsidRPr="00966167">
              <w:rPr>
                <w:rFonts w:eastAsia="Calibri"/>
                <w:sz w:val="18"/>
                <w:szCs w:val="18"/>
              </w:rPr>
              <w:t>and  recovery</w:t>
            </w:r>
            <w:proofErr w:type="gramEnd"/>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12DB7C5D" w:rsidR="006F282C" w:rsidRDefault="003C07FF" w:rsidP="006F282C">
                <w:pPr>
                  <w:pStyle w:val="Questiontext"/>
                  <w:rPr>
                    <w:rStyle w:val="Responseboxtext"/>
                    <w:rFonts w:eastAsia="Calibri"/>
                    <w:sz w:val="18"/>
                    <w:szCs w:val="18"/>
                  </w:rPr>
                </w:pPr>
                <w:r>
                  <w:rPr>
                    <w:rStyle w:val="Responseboxtext"/>
                    <w:rFonts w:eastAsia="Calibri"/>
                    <w:sz w:val="18"/>
                    <w:szCs w:val="18"/>
                  </w:rPr>
                  <w:t>Lower Hall Pullet Units</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014CFFCF" w:rsidR="006B3140" w:rsidRDefault="00D5381B"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52F8DCAE" w:rsidR="006B3140" w:rsidRDefault="00A60CFD" w:rsidP="006B3140">
                <w:pPr>
                  <w:pStyle w:val="Questiontext"/>
                  <w:rPr>
                    <w:rStyle w:val="Responseboxtext"/>
                    <w:rFonts w:eastAsia="Calibri"/>
                    <w:sz w:val="18"/>
                    <w:szCs w:val="18"/>
                  </w:rPr>
                </w:pPr>
                <w:r>
                  <w:rPr>
                    <w:rStyle w:val="Responseboxtext"/>
                    <w:rFonts w:eastAsia="Calibri"/>
                    <w:sz w:val="18"/>
                    <w:szCs w:val="18"/>
                  </w:rPr>
                  <w:t>70</w:t>
                </w:r>
                <w:r w:rsidR="003C07FF">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DFA506E"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4F6A3BEE"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319FCE23"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9BE3E8B"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1438714B" w:rsidR="00FF0E7E" w:rsidRPr="0031183B" w:rsidRDefault="00D5381B" w:rsidP="00FF0E7E">
                <w:pPr>
                  <w:pStyle w:val="Questiontext"/>
                  <w:rPr>
                    <w:rStyle w:val="Responseboxtext"/>
                    <w:sz w:val="18"/>
                    <w:szCs w:val="18"/>
                  </w:rPr>
                </w:pPr>
                <w:r>
                  <w:rPr>
                    <w:rStyle w:val="Responseboxtext"/>
                    <w:rFonts w:eastAsia="Calibri"/>
                    <w:sz w:val="18"/>
                    <w:szCs w:val="18"/>
                  </w:rPr>
                  <w:t>Fuel and Chemical Storage</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1794689D" w:rsidR="00FF0E7E" w:rsidRPr="0031183B" w:rsidRDefault="00D5381B" w:rsidP="00FF0E7E">
                <w:pPr>
                  <w:pStyle w:val="Questiontext"/>
                  <w:rPr>
                    <w:rStyle w:val="Responseboxtext"/>
                    <w:sz w:val="18"/>
                    <w:szCs w:val="18"/>
                  </w:rPr>
                </w:pPr>
                <w:r>
                  <w:rPr>
                    <w:rStyle w:val="Responseboxtext"/>
                    <w:rFonts w:eastAsia="Calibri"/>
                    <w:sz w:val="18"/>
                    <w:szCs w:val="18"/>
                  </w:rPr>
                  <w:t>Fuel Tank</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3D2CE515" w:rsidR="00FD25E0" w:rsidRPr="007B7529" w:rsidRDefault="00D5381B"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2ED43455"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05698236" w:rsidR="00FF0E7E" w:rsidRPr="0031183B" w:rsidRDefault="003C07FF" w:rsidP="005601D8">
                <w:pPr>
                  <w:pStyle w:val="Questiontext"/>
                  <w:rPr>
                    <w:rStyle w:val="Responseboxtext"/>
                    <w:rFonts w:eastAsia="Calibri"/>
                    <w:sz w:val="18"/>
                    <w:szCs w:val="18"/>
                  </w:rPr>
                </w:pPr>
                <w:r>
                  <w:rPr>
                    <w:rStyle w:val="Responseboxtext"/>
                    <w:rFonts w:eastAsia="Calibri"/>
                    <w:sz w:val="18"/>
                    <w:szCs w:val="18"/>
                  </w:rPr>
                  <w:t>Pullet Unit 1 and 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63F8559B"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266F4EAC" w:rsidR="00FF0E7E" w:rsidRPr="0031183B" w:rsidRDefault="003C07FF" w:rsidP="005601D8">
                <w:pPr>
                  <w:pStyle w:val="Questiontext"/>
                  <w:rPr>
                    <w:rStyle w:val="Responseboxtext"/>
                    <w:rFonts w:eastAsia="Calibri"/>
                    <w:sz w:val="18"/>
                    <w:szCs w:val="18"/>
                  </w:rPr>
                </w:pPr>
                <w:r>
                  <w:rPr>
                    <w:rStyle w:val="Responseboxtext"/>
                    <w:rFonts w:eastAsia="Calibri"/>
                    <w:sz w:val="18"/>
                    <w:szCs w:val="18"/>
                  </w:rPr>
                  <w:t>Pullet Unit 1 and 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6BF41027"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747D0E0C" w:rsidR="00FF0E7E" w:rsidRPr="0031183B" w:rsidRDefault="003C07FF" w:rsidP="005601D8">
                <w:pPr>
                  <w:pStyle w:val="Questiontext"/>
                  <w:rPr>
                    <w:rStyle w:val="Responseboxtext"/>
                    <w:rFonts w:eastAsia="Calibri"/>
                    <w:sz w:val="18"/>
                    <w:szCs w:val="18"/>
                  </w:rPr>
                </w:pPr>
                <w:r>
                  <w:rPr>
                    <w:rStyle w:val="Responseboxtext"/>
                    <w:rFonts w:eastAsia="Calibri"/>
                    <w:sz w:val="18"/>
                    <w:szCs w:val="18"/>
                  </w:rPr>
                  <w:t>Pullet Unit 1 and 2</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2BC3F04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57A50867"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415BE1EC"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w:t>
            </w:r>
            <w:proofErr w:type="gramStart"/>
            <w:r w:rsidRPr="00966167">
              <w:rPr>
                <w:rFonts w:eastAsia="Calibri"/>
              </w:rPr>
              <w:t>main issues</w:t>
            </w:r>
            <w:proofErr w:type="gramEnd"/>
            <w:r w:rsidRPr="00966167">
              <w:rPr>
                <w:rFonts w:eastAsia="Calibri"/>
              </w:rPr>
              <w:t xml:space="preserve">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291909E1" w:rsidR="006B3140" w:rsidRPr="007B7529" w:rsidRDefault="003C07FF" w:rsidP="006B3140">
                <w:pPr>
                  <w:pStyle w:val="Questiontext"/>
                </w:pPr>
                <w:r>
                  <w:rPr>
                    <w:rStyle w:val="Responseboxtext"/>
                  </w:rPr>
                  <w:t>Lower Hall</w:t>
                </w:r>
                <w:r w:rsidR="003F16E1">
                  <w:rPr>
                    <w:rStyle w:val="Responseboxtext"/>
                  </w:rPr>
                  <w:t xml:space="preserve"> 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 xml:space="preserve">If the TGN or H1 assessment shows that emissions of substances not controlled by emission limits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 xml:space="preserve">If the TGN or H1 assessment shows that odours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 xml:space="preserve">If the TGN or H1 assessment shows that noise or vibration are </w:t>
            </w:r>
            <w:proofErr w:type="gramStart"/>
            <w:r w:rsidRPr="00DA6FAF">
              <w:rPr>
                <w:rFonts w:eastAsia="Calibri"/>
                <w:sz w:val="18"/>
                <w:szCs w:val="18"/>
                <w:lang w:eastAsia="en-GB"/>
              </w:rPr>
              <w:t>important issues</w:t>
            </w:r>
            <w:proofErr w:type="gramEnd"/>
            <w:r w:rsidRPr="00DA6FAF">
              <w:rPr>
                <w:rFonts w:eastAsia="Calibri"/>
                <w:sz w:val="18"/>
                <w:szCs w:val="18"/>
                <w:lang w:eastAsia="en-GB"/>
              </w:rPr>
              <w:t>,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 xml:space="preserve">If our fire prevention guidance or H1 assessment shows that fire risk is </w:t>
            </w:r>
            <w:proofErr w:type="gramStart"/>
            <w:r w:rsidRPr="00DA6FAF">
              <w:rPr>
                <w:rFonts w:eastAsia="Calibri"/>
                <w:sz w:val="18"/>
                <w:szCs w:val="18"/>
                <w:lang w:eastAsia="en-GB"/>
              </w:rPr>
              <w:t>an important issues</w:t>
            </w:r>
            <w:proofErr w:type="gramEnd"/>
            <w:r w:rsidRPr="00DA6FAF">
              <w:rPr>
                <w:rFonts w:eastAsia="Calibri"/>
                <w:sz w:val="18"/>
                <w:szCs w:val="18"/>
                <w:lang w:eastAsia="en-GB"/>
              </w:rPr>
              <w:t>,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32E44DC4" w:rsidR="006B3140" w:rsidRPr="007B7529" w:rsidRDefault="003C07FF" w:rsidP="006B3140">
                <w:pPr>
                  <w:pStyle w:val="Questiontext"/>
                </w:pPr>
                <w:r>
                  <w:rPr>
                    <w:rStyle w:val="Responseboxtext"/>
                  </w:rPr>
                  <w:t>Lower Hall</w:t>
                </w:r>
                <w:r w:rsidR="003F16E1">
                  <w:rPr>
                    <w:rStyle w:val="Responseboxtext"/>
                  </w:rPr>
                  <w:t xml:space="preserve"> 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523D860F" w:rsidR="006B3140" w:rsidRPr="007B7529" w:rsidRDefault="003C07FF" w:rsidP="006B3140">
                <w:pPr>
                  <w:pStyle w:val="Questiontext"/>
                </w:pPr>
                <w:r>
                  <w:rPr>
                    <w:rStyle w:val="Responseboxtext"/>
                  </w:rPr>
                  <w:t xml:space="preserve">Lower Hall </w:t>
                </w:r>
                <w:r w:rsidR="003F16E1">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50FF30AA" w:rsidR="006B3140" w:rsidRPr="007B7529" w:rsidRDefault="003C07FF" w:rsidP="006B3140">
                <w:pPr>
                  <w:pStyle w:val="Questiontext"/>
                </w:pPr>
                <w:r>
                  <w:rPr>
                    <w:rStyle w:val="Responseboxtext"/>
                  </w:rPr>
                  <w:t>Lower Hall</w:t>
                </w:r>
                <w:r w:rsidR="00D5381B">
                  <w:rPr>
                    <w:rStyle w:val="Responseboxtext"/>
                  </w:rPr>
                  <w:t xml:space="preserve"> 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2F36A139" w:rsidR="006B3140" w:rsidRPr="007B7529" w:rsidRDefault="00D5381B"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62" w:type="dxa"/>
                <w:shd w:val="clear" w:color="auto" w:fill="auto"/>
              </w:tcPr>
              <w:p w14:paraId="6141DE0F" w14:textId="300DB4F5"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4000DD21" w:rsidR="006B3140" w:rsidRPr="007B7529" w:rsidRDefault="003C07FF" w:rsidP="006B3140">
                <w:pPr>
                  <w:pStyle w:val="Questiontext"/>
                </w:pPr>
                <w:r>
                  <w:rPr>
                    <w:rStyle w:val="Responseboxtext"/>
                  </w:rPr>
                  <w:t>Lower Hall</w:t>
                </w:r>
                <w:r w:rsidR="003F16E1">
                  <w:rPr>
                    <w:rStyle w:val="Responseboxtext"/>
                  </w:rPr>
                  <w:t xml:space="preserve"> </w:t>
                </w:r>
                <w:r w:rsidR="00D5381B">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335C92FE" w:rsidR="006B3140" w:rsidRPr="007B7529" w:rsidRDefault="003C07FF" w:rsidP="006B3140">
                <w:pPr>
                  <w:pStyle w:val="Questiontext"/>
                </w:pPr>
                <w:r>
                  <w:rPr>
                    <w:rStyle w:val="Responseboxtext"/>
                  </w:rPr>
                  <w:t xml:space="preserve">Lower Hall </w:t>
                </w:r>
                <w:r w:rsidR="003F16E1">
                  <w:rPr>
                    <w:rStyle w:val="Responseboxtext"/>
                  </w:rPr>
                  <w:t>Waste</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484114">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484114">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484114">
        <w:tc>
          <w:tcPr>
            <w:tcW w:w="4114" w:type="dxa"/>
            <w:gridSpan w:val="8"/>
            <w:tcBorders>
              <w:right w:val="single" w:sz="4" w:space="0" w:color="auto"/>
            </w:tcBorders>
            <w:shd w:val="clear" w:color="auto" w:fill="auto"/>
          </w:tcPr>
          <w:p w14:paraId="26DE3959" w14:textId="77777777" w:rsidR="006F282C" w:rsidRPr="007B7529" w:rsidRDefault="006F282C" w:rsidP="00484114">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484114">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484114">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484114">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484114">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484114">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484114">
        <w:tc>
          <w:tcPr>
            <w:tcW w:w="4114" w:type="dxa"/>
            <w:gridSpan w:val="4"/>
            <w:tcBorders>
              <w:right w:val="single" w:sz="4" w:space="0" w:color="auto"/>
            </w:tcBorders>
            <w:shd w:val="clear" w:color="auto" w:fill="auto"/>
          </w:tcPr>
          <w:p w14:paraId="5E686AE6" w14:textId="77777777" w:rsidR="006F282C" w:rsidRPr="007B7529" w:rsidRDefault="006F282C" w:rsidP="00484114">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484114">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77589E91" w:rsidR="00FF0E7E" w:rsidRPr="00C61C61" w:rsidRDefault="003C07FF" w:rsidP="00E33FD5">
                <w:pPr>
                  <w:pStyle w:val="Questiontext"/>
                  <w:rPr>
                    <w:rStyle w:val="Responseboxtext"/>
                    <w:sz w:val="18"/>
                    <w:szCs w:val="18"/>
                  </w:rPr>
                </w:pPr>
                <w:r>
                  <w:rPr>
                    <w:rStyle w:val="Responseboxtext"/>
                    <w:rFonts w:eastAsia="Calibri"/>
                    <w:sz w:val="18"/>
                    <w:szCs w:val="18"/>
                  </w:rPr>
                  <w:t>Pullet Rearing</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2543C3D1" w:rsidR="00FF0E7E" w:rsidRPr="00C61C61" w:rsidRDefault="003C07FF" w:rsidP="00E33FD5">
                <w:pPr>
                  <w:pStyle w:val="Questiontext"/>
                  <w:rPr>
                    <w:rStyle w:val="Responseboxtext"/>
                    <w:sz w:val="18"/>
                    <w:szCs w:val="18"/>
                  </w:rPr>
                </w:pPr>
                <w:r>
                  <w:rPr>
                    <w:rStyle w:val="Responseboxtext"/>
                    <w:rFonts w:eastAsia="Calibri"/>
                    <w:sz w:val="18"/>
                    <w:szCs w:val="18"/>
                  </w:rPr>
                  <w:t>66,000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0336E6E7" w:rsidR="00E33FD5" w:rsidRPr="00B568B7" w:rsidRDefault="00D5381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2DD160DA" w:rsidR="00E33FD5" w:rsidRPr="00B568B7" w:rsidRDefault="00D5381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484114">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484114">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484114">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484114">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484114">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484114">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484114">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484114">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484114">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484114">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484114">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484114">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484114">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484114">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484114">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484114">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484114">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484114">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484114">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484114">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484114">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484114">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484114">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484114">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484114">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484114">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484114">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484114">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484114">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484114">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484114">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484114">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484114">
        <w:trPr>
          <w:trHeight w:val="169"/>
        </w:trPr>
        <w:tc>
          <w:tcPr>
            <w:tcW w:w="989" w:type="dxa"/>
            <w:gridSpan w:val="2"/>
            <w:shd w:val="clear" w:color="auto" w:fill="auto"/>
          </w:tcPr>
          <w:p w14:paraId="1F53FF69"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484114">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484114">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484114">
            <w:pPr>
              <w:pStyle w:val="Questiontext"/>
            </w:pPr>
          </w:p>
        </w:tc>
      </w:tr>
      <w:tr w:rsidR="006F282C" w:rsidRPr="003A523A" w14:paraId="7971BAD6" w14:textId="77777777" w:rsidTr="00484114">
        <w:tc>
          <w:tcPr>
            <w:tcW w:w="4113" w:type="dxa"/>
            <w:gridSpan w:val="5"/>
            <w:shd w:val="clear" w:color="auto" w:fill="auto"/>
          </w:tcPr>
          <w:p w14:paraId="5774C8F9"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484114">
            <w:pPr>
              <w:spacing w:before="60" w:after="60"/>
              <w:rPr>
                <w:rFonts w:cs="Arial"/>
                <w:sz w:val="2"/>
                <w:szCs w:val="2"/>
              </w:rPr>
            </w:pPr>
          </w:p>
        </w:tc>
      </w:tr>
      <w:tr w:rsidR="006F282C" w:rsidRPr="007B7529" w14:paraId="0DF72655" w14:textId="77777777" w:rsidTr="00484114">
        <w:tc>
          <w:tcPr>
            <w:tcW w:w="989" w:type="dxa"/>
            <w:gridSpan w:val="2"/>
            <w:shd w:val="clear" w:color="auto" w:fill="auto"/>
          </w:tcPr>
          <w:p w14:paraId="1B1991E4" w14:textId="77777777" w:rsidR="006F282C" w:rsidRPr="007B7529" w:rsidRDefault="006F282C" w:rsidP="00484114">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484114">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484114">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484114">
        <w:trPr>
          <w:trHeight w:val="169"/>
        </w:trPr>
        <w:tc>
          <w:tcPr>
            <w:tcW w:w="989" w:type="dxa"/>
            <w:gridSpan w:val="2"/>
            <w:shd w:val="clear" w:color="auto" w:fill="auto"/>
          </w:tcPr>
          <w:p w14:paraId="4D6E4BD8"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484114">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484114">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484114">
            <w:pPr>
              <w:pStyle w:val="Questiontext"/>
            </w:pPr>
          </w:p>
        </w:tc>
      </w:tr>
      <w:tr w:rsidR="006F282C" w:rsidRPr="003A523A" w14:paraId="12DCC167" w14:textId="77777777" w:rsidTr="00484114">
        <w:tc>
          <w:tcPr>
            <w:tcW w:w="4113" w:type="dxa"/>
            <w:gridSpan w:val="5"/>
            <w:shd w:val="clear" w:color="auto" w:fill="auto"/>
          </w:tcPr>
          <w:p w14:paraId="1201E747"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484114">
            <w:pPr>
              <w:spacing w:before="60" w:after="60"/>
              <w:rPr>
                <w:rFonts w:cs="Arial"/>
                <w:sz w:val="2"/>
                <w:szCs w:val="2"/>
              </w:rPr>
            </w:pPr>
          </w:p>
        </w:tc>
      </w:tr>
      <w:tr w:rsidR="006F282C" w:rsidRPr="007B7529" w14:paraId="2D7AA72A" w14:textId="77777777" w:rsidTr="00484114">
        <w:tc>
          <w:tcPr>
            <w:tcW w:w="989" w:type="dxa"/>
            <w:gridSpan w:val="2"/>
            <w:shd w:val="clear" w:color="auto" w:fill="auto"/>
          </w:tcPr>
          <w:p w14:paraId="39F457CC" w14:textId="77777777" w:rsidR="006F282C" w:rsidRPr="007B7529" w:rsidRDefault="006F282C" w:rsidP="00484114">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484114">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484114">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484114">
        <w:trPr>
          <w:trHeight w:val="169"/>
        </w:trPr>
        <w:tc>
          <w:tcPr>
            <w:tcW w:w="989" w:type="dxa"/>
            <w:gridSpan w:val="2"/>
            <w:shd w:val="clear" w:color="auto" w:fill="auto"/>
          </w:tcPr>
          <w:p w14:paraId="5D35B709"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484114">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484114">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484114">
            <w:pPr>
              <w:pStyle w:val="Questiontext"/>
            </w:pPr>
          </w:p>
        </w:tc>
      </w:tr>
      <w:tr w:rsidR="006F282C" w:rsidRPr="003A523A" w14:paraId="64FE3D2A" w14:textId="77777777" w:rsidTr="00484114">
        <w:tc>
          <w:tcPr>
            <w:tcW w:w="4113" w:type="dxa"/>
            <w:gridSpan w:val="5"/>
            <w:shd w:val="clear" w:color="auto" w:fill="auto"/>
          </w:tcPr>
          <w:p w14:paraId="5E80B0EF"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484114">
            <w:pPr>
              <w:spacing w:before="60" w:after="60"/>
              <w:rPr>
                <w:rFonts w:cs="Arial"/>
                <w:sz w:val="2"/>
                <w:szCs w:val="2"/>
              </w:rPr>
            </w:pPr>
          </w:p>
        </w:tc>
      </w:tr>
      <w:tr w:rsidR="006F282C" w:rsidRPr="007B7529" w14:paraId="1E93C03B" w14:textId="77777777" w:rsidTr="00484114">
        <w:tc>
          <w:tcPr>
            <w:tcW w:w="989" w:type="dxa"/>
            <w:gridSpan w:val="2"/>
            <w:shd w:val="clear" w:color="auto" w:fill="auto"/>
          </w:tcPr>
          <w:p w14:paraId="087D61F5" w14:textId="77777777" w:rsidR="006F282C" w:rsidRPr="007B7529" w:rsidRDefault="006F282C" w:rsidP="00484114">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484114">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484114">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484114">
        <w:tc>
          <w:tcPr>
            <w:tcW w:w="4113" w:type="dxa"/>
            <w:gridSpan w:val="5"/>
            <w:tcBorders>
              <w:right w:val="single" w:sz="4" w:space="0" w:color="auto"/>
            </w:tcBorders>
            <w:shd w:val="clear" w:color="auto" w:fill="auto"/>
          </w:tcPr>
          <w:p w14:paraId="4BF3E1AF" w14:textId="77777777" w:rsidR="006F282C" w:rsidRPr="007B7529" w:rsidRDefault="006F282C" w:rsidP="00484114">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484114">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484114">
        <w:tc>
          <w:tcPr>
            <w:tcW w:w="4113" w:type="dxa"/>
            <w:gridSpan w:val="5"/>
            <w:tcBorders>
              <w:right w:val="single" w:sz="4" w:space="0" w:color="auto"/>
            </w:tcBorders>
            <w:shd w:val="clear" w:color="auto" w:fill="auto"/>
          </w:tcPr>
          <w:p w14:paraId="3A93D88A" w14:textId="77777777" w:rsidR="006F282C" w:rsidRPr="007B7529" w:rsidRDefault="006F282C" w:rsidP="00484114">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484114">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484114">
        <w:tc>
          <w:tcPr>
            <w:tcW w:w="4113" w:type="dxa"/>
            <w:gridSpan w:val="5"/>
            <w:tcBorders>
              <w:right w:val="single" w:sz="4" w:space="0" w:color="auto"/>
            </w:tcBorders>
            <w:shd w:val="clear" w:color="auto" w:fill="auto"/>
          </w:tcPr>
          <w:p w14:paraId="00F90FB7" w14:textId="77777777" w:rsidR="006F282C" w:rsidRPr="007B7529" w:rsidRDefault="006F282C" w:rsidP="00484114">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484114">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484114">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484114">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484114">
        <w:tc>
          <w:tcPr>
            <w:tcW w:w="4113" w:type="dxa"/>
            <w:gridSpan w:val="6"/>
            <w:tcBorders>
              <w:right w:val="single" w:sz="4" w:space="0" w:color="auto"/>
            </w:tcBorders>
            <w:shd w:val="clear" w:color="auto" w:fill="auto"/>
          </w:tcPr>
          <w:p w14:paraId="21415146" w14:textId="77777777" w:rsidR="006F282C" w:rsidRPr="007B7529" w:rsidRDefault="006F282C" w:rsidP="00484114">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484114">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484114">
        <w:tc>
          <w:tcPr>
            <w:tcW w:w="4113" w:type="dxa"/>
            <w:gridSpan w:val="6"/>
            <w:tcBorders>
              <w:right w:val="single" w:sz="4" w:space="0" w:color="auto"/>
            </w:tcBorders>
            <w:shd w:val="clear" w:color="auto" w:fill="auto"/>
          </w:tcPr>
          <w:p w14:paraId="32299E18" w14:textId="77777777" w:rsidR="006F282C" w:rsidRPr="007B7529" w:rsidRDefault="006F282C" w:rsidP="00484114">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484114">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484114">
        <w:tc>
          <w:tcPr>
            <w:tcW w:w="4113" w:type="dxa"/>
            <w:gridSpan w:val="6"/>
            <w:tcBorders>
              <w:right w:val="single" w:sz="4" w:space="0" w:color="auto"/>
            </w:tcBorders>
            <w:shd w:val="clear" w:color="auto" w:fill="auto"/>
          </w:tcPr>
          <w:p w14:paraId="6494061F" w14:textId="36FE0C8C" w:rsidR="006F282C" w:rsidRPr="007B7529" w:rsidRDefault="006F282C" w:rsidP="00484114">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484114">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484114">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484114">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484114">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484114">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484114">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484114">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484114">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484114">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484114">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484114">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71D312" w14:textId="77777777" w:rsidR="00880F97" w:rsidRDefault="00880F97" w:rsidP="001F125D">
      <w:r>
        <w:separator/>
      </w:r>
    </w:p>
  </w:endnote>
  <w:endnote w:type="continuationSeparator" w:id="0">
    <w:p w14:paraId="629B9C5D" w14:textId="77777777" w:rsidR="00880F97" w:rsidRDefault="00880F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6B3140" w:rsidRPr="00623D4A" w:rsidRDefault="006B314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EB61566" w:rsidR="006B3140" w:rsidRPr="005B00CB" w:rsidRDefault="006B3140"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60CFD">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60CFD">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6B3140" w:rsidRPr="005B00CB" w:rsidRDefault="006B314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proofErr w:type="gramStart"/>
    <w:r>
      <w:rPr>
        <w:bCs/>
        <w:sz w:val="16"/>
        <w:szCs w:val="16"/>
      </w:rPr>
      <w:t>x</w:t>
    </w:r>
    <w:proofErr w:type="gramEnd"/>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0CBD842" w:rsidR="006B3140" w:rsidRPr="005B00CB" w:rsidRDefault="006B314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162B125"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60CF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60CF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162B125"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60CF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60CF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60CFD">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60CFD">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A9CE1" w14:textId="77777777" w:rsidR="00880F97" w:rsidRDefault="00880F97" w:rsidP="001F125D">
      <w:r>
        <w:separator/>
      </w:r>
    </w:p>
  </w:footnote>
  <w:footnote w:type="continuationSeparator" w:id="0">
    <w:p w14:paraId="0EA12776" w14:textId="77777777" w:rsidR="00880F97" w:rsidRDefault="00880F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6B3140" w14:paraId="6A5C35FD" w14:textId="77777777" w:rsidTr="007C08F6">
      <w:trPr>
        <w:trHeight w:val="1012"/>
      </w:trPr>
      <w:tc>
        <w:tcPr>
          <w:tcW w:w="9781" w:type="dxa"/>
        </w:tcPr>
        <w:p w14:paraId="369CC268" w14:textId="043C0D3A" w:rsidR="006B3140" w:rsidRDefault="006B314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6B3140" w:rsidRPr="003536A6" w:rsidRDefault="006B3140"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6B3140" w:rsidRDefault="006B3140" w:rsidP="00DD5AD6">
          <w:pPr>
            <w:autoSpaceDE w:val="0"/>
            <w:autoSpaceDN w:val="0"/>
            <w:adjustRightInd w:val="0"/>
            <w:rPr>
              <w:b/>
              <w:bCs/>
              <w:color w:val="00A0AA"/>
              <w:sz w:val="20"/>
              <w:szCs w:val="20"/>
            </w:rPr>
          </w:pPr>
        </w:p>
        <w:p w14:paraId="6A5C35F9" w14:textId="77777777" w:rsidR="006B3140" w:rsidRDefault="006B3140" w:rsidP="00DD5AD6">
          <w:pPr>
            <w:autoSpaceDE w:val="0"/>
            <w:autoSpaceDN w:val="0"/>
            <w:adjustRightInd w:val="0"/>
            <w:rPr>
              <w:b/>
              <w:bCs/>
              <w:color w:val="00A0AA"/>
              <w:sz w:val="20"/>
              <w:szCs w:val="20"/>
            </w:rPr>
          </w:pPr>
        </w:p>
        <w:p w14:paraId="6A5C35FA" w14:textId="77777777" w:rsidR="006B3140" w:rsidRDefault="006B3140" w:rsidP="00DD5AD6">
          <w:pPr>
            <w:autoSpaceDE w:val="0"/>
            <w:autoSpaceDN w:val="0"/>
            <w:adjustRightInd w:val="0"/>
            <w:rPr>
              <w:b/>
              <w:bCs/>
              <w:color w:val="00A0AA"/>
              <w:sz w:val="20"/>
              <w:szCs w:val="20"/>
            </w:rPr>
          </w:pPr>
        </w:p>
        <w:p w14:paraId="6A5C35FC" w14:textId="77777777" w:rsidR="006B3140" w:rsidRDefault="006B3140" w:rsidP="00DD5AD6">
          <w:pPr>
            <w:autoSpaceDE w:val="0"/>
            <w:autoSpaceDN w:val="0"/>
            <w:adjustRightInd w:val="0"/>
            <w:rPr>
              <w:b/>
              <w:bCs/>
              <w:color w:val="00A0AA"/>
              <w:sz w:val="20"/>
              <w:szCs w:val="20"/>
            </w:rPr>
          </w:pPr>
        </w:p>
      </w:tc>
    </w:tr>
  </w:tbl>
  <w:p w14:paraId="4DA28114" w14:textId="26594915" w:rsidR="006B3140" w:rsidRDefault="006B314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6B3140" w:rsidRDefault="006B314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6B3140" w:rsidRDefault="006B3140"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6B3140" w:rsidRPr="006F282C" w:rsidRDefault="006B3140"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AEC"/>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07FF"/>
    <w:rsid w:val="003C153E"/>
    <w:rsid w:val="003C1B3B"/>
    <w:rsid w:val="003C605E"/>
    <w:rsid w:val="003C746C"/>
    <w:rsid w:val="003D1549"/>
    <w:rsid w:val="003D1F99"/>
    <w:rsid w:val="003D4656"/>
    <w:rsid w:val="003E065E"/>
    <w:rsid w:val="003E0CC4"/>
    <w:rsid w:val="003E38BF"/>
    <w:rsid w:val="003F16E1"/>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0F97"/>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60CFD"/>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3C4C"/>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5381B"/>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2F2BAA"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2F2BAA"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2F2BAA"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2F2BAA"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2F2BAA"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2F2BAA"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2F2BAA"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2F2BAA"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2F2BAA"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2F2BAA"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2F2BAA"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2F2BAA"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2F2BAA"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2F2BAA"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2F2BAA"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2F2BAA"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2F2BAA"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2F2BAA"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2F2BAA"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2F2BAA"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2F2BAA"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2F2BAA"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2F2BAA"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2F2BAA"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2F2BAA"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2F2BAA"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2F2BAA"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2F2BAA"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2F2BAA"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2F2BAA"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2F2BAA"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2F2BAA"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2F2BAA"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2F2BAA"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2F2BAA"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2F2BAA"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2F2BAA"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2F2BAA"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2F2BAA"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2F2BAA"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2F2BAA"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2F2BAA"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2F2BAA"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2F2BAA"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2F2BAA"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2F2BAA"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2F2BAA"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2F2BAA"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2F2BAA"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2F2BAA"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2F2BAA"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2F2BAA"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2F2BAA"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2F2BAA"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2F2BAA"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2F2BAA"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2F2BAA"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2F2BAA"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2F2BAA"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2F2BAA"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2F2BAA"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2F2BAA"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2F2BAA"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2F2BAA"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2F2BAA"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2F2BAA"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2F2BAA"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2F2BAA"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2F2BAA"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2F2BAA"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2F2BAA"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2F2BAA"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2F2BAA"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2F2BAA"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2F2BAA"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2F2BAA"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2F2BAA"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2F2BAA"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2F2BAA"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2F2BAA"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2F2BAA"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2F2BAA"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2F2BAA"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2F2BAA"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2F2BAA"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2F2BAA"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2F2BAA"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2F2BAA"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2F2BAA"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2F2BAA"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2F2BAA"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2F2BAA"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2F2BAA"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2F2BAA"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2F2BAA"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2F2BAA"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2F2BAA"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2F2BAA"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2F2BAA"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2F2BAA"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2F2BAA"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2F2BAA"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2F2BAA"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2F2BAA"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2F2BAA"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2F2BAA"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2F2BAA"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2F2BAA"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2F2BAA"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2F2BAA"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2F2BAA"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2F2BAA"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2F2BAA"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2F2BAA"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2F2BAA"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2F2BAA"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2F2BAA"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2F2BAA"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2F2BAA"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2F2BAA"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2F2BAA"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2F2BAA"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2F2BAA"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2F2BAA"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2F2BAA"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2F2BAA"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2F2BAA"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2F2BAA"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2F2BAA"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2F2BAA"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2F2BAA"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2F2BAA"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2F2BAA"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2F2BAA"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2F2BAA"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2F2BAA"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2F2BAA"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2F2BAA"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2F2BAA"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2F2BAA"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2F2BAA"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2F2BAA"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2F2BAA"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2F2BAA"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2F2BAA"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2F2BAA"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2F2BAA"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2F2BAA"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2F2BAA"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2F2BAA"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2F2BAA"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2F2BAA"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2F2BAA"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2F2BAA"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2F2BAA"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2F2BAA"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2F2BAA"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2F2BAA"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2F2BAA"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2F2BAA"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2F2BAA"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2F2BAA"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2F2BAA"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2F2BAA"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2F2BAA"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2F2BAA"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2F2BAA"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2F2BAA"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2F2BAA"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2F2BAA"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2F2BAA"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2F2BAA"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2F2BAA"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2F2BAA"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2F2BAA"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2F2BAA"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2F2BAA"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2F2BAA"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2F2BAA"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2F2BAA"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2F2BAA"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2F2BAA"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2F2BAA"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2F2BAA"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2F2BAA"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2F2BAA"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2F2BAA"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2F2BAA"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2F2BAA"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2F2BAA"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2F2BAA"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2F2BAA"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2F2BAA"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2F2BAA"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2F2BAA"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2F2BAA"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2F2BAA"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2F2BAA"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2F2BAA"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2F2BAA"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2F2BAA"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2F2BAA"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2F2BAA"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2F2BAA"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2F2BAA"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2F2BAA"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2F2BAA"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2F2BAA"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2F2BAA"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2F2BAA"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2F2BAA"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2F2BAA"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2F2BAA"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2F2BAA"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2F2BAA"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2F2BAA"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2F2BAA"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2F2BAA"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2F2BAA"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2F2BAA"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2F2BAA"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2F2BAA"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2F2BAA"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2F2BAA"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2F2BAA"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2F2BAA"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2F2BAA"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2F2BAA"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2F2BAA"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2F2BAA"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2F2BAA"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2F2BAA"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2F2BAA"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2F2BAA"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2F2BAA"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2F2BAA"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2F2BAA"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2F2BAA"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2F2BAA"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2F2BAA"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2F2BAA"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2F2BAA"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2F2BAA"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2F2BAA"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2F2BAA"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2F2BAA"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2F2BAA"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2F2BAA"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2F2BAA"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2F2BAA"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2F2BAA"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2F2BAA"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2F2BAA"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2F2BAA"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2F2BAA"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2F2BAA"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2F2BAA"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2F2BAA"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2F2BAA"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2F2BAA"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2F2BAA"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2F2BAA"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2F2BAA"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2F2BAA"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2F2BAA"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2F2BAA"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2F2BAA"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2F2BAA"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2F2BAA"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2F2BAA"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2F2BAA"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2F2BAA"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2F2BAA"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2F2BAA"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2F2BAA"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2F2BAA"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2F2BAA"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2F2BAA"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2F2BAA"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2F2BAA"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2F2BAA"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2F2BAA"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2F2BAA"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2F2BAA"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2F2BAA"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2F2BAA"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2F2BAA"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2F2BAA"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2F2BAA"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2F2BAA"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2F2BAA"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2F2BAA"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2F2BAA"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2F2BAA"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2F2BAA"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2F2BAA"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2F2BAA"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2F2BAA"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2F2BAA"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2F2BAA"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2F2BAA"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2F2BAA">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2F2BAA">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2F2BAA">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2F2BAA">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2F2BAA">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2F2BAA">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2F2BAA">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2F2BAA">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2F2BAA">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2F2BAA">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2F2BAA">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2F2BAA">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2F2BAA">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2F2BAA">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2F2BAA">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2F2BAA">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2F2BAA">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2F2BAA">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2F2BAA">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2F2BAA">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2F2BAA">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2F2BAA">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2F2BAA">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2F2BAA" w:rsidRDefault="002F2BAA">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2F2BAA" w:rsidRDefault="002F2BAA">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2F2BAA" w:rsidRDefault="002F2BAA">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2F2BAA" w:rsidRDefault="002F2BAA">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2F2BAA" w:rsidRDefault="002F2BAA">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2F2BAA" w:rsidRDefault="002F2BAA">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2F2BAA" w:rsidRDefault="002F2BAA">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2F2BAA" w:rsidRDefault="002F2BAA">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2F2BAA" w:rsidRDefault="002F2BAA">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2F2BAA" w:rsidRDefault="002F2BAA">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2F2BAA" w:rsidRDefault="002F2BAA">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2F2BAA" w:rsidRDefault="002F2BAA">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2F2BAA" w:rsidRDefault="002F2BAA">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2F2BAA" w:rsidRDefault="002F2BAA">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2F2BAA" w:rsidRDefault="002F2BAA">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2F2BAA" w:rsidRDefault="002F2BAA">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2F2BAA" w:rsidRDefault="002F2BAA">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2F2BAA" w:rsidRDefault="002F2BAA">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2F2BAA" w:rsidRDefault="002F2BAA">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2F2BAA" w:rsidRDefault="002F2BAA">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2F2BAA" w:rsidRDefault="002F2BAA">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2F2BAA" w:rsidRDefault="002F2BAA">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2F2BAA" w:rsidRDefault="002F2BAA">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2F2BAA" w:rsidRDefault="002F2BAA">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2F2BAA" w:rsidRDefault="002F2BAA">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2F2BAA" w:rsidRDefault="002F2BAA">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2F2BAA" w:rsidRDefault="002F2BAA">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2F2BAA" w:rsidRDefault="002F2BAA">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2F2BAA" w:rsidRDefault="002F2BAA">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2F2BAA" w:rsidRDefault="002F2BAA">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2F2BAA" w:rsidRDefault="002F2BAA">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2F2BAA" w:rsidRDefault="002F2BAA">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2F2BAA" w:rsidRDefault="002F2BAA">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2F2BAA" w:rsidRDefault="002F2BAA">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13381"/>
    <w:rsid w:val="00266568"/>
    <w:rsid w:val="00273AC8"/>
    <w:rsid w:val="002E4678"/>
    <w:rsid w:val="002F2BAA"/>
    <w:rsid w:val="00363A6A"/>
    <w:rsid w:val="00365276"/>
    <w:rsid w:val="00417FBB"/>
    <w:rsid w:val="004A121E"/>
    <w:rsid w:val="005619A2"/>
    <w:rsid w:val="005D019F"/>
    <w:rsid w:val="00600C3E"/>
    <w:rsid w:val="00643DA8"/>
    <w:rsid w:val="006833FB"/>
    <w:rsid w:val="006F619E"/>
    <w:rsid w:val="00716779"/>
    <w:rsid w:val="007615B2"/>
    <w:rsid w:val="00793B6F"/>
    <w:rsid w:val="007B35C3"/>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2018-02-20T00:00:00+00:00</Document_x0020_Date>
    <Site_x0020_Name xmlns="859f7ad6-93f6-4205-b62b-a17f28acbbac">Lower Hall Pullet Units</Site_x0020_Name>
    <Disclosure_x0020_Status xmlns="859f7ad6-93f6-4205-b62b-a17f28acbbac">Public register</Disclosure_x0020_Status>
    <Customer_x0020_Name xmlns="859f7ad6-93f6-4205-b62b-a17f28acbbac">Mr John Edward Jones</Customer_x0020_Name>
    <Environment_x0020_Sub_x0020_Folder xmlns="859f7ad6-93f6-4205-b62b-a17f28acbbac">Licences applications</Environment_x0020_Sub_x0020_Folder>
    <Facility_x0020_Address xmlns="859f7ad6-93f6-4205-b62b-a17f28acbbac">Lower Hall, Meifod</Facility_x0020_Address>
    <Internal_x002f_External xmlns="859f7ad6-93f6-4205-b62b-a17f28acbbac">Incoming document</Internal_x002f_External>
    <IconOverlay xmlns="http://schemas.microsoft.com/sharepoint/v4" xsi:nil="true"/>
    <Document_x0020_Type xmlns="859f7ad6-93f6-4205-b62b-a17f28acbbac">Form/Proforma</Document_x0020_Type>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Post_x0020_code xmlns="859f7ad6-93f6-4205-b62b-a17f28acbbac">SY22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DA46303-5A3E-4409-A60F-B35781C9F4EC}"/>
</file>

<file path=customXml/itemProps5.xml><?xml version="1.0" encoding="utf-8"?>
<ds:datastoreItem xmlns:ds="http://schemas.openxmlformats.org/officeDocument/2006/customXml" ds:itemID="{DAE92B3A-7BB0-4440-9E63-E50F0BA02AD1}"/>
</file>

<file path=customXml/itemProps6.xml><?xml version="1.0" encoding="utf-8"?>
<ds:datastoreItem xmlns:ds="http://schemas.openxmlformats.org/officeDocument/2006/customXml" ds:itemID="{08F14770-06BD-43C7-8562-235A33D6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5743</Words>
  <Characters>32736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AB3996HQ-A001</dc:title>
  <dc:subject/>
  <dc:creator>Catherine Walsh</dc:creator>
  <cp:keywords/>
  <dc:description/>
  <cp:lastModifiedBy>Gail Lewis</cp:lastModifiedBy>
  <cp:revision>3</cp:revision>
  <cp:lastPrinted>2016-06-29T14:04:00Z</cp:lastPrinted>
  <dcterms:created xsi:type="dcterms:W3CDTF">2017-10-26T13:44:00Z</dcterms:created>
  <dcterms:modified xsi:type="dcterms:W3CDTF">2018-02-20T14:17:00Z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598c3f44-af89-4b67-82ab-3fa4caf04d77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John Edward Jones</vt:lpwstr>
  </property>
  <property fmtid="{D5CDD505-2E9C-101B-9397-08002B2CF9AE}" pid="9" name="Welsh Local Authority">
    <vt:lpwstr>Powys County Council</vt:lpwstr>
  </property>
  <property fmtid="{D5CDD505-2E9C-101B-9397-08002B2CF9AE}" pid="10" name="Facility Address">
    <vt:lpwstr>Lower Hall, Meifod</vt:lpwstr>
  </property>
  <property fmtid="{D5CDD505-2E9C-101B-9397-08002B2CF9AE}" pid="11" name="Site Name">
    <vt:lpwstr>Lower Hall Pullet Units</vt:lpwstr>
  </property>
  <property fmtid="{D5CDD505-2E9C-101B-9397-08002B2CF9AE}" pid="12" name="Order">
    <vt:r8>2315200</vt:r8>
  </property>
  <property fmtid="{D5CDD505-2E9C-101B-9397-08002B2CF9AE}" pid="13" name="_docset_NoMedatataSyncRequired">
    <vt:lpwstr>False</vt:lpwstr>
  </property>
</Properties>
</file>