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81500D" w14:textId="77777777" w:rsidR="00E84C8B" w:rsidRPr="001F335A" w:rsidRDefault="00E84C8B" w:rsidP="00EC0A49">
      <w:pPr>
        <w:pStyle w:val="TOC1"/>
        <w:rPr>
          <w:color w:val="000000" w:themeColor="text1"/>
        </w:rPr>
      </w:pPr>
      <w:bookmarkStart w:id="0" w:name="_Toc464892553"/>
      <w:bookmarkStart w:id="1" w:name="_Toc78173393"/>
    </w:p>
    <w:p w14:paraId="7081500E" w14:textId="77777777" w:rsidR="00E84C8B" w:rsidRPr="001F335A" w:rsidRDefault="00E84C8B" w:rsidP="00E84C8B">
      <w:pPr>
        <w:rPr>
          <w:rFonts w:ascii="Arial" w:hAnsi="Arial" w:cs="Arial"/>
          <w:color w:val="000000" w:themeColor="text1"/>
          <w:sz w:val="22"/>
        </w:rPr>
      </w:pPr>
    </w:p>
    <w:p w14:paraId="7081500F" w14:textId="77777777" w:rsidR="00E84C8B" w:rsidRPr="001F335A" w:rsidRDefault="00E84C8B" w:rsidP="00E84C8B">
      <w:pPr>
        <w:rPr>
          <w:rFonts w:ascii="Arial" w:hAnsi="Arial" w:cs="Arial"/>
          <w:color w:val="000000" w:themeColor="text1"/>
          <w:sz w:val="22"/>
        </w:rPr>
      </w:pPr>
    </w:p>
    <w:p w14:paraId="70815010" w14:textId="77777777" w:rsidR="00E25CE6" w:rsidRPr="001F335A" w:rsidRDefault="00E25CE6" w:rsidP="00EC0A49">
      <w:pPr>
        <w:pStyle w:val="TOC1"/>
        <w:rPr>
          <w:color w:val="000000" w:themeColor="text1"/>
        </w:rPr>
      </w:pPr>
    </w:p>
    <w:p w14:paraId="56038885" w14:textId="77777777" w:rsidR="00942F68" w:rsidRPr="001F335A" w:rsidRDefault="00942F68">
      <w:pPr>
        <w:pStyle w:val="coverTitle"/>
        <w:rPr>
          <w:rFonts w:cs="Arial"/>
          <w:noProof w:val="0"/>
          <w:color w:val="000000" w:themeColor="text1"/>
          <w:spacing w:val="0"/>
          <w:sz w:val="22"/>
          <w:szCs w:val="22"/>
          <w:lang w:eastAsia="en-GB"/>
        </w:rPr>
      </w:pPr>
    </w:p>
    <w:p w14:paraId="70815013" w14:textId="4F1AE657" w:rsidR="00E84C8B" w:rsidRPr="001F335A" w:rsidRDefault="00E84C8B">
      <w:pPr>
        <w:pStyle w:val="coverTitle"/>
        <w:rPr>
          <w:rFonts w:cs="Arial"/>
          <w:color w:val="000000" w:themeColor="text1"/>
        </w:rPr>
      </w:pPr>
      <w:r w:rsidRPr="001F335A">
        <w:rPr>
          <w:rFonts w:cs="Arial"/>
          <w:color w:val="000000" w:themeColor="text1"/>
        </w:rPr>
        <w:t xml:space="preserve">Notice of variation </w:t>
      </w:r>
      <w:r w:rsidR="003F2D1E" w:rsidRPr="001F335A">
        <w:rPr>
          <w:rFonts w:cs="Arial"/>
          <w:color w:val="000000" w:themeColor="text1"/>
        </w:rPr>
        <w:t>and consolidation</w:t>
      </w:r>
      <w:r w:rsidR="001447B2" w:rsidRPr="001F335A">
        <w:rPr>
          <w:rFonts w:cs="Arial"/>
          <w:color w:val="000000" w:themeColor="text1"/>
        </w:rPr>
        <w:t xml:space="preserve"> </w:t>
      </w:r>
      <w:r w:rsidR="008679AD" w:rsidRPr="001F335A">
        <w:rPr>
          <w:rFonts w:cs="Arial"/>
          <w:color w:val="000000" w:themeColor="text1"/>
        </w:rPr>
        <w:t>with introductory note</w:t>
      </w:r>
    </w:p>
    <w:p w14:paraId="70815014" w14:textId="6DE2D8CD" w:rsidR="00E84C8B" w:rsidRPr="001F335A" w:rsidRDefault="003E1B59">
      <w:pPr>
        <w:pStyle w:val="a"/>
        <w:rPr>
          <w:rFonts w:cs="Arial"/>
          <w:color w:val="000000" w:themeColor="text1"/>
          <w:sz w:val="22"/>
          <w:szCs w:val="22"/>
        </w:rPr>
      </w:pPr>
      <w:r w:rsidRPr="001F335A">
        <w:rPr>
          <w:rFonts w:cs="Arial"/>
          <w:color w:val="000000" w:themeColor="text1"/>
          <w:sz w:val="22"/>
          <w:szCs w:val="22"/>
        </w:rPr>
        <w:t xml:space="preserve">The </w:t>
      </w:r>
      <w:r w:rsidR="00E84C8B" w:rsidRPr="001F335A">
        <w:rPr>
          <w:rFonts w:cs="Arial"/>
          <w:color w:val="000000" w:themeColor="text1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1F335A">
          <w:rPr>
            <w:rFonts w:cs="Arial"/>
            <w:color w:val="000000" w:themeColor="text1"/>
            <w:sz w:val="22"/>
            <w:szCs w:val="22"/>
          </w:rPr>
          <w:t>England</w:t>
        </w:r>
      </w:smartTag>
      <w:r w:rsidR="00E84C8B" w:rsidRPr="001F335A">
        <w:rPr>
          <w:rFonts w:cs="Arial"/>
          <w:color w:val="000000" w:themeColor="text1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1F335A">
            <w:rPr>
              <w:rFonts w:cs="Arial"/>
              <w:color w:val="000000" w:themeColor="text1"/>
              <w:sz w:val="22"/>
              <w:szCs w:val="22"/>
            </w:rPr>
            <w:t>Wales</w:t>
          </w:r>
        </w:smartTag>
      </w:smartTag>
      <w:r w:rsidR="00977C81" w:rsidRPr="001F335A">
        <w:rPr>
          <w:rFonts w:cs="Arial"/>
          <w:color w:val="000000" w:themeColor="text1"/>
          <w:sz w:val="22"/>
          <w:szCs w:val="22"/>
        </w:rPr>
        <w:t xml:space="preserve">) Regulations </w:t>
      </w:r>
      <w:r w:rsidR="00E3038B" w:rsidRPr="001F335A">
        <w:rPr>
          <w:rFonts w:cs="Arial"/>
          <w:color w:val="000000" w:themeColor="text1"/>
          <w:sz w:val="22"/>
          <w:szCs w:val="22"/>
        </w:rPr>
        <w:t>2016</w:t>
      </w:r>
    </w:p>
    <w:p w14:paraId="70815015" w14:textId="77777777" w:rsidR="00E84C8B" w:rsidRPr="001F335A" w:rsidRDefault="00E84C8B">
      <w:pPr>
        <w:pStyle w:val="a"/>
        <w:rPr>
          <w:rFonts w:cs="Arial"/>
          <w:color w:val="000000" w:themeColor="text1"/>
          <w:sz w:val="22"/>
          <w:szCs w:val="22"/>
        </w:rPr>
      </w:pPr>
    </w:p>
    <w:p w14:paraId="4C75C960" w14:textId="77777777" w:rsidR="001F335A" w:rsidRPr="001F335A" w:rsidRDefault="001F335A" w:rsidP="001F335A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  <w:r w:rsidRPr="001F335A">
        <w:rPr>
          <w:b/>
          <w:color w:val="000000" w:themeColor="text1"/>
          <w:sz w:val="22"/>
          <w:szCs w:val="22"/>
        </w:rPr>
        <w:t>Mr Andrew Lewis and Mrs Debra Lewis</w:t>
      </w:r>
    </w:p>
    <w:p w14:paraId="5DBB44B6" w14:textId="77777777" w:rsidR="001F335A" w:rsidRPr="001F335A" w:rsidRDefault="001F335A" w:rsidP="001F335A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</w:p>
    <w:p w14:paraId="7447D5FA" w14:textId="77777777" w:rsidR="001F335A" w:rsidRPr="001F335A" w:rsidRDefault="001F335A" w:rsidP="001F335A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  <w:r w:rsidRPr="001F335A">
        <w:rPr>
          <w:b/>
          <w:color w:val="000000" w:themeColor="text1"/>
          <w:sz w:val="22"/>
          <w:szCs w:val="22"/>
        </w:rPr>
        <w:t>Ddole Farm Poultry Unit</w:t>
      </w:r>
    </w:p>
    <w:p w14:paraId="02E8CC30" w14:textId="77777777" w:rsidR="001F335A" w:rsidRPr="001F335A" w:rsidRDefault="001F335A" w:rsidP="001F335A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  <w:r w:rsidRPr="001F335A">
        <w:rPr>
          <w:b/>
          <w:color w:val="000000" w:themeColor="text1"/>
          <w:sz w:val="22"/>
          <w:szCs w:val="22"/>
        </w:rPr>
        <w:t>Llanbister</w:t>
      </w:r>
    </w:p>
    <w:p w14:paraId="37EE045C" w14:textId="77777777" w:rsidR="001F335A" w:rsidRPr="001F335A" w:rsidRDefault="001F335A" w:rsidP="001F335A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  <w:r w:rsidRPr="001F335A">
        <w:rPr>
          <w:b/>
          <w:color w:val="000000" w:themeColor="text1"/>
          <w:sz w:val="22"/>
          <w:szCs w:val="22"/>
        </w:rPr>
        <w:t>Llandrindod Wells</w:t>
      </w:r>
    </w:p>
    <w:p w14:paraId="412A1CBC" w14:textId="77777777" w:rsidR="001F335A" w:rsidRPr="001F335A" w:rsidRDefault="001F335A" w:rsidP="001F335A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  <w:r w:rsidRPr="001F335A">
        <w:rPr>
          <w:b/>
          <w:color w:val="000000" w:themeColor="text1"/>
          <w:sz w:val="22"/>
          <w:szCs w:val="22"/>
        </w:rPr>
        <w:t>Powys</w:t>
      </w:r>
    </w:p>
    <w:p w14:paraId="079D2494" w14:textId="77777777" w:rsidR="001F335A" w:rsidRPr="001F335A" w:rsidRDefault="001F335A" w:rsidP="001F335A">
      <w:pPr>
        <w:pStyle w:val="coverLicenceHolder"/>
        <w:pBdr>
          <w:top w:val="single" w:sz="4" w:space="25" w:color="auto"/>
        </w:pBdr>
        <w:rPr>
          <w:b/>
          <w:color w:val="000000" w:themeColor="text1"/>
          <w:sz w:val="22"/>
          <w:szCs w:val="22"/>
        </w:rPr>
      </w:pPr>
      <w:r w:rsidRPr="001F335A">
        <w:rPr>
          <w:b/>
          <w:color w:val="000000" w:themeColor="text1"/>
          <w:sz w:val="22"/>
          <w:szCs w:val="22"/>
        </w:rPr>
        <w:t>LD1 6SS</w:t>
      </w:r>
    </w:p>
    <w:p w14:paraId="7081501E" w14:textId="77777777" w:rsidR="005B73A2" w:rsidRPr="001F335A" w:rsidRDefault="005B73A2" w:rsidP="005B73A2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70815026" w14:textId="77777777" w:rsidR="006D7C1E" w:rsidRPr="001F335A" w:rsidRDefault="006D7C1E">
      <w:pPr>
        <w:pStyle w:val="coverLicenceHolder"/>
        <w:pBdr>
          <w:top w:val="single" w:sz="4" w:space="25" w:color="auto"/>
        </w:pBdr>
        <w:rPr>
          <w:rFonts w:cs="Arial"/>
          <w:b/>
          <w:color w:val="000000" w:themeColor="text1"/>
          <w:sz w:val="22"/>
          <w:szCs w:val="22"/>
        </w:rPr>
      </w:pPr>
    </w:p>
    <w:p w14:paraId="70815027" w14:textId="45F068BA" w:rsidR="003370AB" w:rsidRPr="001F335A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1F335A">
        <w:rPr>
          <w:rFonts w:cs="Arial"/>
          <w:color w:val="000000" w:themeColor="text1"/>
          <w:sz w:val="22"/>
          <w:szCs w:val="22"/>
        </w:rPr>
        <w:t>Variation</w:t>
      </w:r>
      <w:r w:rsidR="003F2D1E" w:rsidRPr="001F335A">
        <w:rPr>
          <w:rFonts w:cs="Arial"/>
          <w:color w:val="000000" w:themeColor="text1"/>
          <w:sz w:val="22"/>
          <w:szCs w:val="22"/>
        </w:rPr>
        <w:t xml:space="preserve"> </w:t>
      </w:r>
      <w:r w:rsidRPr="001F335A">
        <w:rPr>
          <w:rFonts w:cs="Arial"/>
          <w:color w:val="000000" w:themeColor="text1"/>
          <w:sz w:val="22"/>
          <w:szCs w:val="22"/>
        </w:rPr>
        <w:t>number</w:t>
      </w:r>
    </w:p>
    <w:p w14:paraId="70815028" w14:textId="151874B8" w:rsidR="003370AB" w:rsidRPr="001F335A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color w:val="000000" w:themeColor="text1"/>
          <w:sz w:val="22"/>
          <w:szCs w:val="22"/>
        </w:rPr>
      </w:pPr>
      <w:r w:rsidRPr="001F335A">
        <w:rPr>
          <w:rFonts w:cs="Arial"/>
          <w:b/>
          <w:color w:val="000000" w:themeColor="text1"/>
          <w:sz w:val="22"/>
          <w:szCs w:val="22"/>
        </w:rPr>
        <w:t>EPR/</w:t>
      </w:r>
      <w:r w:rsidR="001F335A" w:rsidRPr="001F335A">
        <w:rPr>
          <w:rFonts w:cs="Arial"/>
          <w:b/>
          <w:color w:val="000000" w:themeColor="text1"/>
          <w:sz w:val="22"/>
          <w:szCs w:val="22"/>
        </w:rPr>
        <w:t>BV5220IH</w:t>
      </w:r>
      <w:r w:rsidR="001F335A">
        <w:rPr>
          <w:rFonts w:cs="Arial"/>
          <w:b/>
          <w:color w:val="000000" w:themeColor="text1"/>
          <w:sz w:val="22"/>
          <w:szCs w:val="22"/>
        </w:rPr>
        <w:t>/V009</w:t>
      </w:r>
    </w:p>
    <w:p w14:paraId="70815029" w14:textId="77777777" w:rsidR="00E84C8B" w:rsidRPr="001F335A" w:rsidRDefault="004F05BF">
      <w:pPr>
        <w:pStyle w:val="coverAuthNos"/>
        <w:spacing w:before="480"/>
        <w:rPr>
          <w:rFonts w:cs="Arial"/>
          <w:color w:val="000000" w:themeColor="text1"/>
          <w:sz w:val="22"/>
          <w:szCs w:val="22"/>
          <w:lang w:val="de-DE"/>
        </w:rPr>
      </w:pPr>
      <w:r w:rsidRPr="001F335A">
        <w:rPr>
          <w:rFonts w:cs="Arial"/>
          <w:color w:val="000000" w:themeColor="text1"/>
          <w:sz w:val="22"/>
          <w:szCs w:val="22"/>
          <w:lang w:val="de-DE"/>
        </w:rPr>
        <w:t>P</w:t>
      </w:r>
      <w:r w:rsidR="00E84C8B" w:rsidRPr="001F335A">
        <w:rPr>
          <w:rFonts w:cs="Arial"/>
          <w:color w:val="000000" w:themeColor="text1"/>
          <w:sz w:val="22"/>
          <w:szCs w:val="22"/>
          <w:lang w:val="de-DE"/>
        </w:rPr>
        <w:t>ermit number</w:t>
      </w:r>
    </w:p>
    <w:p w14:paraId="7081502A" w14:textId="7B34EB9C" w:rsidR="00E84C8B" w:rsidRPr="001F335A" w:rsidRDefault="00E84C8B">
      <w:pPr>
        <w:pStyle w:val="coverAuthNos"/>
        <w:rPr>
          <w:rFonts w:cs="Arial"/>
          <w:b/>
          <w:color w:val="000000" w:themeColor="text1"/>
          <w:sz w:val="22"/>
          <w:szCs w:val="22"/>
          <w:lang w:val="de-DE"/>
        </w:rPr>
      </w:pPr>
      <w:r w:rsidRPr="001F335A">
        <w:rPr>
          <w:rFonts w:cs="Arial"/>
          <w:b/>
          <w:color w:val="000000" w:themeColor="text1"/>
          <w:sz w:val="22"/>
          <w:szCs w:val="22"/>
          <w:lang w:val="de-DE"/>
        </w:rPr>
        <w:t>EPR/</w:t>
      </w:r>
      <w:r w:rsidR="001F335A" w:rsidRPr="001F335A">
        <w:rPr>
          <w:rFonts w:cs="Arial"/>
          <w:b/>
          <w:color w:val="000000" w:themeColor="text1"/>
          <w:sz w:val="22"/>
          <w:szCs w:val="22"/>
          <w:lang w:val="de-DE"/>
        </w:rPr>
        <w:t>BV5220IH</w:t>
      </w:r>
    </w:p>
    <w:p w14:paraId="7081502B" w14:textId="77777777" w:rsidR="00A47A52" w:rsidRPr="00682428" w:rsidRDefault="00A47A52" w:rsidP="00837B7B">
      <w:pPr>
        <w:pStyle w:val="coverAuthNos"/>
        <w:ind w:left="0"/>
        <w:jc w:val="center"/>
        <w:rPr>
          <w:rFonts w:cs="Arial"/>
          <w:b/>
          <w:lang w:val="de-DE"/>
        </w:rPr>
      </w:pPr>
    </w:p>
    <w:p w14:paraId="7081502C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081502D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6233D4E4" w14:textId="77777777" w:rsidR="00A602AE" w:rsidRDefault="00E84C8B" w:rsidP="00837B7B">
      <w:pPr>
        <w:pStyle w:val="coverAuthNos"/>
        <w:ind w:left="0"/>
        <w:jc w:val="center"/>
        <w:rPr>
          <w:rFonts w:cs="Arial"/>
          <w:lang w:val="de-DE"/>
        </w:rPr>
      </w:pPr>
      <w:r w:rsidRPr="00C31D2C">
        <w:rPr>
          <w:rFonts w:cs="Arial"/>
          <w:lang w:val="de-DE"/>
        </w:rPr>
        <w:br w:type="page"/>
      </w:r>
    </w:p>
    <w:bookmarkEnd w:id="0"/>
    <w:bookmarkEnd w:id="1"/>
    <w:p w14:paraId="2E1C4FFB" w14:textId="77777777" w:rsidR="001F335A" w:rsidRPr="001F335A" w:rsidRDefault="001F335A" w:rsidP="001F335A">
      <w:pPr>
        <w:jc w:val="center"/>
        <w:rPr>
          <w:rFonts w:ascii="Arial" w:hAnsi="Arial" w:cs="Arial"/>
          <w:b/>
          <w:sz w:val="36"/>
          <w:szCs w:val="36"/>
        </w:rPr>
      </w:pPr>
      <w:r w:rsidRPr="001F335A">
        <w:rPr>
          <w:rFonts w:ascii="Arial" w:hAnsi="Arial" w:cs="Arial"/>
          <w:b/>
          <w:sz w:val="36"/>
          <w:szCs w:val="36"/>
        </w:rPr>
        <w:lastRenderedPageBreak/>
        <w:t>Ddole Farm Poultry Unit</w:t>
      </w:r>
    </w:p>
    <w:p w14:paraId="0F351FC3" w14:textId="77777777" w:rsidR="001F335A" w:rsidRPr="00276D48" w:rsidRDefault="001F335A" w:rsidP="001F335A">
      <w:pPr>
        <w:pStyle w:val="Heading1nonum"/>
        <w:spacing w:before="80" w:after="0" w:line="240" w:lineRule="auto"/>
        <w:jc w:val="center"/>
        <w:rPr>
          <w:szCs w:val="36"/>
        </w:rPr>
      </w:pPr>
      <w:r w:rsidRPr="00276D48">
        <w:rPr>
          <w:szCs w:val="36"/>
        </w:rPr>
        <w:t>Permit number EPR/</w:t>
      </w:r>
      <w:r w:rsidRPr="00C67585">
        <w:rPr>
          <w:szCs w:val="36"/>
        </w:rPr>
        <w:t>BV5220IH</w:t>
      </w:r>
    </w:p>
    <w:p w14:paraId="2F560712" w14:textId="77777777" w:rsidR="00CC0951" w:rsidRDefault="003370AB" w:rsidP="003370AB">
      <w:pPr>
        <w:pStyle w:val="Heading1nonum"/>
        <w:sectPr w:rsidR="00CC0951" w:rsidSect="00E15EBB">
          <w:footerReference w:type="even" r:id="rId12"/>
          <w:footerReference w:type="default" r:id="rId13"/>
          <w:headerReference w:type="first" r:id="rId14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  <w:docGrid w:linePitch="326"/>
        </w:sectPr>
      </w:pPr>
      <w:r w:rsidRPr="00C31D2C">
        <w:t>Introductory note</w:t>
      </w:r>
    </w:p>
    <w:p w14:paraId="7081503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notice.</w:t>
      </w:r>
    </w:p>
    <w:p w14:paraId="70815032" w14:textId="77777777" w:rsidR="00E84C8B" w:rsidRPr="00C31D2C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0815033" w14:textId="77777777" w:rsidR="00952C06" w:rsidRPr="00CC0951" w:rsidRDefault="0090270F" w:rsidP="00167FF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 w:themeColor="text1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</w:t>
      </w:r>
      <w:r w:rsidR="00E84C8B" w:rsidRPr="00B163FB">
        <w:rPr>
          <w:rFonts w:cs="Arial"/>
          <w:color w:val="000000"/>
          <w:sz w:val="22"/>
          <w:szCs w:val="22"/>
        </w:rPr>
        <w:t>the variation</w:t>
      </w:r>
      <w:r w:rsidR="004F05BF" w:rsidRPr="00B163FB">
        <w:rPr>
          <w:rFonts w:cs="Arial"/>
          <w:color w:val="000000"/>
          <w:sz w:val="22"/>
          <w:szCs w:val="22"/>
        </w:rPr>
        <w:t xml:space="preserve"> and consolidation</w:t>
      </w:r>
      <w:r w:rsidR="00E84C8B" w:rsidRPr="00B163FB">
        <w:rPr>
          <w:rFonts w:cs="Arial"/>
          <w:color w:val="000000"/>
          <w:sz w:val="22"/>
          <w:szCs w:val="22"/>
        </w:rPr>
        <w:t xml:space="preserve"> </w:t>
      </w:r>
      <w:r w:rsidR="00952C06" w:rsidRPr="00B163FB">
        <w:rPr>
          <w:rFonts w:cs="Arial"/>
          <w:color w:val="000000"/>
          <w:sz w:val="22"/>
          <w:szCs w:val="22"/>
        </w:rPr>
        <w:t>of</w:t>
      </w:r>
      <w:r w:rsidR="00952C06" w:rsidRPr="004A188D">
        <w:rPr>
          <w:rFonts w:cs="Arial"/>
          <w:sz w:val="22"/>
          <w:szCs w:val="22"/>
        </w:rPr>
        <w:t xml:space="preserve"> </w:t>
      </w:r>
      <w:r w:rsidR="007A2B33">
        <w:rPr>
          <w:rFonts w:cs="Arial"/>
          <w:sz w:val="22"/>
          <w:szCs w:val="22"/>
        </w:rPr>
        <w:t xml:space="preserve">an </w:t>
      </w:r>
      <w:r w:rsidR="00952C06" w:rsidRPr="00CC0951">
        <w:rPr>
          <w:rFonts w:cs="Arial"/>
          <w:color w:val="000000" w:themeColor="text1"/>
          <w:sz w:val="22"/>
          <w:szCs w:val="22"/>
        </w:rPr>
        <w:t>environmental permit</w:t>
      </w:r>
      <w:r w:rsidR="00AF08C3" w:rsidRPr="00CC0951">
        <w:rPr>
          <w:rFonts w:cs="Arial"/>
          <w:color w:val="000000" w:themeColor="text1"/>
          <w:sz w:val="22"/>
          <w:szCs w:val="22"/>
        </w:rPr>
        <w:t>.</w:t>
      </w:r>
    </w:p>
    <w:p w14:paraId="70815034" w14:textId="77777777" w:rsidR="00167FFA" w:rsidRPr="00CC0951" w:rsidRDefault="00167FFA" w:rsidP="00167FFA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</w:p>
    <w:p w14:paraId="062698B5" w14:textId="7340A69D" w:rsidR="00CE031D" w:rsidRPr="00CC0951" w:rsidRDefault="00CE031D" w:rsidP="00CE031D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C0951">
        <w:rPr>
          <w:rFonts w:ascii="Arial" w:hAnsi="Arial" w:cs="Arial"/>
          <w:color w:val="000000" w:themeColor="text1"/>
          <w:sz w:val="22"/>
          <w:szCs w:val="22"/>
        </w:rPr>
        <w:t>The Industrial Emissions Directive (IED) came into force on 7</w:t>
      </w:r>
      <w:r w:rsidRPr="00CC0951">
        <w:rPr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 w:rsidRPr="00CC0951">
        <w:rPr>
          <w:rFonts w:ascii="Arial" w:hAnsi="Arial" w:cs="Arial"/>
          <w:color w:val="000000" w:themeColor="text1"/>
          <w:sz w:val="22"/>
          <w:szCs w:val="22"/>
        </w:rPr>
        <w:t xml:space="preserve"> January 2014 with the requirement to implement all relevant BAT conclusions as described in the Commission Implementing Decision. The Intensive Farming BAT conclusions were published on </w:t>
      </w:r>
      <w:r w:rsidR="009F46D5" w:rsidRPr="00CC0951">
        <w:rPr>
          <w:rFonts w:ascii="Arial" w:hAnsi="Arial" w:cs="Arial"/>
          <w:color w:val="000000" w:themeColor="text1"/>
          <w:sz w:val="22"/>
          <w:szCs w:val="22"/>
        </w:rPr>
        <w:t>21</w:t>
      </w:r>
      <w:r w:rsidR="009F46D5" w:rsidRPr="00CC0951">
        <w:rPr>
          <w:rFonts w:ascii="Arial" w:hAnsi="Arial" w:cs="Arial"/>
          <w:color w:val="000000" w:themeColor="text1"/>
          <w:sz w:val="22"/>
          <w:szCs w:val="22"/>
          <w:vertAlign w:val="superscript"/>
        </w:rPr>
        <w:t>st</w:t>
      </w:r>
      <w:r w:rsidR="009F46D5" w:rsidRPr="00CC0951">
        <w:rPr>
          <w:rFonts w:ascii="Arial" w:hAnsi="Arial" w:cs="Arial"/>
          <w:color w:val="000000" w:themeColor="text1"/>
          <w:sz w:val="22"/>
          <w:szCs w:val="22"/>
        </w:rPr>
        <w:t xml:space="preserve"> February 2017 </w:t>
      </w:r>
      <w:r w:rsidRPr="00CC0951">
        <w:rPr>
          <w:rFonts w:ascii="Arial" w:hAnsi="Arial" w:cs="Arial"/>
          <w:color w:val="000000" w:themeColor="text1"/>
          <w:sz w:val="22"/>
          <w:szCs w:val="22"/>
        </w:rPr>
        <w:t xml:space="preserve">in the Official Journal of the European Union following a European Union wide review of BAT. </w:t>
      </w:r>
    </w:p>
    <w:p w14:paraId="11BD011E" w14:textId="77777777" w:rsidR="00CE031D" w:rsidRPr="00CC0951" w:rsidRDefault="00CE031D" w:rsidP="00CE031D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0815036" w14:textId="13370D6A" w:rsidR="00167FFA" w:rsidRPr="00CC0951" w:rsidRDefault="00CE031D" w:rsidP="00CE031D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  <w:r w:rsidRPr="00CC0951">
        <w:rPr>
          <w:rFonts w:cs="Arial"/>
          <w:i w:val="0"/>
          <w:color w:val="000000" w:themeColor="text1"/>
          <w:sz w:val="22"/>
          <w:szCs w:val="22"/>
        </w:rPr>
        <w:t>This variation incorporates the changes required by the Industrial Emissions Directive following a statutory review of permits in the intensive farming sector. This includes the amendment of the wording of several permit conditions re</w:t>
      </w:r>
      <w:r w:rsidR="009F46D5" w:rsidRPr="00CC0951">
        <w:rPr>
          <w:rFonts w:cs="Arial"/>
          <w:i w:val="0"/>
          <w:color w:val="000000" w:themeColor="text1"/>
          <w:sz w:val="22"/>
          <w:szCs w:val="22"/>
        </w:rPr>
        <w:t>lating to notifications, monitoring and reporting.</w:t>
      </w:r>
      <w:r w:rsidRPr="00CC0951">
        <w:rPr>
          <w:rFonts w:cs="Arial"/>
          <w:i w:val="0"/>
          <w:color w:val="000000" w:themeColor="text1"/>
          <w:sz w:val="22"/>
          <w:szCs w:val="22"/>
        </w:rPr>
        <w:t xml:space="preserve"> At the same time the permit has been converted into the current EPR Permit format.</w:t>
      </w:r>
    </w:p>
    <w:p w14:paraId="04552CD1" w14:textId="77777777" w:rsidR="00CE031D" w:rsidRPr="00CC0951" w:rsidRDefault="00CE031D" w:rsidP="00167FFA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</w:p>
    <w:p w14:paraId="70815037" w14:textId="4CDAE377" w:rsidR="009D5F6A" w:rsidRPr="00CC0951" w:rsidRDefault="00A467B6" w:rsidP="00167FFA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  <w:r w:rsidRPr="00CC0951">
        <w:rPr>
          <w:rFonts w:cs="Arial"/>
          <w:i w:val="0"/>
          <w:color w:val="000000" w:themeColor="text1"/>
          <w:sz w:val="22"/>
          <w:szCs w:val="22"/>
        </w:rPr>
        <w:t xml:space="preserve">The </w:t>
      </w:r>
      <w:r w:rsidR="00452DD5" w:rsidRPr="00CC0951">
        <w:rPr>
          <w:rFonts w:cs="Arial"/>
          <w:i w:val="0"/>
          <w:color w:val="000000" w:themeColor="text1"/>
          <w:sz w:val="22"/>
          <w:szCs w:val="22"/>
        </w:rPr>
        <w:t>s</w:t>
      </w:r>
      <w:r w:rsidRPr="00CC0951">
        <w:rPr>
          <w:rFonts w:cs="Arial"/>
          <w:i w:val="0"/>
          <w:color w:val="000000" w:themeColor="text1"/>
          <w:sz w:val="22"/>
          <w:szCs w:val="22"/>
        </w:rPr>
        <w:t>chedules specify the changes made to the</w:t>
      </w:r>
      <w:r w:rsidR="00952C06" w:rsidRPr="00CC0951">
        <w:rPr>
          <w:rFonts w:cs="Arial"/>
          <w:i w:val="0"/>
          <w:color w:val="000000" w:themeColor="text1"/>
          <w:sz w:val="22"/>
          <w:szCs w:val="22"/>
        </w:rPr>
        <w:t xml:space="preserve"> </w:t>
      </w:r>
      <w:r w:rsidR="0090270F" w:rsidRPr="00CC0951">
        <w:rPr>
          <w:rFonts w:cs="Arial"/>
          <w:i w:val="0"/>
          <w:color w:val="000000" w:themeColor="text1"/>
          <w:sz w:val="22"/>
          <w:szCs w:val="22"/>
        </w:rPr>
        <w:t>permit.</w:t>
      </w:r>
    </w:p>
    <w:p w14:paraId="70815038" w14:textId="77777777" w:rsidR="00167FFA" w:rsidRPr="00CC0951" w:rsidRDefault="00167FFA" w:rsidP="00167FFA">
      <w:pPr>
        <w:pStyle w:val="BodyText2"/>
        <w:spacing w:line="270" w:lineRule="exact"/>
        <w:jc w:val="left"/>
        <w:rPr>
          <w:color w:val="000000" w:themeColor="text1"/>
          <w:sz w:val="22"/>
          <w:szCs w:val="22"/>
        </w:rPr>
      </w:pPr>
    </w:p>
    <w:p w14:paraId="7081503A" w14:textId="28757A8B" w:rsidR="00A40593" w:rsidRPr="00CC0951" w:rsidRDefault="00E84C8B" w:rsidP="00EA3BEF">
      <w:pPr>
        <w:pStyle w:val="BodyText2"/>
        <w:spacing w:line="270" w:lineRule="exact"/>
        <w:jc w:val="left"/>
        <w:rPr>
          <w:color w:val="000000" w:themeColor="text1"/>
          <w:sz w:val="22"/>
          <w:szCs w:val="22"/>
        </w:rPr>
      </w:pPr>
      <w:r w:rsidRPr="00CC0951">
        <w:rPr>
          <w:color w:val="000000" w:themeColor="text1"/>
          <w:sz w:val="22"/>
          <w:szCs w:val="22"/>
        </w:rPr>
        <w:t>The status log of a permit sets out the permitting history, including any changes to the permit reference number.</w:t>
      </w:r>
    </w:p>
    <w:p w14:paraId="7081503B" w14:textId="77777777" w:rsidR="00A40593" w:rsidRPr="00CC0951" w:rsidRDefault="00A40593" w:rsidP="00A40593">
      <w:pPr>
        <w:pStyle w:val="Heading3nonum"/>
        <w:spacing w:before="0"/>
        <w:rPr>
          <w:color w:val="000000" w:themeColor="text1"/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559"/>
        <w:gridCol w:w="3827"/>
      </w:tblGrid>
      <w:tr w:rsidR="00A40593" w:rsidRPr="008016C5" w14:paraId="7081503D" w14:textId="77777777" w:rsidTr="00CC0951">
        <w:trPr>
          <w:tblHeader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7081503C" w14:textId="77777777" w:rsidR="00A40593" w:rsidRPr="008016C5" w:rsidRDefault="00A40593" w:rsidP="00A40593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A40593" w:rsidRPr="008016C5" w14:paraId="70815041" w14:textId="77777777" w:rsidTr="00CC0951">
        <w:trPr>
          <w:tblHeader/>
        </w:trPr>
        <w:tc>
          <w:tcPr>
            <w:tcW w:w="2660" w:type="dxa"/>
            <w:tcBorders>
              <w:left w:val="nil"/>
              <w:right w:val="nil"/>
            </w:tcBorders>
          </w:tcPr>
          <w:p w14:paraId="7081503E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41050D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3F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0" w14:textId="77777777" w:rsidR="00A40593" w:rsidRPr="008016C5" w:rsidRDefault="00A40593" w:rsidP="00A4059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CC0951" w:rsidRPr="008016C5" w14:paraId="70815045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70815042" w14:textId="75A2B80A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received EPR/BV5220IH/A001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E7B5E0D" w14:textId="77777777" w:rsidR="00CC0951" w:rsidRPr="00CC0951" w:rsidRDefault="00CC0951" w:rsidP="00CC0951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CC0951">
              <w:rPr>
                <w:color w:val="000000" w:themeColor="text1"/>
                <w:sz w:val="22"/>
                <w:szCs w:val="22"/>
              </w:rPr>
              <w:t>Duly made</w:t>
            </w:r>
          </w:p>
          <w:p w14:paraId="70815043" w14:textId="5DD413D4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21/10/2003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4" w14:textId="2C0996A4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for an intensive farm installation. </w:t>
            </w:r>
          </w:p>
        </w:tc>
      </w:tr>
      <w:tr w:rsidR="00CC0951" w:rsidRPr="008016C5" w14:paraId="70815049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06E4D744" w14:textId="77777777" w:rsidR="00CC0951" w:rsidRPr="00CC0951" w:rsidRDefault="00CC0951" w:rsidP="00CC0951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CC0951">
              <w:rPr>
                <w:color w:val="000000" w:themeColor="text1"/>
                <w:sz w:val="22"/>
                <w:szCs w:val="22"/>
              </w:rPr>
              <w:t xml:space="preserve">Permit determined </w:t>
            </w:r>
          </w:p>
          <w:p w14:paraId="70815046" w14:textId="1422FC56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EPR/BV5220IH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47" w14:textId="1D371E4D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19/03/2004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8" w14:textId="66922625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Permit issued to Mr Andrew Lewis and Mrs Debra Lewis. </w:t>
            </w:r>
          </w:p>
        </w:tc>
      </w:tr>
      <w:tr w:rsidR="00CC0951" w:rsidRPr="008016C5" w14:paraId="7081504E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7081504B" w14:textId="0FCE3FCC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 xml:space="preserve">Variation application EPR/BV5220IH/V002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6722D3A" w14:textId="77777777" w:rsidR="00CC0951" w:rsidRPr="00CC0951" w:rsidRDefault="00CC0951" w:rsidP="00CC0951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CC0951">
              <w:rPr>
                <w:color w:val="000000" w:themeColor="text1"/>
                <w:sz w:val="22"/>
                <w:szCs w:val="22"/>
              </w:rPr>
              <w:t xml:space="preserve">Duly made </w:t>
            </w:r>
          </w:p>
          <w:p w14:paraId="7081504C" w14:textId="153E0C26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17/08/2007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4D" w14:textId="0864CDDF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increase the capacity to 108,000 places comprising of 88,000 broilers and 20,000 free range places. Installation boundary increased. </w:t>
            </w:r>
          </w:p>
        </w:tc>
      </w:tr>
      <w:tr w:rsidR="00CC0951" w:rsidRPr="008016C5" w14:paraId="70815054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70815050" w14:textId="1E3AA31B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Request for further information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15052" w14:textId="4A8FF409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13/09/2007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0815053" w14:textId="7146CE33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CC0951" w:rsidRPr="008016C5" w14:paraId="7502451B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6ABA8260" w14:textId="73220123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determined EPR/BV5220IH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0287B23" w14:textId="7A927DF1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21/10/2007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C08B485" w14:textId="60F68BD9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Varied permit issued. </w:t>
            </w:r>
          </w:p>
        </w:tc>
      </w:tr>
      <w:tr w:rsidR="00CC0951" w:rsidRPr="008016C5" w14:paraId="23BF27E7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107B3E4E" w14:textId="776A98CA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application EPR/BV5220IH/V004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311E278" w14:textId="4F746F59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02/09/2008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029EEE9" w14:textId="40E08DD0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increase the installation boundary to allow for free range activities. </w:t>
            </w:r>
          </w:p>
        </w:tc>
      </w:tr>
      <w:tr w:rsidR="00CC0951" w:rsidRPr="008016C5" w14:paraId="34CA65D9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351DA719" w14:textId="53B1F479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determined EPR/BV5220IH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DA029A0" w14:textId="6CFC9A19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24/11/2008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1469AACE" w14:textId="31B0B09C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Varied permit issued. </w:t>
            </w:r>
          </w:p>
        </w:tc>
      </w:tr>
      <w:tr w:rsidR="00CC0951" w:rsidRPr="008016C5" w14:paraId="1C40AB66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397A7861" w14:textId="77FC20FF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application EPR/BV5220IH/V005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E8AD8A4" w14:textId="77777777" w:rsidR="00CC0951" w:rsidRPr="00CC0951" w:rsidRDefault="00CC0951" w:rsidP="00CC0951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CC0951">
              <w:rPr>
                <w:color w:val="000000" w:themeColor="text1"/>
                <w:sz w:val="22"/>
                <w:szCs w:val="22"/>
              </w:rPr>
              <w:t>Duly made</w:t>
            </w:r>
          </w:p>
          <w:p w14:paraId="2A69062B" w14:textId="4FA5C4BF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27/10/2009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1A1E6CCD" w14:textId="2579C3EE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for two new poultry sheds and increase numbers from 108,000 to 125,000. </w:t>
            </w:r>
          </w:p>
        </w:tc>
      </w:tr>
      <w:tr w:rsidR="00CC0951" w:rsidRPr="008016C5" w14:paraId="3B3A4511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39FBF9EE" w14:textId="45787A03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Request for further information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2AFFC3A" w14:textId="39EDA0F4" w:rsidR="00CC0951" w:rsidRPr="00CC0951" w:rsidRDefault="00CC0951" w:rsidP="00CC095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17/06/2010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046BEB9B" w14:textId="6C447EA3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17/06/2010 </w:t>
            </w:r>
          </w:p>
        </w:tc>
      </w:tr>
      <w:tr w:rsidR="00CC0951" w:rsidRPr="008016C5" w14:paraId="7F1EC4A4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159BEDD1" w14:textId="5A6ACFDF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Request for further information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9FF31A9" w14:textId="4EB5876F" w:rsidR="00CC0951" w:rsidRPr="00CC0951" w:rsidRDefault="00CC0951" w:rsidP="00CC095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18/06/2010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6E20E5DA" w14:textId="25199CF8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19/06/2010 </w:t>
            </w:r>
          </w:p>
        </w:tc>
      </w:tr>
      <w:tr w:rsidR="00CC0951" w:rsidRPr="008016C5" w14:paraId="678FCA79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22A25E5E" w14:textId="12576D02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determined EPR/BV5220IH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A0AFCA9" w14:textId="3EFDB287" w:rsidR="00CC0951" w:rsidRPr="00CC0951" w:rsidRDefault="00CC0951" w:rsidP="00CC095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22/07/2010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228BC84C" w14:textId="25B6C5DA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Varied permit issued. </w:t>
            </w:r>
          </w:p>
        </w:tc>
      </w:tr>
      <w:tr w:rsidR="00CC0951" w:rsidRPr="008016C5" w14:paraId="2855E851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57071043" w14:textId="02BE21FA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application EPR/BV5220IH/V006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32A3049" w14:textId="77777777" w:rsidR="00CC0951" w:rsidRPr="00CC0951" w:rsidRDefault="00CC0951" w:rsidP="00CC0951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CC0951">
              <w:rPr>
                <w:color w:val="000000" w:themeColor="text1"/>
                <w:sz w:val="22"/>
                <w:szCs w:val="22"/>
              </w:rPr>
              <w:t>Duly made</w:t>
            </w:r>
          </w:p>
          <w:p w14:paraId="4507C676" w14:textId="148B50C4" w:rsidR="00CC0951" w:rsidRPr="00CC0951" w:rsidRDefault="00CC0951" w:rsidP="00CC095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04/01/2012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6557AD4" w14:textId="3FA63D6E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increase the bird numbers from 125,000 to 150,000. </w:t>
            </w:r>
          </w:p>
        </w:tc>
      </w:tr>
      <w:tr w:rsidR="00CC0951" w:rsidRPr="008016C5" w14:paraId="3920DD3B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29F6F77C" w14:textId="3CD3F0AF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determined EPR/BV5220IH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28125B2" w14:textId="29C531A8" w:rsidR="00CC0951" w:rsidRPr="00CC0951" w:rsidRDefault="00CC0951" w:rsidP="00CC095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29/02/2012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2F8FC261" w14:textId="0D0EC9D5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Varied permit issued. </w:t>
            </w:r>
          </w:p>
        </w:tc>
      </w:tr>
      <w:tr w:rsidR="00CC0951" w:rsidRPr="008016C5" w14:paraId="5BD4DC00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1BDD4550" w14:textId="1008E2C4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application EPR/BV5220IH/V007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FF028DC" w14:textId="77777777" w:rsidR="00CC0951" w:rsidRPr="00CC0951" w:rsidRDefault="00CC0951" w:rsidP="00CC0951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CC0951">
              <w:rPr>
                <w:color w:val="000000" w:themeColor="text1"/>
                <w:sz w:val="22"/>
                <w:szCs w:val="22"/>
              </w:rPr>
              <w:t>Duly made</w:t>
            </w:r>
          </w:p>
          <w:p w14:paraId="12B8D8FE" w14:textId="7B5C477A" w:rsidR="00CC0951" w:rsidRPr="00CC0951" w:rsidRDefault="00CC0951" w:rsidP="00CC095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19/11/2012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695453" w14:textId="1E2EFF12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vary the permit to include four biomass boilers. </w:t>
            </w:r>
          </w:p>
        </w:tc>
      </w:tr>
      <w:tr w:rsidR="00CC0951" w:rsidRPr="008016C5" w14:paraId="7E481991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6E711DC3" w14:textId="2F09D0A1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determined EPR/BV5220IH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48FC558" w14:textId="26957B32" w:rsidR="00CC0951" w:rsidRPr="00CC0951" w:rsidRDefault="00CC0951" w:rsidP="00CC095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14/01/2013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1A926C0E" w14:textId="4FA3E450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Varied permit issued. </w:t>
            </w:r>
          </w:p>
        </w:tc>
      </w:tr>
      <w:tr w:rsidR="00CC0951" w:rsidRPr="008016C5" w14:paraId="68B45017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687167A8" w14:textId="77777777" w:rsidR="00CC0951" w:rsidRPr="00CC0951" w:rsidRDefault="00CC0951" w:rsidP="00CC0951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CC0951">
              <w:rPr>
                <w:color w:val="000000" w:themeColor="text1"/>
                <w:sz w:val="22"/>
                <w:szCs w:val="22"/>
              </w:rPr>
              <w:t xml:space="preserve">Application EPR/BV5220IH/V008 </w:t>
            </w:r>
          </w:p>
          <w:p w14:paraId="1FC9E9AC" w14:textId="61A2880C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(variation and consolidation)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34A2367" w14:textId="77777777" w:rsidR="00CC0951" w:rsidRPr="00CC0951" w:rsidRDefault="00CC0951" w:rsidP="00CC0951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CC0951">
              <w:rPr>
                <w:color w:val="000000" w:themeColor="text1"/>
                <w:sz w:val="22"/>
                <w:szCs w:val="22"/>
              </w:rPr>
              <w:t>Duly made</w:t>
            </w:r>
          </w:p>
          <w:p w14:paraId="20162B40" w14:textId="3E3D079A" w:rsidR="00CC0951" w:rsidRPr="00CC0951" w:rsidRDefault="00CC0951" w:rsidP="00CC095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10/03/2014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0D85FFD5" w14:textId="465968F9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Consolidation of existing permits with IED conditions and the installation of two additional broiler houses and two biomass boilers </w:t>
            </w:r>
          </w:p>
        </w:tc>
      </w:tr>
      <w:tr w:rsidR="00CC0951" w:rsidRPr="008016C5" w14:paraId="006624BB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699BDB32" w14:textId="77777777" w:rsidR="00CC0951" w:rsidRPr="00CC0951" w:rsidRDefault="00CC0951" w:rsidP="00CC0951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CC0951">
              <w:rPr>
                <w:color w:val="000000" w:themeColor="text1"/>
                <w:sz w:val="22"/>
                <w:szCs w:val="22"/>
              </w:rPr>
              <w:t xml:space="preserve">Variation determined </w:t>
            </w:r>
          </w:p>
          <w:p w14:paraId="6E0D06AD" w14:textId="1B34EF06" w:rsidR="00CC0951" w:rsidRPr="00CC0951" w:rsidRDefault="00CC0951" w:rsidP="00CC095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EPR/BV5220IH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4C6119D" w14:textId="58C28395" w:rsidR="00CC0951" w:rsidRPr="00CC0951" w:rsidRDefault="00CC0951" w:rsidP="00CC095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14/07/2014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3D9E63C4" w14:textId="393ED321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C095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Varied and consolidated permit issued </w:t>
            </w:r>
          </w:p>
        </w:tc>
      </w:tr>
      <w:tr w:rsidR="00CC0951" w:rsidRPr="008016C5" w14:paraId="09718838" w14:textId="77777777" w:rsidTr="00CB10B7">
        <w:tc>
          <w:tcPr>
            <w:tcW w:w="2660" w:type="dxa"/>
            <w:tcBorders>
              <w:left w:val="nil"/>
              <w:right w:val="nil"/>
            </w:tcBorders>
          </w:tcPr>
          <w:p w14:paraId="5D91E5E8" w14:textId="63838C2E" w:rsidR="00CC0951" w:rsidRPr="00CF7D5E" w:rsidRDefault="00CC0951" w:rsidP="00CC095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7D5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issued </w:t>
            </w:r>
            <w:smartTag w:uri="urn:schemas-microsoft-com:office:smarttags" w:element="stockticker">
              <w:r w:rsidRPr="00CF7D5E">
                <w:rPr>
                  <w:rFonts w:ascii="Arial" w:hAnsi="Arial" w:cs="Arial"/>
                  <w:color w:val="000000" w:themeColor="text1"/>
                  <w:sz w:val="22"/>
                  <w:szCs w:val="22"/>
                </w:rPr>
                <w:t>EPR</w:t>
              </w:r>
            </w:smartTag>
            <w:r w:rsidRPr="00CF7D5E">
              <w:rPr>
                <w:rFonts w:ascii="Arial" w:hAnsi="Arial" w:cs="Arial"/>
                <w:color w:val="000000" w:themeColor="text1"/>
                <w:sz w:val="22"/>
                <w:szCs w:val="22"/>
              </w:rPr>
              <w:t>/BV5220IH/V009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12DD3EA" w14:textId="037BC0D2" w:rsidR="00CC0951" w:rsidRPr="00CF7D5E" w:rsidRDefault="00CF7D5E" w:rsidP="00CC095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7D5E"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  <w:r w:rsidR="00CC0951" w:rsidRPr="00CF7D5E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CF7D5E">
              <w:rPr>
                <w:rFonts w:ascii="Arial" w:hAnsi="Arial" w:cs="Arial"/>
                <w:color w:val="000000" w:themeColor="text1"/>
                <w:sz w:val="22"/>
                <w:szCs w:val="22"/>
              </w:rPr>
              <w:t>02</w:t>
            </w:r>
            <w:r w:rsidR="00CC0951" w:rsidRPr="00CF7D5E">
              <w:rPr>
                <w:rFonts w:ascii="Arial" w:hAnsi="Arial" w:cs="Arial"/>
                <w:color w:val="000000" w:themeColor="text1"/>
                <w:sz w:val="22"/>
                <w:szCs w:val="22"/>
              </w:rPr>
              <w:t>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1627A1A9" w14:textId="188232B8" w:rsidR="00CC0951" w:rsidRPr="00CC0951" w:rsidRDefault="00CC0951" w:rsidP="00CC0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F7D5E">
              <w:rPr>
                <w:rFonts w:ascii="Arial" w:hAnsi="Arial" w:cs="Arial"/>
                <w:color w:val="000000" w:themeColor="text1"/>
                <w:sz w:val="22"/>
                <w:szCs w:val="22"/>
              </w:rPr>
              <w:t>Natural Resources Wales Variation and consolidation following the implementation of the Intensive Farming BAT conclusions.</w:t>
            </w:r>
          </w:p>
        </w:tc>
      </w:tr>
    </w:tbl>
    <w:p w14:paraId="70815069" w14:textId="77777777" w:rsidR="004F05BF" w:rsidRDefault="004F05BF" w:rsidP="00167FFA">
      <w:pPr>
        <w:pStyle w:val="Heading3nonum"/>
        <w:spacing w:before="0"/>
        <w:rPr>
          <w:sz w:val="22"/>
          <w:szCs w:val="22"/>
        </w:rPr>
      </w:pPr>
    </w:p>
    <w:p w14:paraId="0C676982" w14:textId="77777777" w:rsidR="00836FFF" w:rsidRDefault="00836FFF" w:rsidP="00167FFA">
      <w:pPr>
        <w:pStyle w:val="Heading3nonum"/>
        <w:spacing w:before="0"/>
        <w:rPr>
          <w:sz w:val="22"/>
          <w:szCs w:val="22"/>
        </w:rPr>
      </w:pPr>
    </w:p>
    <w:p w14:paraId="7081506A" w14:textId="71134C6A" w:rsidR="00E84C8B" w:rsidRPr="00C31D2C" w:rsidRDefault="00E84C8B" w:rsidP="00167FFA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081506B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 w:rsidSect="00CC0951">
          <w:type w:val="continuous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</w:tblGrid>
      <w:tr w:rsidR="00E84C8B" w:rsidRPr="00452DD5" w14:paraId="7081506D" w14:textId="77777777" w:rsidTr="00452DD5">
        <w:tc>
          <w:tcPr>
            <w:tcW w:w="6096" w:type="dxa"/>
            <w:shd w:val="clear" w:color="auto" w:fill="000000"/>
          </w:tcPr>
          <w:p w14:paraId="7081506C" w14:textId="77777777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081506E" w14:textId="60ACC601" w:rsidR="00E84C8B" w:rsidRPr="00C31D2C" w:rsidRDefault="00042527" w:rsidP="00FF2B97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C31D2C">
          <w:rPr>
            <w:rFonts w:cs="Arial"/>
            <w:sz w:val="22"/>
            <w:szCs w:val="22"/>
          </w:rPr>
          <w:t>England</w:t>
        </w:r>
      </w:smartTag>
      <w:r w:rsidR="00E84C8B"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 xml:space="preserve">) Regulations </w:t>
      </w:r>
      <w:r w:rsidR="00E3038B">
        <w:rPr>
          <w:rFonts w:cs="Arial"/>
          <w:sz w:val="22"/>
          <w:szCs w:val="22"/>
        </w:rPr>
        <w:t>2016</w:t>
      </w:r>
    </w:p>
    <w:p w14:paraId="7081506F" w14:textId="77777777" w:rsidR="00E84C8B" w:rsidRPr="00C31D2C" w:rsidRDefault="00E84C8B" w:rsidP="00167FF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70815070" w14:textId="0D862859" w:rsidR="00E25CE6" w:rsidRPr="00351CAD" w:rsidRDefault="00E25CE6" w:rsidP="00E25CE6">
      <w:pPr>
        <w:pStyle w:val="Data"/>
        <w:rPr>
          <w:rFonts w:cs="Arial"/>
          <w:b w:val="0"/>
          <w:sz w:val="22"/>
          <w:szCs w:val="22"/>
        </w:rPr>
      </w:pPr>
      <w:bookmarkStart w:id="3" w:name="_Hlt13295849"/>
      <w:bookmarkStart w:id="4" w:name="OperatorName2"/>
      <w:bookmarkEnd w:id="3"/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="00E3038B">
        <w:rPr>
          <w:rFonts w:cs="Arial"/>
          <w:b w:val="0"/>
          <w:sz w:val="22"/>
          <w:szCs w:val="22"/>
        </w:rPr>
        <w:t>2016</w:t>
      </w:r>
      <w:r w:rsidRPr="00351CAD">
        <w:rPr>
          <w:rFonts w:cs="Arial"/>
          <w:b w:val="0"/>
          <w:sz w:val="22"/>
          <w:szCs w:val="22"/>
        </w:rPr>
        <w:t xml:space="preserve">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70815071" w14:textId="77777777" w:rsidR="00E25CE6" w:rsidRDefault="00E25CE6" w:rsidP="00A40593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65CB9C" w14:textId="77777777" w:rsidR="00F51648" w:rsidRPr="00404FE7" w:rsidRDefault="00F51648" w:rsidP="00F51648">
      <w:pPr>
        <w:pStyle w:val="Act"/>
        <w:rPr>
          <w:sz w:val="22"/>
          <w:szCs w:val="22"/>
        </w:rPr>
      </w:pPr>
      <w:r w:rsidRPr="00404FE7">
        <w:rPr>
          <w:sz w:val="22"/>
          <w:szCs w:val="22"/>
        </w:rPr>
        <w:t xml:space="preserve">Permit number </w:t>
      </w:r>
    </w:p>
    <w:p w14:paraId="54410A4B" w14:textId="77777777" w:rsidR="00F51648" w:rsidRPr="00404FE7" w:rsidRDefault="00F51648" w:rsidP="00F51648">
      <w:pPr>
        <w:pStyle w:val="Data"/>
        <w:ind w:right="1701"/>
        <w:rPr>
          <w:rStyle w:val="licenceno"/>
          <w:color w:val="auto"/>
          <w:sz w:val="22"/>
          <w:szCs w:val="22"/>
        </w:rPr>
      </w:pPr>
      <w:r w:rsidRPr="00404FE7">
        <w:rPr>
          <w:rStyle w:val="licenceno"/>
          <w:color w:val="auto"/>
          <w:sz w:val="22"/>
          <w:szCs w:val="22"/>
        </w:rPr>
        <w:t>EPR/BV5220IH</w:t>
      </w:r>
    </w:p>
    <w:p w14:paraId="3C53D81B" w14:textId="77777777" w:rsidR="00F51648" w:rsidRDefault="00F51648" w:rsidP="00167FFA">
      <w:pPr>
        <w:pStyle w:val="Data"/>
        <w:rPr>
          <w:rStyle w:val="change"/>
          <w:rFonts w:cs="Arial"/>
          <w:b w:val="0"/>
          <w:color w:val="000000"/>
          <w:sz w:val="22"/>
          <w:szCs w:val="22"/>
        </w:rPr>
      </w:pPr>
    </w:p>
    <w:p w14:paraId="79460219" w14:textId="77777777" w:rsidR="00F51648" w:rsidRDefault="00A40593" w:rsidP="00F51648">
      <w:pPr>
        <w:pStyle w:val="Data"/>
        <w:rPr>
          <w:rStyle w:val="change"/>
          <w:rFonts w:cs="Arial"/>
          <w:b w:val="0"/>
          <w:color w:val="000000"/>
          <w:sz w:val="22"/>
          <w:szCs w:val="22"/>
        </w:rPr>
      </w:pPr>
      <w:r w:rsidRPr="00682428">
        <w:rPr>
          <w:rStyle w:val="change"/>
          <w:rFonts w:cs="Arial"/>
          <w:b w:val="0"/>
          <w:color w:val="000000"/>
          <w:sz w:val="22"/>
          <w:szCs w:val="22"/>
        </w:rPr>
        <w:t>issued to</w:t>
      </w:r>
      <w:bookmarkEnd w:id="4"/>
    </w:p>
    <w:p w14:paraId="70815075" w14:textId="4B0AEE5A" w:rsidR="003370AB" w:rsidRDefault="00F51648" w:rsidP="00F51648">
      <w:pPr>
        <w:pStyle w:val="Data"/>
        <w:rPr>
          <w:b w:val="0"/>
          <w:sz w:val="22"/>
          <w:szCs w:val="22"/>
        </w:rPr>
      </w:pPr>
      <w:r w:rsidRPr="00404FE7">
        <w:rPr>
          <w:rStyle w:val="change"/>
          <w:color w:val="auto"/>
          <w:sz w:val="22"/>
          <w:szCs w:val="22"/>
        </w:rPr>
        <w:t>Mr Andrew Lewis and Mrs Debra Lewis</w:t>
      </w:r>
      <w:r>
        <w:rPr>
          <w:rStyle w:val="change"/>
          <w:rFonts w:cs="Arial"/>
          <w:b w:val="0"/>
          <w:color w:val="000000"/>
          <w:sz w:val="22"/>
          <w:szCs w:val="22"/>
        </w:rPr>
        <w:t xml:space="preserve"> </w:t>
      </w:r>
      <w:r w:rsidR="003370AB" w:rsidRPr="00C31D2C">
        <w:rPr>
          <w:b w:val="0"/>
          <w:sz w:val="22"/>
          <w:szCs w:val="22"/>
        </w:rPr>
        <w:t>(“the operator”)</w:t>
      </w:r>
    </w:p>
    <w:p w14:paraId="7D66C3B0" w14:textId="77777777" w:rsidR="00F51648" w:rsidRPr="00F51648" w:rsidRDefault="00F51648" w:rsidP="00F51648">
      <w:pPr>
        <w:pStyle w:val="Data"/>
        <w:rPr>
          <w:b w:val="0"/>
          <w:color w:val="auto"/>
          <w:sz w:val="22"/>
          <w:szCs w:val="22"/>
        </w:rPr>
      </w:pPr>
    </w:p>
    <w:p w14:paraId="0531E3EB" w14:textId="77777777" w:rsidR="00F51648" w:rsidRPr="00404FE7" w:rsidRDefault="00F51648" w:rsidP="00F51648">
      <w:pPr>
        <w:pStyle w:val="Data"/>
        <w:rPr>
          <w:b w:val="0"/>
          <w:color w:val="auto"/>
          <w:sz w:val="22"/>
          <w:szCs w:val="22"/>
        </w:rPr>
      </w:pPr>
      <w:r w:rsidRPr="00404FE7">
        <w:rPr>
          <w:b w:val="0"/>
          <w:color w:val="auto"/>
          <w:sz w:val="22"/>
          <w:szCs w:val="22"/>
        </w:rPr>
        <w:t>whose principal office is</w:t>
      </w:r>
    </w:p>
    <w:p w14:paraId="66016956" w14:textId="77777777" w:rsidR="00F51648" w:rsidRPr="00404FE7" w:rsidRDefault="00F51648" w:rsidP="00F51648">
      <w:pPr>
        <w:pStyle w:val="Data"/>
        <w:rPr>
          <w:rStyle w:val="change"/>
          <w:color w:val="auto"/>
          <w:sz w:val="22"/>
          <w:szCs w:val="22"/>
        </w:rPr>
      </w:pPr>
    </w:p>
    <w:p w14:paraId="5F330692" w14:textId="77777777" w:rsidR="00F51648" w:rsidRPr="00404FE7" w:rsidRDefault="00F51648" w:rsidP="00F51648">
      <w:pPr>
        <w:pStyle w:val="Default"/>
        <w:rPr>
          <w:color w:val="auto"/>
          <w:sz w:val="22"/>
          <w:szCs w:val="22"/>
        </w:rPr>
      </w:pPr>
      <w:r w:rsidRPr="00404FE7">
        <w:rPr>
          <w:b/>
          <w:bCs/>
          <w:color w:val="auto"/>
          <w:sz w:val="22"/>
          <w:szCs w:val="22"/>
        </w:rPr>
        <w:t xml:space="preserve">Vronganllwyd </w:t>
      </w:r>
    </w:p>
    <w:p w14:paraId="438FF252" w14:textId="77777777" w:rsidR="00F51648" w:rsidRPr="00404FE7" w:rsidRDefault="00F51648" w:rsidP="00F51648">
      <w:pPr>
        <w:pStyle w:val="Default"/>
        <w:rPr>
          <w:color w:val="auto"/>
          <w:sz w:val="22"/>
          <w:szCs w:val="22"/>
        </w:rPr>
      </w:pPr>
      <w:r w:rsidRPr="00404FE7">
        <w:rPr>
          <w:b/>
          <w:bCs/>
          <w:color w:val="auto"/>
          <w:sz w:val="22"/>
          <w:szCs w:val="22"/>
        </w:rPr>
        <w:t xml:space="preserve">Llanbister </w:t>
      </w:r>
    </w:p>
    <w:p w14:paraId="0450011E" w14:textId="77777777" w:rsidR="00F51648" w:rsidRPr="00404FE7" w:rsidRDefault="00F51648" w:rsidP="00F51648">
      <w:pPr>
        <w:pStyle w:val="Default"/>
        <w:rPr>
          <w:color w:val="auto"/>
          <w:sz w:val="22"/>
          <w:szCs w:val="22"/>
        </w:rPr>
      </w:pPr>
      <w:r w:rsidRPr="00404FE7">
        <w:rPr>
          <w:b/>
          <w:bCs/>
          <w:color w:val="auto"/>
          <w:sz w:val="22"/>
          <w:szCs w:val="22"/>
        </w:rPr>
        <w:t xml:space="preserve">Llandrindod Wells </w:t>
      </w:r>
    </w:p>
    <w:p w14:paraId="0C47A0C3" w14:textId="77777777" w:rsidR="00F51648" w:rsidRPr="00404FE7" w:rsidRDefault="00F51648" w:rsidP="00F51648">
      <w:pPr>
        <w:pStyle w:val="Default"/>
        <w:rPr>
          <w:color w:val="auto"/>
          <w:sz w:val="22"/>
          <w:szCs w:val="22"/>
        </w:rPr>
      </w:pPr>
      <w:r w:rsidRPr="00404FE7">
        <w:rPr>
          <w:b/>
          <w:bCs/>
          <w:color w:val="auto"/>
          <w:sz w:val="22"/>
          <w:szCs w:val="22"/>
        </w:rPr>
        <w:t xml:space="preserve">Powys </w:t>
      </w:r>
    </w:p>
    <w:p w14:paraId="32EF098B" w14:textId="77777777" w:rsidR="00F51648" w:rsidRPr="00404FE7" w:rsidRDefault="00F51648" w:rsidP="00F51648">
      <w:pPr>
        <w:pStyle w:val="Data"/>
        <w:ind w:right="1701"/>
        <w:rPr>
          <w:rStyle w:val="change"/>
          <w:color w:val="auto"/>
          <w:sz w:val="22"/>
          <w:szCs w:val="22"/>
        </w:rPr>
      </w:pPr>
      <w:r w:rsidRPr="00404FE7">
        <w:rPr>
          <w:bCs/>
          <w:color w:val="auto"/>
          <w:sz w:val="22"/>
          <w:szCs w:val="22"/>
        </w:rPr>
        <w:t>LD1 6SS</w:t>
      </w:r>
    </w:p>
    <w:p w14:paraId="174DF5E3" w14:textId="77777777" w:rsidR="00F51648" w:rsidRPr="00404FE7" w:rsidRDefault="00F51648" w:rsidP="00F51648">
      <w:pPr>
        <w:pStyle w:val="Data"/>
        <w:rPr>
          <w:rStyle w:val="change"/>
          <w:i/>
          <w:color w:val="auto"/>
          <w:sz w:val="22"/>
          <w:szCs w:val="22"/>
        </w:rPr>
      </w:pPr>
    </w:p>
    <w:p w14:paraId="24DEB785" w14:textId="77777777" w:rsidR="00F51648" w:rsidRPr="00567315" w:rsidRDefault="00F51648" w:rsidP="00F51648">
      <w:pPr>
        <w:pStyle w:val="Heading3nonum"/>
        <w:rPr>
          <w:color w:val="auto"/>
          <w:sz w:val="22"/>
          <w:szCs w:val="22"/>
        </w:rPr>
      </w:pPr>
      <w:r w:rsidRPr="00567315">
        <w:rPr>
          <w:color w:val="auto"/>
          <w:sz w:val="22"/>
          <w:szCs w:val="22"/>
        </w:rPr>
        <w:t>to operate an installation at</w:t>
      </w:r>
    </w:p>
    <w:p w14:paraId="0F3329AF" w14:textId="77777777" w:rsidR="00F51648" w:rsidRDefault="00F51648" w:rsidP="00F51648">
      <w:pPr>
        <w:pStyle w:val="Heading3nonum"/>
        <w:spacing w:before="0" w:line="240" w:lineRule="auto"/>
        <w:rPr>
          <w:color w:val="auto"/>
          <w:sz w:val="22"/>
          <w:szCs w:val="22"/>
        </w:rPr>
      </w:pPr>
    </w:p>
    <w:p w14:paraId="38D2D32D" w14:textId="77777777" w:rsidR="00F51648" w:rsidRPr="00567315" w:rsidRDefault="00F51648" w:rsidP="00F51648">
      <w:pPr>
        <w:pStyle w:val="Default"/>
        <w:rPr>
          <w:color w:val="auto"/>
          <w:sz w:val="22"/>
          <w:szCs w:val="22"/>
        </w:rPr>
      </w:pPr>
      <w:r w:rsidRPr="00567315">
        <w:rPr>
          <w:b/>
          <w:bCs/>
          <w:color w:val="auto"/>
          <w:sz w:val="22"/>
          <w:szCs w:val="22"/>
        </w:rPr>
        <w:t xml:space="preserve">Ddole Farm Poultry Unit </w:t>
      </w:r>
    </w:p>
    <w:p w14:paraId="0AFC2C75" w14:textId="77777777" w:rsidR="00F51648" w:rsidRPr="00567315" w:rsidRDefault="00F51648" w:rsidP="00F51648">
      <w:pPr>
        <w:pStyle w:val="Default"/>
        <w:rPr>
          <w:color w:val="auto"/>
          <w:sz w:val="22"/>
          <w:szCs w:val="22"/>
        </w:rPr>
      </w:pPr>
      <w:r w:rsidRPr="00567315">
        <w:rPr>
          <w:b/>
          <w:bCs/>
          <w:color w:val="auto"/>
          <w:sz w:val="22"/>
          <w:szCs w:val="22"/>
        </w:rPr>
        <w:t xml:space="preserve">Llanbister </w:t>
      </w:r>
    </w:p>
    <w:p w14:paraId="07424672" w14:textId="77777777" w:rsidR="00F51648" w:rsidRPr="00567315" w:rsidRDefault="00F51648" w:rsidP="00F51648">
      <w:pPr>
        <w:pStyle w:val="Default"/>
        <w:rPr>
          <w:color w:val="auto"/>
          <w:sz w:val="22"/>
          <w:szCs w:val="22"/>
        </w:rPr>
      </w:pPr>
      <w:r w:rsidRPr="00567315">
        <w:rPr>
          <w:b/>
          <w:bCs/>
          <w:color w:val="auto"/>
          <w:sz w:val="22"/>
          <w:szCs w:val="22"/>
        </w:rPr>
        <w:t xml:space="preserve">Llandrindod Wells </w:t>
      </w:r>
    </w:p>
    <w:p w14:paraId="149530E6" w14:textId="77777777" w:rsidR="00F51648" w:rsidRPr="00567315" w:rsidRDefault="00F51648" w:rsidP="00F51648">
      <w:pPr>
        <w:pStyle w:val="Default"/>
        <w:rPr>
          <w:color w:val="auto"/>
          <w:sz w:val="22"/>
          <w:szCs w:val="22"/>
        </w:rPr>
      </w:pPr>
      <w:r w:rsidRPr="00567315">
        <w:rPr>
          <w:b/>
          <w:bCs/>
          <w:color w:val="auto"/>
          <w:sz w:val="22"/>
          <w:szCs w:val="22"/>
        </w:rPr>
        <w:t xml:space="preserve">Powys </w:t>
      </w:r>
    </w:p>
    <w:p w14:paraId="3A81A4D9" w14:textId="77777777" w:rsidR="00F51648" w:rsidRPr="00567315" w:rsidRDefault="00F51648" w:rsidP="00F51648">
      <w:pPr>
        <w:pStyle w:val="Draftingnote"/>
        <w:spacing w:before="0" w:line="240" w:lineRule="auto"/>
        <w:rPr>
          <w:rStyle w:val="change"/>
          <w:b/>
          <w:i w:val="0"/>
          <w:color w:val="auto"/>
          <w:sz w:val="22"/>
          <w:szCs w:val="22"/>
        </w:rPr>
      </w:pPr>
      <w:r w:rsidRPr="00567315">
        <w:rPr>
          <w:b/>
          <w:bCs/>
          <w:i w:val="0"/>
          <w:color w:val="auto"/>
          <w:sz w:val="22"/>
          <w:szCs w:val="22"/>
        </w:rPr>
        <w:t>LD1 6SS</w:t>
      </w:r>
    </w:p>
    <w:p w14:paraId="1EC308BA" w14:textId="77777777" w:rsidR="00F51648" w:rsidRDefault="00F51648" w:rsidP="003E1B59">
      <w:pPr>
        <w:pStyle w:val="Heading3nonum"/>
        <w:spacing w:before="0" w:after="120"/>
        <w:rPr>
          <w:rFonts w:cs="Arial"/>
          <w:sz w:val="22"/>
          <w:szCs w:val="22"/>
        </w:rPr>
      </w:pPr>
    </w:p>
    <w:p w14:paraId="70815084" w14:textId="2477B0B6" w:rsidR="00E84C8B" w:rsidRPr="00C31D2C" w:rsidRDefault="00FF6887" w:rsidP="003E1B59">
      <w:pPr>
        <w:pStyle w:val="Heading3nonum"/>
        <w:spacing w:before="0" w:after="12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DF6316">
        <w:rPr>
          <w:rFonts w:cs="Arial"/>
          <w:sz w:val="22"/>
          <w:szCs w:val="22"/>
        </w:rPr>
        <w:t>.</w:t>
      </w:r>
    </w:p>
    <w:p w14:paraId="70815085" w14:textId="546B07A7" w:rsidR="00E84C8B" w:rsidRPr="00F51648" w:rsidRDefault="00E84C8B" w:rsidP="003E1B59">
      <w:pPr>
        <w:pStyle w:val="Heading3nonum"/>
        <w:spacing w:before="0" w:after="120"/>
        <w:rPr>
          <w:rFonts w:cs="Arial"/>
          <w:color w:val="000000" w:themeColor="text1"/>
          <w:sz w:val="22"/>
          <w:szCs w:val="22"/>
        </w:rPr>
      </w:pPr>
      <w:r w:rsidRPr="00CF7D5E">
        <w:rPr>
          <w:rFonts w:cs="Arial"/>
          <w:color w:val="000000" w:themeColor="text1"/>
          <w:sz w:val="22"/>
          <w:szCs w:val="22"/>
        </w:rPr>
        <w:t>The notice shall take effect from</w:t>
      </w:r>
      <w:r w:rsidR="00F51648" w:rsidRPr="00CF7D5E">
        <w:rPr>
          <w:rFonts w:cs="Arial"/>
          <w:color w:val="000000" w:themeColor="text1"/>
          <w:sz w:val="22"/>
          <w:szCs w:val="22"/>
        </w:rPr>
        <w:t xml:space="preserve"> </w:t>
      </w:r>
      <w:r w:rsidR="00CF7D5E" w:rsidRPr="00CF7D5E">
        <w:rPr>
          <w:rFonts w:cs="Arial"/>
          <w:b/>
          <w:color w:val="000000" w:themeColor="text1"/>
          <w:sz w:val="22"/>
          <w:szCs w:val="22"/>
        </w:rPr>
        <w:t>19</w:t>
      </w:r>
      <w:r w:rsidR="00F51648" w:rsidRPr="00CF7D5E">
        <w:rPr>
          <w:rFonts w:cs="Arial"/>
          <w:b/>
          <w:color w:val="000000" w:themeColor="text1"/>
          <w:sz w:val="22"/>
          <w:szCs w:val="22"/>
        </w:rPr>
        <w:t xml:space="preserve"> </w:t>
      </w:r>
      <w:r w:rsidR="00CF7D5E" w:rsidRPr="00CF7D5E">
        <w:rPr>
          <w:rFonts w:cs="Arial"/>
          <w:b/>
          <w:color w:val="000000" w:themeColor="text1"/>
          <w:sz w:val="22"/>
          <w:szCs w:val="22"/>
        </w:rPr>
        <w:t>February</w:t>
      </w:r>
      <w:r w:rsidR="00F51648" w:rsidRPr="00CF7D5E">
        <w:rPr>
          <w:rFonts w:cs="Arial"/>
          <w:b/>
          <w:color w:val="000000" w:themeColor="text1"/>
          <w:sz w:val="22"/>
          <w:szCs w:val="22"/>
        </w:rPr>
        <w:t xml:space="preserve"> 2018</w:t>
      </w:r>
    </w:p>
    <w:p w14:paraId="70815086" w14:textId="10756A5D" w:rsidR="00E84C8B" w:rsidRPr="00DF6316" w:rsidRDefault="00E84C8B" w:rsidP="00167FFA"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70815089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0815087" w14:textId="1D47C4E3" w:rsidR="00E84C8B" w:rsidRPr="00C31D2C" w:rsidRDefault="00F27099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0815088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7081508D" w14:textId="77777777" w:rsidTr="00F27099">
        <w:trPr>
          <w:trHeight w:hRule="exact" w:val="1546"/>
        </w:trPr>
        <w:tc>
          <w:tcPr>
            <w:tcW w:w="6210" w:type="dxa"/>
            <w:vAlign w:val="center"/>
          </w:tcPr>
          <w:p w14:paraId="7081508B" w14:textId="037E3EE4" w:rsidR="005B73A2" w:rsidRPr="00F51648" w:rsidRDefault="009E7127" w:rsidP="00167FFA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  <w:highlight w:val="red"/>
              </w:rPr>
            </w:pPr>
            <w:r>
              <w:rPr>
                <w:rFonts w:cs="Arial"/>
                <w:b/>
                <w:noProof/>
                <w:color w:val="000000" w:themeColor="text1"/>
                <w:sz w:val="22"/>
                <w:szCs w:val="22"/>
                <w:lang w:eastAsia="en-GB"/>
              </w:rPr>
              <w:drawing>
                <wp:anchor distT="0" distB="0" distL="114300" distR="114300" simplePos="0" relativeHeight="251658240" behindDoc="0" locked="0" layoutInCell="0" allowOverlap="1" wp14:editId="3F9011E2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38100</wp:posOffset>
                  </wp:positionV>
                  <wp:extent cx="1419225" cy="561975"/>
                  <wp:effectExtent l="0" t="0" r="9525" b="952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37" w:type="dxa"/>
            <w:vAlign w:val="center"/>
          </w:tcPr>
          <w:p w14:paraId="7081508C" w14:textId="4C433253" w:rsidR="00E84C8B" w:rsidRPr="00F51648" w:rsidRDefault="00CF7D5E" w:rsidP="00167FFA">
            <w:pPr>
              <w:pStyle w:val="Heading3nonum"/>
              <w:spacing w:before="0"/>
              <w:ind w:right="34"/>
              <w:rPr>
                <w:rFonts w:cs="Arial"/>
                <w:b/>
                <w:color w:val="000000" w:themeColor="text1"/>
                <w:sz w:val="22"/>
                <w:szCs w:val="22"/>
                <w:highlight w:val="red"/>
              </w:rPr>
            </w:pPr>
            <w:r w:rsidRPr="00CF7D5E">
              <w:rPr>
                <w:rFonts w:cs="Arial"/>
                <w:b/>
                <w:color w:val="000000" w:themeColor="text1"/>
                <w:sz w:val="22"/>
                <w:szCs w:val="22"/>
              </w:rPr>
              <w:t>19 February 2018</w:t>
            </w:r>
          </w:p>
        </w:tc>
      </w:tr>
    </w:tbl>
    <w:p w14:paraId="7081508E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1CB19FDE" w14:textId="403695FB" w:rsidR="009E7127" w:rsidRDefault="009E7127" w:rsidP="00E25CE6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Anna Lewis, Principal Permitting Officer</w:t>
      </w:r>
    </w:p>
    <w:p w14:paraId="7081508F" w14:textId="2329FBE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70815090" w14:textId="77777777" w:rsidR="001447B2" w:rsidRPr="003658EB" w:rsidRDefault="00585F88" w:rsidP="005E55B6">
      <w:pPr>
        <w:pStyle w:val="Draftingnote"/>
        <w:spacing w:before="120"/>
        <w:rPr>
          <w:b/>
          <w:i w:val="0"/>
          <w:color w:val="000000"/>
          <w:sz w:val="22"/>
          <w:szCs w:val="22"/>
        </w:rPr>
      </w:pPr>
      <w:r w:rsidRPr="00C31D2C">
        <w:br w:type="page"/>
      </w:r>
      <w:r w:rsidR="001447B2" w:rsidRPr="003658EB">
        <w:rPr>
          <w:b/>
          <w:i w:val="0"/>
          <w:color w:val="000000"/>
          <w:sz w:val="22"/>
          <w:szCs w:val="22"/>
        </w:rPr>
        <w:lastRenderedPageBreak/>
        <w:t xml:space="preserve">Schedule 1 </w:t>
      </w:r>
    </w:p>
    <w:p w14:paraId="70815094" w14:textId="1A28E049" w:rsidR="006C6EA9" w:rsidRPr="003658EB" w:rsidRDefault="006C6EA9" w:rsidP="006C6EA9">
      <w:pPr>
        <w:spacing w:before="120" w:line="270" w:lineRule="exact"/>
        <w:rPr>
          <w:rFonts w:ascii="Arial" w:hAnsi="Arial" w:cs="Arial"/>
          <w:color w:val="000000" w:themeColor="text1"/>
          <w:sz w:val="22"/>
          <w:szCs w:val="22"/>
        </w:rPr>
      </w:pPr>
      <w:r w:rsidRPr="003658EB">
        <w:rPr>
          <w:rFonts w:ascii="Arial" w:hAnsi="Arial" w:cs="Arial"/>
          <w:sz w:val="22"/>
          <w:szCs w:val="22"/>
        </w:rPr>
        <w:t>All conditions have been varied by the conso</w:t>
      </w:r>
      <w:r w:rsidR="004E1026" w:rsidRPr="003658EB">
        <w:rPr>
          <w:rFonts w:ascii="Arial" w:hAnsi="Arial" w:cs="Arial"/>
          <w:sz w:val="22"/>
          <w:szCs w:val="22"/>
        </w:rPr>
        <w:t>lidated permit as a result of a</w:t>
      </w:r>
      <w:r w:rsidRPr="003658EB">
        <w:rPr>
          <w:rFonts w:ascii="Arial" w:hAnsi="Arial" w:cs="Arial"/>
          <w:sz w:val="22"/>
          <w:szCs w:val="22"/>
        </w:rPr>
        <w:t xml:space="preserve"> </w:t>
      </w:r>
      <w:r w:rsidR="00A6610D" w:rsidRPr="003658EB">
        <w:rPr>
          <w:rFonts w:ascii="Arial" w:hAnsi="Arial" w:cs="Arial"/>
          <w:sz w:val="22"/>
          <w:szCs w:val="22"/>
        </w:rPr>
        <w:t xml:space="preserve">Natural </w:t>
      </w:r>
      <w:r w:rsidR="00A6610D" w:rsidRPr="003658EB">
        <w:rPr>
          <w:rFonts w:ascii="Arial" w:hAnsi="Arial" w:cs="Arial"/>
          <w:color w:val="000000" w:themeColor="text1"/>
          <w:sz w:val="22"/>
          <w:szCs w:val="22"/>
        </w:rPr>
        <w:t xml:space="preserve">Resources Wales </w:t>
      </w:r>
      <w:r w:rsidR="004E1026" w:rsidRPr="003658EB">
        <w:rPr>
          <w:rFonts w:ascii="Arial" w:hAnsi="Arial" w:cs="Arial"/>
          <w:color w:val="000000" w:themeColor="text1"/>
          <w:sz w:val="22"/>
          <w:szCs w:val="22"/>
        </w:rPr>
        <w:t>led</w:t>
      </w:r>
      <w:r w:rsidRPr="003658EB">
        <w:rPr>
          <w:rFonts w:ascii="Arial" w:hAnsi="Arial" w:cs="Arial"/>
          <w:color w:val="000000" w:themeColor="text1"/>
          <w:sz w:val="22"/>
          <w:szCs w:val="22"/>
        </w:rPr>
        <w:t xml:space="preserve"> variation.</w:t>
      </w:r>
    </w:p>
    <w:p w14:paraId="708150B3" w14:textId="400975FB" w:rsidR="006C6EA9" w:rsidRPr="003658EB" w:rsidRDefault="006C6EA9" w:rsidP="00AE64EF">
      <w:pPr>
        <w:pStyle w:val="Heading3nonum"/>
        <w:rPr>
          <w:rFonts w:cs="Arial"/>
          <w:color w:val="000000" w:themeColor="text1"/>
          <w:sz w:val="22"/>
          <w:szCs w:val="22"/>
        </w:rPr>
      </w:pPr>
    </w:p>
    <w:p w14:paraId="708150B4" w14:textId="77777777" w:rsidR="006C6EA9" w:rsidRPr="003658EB" w:rsidRDefault="006C6EA9" w:rsidP="006C6EA9">
      <w:pPr>
        <w:pStyle w:val="Heading3nonum"/>
        <w:rPr>
          <w:rFonts w:cs="Arial"/>
          <w:b/>
          <w:color w:val="000000" w:themeColor="text1"/>
          <w:sz w:val="22"/>
          <w:szCs w:val="22"/>
        </w:rPr>
      </w:pPr>
      <w:r w:rsidRPr="003658EB">
        <w:rPr>
          <w:rFonts w:cs="Arial"/>
          <w:b/>
          <w:color w:val="000000" w:themeColor="text1"/>
          <w:sz w:val="22"/>
          <w:szCs w:val="22"/>
        </w:rPr>
        <w:t xml:space="preserve">Schedule 2 – </w:t>
      </w:r>
      <w:r w:rsidR="000C3304" w:rsidRPr="003658EB">
        <w:rPr>
          <w:rFonts w:cs="Arial"/>
          <w:b/>
          <w:color w:val="000000" w:themeColor="text1"/>
          <w:sz w:val="22"/>
          <w:szCs w:val="22"/>
        </w:rPr>
        <w:t>consolidated</w:t>
      </w:r>
      <w:r w:rsidRPr="003658EB">
        <w:rPr>
          <w:rFonts w:cs="Arial"/>
          <w:b/>
          <w:color w:val="000000" w:themeColor="text1"/>
          <w:sz w:val="22"/>
          <w:szCs w:val="22"/>
        </w:rPr>
        <w:t xml:space="preserve"> permit</w:t>
      </w:r>
    </w:p>
    <w:p w14:paraId="708150B5" w14:textId="2D345B67" w:rsidR="006C6EA9" w:rsidRDefault="000C3304" w:rsidP="006C6EA9">
      <w:pPr>
        <w:pStyle w:val="Heading3nonum"/>
        <w:rPr>
          <w:rFonts w:cs="Arial"/>
          <w:color w:val="auto"/>
          <w:sz w:val="22"/>
          <w:szCs w:val="22"/>
        </w:rPr>
      </w:pPr>
      <w:r w:rsidRPr="003658EB">
        <w:rPr>
          <w:rFonts w:cs="Arial"/>
          <w:color w:val="auto"/>
          <w:sz w:val="22"/>
          <w:szCs w:val="22"/>
        </w:rPr>
        <w:t>Consolidated</w:t>
      </w:r>
      <w:r w:rsidR="006C6EA9" w:rsidRPr="003658EB">
        <w:rPr>
          <w:rFonts w:cs="Arial"/>
          <w:color w:val="auto"/>
          <w:sz w:val="22"/>
          <w:szCs w:val="22"/>
        </w:rPr>
        <w:t xml:space="preserve"> permit issued as</w:t>
      </w:r>
      <w:r w:rsidR="00A36CF7" w:rsidRPr="003658EB">
        <w:rPr>
          <w:rFonts w:cs="Arial"/>
          <w:color w:val="auto"/>
          <w:sz w:val="22"/>
          <w:szCs w:val="22"/>
        </w:rPr>
        <w:t xml:space="preserve"> a</w:t>
      </w:r>
      <w:r w:rsidR="006C6EA9" w:rsidRPr="003658EB">
        <w:rPr>
          <w:rFonts w:cs="Arial"/>
          <w:color w:val="auto"/>
          <w:sz w:val="22"/>
          <w:szCs w:val="22"/>
        </w:rPr>
        <w:t xml:space="preserve"> separate document.</w:t>
      </w:r>
      <w:r w:rsidR="006C6EA9" w:rsidRPr="0006520B">
        <w:rPr>
          <w:rFonts w:cs="Arial"/>
          <w:color w:val="auto"/>
          <w:sz w:val="22"/>
          <w:szCs w:val="22"/>
        </w:rPr>
        <w:t xml:space="preserve"> </w:t>
      </w:r>
      <w:bookmarkStart w:id="5" w:name="_GoBack"/>
      <w:bookmarkEnd w:id="5"/>
    </w:p>
    <w:sectPr w:rsidR="006C6EA9" w:rsidSect="00921064">
      <w:headerReference w:type="default" r:id="rId16"/>
      <w:footerReference w:type="default" r:id="rId17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8150DD" w14:textId="77777777" w:rsidR="005256FA" w:rsidRDefault="005256FA">
      <w:r>
        <w:separator/>
      </w:r>
    </w:p>
  </w:endnote>
  <w:endnote w:type="continuationSeparator" w:id="0">
    <w:p w14:paraId="708150DE" w14:textId="77777777" w:rsidR="005256FA" w:rsidRDefault="00525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DF" w14:textId="77777777" w:rsidR="00A9623B" w:rsidRDefault="00524B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62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08150E0" w14:textId="77777777" w:rsidR="00A9623B" w:rsidRDefault="00A962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CC0951" w:rsidRPr="00CC0951" w14:paraId="708150E4" w14:textId="77777777" w:rsidTr="00E54EAD">
      <w:trPr>
        <w:trHeight w:val="993"/>
      </w:trPr>
      <w:tc>
        <w:tcPr>
          <w:tcW w:w="2943" w:type="dxa"/>
        </w:tcPr>
        <w:p w14:paraId="708150E1" w14:textId="21DCC0B4" w:rsidR="00A9623B" w:rsidRPr="00CC0951" w:rsidRDefault="00A9623B" w:rsidP="00E84C8B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 w:rsidRPr="00CC0951">
            <w:rPr>
              <w:rFonts w:ascii="Arial" w:hAnsi="Arial"/>
              <w:color w:val="000000" w:themeColor="text1"/>
              <w:sz w:val="18"/>
            </w:rPr>
            <w:t>Variation and consolidation application number</w:t>
          </w:r>
          <w:r w:rsidR="00CC0951" w:rsidRPr="00CC0951">
            <w:rPr>
              <w:rFonts w:ascii="Arial" w:hAnsi="Arial"/>
              <w:color w:val="000000" w:themeColor="text1"/>
              <w:sz w:val="18"/>
            </w:rPr>
            <w:br/>
          </w:r>
          <w:r w:rsidRPr="00CC0951">
            <w:rPr>
              <w:rFonts w:ascii="Arial" w:hAnsi="Arial"/>
              <w:color w:val="000000" w:themeColor="text1"/>
              <w:sz w:val="18"/>
            </w:rPr>
            <w:t>EPR/</w:t>
          </w:r>
          <w:r w:rsidR="00CC0951" w:rsidRPr="00CC0951">
            <w:rPr>
              <w:rFonts w:ascii="Arial" w:hAnsi="Arial"/>
              <w:color w:val="000000" w:themeColor="text1"/>
              <w:sz w:val="18"/>
            </w:rPr>
            <w:t>BV5220IH</w:t>
          </w:r>
          <w:r w:rsidRPr="00CC0951">
            <w:rPr>
              <w:rFonts w:ascii="Arial" w:hAnsi="Arial"/>
              <w:color w:val="000000" w:themeColor="text1"/>
              <w:sz w:val="18"/>
            </w:rPr>
            <w:t>/V00</w:t>
          </w:r>
          <w:r w:rsidR="00CC0951" w:rsidRPr="00CC0951">
            <w:rPr>
              <w:rFonts w:ascii="Arial" w:hAnsi="Arial"/>
              <w:color w:val="000000" w:themeColor="text1"/>
              <w:sz w:val="18"/>
            </w:rPr>
            <w:t>9</w:t>
          </w:r>
        </w:p>
      </w:tc>
      <w:tc>
        <w:tcPr>
          <w:tcW w:w="1418" w:type="dxa"/>
        </w:tcPr>
        <w:p w14:paraId="708150E2" w14:textId="448722D4" w:rsidR="00A9623B" w:rsidRPr="00CC0951" w:rsidRDefault="00A9623B" w:rsidP="00977C81">
          <w:pPr>
            <w:pStyle w:val="Footer"/>
            <w:rPr>
              <w:rFonts w:ascii="Arial" w:hAnsi="Arial"/>
              <w:color w:val="000000" w:themeColor="text1"/>
              <w:sz w:val="20"/>
            </w:rPr>
          </w:pPr>
          <w:r w:rsidRPr="00CC0951">
            <w:rPr>
              <w:rFonts w:ascii="Arial" w:hAnsi="Arial" w:cs="Arial"/>
              <w:snapToGrid w:val="0"/>
              <w:color w:val="000000" w:themeColor="text1"/>
              <w:sz w:val="20"/>
              <w:lang w:eastAsia="en-US"/>
            </w:rPr>
            <w:t xml:space="preserve">Page </w:t>
          </w:r>
          <w:r w:rsidR="00524BCA" w:rsidRPr="00CC0951">
            <w:rPr>
              <w:rStyle w:val="PageNumber"/>
              <w:rFonts w:ascii="Arial" w:hAnsi="Arial" w:cs="Arial"/>
              <w:color w:val="000000" w:themeColor="text1"/>
              <w:sz w:val="20"/>
            </w:rPr>
            <w:fldChar w:fldCharType="begin"/>
          </w:r>
          <w:r w:rsidRPr="00CC0951">
            <w:rPr>
              <w:rStyle w:val="PageNumber"/>
              <w:rFonts w:ascii="Arial" w:hAnsi="Arial" w:cs="Arial"/>
              <w:color w:val="000000" w:themeColor="text1"/>
              <w:sz w:val="20"/>
            </w:rPr>
            <w:instrText xml:space="preserve"> PAGE </w:instrText>
          </w:r>
          <w:r w:rsidR="00524BCA" w:rsidRPr="00CC0951">
            <w:rPr>
              <w:rStyle w:val="PageNumber"/>
              <w:rFonts w:ascii="Arial" w:hAnsi="Arial" w:cs="Arial"/>
              <w:color w:val="000000" w:themeColor="text1"/>
              <w:sz w:val="20"/>
            </w:rPr>
            <w:fldChar w:fldCharType="separate"/>
          </w:r>
          <w:r w:rsidR="00B12798">
            <w:rPr>
              <w:rStyle w:val="PageNumber"/>
              <w:rFonts w:ascii="Arial" w:hAnsi="Arial" w:cs="Arial"/>
              <w:noProof/>
              <w:color w:val="000000" w:themeColor="text1"/>
              <w:sz w:val="20"/>
            </w:rPr>
            <w:t>ii</w:t>
          </w:r>
          <w:r w:rsidR="00524BCA" w:rsidRPr="00CC0951">
            <w:rPr>
              <w:rStyle w:val="PageNumber"/>
              <w:rFonts w:ascii="Arial" w:hAnsi="Arial" w:cs="Arial"/>
              <w:color w:val="000000" w:themeColor="text1"/>
              <w:sz w:val="20"/>
            </w:rPr>
            <w:fldChar w:fldCharType="end"/>
          </w:r>
        </w:p>
      </w:tc>
      <w:tc>
        <w:tcPr>
          <w:tcW w:w="3685" w:type="dxa"/>
        </w:tcPr>
        <w:p w14:paraId="708150E3" w14:textId="646617CB" w:rsidR="00A9623B" w:rsidRPr="00CC0951" w:rsidRDefault="009E7127" w:rsidP="009E7127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19/02/18</w:t>
          </w:r>
        </w:p>
      </w:tc>
    </w:tr>
  </w:tbl>
  <w:p w14:paraId="708150E5" w14:textId="77777777" w:rsidR="00A9623B" w:rsidRDefault="00A962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EE" w14:textId="77777777" w:rsidR="00A9623B" w:rsidRDefault="00A962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8150DB" w14:textId="77777777" w:rsidR="005256FA" w:rsidRDefault="005256FA">
      <w:r>
        <w:separator/>
      </w:r>
    </w:p>
  </w:footnote>
  <w:footnote w:type="continuationSeparator" w:id="0">
    <w:p w14:paraId="708150DC" w14:textId="77777777" w:rsidR="005256FA" w:rsidRDefault="00525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E6" w14:textId="77777777" w:rsidR="00A9623B" w:rsidRDefault="00E25CE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08150EF" wp14:editId="708150F0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8150ED" w14:textId="77777777" w:rsidR="00A9623B" w:rsidRDefault="00A962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3507"/>
    <w:rsid w:val="000336B0"/>
    <w:rsid w:val="00037728"/>
    <w:rsid w:val="00042527"/>
    <w:rsid w:val="0005210B"/>
    <w:rsid w:val="0006520B"/>
    <w:rsid w:val="00092FCF"/>
    <w:rsid w:val="000933C8"/>
    <w:rsid w:val="000B4BA1"/>
    <w:rsid w:val="000B5903"/>
    <w:rsid w:val="000C3304"/>
    <w:rsid w:val="000D0B36"/>
    <w:rsid w:val="001001E2"/>
    <w:rsid w:val="0010272E"/>
    <w:rsid w:val="001038EE"/>
    <w:rsid w:val="00112221"/>
    <w:rsid w:val="0011273F"/>
    <w:rsid w:val="00127720"/>
    <w:rsid w:val="0013782D"/>
    <w:rsid w:val="00142414"/>
    <w:rsid w:val="00143733"/>
    <w:rsid w:val="001447B2"/>
    <w:rsid w:val="00151891"/>
    <w:rsid w:val="00157B09"/>
    <w:rsid w:val="00167FFA"/>
    <w:rsid w:val="0018468B"/>
    <w:rsid w:val="001855D4"/>
    <w:rsid w:val="001C4703"/>
    <w:rsid w:val="001D3E8F"/>
    <w:rsid w:val="001D4937"/>
    <w:rsid w:val="001F335A"/>
    <w:rsid w:val="0020133E"/>
    <w:rsid w:val="0020217A"/>
    <w:rsid w:val="00212EB7"/>
    <w:rsid w:val="0021613B"/>
    <w:rsid w:val="00245B21"/>
    <w:rsid w:val="002725A1"/>
    <w:rsid w:val="002857A0"/>
    <w:rsid w:val="002B45D1"/>
    <w:rsid w:val="002C4E46"/>
    <w:rsid w:val="002F273F"/>
    <w:rsid w:val="003104F0"/>
    <w:rsid w:val="00331482"/>
    <w:rsid w:val="003370AB"/>
    <w:rsid w:val="003658EB"/>
    <w:rsid w:val="00367A15"/>
    <w:rsid w:val="00377090"/>
    <w:rsid w:val="00394F8F"/>
    <w:rsid w:val="003B114A"/>
    <w:rsid w:val="003B23AD"/>
    <w:rsid w:val="003B28B2"/>
    <w:rsid w:val="003B3025"/>
    <w:rsid w:val="003D57AC"/>
    <w:rsid w:val="003E1B59"/>
    <w:rsid w:val="003F2D1E"/>
    <w:rsid w:val="0041050D"/>
    <w:rsid w:val="00414334"/>
    <w:rsid w:val="00430695"/>
    <w:rsid w:val="0043657D"/>
    <w:rsid w:val="0044307F"/>
    <w:rsid w:val="00444CDC"/>
    <w:rsid w:val="004473A2"/>
    <w:rsid w:val="00452DD5"/>
    <w:rsid w:val="004570B2"/>
    <w:rsid w:val="00461776"/>
    <w:rsid w:val="00470FBE"/>
    <w:rsid w:val="004854BB"/>
    <w:rsid w:val="00486E1B"/>
    <w:rsid w:val="00493E33"/>
    <w:rsid w:val="00496934"/>
    <w:rsid w:val="004A3159"/>
    <w:rsid w:val="004A5FBC"/>
    <w:rsid w:val="004D7529"/>
    <w:rsid w:val="004E1026"/>
    <w:rsid w:val="004E75D7"/>
    <w:rsid w:val="004F05BF"/>
    <w:rsid w:val="00502E5E"/>
    <w:rsid w:val="005055BC"/>
    <w:rsid w:val="00523F49"/>
    <w:rsid w:val="00524BCA"/>
    <w:rsid w:val="005256FA"/>
    <w:rsid w:val="00527423"/>
    <w:rsid w:val="00573FE5"/>
    <w:rsid w:val="00585F88"/>
    <w:rsid w:val="005B15C8"/>
    <w:rsid w:val="005B6AFB"/>
    <w:rsid w:val="005B73A2"/>
    <w:rsid w:val="005C3A28"/>
    <w:rsid w:val="005E0DE6"/>
    <w:rsid w:val="005E55B6"/>
    <w:rsid w:val="005F5D72"/>
    <w:rsid w:val="00601D25"/>
    <w:rsid w:val="006036F2"/>
    <w:rsid w:val="00617CF8"/>
    <w:rsid w:val="00636C17"/>
    <w:rsid w:val="00646362"/>
    <w:rsid w:val="00651ADA"/>
    <w:rsid w:val="006571EF"/>
    <w:rsid w:val="00675541"/>
    <w:rsid w:val="00682428"/>
    <w:rsid w:val="00692529"/>
    <w:rsid w:val="006A1CF7"/>
    <w:rsid w:val="006A61CB"/>
    <w:rsid w:val="006C6EA9"/>
    <w:rsid w:val="006D2EBE"/>
    <w:rsid w:val="006D3C00"/>
    <w:rsid w:val="006D7C1E"/>
    <w:rsid w:val="00713D81"/>
    <w:rsid w:val="007246CC"/>
    <w:rsid w:val="007264B2"/>
    <w:rsid w:val="00734573"/>
    <w:rsid w:val="0073696F"/>
    <w:rsid w:val="0073786A"/>
    <w:rsid w:val="00752C00"/>
    <w:rsid w:val="0076354E"/>
    <w:rsid w:val="00780CC6"/>
    <w:rsid w:val="00797902"/>
    <w:rsid w:val="007A1658"/>
    <w:rsid w:val="007A2356"/>
    <w:rsid w:val="007A2B33"/>
    <w:rsid w:val="007B4CB7"/>
    <w:rsid w:val="007B6177"/>
    <w:rsid w:val="007C2ABF"/>
    <w:rsid w:val="007E52AD"/>
    <w:rsid w:val="007E76A5"/>
    <w:rsid w:val="007E7C79"/>
    <w:rsid w:val="007F0188"/>
    <w:rsid w:val="0082388E"/>
    <w:rsid w:val="008321E6"/>
    <w:rsid w:val="00836687"/>
    <w:rsid w:val="00836FFF"/>
    <w:rsid w:val="00837B7B"/>
    <w:rsid w:val="00850E7A"/>
    <w:rsid w:val="0085190D"/>
    <w:rsid w:val="008679AD"/>
    <w:rsid w:val="008A79F2"/>
    <w:rsid w:val="008B0FAD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3CB"/>
    <w:rsid w:val="00921064"/>
    <w:rsid w:val="0093046D"/>
    <w:rsid w:val="00942F68"/>
    <w:rsid w:val="00943495"/>
    <w:rsid w:val="00944B58"/>
    <w:rsid w:val="00950723"/>
    <w:rsid w:val="00952C06"/>
    <w:rsid w:val="009564BE"/>
    <w:rsid w:val="00956EC7"/>
    <w:rsid w:val="00973180"/>
    <w:rsid w:val="00977071"/>
    <w:rsid w:val="00977C81"/>
    <w:rsid w:val="00993889"/>
    <w:rsid w:val="009C1D21"/>
    <w:rsid w:val="009D5F6A"/>
    <w:rsid w:val="009E1FE3"/>
    <w:rsid w:val="009E7127"/>
    <w:rsid w:val="009F46D5"/>
    <w:rsid w:val="009F5997"/>
    <w:rsid w:val="00A20254"/>
    <w:rsid w:val="00A36CF7"/>
    <w:rsid w:val="00A40593"/>
    <w:rsid w:val="00A467B6"/>
    <w:rsid w:val="00A47A52"/>
    <w:rsid w:val="00A54B58"/>
    <w:rsid w:val="00A602AE"/>
    <w:rsid w:val="00A6610D"/>
    <w:rsid w:val="00A915E6"/>
    <w:rsid w:val="00A92C20"/>
    <w:rsid w:val="00A9623B"/>
    <w:rsid w:val="00AA61DE"/>
    <w:rsid w:val="00AB1E8F"/>
    <w:rsid w:val="00AB4127"/>
    <w:rsid w:val="00AC41E4"/>
    <w:rsid w:val="00AD4185"/>
    <w:rsid w:val="00AE2DBB"/>
    <w:rsid w:val="00AE64EF"/>
    <w:rsid w:val="00AF08C3"/>
    <w:rsid w:val="00AF4BBB"/>
    <w:rsid w:val="00AF6446"/>
    <w:rsid w:val="00AF7E50"/>
    <w:rsid w:val="00B12798"/>
    <w:rsid w:val="00B13CB3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94E56"/>
    <w:rsid w:val="00BA0A1B"/>
    <w:rsid w:val="00BA5708"/>
    <w:rsid w:val="00BA69B1"/>
    <w:rsid w:val="00BB30CE"/>
    <w:rsid w:val="00BD2511"/>
    <w:rsid w:val="00BE0FE9"/>
    <w:rsid w:val="00BE5E02"/>
    <w:rsid w:val="00BF2649"/>
    <w:rsid w:val="00BF6B24"/>
    <w:rsid w:val="00C17C7E"/>
    <w:rsid w:val="00C31D2C"/>
    <w:rsid w:val="00C45B96"/>
    <w:rsid w:val="00C51EBA"/>
    <w:rsid w:val="00C52ACA"/>
    <w:rsid w:val="00C8568E"/>
    <w:rsid w:val="00C93940"/>
    <w:rsid w:val="00C94451"/>
    <w:rsid w:val="00CB10B7"/>
    <w:rsid w:val="00CB6A42"/>
    <w:rsid w:val="00CC0951"/>
    <w:rsid w:val="00CC1B0B"/>
    <w:rsid w:val="00CE031D"/>
    <w:rsid w:val="00CE1DA0"/>
    <w:rsid w:val="00CE343E"/>
    <w:rsid w:val="00CE69EF"/>
    <w:rsid w:val="00CE7CC3"/>
    <w:rsid w:val="00CF7D5E"/>
    <w:rsid w:val="00D11BD4"/>
    <w:rsid w:val="00D34A86"/>
    <w:rsid w:val="00D366EB"/>
    <w:rsid w:val="00D50743"/>
    <w:rsid w:val="00D6083F"/>
    <w:rsid w:val="00D67ADE"/>
    <w:rsid w:val="00D7616C"/>
    <w:rsid w:val="00D772F5"/>
    <w:rsid w:val="00DA0F6C"/>
    <w:rsid w:val="00DA533D"/>
    <w:rsid w:val="00DD6C0F"/>
    <w:rsid w:val="00DF21E0"/>
    <w:rsid w:val="00DF620B"/>
    <w:rsid w:val="00DF6316"/>
    <w:rsid w:val="00E01182"/>
    <w:rsid w:val="00E01FD9"/>
    <w:rsid w:val="00E0343F"/>
    <w:rsid w:val="00E1530F"/>
    <w:rsid w:val="00E15EBB"/>
    <w:rsid w:val="00E25CE6"/>
    <w:rsid w:val="00E277C4"/>
    <w:rsid w:val="00E3038B"/>
    <w:rsid w:val="00E41750"/>
    <w:rsid w:val="00E54EAD"/>
    <w:rsid w:val="00E56DC2"/>
    <w:rsid w:val="00E7257D"/>
    <w:rsid w:val="00E75C2F"/>
    <w:rsid w:val="00E84C8B"/>
    <w:rsid w:val="00E95083"/>
    <w:rsid w:val="00EA3BEF"/>
    <w:rsid w:val="00EB34A7"/>
    <w:rsid w:val="00EC0A49"/>
    <w:rsid w:val="00ED678E"/>
    <w:rsid w:val="00F012DE"/>
    <w:rsid w:val="00F27099"/>
    <w:rsid w:val="00F504C0"/>
    <w:rsid w:val="00F51648"/>
    <w:rsid w:val="00F742D1"/>
    <w:rsid w:val="00F97866"/>
    <w:rsid w:val="00FB4E43"/>
    <w:rsid w:val="00FD08DD"/>
    <w:rsid w:val="00FD4CBD"/>
    <w:rsid w:val="00FE39C1"/>
    <w:rsid w:val="00FE74DF"/>
    <w:rsid w:val="00FE7C49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martTagType w:namespaceuri="urn:schemas-microsoft-com:office:smarttags" w:name="place"/>
  <w:smartTagType w:namespaceuri="urn:schemas-microsoft-com:office:smarttags" w:name="country-region"/>
  <w:shapeDefaults>
    <o:shapedefaults v:ext="edit" spidmax="39937"/>
    <o:shapelayout v:ext="edit">
      <o:idmap v:ext="edit" data="1"/>
    </o:shapelayout>
  </w:shapeDefaults>
  <w:decimalSymbol w:val="."/>
  <w:listSeparator w:val=","/>
  <w14:docId w14:val="7081500D"/>
  <w15:docId w15:val="{1FAB8000-BDCD-4A93-B8DC-4A8E9C14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EC0A49"/>
    <w:pPr>
      <w:widowControl w:val="0"/>
      <w:tabs>
        <w:tab w:val="left" w:pos="6804"/>
      </w:tabs>
    </w:pPr>
    <w:rPr>
      <w:rFonts w:ascii="Arial" w:hAnsi="Arial" w:cs="Arial"/>
      <w:b/>
      <w:color w:val="FF00FF"/>
      <w:sz w:val="22"/>
      <w:szCs w:val="22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customStyle="1" w:styleId="Default">
    <w:name w:val="Default"/>
    <w:rsid w:val="00CC0951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2.emf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2018-02-19T00:00:00+00:00</Document_x0020_Date>
    <Process_x0020_Type xmlns="859f7ad6-93f6-4205-b62b-a17f28acbbac">Application</Process_x0020_Type>
    <Site_x0020_Name xmlns="859f7ad6-93f6-4205-b62b-a17f28acbbac">Ddole Farm</Site_x0020_Name>
    <Disclosure_x0020_Status xmlns="859f7ad6-93f6-4205-b62b-a17f28acbbac">Public register</Disclosure_x0020_Status>
    <Document_x0020_Type xmlns="859f7ad6-93f6-4205-b62b-a17f28acbbac">Permit</Document_x0020_Type>
    <Customer_x0020_Name xmlns="859f7ad6-93f6-4205-b62b-a17f28acbbac">Mr Andrew &amp; Mrs Debra Lewis</Customer_x0020_Name>
    <Environment_x0020_Sub_x0020_Folder xmlns="859f7ad6-93f6-4205-b62b-a17f28acbbac">Licence variation</Environment_x0020_Sub_x0020_Folder>
    <Facility_x0020_Address xmlns="859f7ad6-93f6-4205-b62b-a17f28acbbac">Llanbister Llandrindod Wells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IconOverlay xmlns="http://schemas.microsoft.com/sharepoint/v4" xsi:nil="true"/>
    <Addressee xmlns="859f7ad6-93f6-4205-b62b-a17f28acbbac" xsi:nil="true"/>
    <Surrendered_x002f_Expired xmlns="859f7ad6-93f6-4205-b62b-a17f28acbbac" xsi:nil="true"/>
    <Post_x0020_code xmlns="859f7ad6-93f6-4205-b62b-a17f28acbbac">LD1 6SS</Post_x0020_code>
    <Surrendered_x002f_Expired_x0020_Date xmlns="859f7ad6-93f6-4205-b62b-a17f28acbbac" xsi:nil="true"/>
    <_dlc_DocId xmlns="9be56660-2c31-41ef-bc00-23e72f632f2a">REGU-434-21080</_dlc_DocId>
    <_dlc_DocIdUrl xmlns="9be56660-2c31-41ef-bc00-23e72f632f2a">
      <Url>https://cyfoethnaturiolcymru.sharepoint.com/teams/Regulatory/Permitting/_layouts/DocIdRedir.aspx?ID=REGU-434-21080</Url>
      <Description>REGU-434-21080</Description>
    </_dlc_DocIdUrl>
  </documentManagement>
</p:properties>
</file>

<file path=customXml/itemProps1.xml><?xml version="1.0" encoding="utf-8"?>
<ds:datastoreItem xmlns:ds="http://schemas.openxmlformats.org/officeDocument/2006/customXml" ds:itemID="{03418862-51FB-48EA-B433-A0E4682B982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ED8CF6C-F3E6-456E-94F9-7E55B66A9B57}"/>
</file>

<file path=customXml/itemProps3.xml><?xml version="1.0" encoding="utf-8"?>
<ds:datastoreItem xmlns:ds="http://schemas.openxmlformats.org/officeDocument/2006/customXml" ds:itemID="{66C3764E-D2CC-48AE-AF71-7DD8FDC32692}"/>
</file>

<file path=customXml/itemProps4.xml><?xml version="1.0" encoding="utf-8"?>
<ds:datastoreItem xmlns:ds="http://schemas.openxmlformats.org/officeDocument/2006/customXml" ds:itemID="{56372CF9-5588-4D50-B263-1F271CA9316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C6D47A-B1B0-4F70-9D79-AF2F9385E7BC}">
  <ds:schemaRefs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schemas.microsoft.com/office/infopath/2007/PartnerControls"/>
    <ds:schemaRef ds:uri="http://www.w3.org/XML/1998/namespace"/>
    <ds:schemaRef ds:uri="http://purl.org/dc/terms/"/>
    <ds:schemaRef ds:uri="http://purl.org/dc/elements/1.1/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596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233_08_SD69 Variation notice, single permit consolidation</vt:lpstr>
    </vt:vector>
  </TitlesOfParts>
  <Company>Environment Agency</Company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V009 Variation Notice</dc:title>
  <dc:subject/>
  <dc:creator>Chris Roscoe</dc:creator>
  <cp:keywords>233 08 SD69, 233-08-SD69, 23308SD69</cp:keywords>
  <dc:description>233_08_SD69, Version 4_x000d_
Issue date: 19/07/2011</dc:description>
  <cp:lastModifiedBy>Roscoe, Chris</cp:lastModifiedBy>
  <cp:revision>3</cp:revision>
  <dcterms:created xsi:type="dcterms:W3CDTF">2018-02-19T15:29:00Z</dcterms:created>
  <dcterms:modified xsi:type="dcterms:W3CDTF">2018-02-19T15:30:00Z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0x01010067EB80C5FE939D4A9B3D8BA62129B7F5010200118EAB5612DB254D8FAACB0EBD729893</vt:lpwstr>
  </property>
  <property fmtid="{D5CDD505-2E9C-101B-9397-08002B2CF9AE}" pid="4" name="_dlc_DocIdItemGuid">
    <vt:lpwstr>f327171b-755a-48d1-967f-62bc21effbf9</vt:lpwstr>
  </property>
  <property fmtid="{D5CDD505-2E9C-101B-9397-08002B2CF9AE}" pid="5" name="Customer Name">
    <vt:lpwstr>Mr Andrew &amp; Mrs Debra Lewis</vt:lpwstr>
  </property>
  <property fmtid="{D5CDD505-2E9C-101B-9397-08002B2CF9AE}" pid="6" name="Welsh Local Authority">
    <vt:lpwstr>Powys County Council</vt:lpwstr>
  </property>
  <property fmtid="{D5CDD505-2E9C-101B-9397-08002B2CF9AE}" pid="7" name="Facility Address">
    <vt:lpwstr>Llanbister Llandrindod Wells</vt:lpwstr>
  </property>
  <property fmtid="{D5CDD505-2E9C-101B-9397-08002B2CF9AE}" pid="8" name="Site Name">
    <vt:lpwstr>Ddole Farm</vt:lpwstr>
  </property>
  <property fmtid="{D5CDD505-2E9C-101B-9397-08002B2CF9AE}" pid="9" name="_docset_NoMedatataSyncRequired">
    <vt:lpwstr>False</vt:lpwstr>
  </property>
  <property fmtid="{D5CDD505-2E9C-101B-9397-08002B2CF9AE}" pid="10" name="_dlc_DocId">
    <vt:lpwstr>REGU-434-21080</vt:lpwstr>
  </property>
  <property fmtid="{D5CDD505-2E9C-101B-9397-08002B2CF9AE}" pid="11" name="_dlc_DocIdUrl">
    <vt:lpwstr>https://cyfoethnaturiolcymru.sharepoint.com/teams/Regulatory/Permitting/_layouts/15/DocIdRedir.aspx?ID=REGU-434-21080, REGU-434-21080</vt:lpwstr>
  </property>
  <property fmtid="{D5CDD505-2E9C-101B-9397-08002B2CF9AE}" pid="12" name="Email BCC">
    <vt:lpwstr/>
  </property>
  <property fmtid="{D5CDD505-2E9C-101B-9397-08002B2CF9AE}" pid="13" name="From1">
    <vt:lpwstr/>
  </property>
  <property fmtid="{D5CDD505-2E9C-101B-9397-08002B2CF9AE}" pid="14" name="DocumentSetDescription">
    <vt:lpwstr/>
  </property>
  <property fmtid="{D5CDD505-2E9C-101B-9397-08002B2CF9AE}" pid="17" name="Email Recipients">
    <vt:lpwstr/>
  </property>
  <property fmtid="{D5CDD505-2E9C-101B-9397-08002B2CF9AE}" pid="18" name="CC">
    <vt:lpwstr/>
  </property>
  <property fmtid="{D5CDD505-2E9C-101B-9397-08002B2CF9AE}" pid="20" name="To">
    <vt:lpwstr/>
  </property>
  <property fmtid="{D5CDD505-2E9C-101B-9397-08002B2CF9AE}" pid="21" name="_ExtendedDescription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5" name="Email CC">
    <vt:lpwstr/>
  </property>
  <property fmtid="{D5CDD505-2E9C-101B-9397-08002B2CF9AE}" pid="26" name="URL">
    <vt:lpwstr/>
  </property>
  <property fmtid="{D5CDD505-2E9C-101B-9397-08002B2CF9AE}" pid="27" name="Case Reference">
    <vt:lpwstr/>
  </property>
  <property fmtid="{D5CDD505-2E9C-101B-9397-08002B2CF9AE}" pid="29" name="Email Sender">
    <vt:lpwstr/>
  </property>
  <property fmtid="{D5CDD505-2E9C-101B-9397-08002B2CF9AE}" pid="30" name="BCC">
    <vt:lpwstr/>
  </property>
</Properties>
</file>