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1B2998" w14:textId="77777777" w:rsidR="001C1A82" w:rsidRDefault="001C1A82" w:rsidP="001C1A82">
      <w:pPr>
        <w:pStyle w:val="coverTitle"/>
        <w:rPr>
          <w:rFonts w:ascii="Times New Roman" w:hAnsi="Times New Roman"/>
          <w:sz w:val="24"/>
          <w:lang w:eastAsia="en-GB"/>
        </w:rPr>
      </w:pPr>
    </w:p>
    <w:p w14:paraId="0D6A167F" w14:textId="77777777" w:rsidR="001C1A82" w:rsidRDefault="001C1A82" w:rsidP="001C1A82">
      <w:pPr>
        <w:pStyle w:val="coverTitle"/>
        <w:rPr>
          <w:rFonts w:ascii="Times New Roman" w:hAnsi="Times New Roman"/>
          <w:sz w:val="24"/>
          <w:lang w:eastAsia="en-GB"/>
        </w:rPr>
      </w:pPr>
    </w:p>
    <w:p w14:paraId="39EDC201" w14:textId="77777777" w:rsidR="001C1A82" w:rsidRDefault="001C1A82" w:rsidP="001C1A82">
      <w:pPr>
        <w:pStyle w:val="coverTitle"/>
        <w:rPr>
          <w:rFonts w:ascii="Times New Roman" w:hAnsi="Times New Roman"/>
          <w:sz w:val="24"/>
          <w:lang w:eastAsia="en-GB"/>
        </w:rPr>
      </w:pPr>
    </w:p>
    <w:p w14:paraId="59A40D5A" w14:textId="12182C56" w:rsidR="001C1A82" w:rsidRPr="00125F66" w:rsidRDefault="001C1A82" w:rsidP="001C1A82">
      <w:pPr>
        <w:pStyle w:val="coverTitle"/>
      </w:pPr>
      <w:r w:rsidRPr="00125F66">
        <w:t>Permit with introductory note</w:t>
      </w:r>
    </w:p>
    <w:p w14:paraId="32675997" w14:textId="0C7E0575" w:rsidR="00613D71" w:rsidRPr="00675541" w:rsidRDefault="00613D71" w:rsidP="001C1A82">
      <w:pPr>
        <w:pStyle w:val="coverTitle"/>
        <w:rPr>
          <w:rFonts w:cs="Arial"/>
          <w:sz w:val="22"/>
          <w:szCs w:val="22"/>
        </w:rPr>
      </w:pPr>
      <w:r>
        <w:rPr>
          <w:rFonts w:cs="Arial"/>
          <w:sz w:val="22"/>
          <w:szCs w:val="22"/>
        </w:rPr>
        <w:t xml:space="preserve">The </w:t>
      </w:r>
      <w:r w:rsidRPr="00675541">
        <w:rPr>
          <w:rFonts w:cs="Arial"/>
          <w:sz w:val="22"/>
          <w:szCs w:val="22"/>
        </w:rPr>
        <w:t>Environmental Permitting (</w:t>
      </w:r>
      <w:smartTag w:uri="urn:schemas-microsoft-com:office:smarttags" w:element="country-region">
        <w:r w:rsidRPr="00675541">
          <w:rPr>
            <w:rFonts w:cs="Arial"/>
            <w:sz w:val="22"/>
            <w:szCs w:val="22"/>
          </w:rPr>
          <w:t>England</w:t>
        </w:r>
      </w:smartTag>
      <w:r w:rsidRPr="00675541">
        <w:rPr>
          <w:rFonts w:cs="Arial"/>
          <w:sz w:val="22"/>
          <w:szCs w:val="22"/>
        </w:rPr>
        <w:t xml:space="preserve"> &amp; </w:t>
      </w:r>
      <w:smartTag w:uri="urn:schemas-microsoft-com:office:smarttags" w:element="country-region">
        <w:smartTag w:uri="urn:schemas-microsoft-com:office:smarttags" w:element="place">
          <w:r w:rsidRPr="00675541">
            <w:rPr>
              <w:rFonts w:cs="Arial"/>
              <w:sz w:val="22"/>
              <w:szCs w:val="22"/>
            </w:rPr>
            <w:t>Wales</w:t>
          </w:r>
        </w:smartTag>
      </w:smartTag>
      <w:r w:rsidRPr="00675541">
        <w:rPr>
          <w:rFonts w:cs="Arial"/>
          <w:sz w:val="22"/>
          <w:szCs w:val="22"/>
        </w:rPr>
        <w:t>) Regulations 2010</w:t>
      </w:r>
    </w:p>
    <w:p w14:paraId="41E4CD39" w14:textId="77777777" w:rsidR="00613D71" w:rsidRPr="00675541" w:rsidRDefault="00613D71" w:rsidP="00613D71">
      <w:pPr>
        <w:pStyle w:val="a"/>
        <w:rPr>
          <w:rFonts w:cs="Arial"/>
          <w:sz w:val="22"/>
          <w:szCs w:val="22"/>
        </w:rPr>
      </w:pPr>
    </w:p>
    <w:p w14:paraId="01A1D59C" w14:textId="77777777" w:rsidR="00613D71" w:rsidRPr="006A2633" w:rsidRDefault="00613D71" w:rsidP="00613D71">
      <w:pPr>
        <w:pStyle w:val="coverLicenceHolder"/>
        <w:pBdr>
          <w:top w:val="single" w:sz="4" w:space="25" w:color="auto"/>
        </w:pBdr>
        <w:rPr>
          <w:rFonts w:cs="Arial"/>
        </w:rPr>
      </w:pPr>
      <w:r>
        <w:rPr>
          <w:rFonts w:cs="Arial"/>
        </w:rPr>
        <w:t xml:space="preserve">Mr William </w:t>
      </w:r>
      <w:proofErr w:type="spellStart"/>
      <w:r>
        <w:rPr>
          <w:rFonts w:cs="Arial"/>
        </w:rPr>
        <w:t>Bedell</w:t>
      </w:r>
      <w:proofErr w:type="spellEnd"/>
    </w:p>
    <w:p w14:paraId="388C633E" w14:textId="77777777" w:rsidR="00613D71" w:rsidRPr="00167FFA" w:rsidRDefault="00613D71" w:rsidP="00613D71">
      <w:pPr>
        <w:pStyle w:val="coverLicenceHolder"/>
        <w:pBdr>
          <w:top w:val="single" w:sz="4" w:space="25" w:color="auto"/>
        </w:pBdr>
        <w:rPr>
          <w:color w:val="FF0000"/>
          <w:sz w:val="22"/>
          <w:szCs w:val="22"/>
        </w:rPr>
      </w:pPr>
    </w:p>
    <w:p w14:paraId="7CC80362" w14:textId="77777777" w:rsidR="00613D71" w:rsidRPr="00CD24F7" w:rsidRDefault="00613D71" w:rsidP="00613D71">
      <w:pPr>
        <w:pStyle w:val="coverLicenceHolder"/>
        <w:pBdr>
          <w:top w:val="single" w:sz="4" w:space="25" w:color="auto"/>
        </w:pBdr>
        <w:rPr>
          <w:rFonts w:cs="Arial"/>
        </w:rPr>
      </w:pPr>
      <w:r w:rsidRPr="00CD24F7">
        <w:rPr>
          <w:rFonts w:cs="Arial"/>
        </w:rPr>
        <w:t xml:space="preserve">Neuadd </w:t>
      </w:r>
      <w:proofErr w:type="spellStart"/>
      <w:r w:rsidRPr="00CD24F7">
        <w:rPr>
          <w:rFonts w:cs="Arial"/>
        </w:rPr>
        <w:t>Isaf</w:t>
      </w:r>
      <w:proofErr w:type="spellEnd"/>
      <w:r>
        <w:rPr>
          <w:rFonts w:cs="Arial"/>
        </w:rPr>
        <w:t xml:space="preserve"> Poultry Farm</w:t>
      </w:r>
    </w:p>
    <w:p w14:paraId="2036C54F" w14:textId="77777777" w:rsidR="00613D71" w:rsidRPr="00CD24F7" w:rsidRDefault="00613D71" w:rsidP="00613D71">
      <w:pPr>
        <w:pStyle w:val="coverLicenceHolder"/>
        <w:pBdr>
          <w:top w:val="single" w:sz="4" w:space="25" w:color="auto"/>
        </w:pBdr>
        <w:rPr>
          <w:rFonts w:cs="Arial"/>
        </w:rPr>
      </w:pPr>
      <w:proofErr w:type="spellStart"/>
      <w:r w:rsidRPr="00CD24F7">
        <w:rPr>
          <w:rFonts w:cs="Arial"/>
        </w:rPr>
        <w:t>Penybont</w:t>
      </w:r>
      <w:proofErr w:type="spellEnd"/>
    </w:p>
    <w:p w14:paraId="703C212B" w14:textId="77777777" w:rsidR="00613D71" w:rsidRPr="00CD24F7" w:rsidRDefault="00613D71" w:rsidP="00613D71">
      <w:pPr>
        <w:pStyle w:val="coverLicenceHolder"/>
        <w:pBdr>
          <w:top w:val="single" w:sz="4" w:space="25" w:color="auto"/>
        </w:pBdr>
        <w:rPr>
          <w:rFonts w:cs="Arial"/>
        </w:rPr>
      </w:pPr>
      <w:r>
        <w:rPr>
          <w:rFonts w:cs="Arial"/>
        </w:rPr>
        <w:t>Llandrind</w:t>
      </w:r>
      <w:r w:rsidRPr="00CD24F7">
        <w:rPr>
          <w:rFonts w:cs="Arial"/>
        </w:rPr>
        <w:t>od Wells</w:t>
      </w:r>
    </w:p>
    <w:p w14:paraId="4DD154AC" w14:textId="77777777" w:rsidR="00613D71" w:rsidRPr="00CD24F7" w:rsidRDefault="00613D71" w:rsidP="00613D71">
      <w:pPr>
        <w:pStyle w:val="coverLicenceHolder"/>
        <w:pBdr>
          <w:top w:val="single" w:sz="4" w:space="25" w:color="auto"/>
        </w:pBdr>
        <w:rPr>
          <w:rFonts w:cs="Arial"/>
        </w:rPr>
      </w:pPr>
      <w:r w:rsidRPr="00CD24F7">
        <w:rPr>
          <w:rFonts w:cs="Arial"/>
        </w:rPr>
        <w:t>Powys</w:t>
      </w:r>
    </w:p>
    <w:p w14:paraId="72AA339B" w14:textId="77777777" w:rsidR="00613D71" w:rsidRPr="00CD24F7" w:rsidRDefault="00613D71" w:rsidP="00613D71">
      <w:pPr>
        <w:pStyle w:val="coverLicenceHolder"/>
        <w:pBdr>
          <w:top w:val="single" w:sz="4" w:space="25" w:color="auto"/>
        </w:pBdr>
        <w:rPr>
          <w:rFonts w:cs="Arial"/>
        </w:rPr>
      </w:pPr>
      <w:r w:rsidRPr="00CD24F7">
        <w:rPr>
          <w:rFonts w:cs="Arial"/>
        </w:rPr>
        <w:t>LD1 5SW</w:t>
      </w:r>
    </w:p>
    <w:p w14:paraId="068ABB72" w14:textId="77777777" w:rsidR="00613D71" w:rsidRPr="00125F66" w:rsidRDefault="00613D71" w:rsidP="00613D71">
      <w:pPr>
        <w:pStyle w:val="coverLicenceHolder"/>
        <w:pBdr>
          <w:top w:val="single" w:sz="4" w:space="25" w:color="auto"/>
        </w:pBdr>
        <w:rPr>
          <w:color w:val="0000FF"/>
          <w:sz w:val="22"/>
          <w:szCs w:val="22"/>
        </w:rPr>
      </w:pPr>
    </w:p>
    <w:p w14:paraId="1345BAE4" w14:textId="77777777" w:rsidR="00613D71" w:rsidRPr="00167FFA" w:rsidRDefault="00613D71" w:rsidP="00613D71">
      <w:pPr>
        <w:pStyle w:val="coverLicenceHolder"/>
        <w:pBdr>
          <w:top w:val="single" w:sz="4" w:space="25" w:color="auto"/>
        </w:pBdr>
        <w:rPr>
          <w:color w:val="0000FF"/>
          <w:sz w:val="22"/>
          <w:szCs w:val="22"/>
        </w:rPr>
      </w:pPr>
    </w:p>
    <w:p w14:paraId="751F7253" w14:textId="77777777" w:rsidR="00613D71" w:rsidRPr="00167FFA" w:rsidRDefault="00613D71" w:rsidP="00613D71">
      <w:pPr>
        <w:pStyle w:val="coverLicenceHolder"/>
        <w:pBdr>
          <w:top w:val="single" w:sz="4" w:space="25" w:color="auto"/>
        </w:pBdr>
        <w:rPr>
          <w:rFonts w:cs="Arial"/>
          <w:color w:val="FF00FF"/>
          <w:sz w:val="22"/>
          <w:szCs w:val="22"/>
        </w:rPr>
      </w:pPr>
    </w:p>
    <w:p w14:paraId="5271CE84" w14:textId="77777777" w:rsidR="00613D71" w:rsidRPr="00167FFA" w:rsidRDefault="00613D71" w:rsidP="00613D71">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730C7B3C" w14:textId="4357BCF7" w:rsidR="00613D71" w:rsidRPr="00167FFA" w:rsidRDefault="00613D71" w:rsidP="00613D71">
      <w:pPr>
        <w:pStyle w:val="coverLicenceHolder"/>
        <w:pBdr>
          <w:top w:val="single" w:sz="4" w:space="25" w:color="auto"/>
        </w:pBdr>
        <w:spacing w:before="120" w:line="270" w:lineRule="exact"/>
        <w:rPr>
          <w:rFonts w:cs="Arial"/>
          <w:color w:val="FF0000"/>
          <w:sz w:val="22"/>
          <w:szCs w:val="22"/>
        </w:rPr>
      </w:pPr>
      <w:r w:rsidRPr="0029453D">
        <w:rPr>
          <w:rFonts w:cs="Arial"/>
          <w:sz w:val="22"/>
          <w:szCs w:val="22"/>
        </w:rPr>
        <w:t>EPR/HP3</w:t>
      </w:r>
      <w:r>
        <w:rPr>
          <w:rFonts w:cs="Arial"/>
          <w:sz w:val="22"/>
          <w:szCs w:val="22"/>
        </w:rPr>
        <w:t>836MG</w:t>
      </w:r>
    </w:p>
    <w:p w14:paraId="40E0B278" w14:textId="77777777" w:rsidR="00613D71" w:rsidRPr="00167FFA" w:rsidRDefault="00613D71" w:rsidP="00613D71">
      <w:pPr>
        <w:pStyle w:val="coverAuthNos"/>
        <w:spacing w:before="480"/>
        <w:rPr>
          <w:rFonts w:cs="Arial"/>
          <w:color w:val="FF00FF"/>
          <w:sz w:val="22"/>
          <w:szCs w:val="22"/>
          <w:lang w:val="de-DE"/>
        </w:rPr>
      </w:pPr>
      <w:r w:rsidRPr="00167FFA">
        <w:rPr>
          <w:rFonts w:cs="Arial"/>
          <w:sz w:val="22"/>
          <w:szCs w:val="22"/>
          <w:lang w:val="de-DE"/>
        </w:rPr>
        <w:t>Permit number</w:t>
      </w:r>
    </w:p>
    <w:p w14:paraId="072B813C" w14:textId="77777777" w:rsidR="00613D71" w:rsidRPr="0072392B" w:rsidRDefault="00613D71" w:rsidP="00613D71">
      <w:pPr>
        <w:pStyle w:val="coverAuthNos"/>
        <w:rPr>
          <w:color w:val="auto"/>
        </w:rPr>
      </w:pPr>
      <w:r w:rsidRPr="00B71A17">
        <w:rPr>
          <w:color w:val="auto"/>
          <w:sz w:val="24"/>
        </w:rPr>
        <w:t>EPR/HP3</w:t>
      </w:r>
      <w:r>
        <w:rPr>
          <w:color w:val="auto"/>
          <w:sz w:val="24"/>
        </w:rPr>
        <w:t>8</w:t>
      </w:r>
      <w:r w:rsidRPr="00B71A17">
        <w:rPr>
          <w:color w:val="auto"/>
          <w:sz w:val="24"/>
        </w:rPr>
        <w:t>36</w:t>
      </w:r>
      <w:r>
        <w:rPr>
          <w:color w:val="auto"/>
          <w:sz w:val="24"/>
        </w:rPr>
        <w:t>MG</w:t>
      </w:r>
    </w:p>
    <w:p w14:paraId="2B0993E5" w14:textId="77777777" w:rsidR="00613D71" w:rsidRDefault="00613D71" w:rsidP="00613D71">
      <w:pPr>
        <w:pStyle w:val="coverAuthNos"/>
        <w:ind w:left="0"/>
        <w:jc w:val="center"/>
        <w:rPr>
          <w:rFonts w:cs="Arial"/>
          <w:lang w:val="de-DE"/>
        </w:rPr>
      </w:pPr>
    </w:p>
    <w:p w14:paraId="297B7B67" w14:textId="77777777" w:rsidR="00613D71" w:rsidRDefault="00613D71" w:rsidP="00613D71">
      <w:pPr>
        <w:pStyle w:val="coverAuthNos"/>
        <w:ind w:left="0"/>
        <w:jc w:val="center"/>
        <w:rPr>
          <w:rFonts w:cs="Arial"/>
          <w:lang w:val="de-DE"/>
        </w:rPr>
      </w:pPr>
    </w:p>
    <w:p w14:paraId="0139F5A3" w14:textId="77777777" w:rsidR="00613D71" w:rsidRDefault="00613D71" w:rsidP="00613D71">
      <w:pPr>
        <w:pStyle w:val="coverAuthNos"/>
        <w:ind w:left="0"/>
        <w:jc w:val="center"/>
        <w:rPr>
          <w:rFonts w:cs="Arial"/>
          <w:lang w:val="de-DE"/>
        </w:rPr>
      </w:pPr>
    </w:p>
    <w:p w14:paraId="083EB887" w14:textId="12DD1E68" w:rsidR="001C1A82" w:rsidRDefault="001C1A82">
      <w:pPr>
        <w:jc w:val="left"/>
        <w:rPr>
          <w:rFonts w:ascii="Arial" w:hAnsi="Arial" w:cs="Arial"/>
          <w:color w:val="000000"/>
          <w:sz w:val="18"/>
          <w:lang w:val="de-DE" w:eastAsia="en-US"/>
        </w:rPr>
      </w:pPr>
      <w:r>
        <w:rPr>
          <w:rFonts w:cs="Arial"/>
          <w:lang w:val="de-DE"/>
        </w:rPr>
        <w:br w:type="page"/>
      </w:r>
    </w:p>
    <w:p w14:paraId="47E42584" w14:textId="77777777" w:rsidR="00613D71" w:rsidRDefault="00613D71" w:rsidP="00613D71">
      <w:pPr>
        <w:pStyle w:val="coverAuthNos"/>
        <w:ind w:left="0"/>
        <w:jc w:val="center"/>
        <w:rPr>
          <w:rFonts w:cs="Arial"/>
          <w:lang w:val="de-DE"/>
        </w:rPr>
      </w:pPr>
    </w:p>
    <w:p w14:paraId="6939B94B" w14:textId="77777777" w:rsidR="00613D71" w:rsidRPr="00675541" w:rsidRDefault="00613D71" w:rsidP="00613D71">
      <w:pPr>
        <w:pStyle w:val="coverAuthNos"/>
        <w:ind w:left="0"/>
        <w:jc w:val="center"/>
        <w:rPr>
          <w:b/>
          <w:sz w:val="36"/>
          <w:szCs w:val="36"/>
        </w:rPr>
      </w:pPr>
      <w:r>
        <w:rPr>
          <w:b/>
          <w:sz w:val="36"/>
          <w:szCs w:val="36"/>
        </w:rPr>
        <w:t xml:space="preserve">Neuadd </w:t>
      </w:r>
      <w:proofErr w:type="spellStart"/>
      <w:r>
        <w:rPr>
          <w:b/>
          <w:sz w:val="36"/>
          <w:szCs w:val="36"/>
        </w:rPr>
        <w:t>Isaf</w:t>
      </w:r>
      <w:proofErr w:type="spellEnd"/>
      <w:r>
        <w:rPr>
          <w:b/>
          <w:sz w:val="36"/>
          <w:szCs w:val="36"/>
        </w:rPr>
        <w:t xml:space="preserve"> Poultry Farm</w:t>
      </w:r>
    </w:p>
    <w:p w14:paraId="668654D0" w14:textId="77777777" w:rsidR="00613D71" w:rsidRPr="00C31D2C" w:rsidRDefault="00613D71" w:rsidP="00613D71">
      <w:pPr>
        <w:pStyle w:val="Heading1nonum"/>
        <w:spacing w:before="80" w:after="0" w:line="240" w:lineRule="auto"/>
        <w:jc w:val="center"/>
        <w:rPr>
          <w:szCs w:val="36"/>
        </w:rPr>
      </w:pPr>
      <w:r>
        <w:rPr>
          <w:szCs w:val="36"/>
        </w:rPr>
        <w:t>P</w:t>
      </w:r>
      <w:r w:rsidRPr="00C31D2C">
        <w:rPr>
          <w:szCs w:val="36"/>
        </w:rPr>
        <w:t xml:space="preserve">ermit </w:t>
      </w:r>
      <w:r>
        <w:rPr>
          <w:szCs w:val="36"/>
        </w:rPr>
        <w:t>n</w:t>
      </w:r>
      <w:r w:rsidRPr="00C31D2C">
        <w:rPr>
          <w:szCs w:val="36"/>
        </w:rPr>
        <w:t>umber</w:t>
      </w:r>
      <w:r w:rsidRPr="00C31D2C">
        <w:rPr>
          <w:color w:val="FF0000"/>
          <w:szCs w:val="36"/>
        </w:rPr>
        <w:t xml:space="preserve"> </w:t>
      </w:r>
      <w:r w:rsidRPr="001C47DE">
        <w:t>EPR/HP3</w:t>
      </w:r>
      <w:r>
        <w:t>8</w:t>
      </w:r>
      <w:r w:rsidRPr="001C47DE">
        <w:t>36</w:t>
      </w:r>
      <w:r>
        <w:t>MG</w:t>
      </w:r>
    </w:p>
    <w:p w14:paraId="4A709A8F" w14:textId="77777777" w:rsidR="00613D71" w:rsidRPr="00C31D2C" w:rsidRDefault="00613D71" w:rsidP="00613D71">
      <w:pPr>
        <w:pStyle w:val="Heading1nonum"/>
      </w:pPr>
      <w:r w:rsidRPr="00C31D2C">
        <w:t>Introductory note</w:t>
      </w:r>
    </w:p>
    <w:p w14:paraId="5CE64879" w14:textId="77777777" w:rsidR="00613D71" w:rsidRPr="00C31D2C" w:rsidRDefault="00613D71" w:rsidP="00613D71">
      <w:pPr>
        <w:pStyle w:val="Heading2a"/>
        <w:spacing w:before="120"/>
        <w:rPr>
          <w:i w:val="0"/>
        </w:rPr>
      </w:pPr>
      <w:r w:rsidRPr="00C31D2C">
        <w:rPr>
          <w:i w:val="0"/>
        </w:rPr>
        <w:t>This introductory note does not form a part of the notice.</w:t>
      </w:r>
    </w:p>
    <w:p w14:paraId="543ED823" w14:textId="77777777" w:rsidR="00287AD1" w:rsidRDefault="00287AD1" w:rsidP="00287AD1">
      <w:pPr>
        <w:pStyle w:val="Heading3nonum"/>
        <w:rPr>
          <w:color w:val="FF00FF"/>
          <w:sz w:val="22"/>
          <w:szCs w:val="22"/>
        </w:rPr>
      </w:pPr>
      <w:r w:rsidRPr="00125F66">
        <w:rPr>
          <w:sz w:val="22"/>
          <w:szCs w:val="22"/>
        </w:rPr>
        <w:t xml:space="preserve">The main features of the </w:t>
      </w:r>
      <w:r>
        <w:rPr>
          <w:sz w:val="22"/>
          <w:szCs w:val="22"/>
        </w:rPr>
        <w:t>site</w:t>
      </w:r>
      <w:r w:rsidRPr="00125F66">
        <w:rPr>
          <w:sz w:val="22"/>
          <w:szCs w:val="22"/>
        </w:rPr>
        <w:t xml:space="preserve"> are as follows.</w:t>
      </w:r>
      <w:r w:rsidRPr="00125F66">
        <w:rPr>
          <w:color w:val="FF00FF"/>
          <w:sz w:val="22"/>
          <w:szCs w:val="22"/>
        </w:rPr>
        <w:t xml:space="preserve">  </w:t>
      </w:r>
    </w:p>
    <w:p w14:paraId="09F6A084" w14:textId="2A24B7CC" w:rsidR="00287AD1" w:rsidRPr="00877FAE" w:rsidRDefault="00287AD1" w:rsidP="00287AD1">
      <w:pPr>
        <w:pStyle w:val="Heading3nonum"/>
        <w:rPr>
          <w:color w:val="auto"/>
          <w:sz w:val="22"/>
          <w:szCs w:val="22"/>
        </w:rPr>
      </w:pPr>
      <w:r>
        <w:rPr>
          <w:color w:val="auto"/>
          <w:sz w:val="22"/>
          <w:szCs w:val="22"/>
        </w:rPr>
        <w:t xml:space="preserve">Neuadd </w:t>
      </w:r>
      <w:proofErr w:type="spellStart"/>
      <w:r>
        <w:rPr>
          <w:color w:val="auto"/>
          <w:sz w:val="22"/>
          <w:szCs w:val="22"/>
        </w:rPr>
        <w:t>Isaf</w:t>
      </w:r>
      <w:proofErr w:type="spellEnd"/>
      <w:r>
        <w:rPr>
          <w:color w:val="auto"/>
          <w:sz w:val="22"/>
          <w:szCs w:val="22"/>
        </w:rPr>
        <w:t xml:space="preserve"> Poultry Unit</w:t>
      </w:r>
      <w:r w:rsidRPr="00011CF0">
        <w:rPr>
          <w:color w:val="auto"/>
          <w:sz w:val="22"/>
          <w:szCs w:val="22"/>
        </w:rPr>
        <w:t xml:space="preserve"> is </w:t>
      </w:r>
      <w:r w:rsidRPr="00524570">
        <w:rPr>
          <w:color w:val="auto"/>
          <w:sz w:val="22"/>
          <w:szCs w:val="22"/>
        </w:rPr>
        <w:t>situated approximately two</w:t>
      </w:r>
      <w:r>
        <w:rPr>
          <w:color w:val="auto"/>
          <w:sz w:val="22"/>
          <w:szCs w:val="22"/>
        </w:rPr>
        <w:t xml:space="preserve"> and a half</w:t>
      </w:r>
      <w:r w:rsidRPr="00524570">
        <w:rPr>
          <w:color w:val="auto"/>
          <w:sz w:val="22"/>
          <w:szCs w:val="22"/>
        </w:rPr>
        <w:t xml:space="preserve"> kilometres</w:t>
      </w:r>
      <w:r>
        <w:rPr>
          <w:color w:val="auto"/>
          <w:sz w:val="22"/>
          <w:szCs w:val="22"/>
        </w:rPr>
        <w:t xml:space="preserve"> East</w:t>
      </w:r>
      <w:r w:rsidRPr="00524570">
        <w:rPr>
          <w:color w:val="auto"/>
          <w:sz w:val="22"/>
          <w:szCs w:val="22"/>
        </w:rPr>
        <w:t xml:space="preserve"> from </w:t>
      </w:r>
      <w:r>
        <w:rPr>
          <w:color w:val="auto"/>
          <w:sz w:val="22"/>
          <w:szCs w:val="22"/>
        </w:rPr>
        <w:t>Llandrindod Wells in Powys</w:t>
      </w:r>
      <w:r w:rsidRPr="00524570">
        <w:rPr>
          <w:color w:val="auto"/>
          <w:sz w:val="22"/>
          <w:szCs w:val="22"/>
        </w:rPr>
        <w:t>.  It is approximately centred on National Grid Referenc</w:t>
      </w:r>
      <w:r>
        <w:rPr>
          <w:color w:val="auto"/>
          <w:sz w:val="22"/>
          <w:szCs w:val="22"/>
        </w:rPr>
        <w:t>e SO 09510</w:t>
      </w:r>
      <w:r w:rsidRPr="00524570">
        <w:rPr>
          <w:color w:val="auto"/>
          <w:sz w:val="22"/>
          <w:szCs w:val="22"/>
        </w:rPr>
        <w:t xml:space="preserve"> </w:t>
      </w:r>
      <w:r w:rsidRPr="00877FAE">
        <w:rPr>
          <w:color w:val="auto"/>
          <w:sz w:val="22"/>
          <w:szCs w:val="22"/>
        </w:rPr>
        <w:t>62130.</w:t>
      </w:r>
    </w:p>
    <w:p w14:paraId="708706AC" w14:textId="77777777" w:rsidR="00613D71" w:rsidRPr="00877FAE" w:rsidRDefault="00613D71" w:rsidP="00613D71">
      <w:pPr>
        <w:pStyle w:val="Draftingnote"/>
        <w:spacing w:before="0"/>
        <w:rPr>
          <w:rFonts w:cs="Arial"/>
          <w:i w:val="0"/>
          <w:color w:val="auto"/>
          <w:sz w:val="22"/>
          <w:szCs w:val="22"/>
        </w:rPr>
      </w:pPr>
    </w:p>
    <w:p w14:paraId="3A3FB4AF" w14:textId="0D9ACF25" w:rsidR="0040643F" w:rsidRPr="00877FAE" w:rsidRDefault="00877FAE" w:rsidP="0040643F">
      <w:pPr>
        <w:pStyle w:val="Heading3nonum"/>
        <w:rPr>
          <w:color w:val="auto"/>
          <w:sz w:val="22"/>
          <w:szCs w:val="22"/>
        </w:rPr>
      </w:pPr>
      <w:r w:rsidRPr="00877FAE">
        <w:rPr>
          <w:color w:val="auto"/>
          <w:sz w:val="22"/>
          <w:szCs w:val="22"/>
        </w:rPr>
        <w:t>The installation is</w:t>
      </w:r>
      <w:r w:rsidR="0040643F" w:rsidRPr="00877FAE">
        <w:rPr>
          <w:color w:val="auto"/>
          <w:sz w:val="22"/>
          <w:szCs w:val="22"/>
        </w:rPr>
        <w:t xml:space="preserve"> operated by </w:t>
      </w:r>
      <w:r w:rsidRPr="00877FAE">
        <w:rPr>
          <w:color w:val="auto"/>
          <w:sz w:val="22"/>
          <w:szCs w:val="22"/>
        </w:rPr>
        <w:t xml:space="preserve">Mr William </w:t>
      </w:r>
      <w:proofErr w:type="spellStart"/>
      <w:r w:rsidRPr="00877FAE">
        <w:rPr>
          <w:color w:val="auto"/>
          <w:sz w:val="22"/>
          <w:szCs w:val="22"/>
        </w:rPr>
        <w:t>Bedell</w:t>
      </w:r>
      <w:proofErr w:type="spellEnd"/>
      <w:r w:rsidRPr="00877FAE">
        <w:rPr>
          <w:color w:val="auto"/>
          <w:sz w:val="22"/>
          <w:szCs w:val="22"/>
        </w:rPr>
        <w:t xml:space="preserve"> </w:t>
      </w:r>
      <w:r w:rsidR="0040643F" w:rsidRPr="00877FAE">
        <w:rPr>
          <w:color w:val="auto"/>
          <w:sz w:val="22"/>
          <w:szCs w:val="22"/>
        </w:rPr>
        <w:t>and will house a maximum of 17</w:t>
      </w:r>
      <w:r w:rsidRPr="00877FAE">
        <w:rPr>
          <w:color w:val="auto"/>
          <w:sz w:val="22"/>
          <w:szCs w:val="22"/>
        </w:rPr>
        <w:t>0</w:t>
      </w:r>
      <w:r w:rsidR="0040643F" w:rsidRPr="00877FAE">
        <w:rPr>
          <w:color w:val="auto"/>
          <w:sz w:val="22"/>
          <w:szCs w:val="22"/>
        </w:rPr>
        <w:t>,</w:t>
      </w:r>
      <w:r w:rsidRPr="00877FAE">
        <w:rPr>
          <w:color w:val="auto"/>
          <w:sz w:val="22"/>
          <w:szCs w:val="22"/>
        </w:rPr>
        <w:t>9</w:t>
      </w:r>
      <w:r w:rsidR="0040643F" w:rsidRPr="00877FAE">
        <w:rPr>
          <w:color w:val="auto"/>
          <w:sz w:val="22"/>
          <w:szCs w:val="22"/>
        </w:rPr>
        <w:t>00 broiler chickens. The birds will be brought to the site at approximat</w:t>
      </w:r>
      <w:r w:rsidRPr="00877FAE">
        <w:rPr>
          <w:color w:val="auto"/>
          <w:sz w:val="22"/>
          <w:szCs w:val="22"/>
        </w:rPr>
        <w:t>ely one day old and removed at maturity</w:t>
      </w:r>
      <w:r w:rsidR="0040643F" w:rsidRPr="00877FAE">
        <w:rPr>
          <w:color w:val="auto"/>
          <w:sz w:val="22"/>
          <w:szCs w:val="22"/>
        </w:rPr>
        <w:t xml:space="preserve">.  The birds will be delivered and removed on an “All In, All Out” basis. </w:t>
      </w:r>
    </w:p>
    <w:p w14:paraId="390361AF" w14:textId="10025A71" w:rsidR="0040643F" w:rsidRPr="00877FAE" w:rsidRDefault="0040643F" w:rsidP="0040643F">
      <w:pPr>
        <w:pStyle w:val="Heading3nonum"/>
        <w:rPr>
          <w:color w:val="auto"/>
          <w:sz w:val="22"/>
          <w:szCs w:val="22"/>
        </w:rPr>
      </w:pPr>
      <w:r w:rsidRPr="00877FAE">
        <w:rPr>
          <w:color w:val="auto"/>
          <w:sz w:val="22"/>
          <w:szCs w:val="22"/>
        </w:rPr>
        <w:t xml:space="preserve">The Birds will be housed in four buildings each of which will be constructed to the latest BAT standards. The buildings will be </w:t>
      </w:r>
      <w:proofErr w:type="spellStart"/>
      <w:r w:rsidRPr="00877FAE">
        <w:rPr>
          <w:color w:val="auto"/>
          <w:sz w:val="22"/>
          <w:szCs w:val="22"/>
        </w:rPr>
        <w:t>be</w:t>
      </w:r>
      <w:proofErr w:type="spellEnd"/>
      <w:r w:rsidRPr="00877FAE">
        <w:rPr>
          <w:color w:val="auto"/>
          <w:sz w:val="22"/>
          <w:szCs w:val="22"/>
        </w:rPr>
        <w:t xml:space="preserve"> equipped with high velocity roof vents</w:t>
      </w:r>
      <w:r w:rsidR="00877FAE" w:rsidRPr="00877FAE">
        <w:rPr>
          <w:color w:val="auto"/>
          <w:sz w:val="22"/>
          <w:szCs w:val="22"/>
        </w:rPr>
        <w:t xml:space="preserve"> and will be heated by biomass</w:t>
      </w:r>
      <w:r w:rsidRPr="00877FAE">
        <w:rPr>
          <w:color w:val="auto"/>
          <w:sz w:val="22"/>
          <w:szCs w:val="22"/>
        </w:rPr>
        <w:t xml:space="preserve"> boilers.</w:t>
      </w:r>
    </w:p>
    <w:p w14:paraId="4FF45CB5" w14:textId="5163DA23" w:rsidR="00613D71" w:rsidRPr="00877FAE" w:rsidRDefault="0040643F" w:rsidP="00877FAE">
      <w:pPr>
        <w:pStyle w:val="Heading3nonum"/>
        <w:rPr>
          <w:color w:val="auto"/>
          <w:sz w:val="22"/>
          <w:szCs w:val="22"/>
        </w:rPr>
      </w:pPr>
      <w:r w:rsidRPr="00877FAE">
        <w:rPr>
          <w:color w:val="auto"/>
          <w:sz w:val="22"/>
          <w:szCs w:val="22"/>
        </w:rPr>
        <w:t xml:space="preserve">After the birds are removed the litter will </w:t>
      </w:r>
      <w:r w:rsidR="00877FAE" w:rsidRPr="00877FAE">
        <w:rPr>
          <w:color w:val="auto"/>
          <w:sz w:val="22"/>
          <w:szCs w:val="22"/>
        </w:rPr>
        <w:t xml:space="preserve">be removed and spread on </w:t>
      </w:r>
      <w:proofErr w:type="spellStart"/>
      <w:r w:rsidR="00877FAE" w:rsidRPr="00877FAE">
        <w:rPr>
          <w:color w:val="auto"/>
          <w:sz w:val="22"/>
          <w:szCs w:val="22"/>
        </w:rPr>
        <w:t>off site</w:t>
      </w:r>
      <w:proofErr w:type="spellEnd"/>
      <w:r w:rsidR="00877FAE" w:rsidRPr="00877FAE">
        <w:rPr>
          <w:color w:val="auto"/>
          <w:sz w:val="22"/>
          <w:szCs w:val="22"/>
        </w:rPr>
        <w:t xml:space="preserve"> </w:t>
      </w:r>
      <w:r w:rsidRPr="00877FAE">
        <w:rPr>
          <w:color w:val="auto"/>
          <w:sz w:val="22"/>
          <w:szCs w:val="22"/>
        </w:rPr>
        <w:t>land. The buildings will then be cleaned, disinfected and dried prior to the next re-stocking of birds. All wash waters will be collected and disposed of appropriately.</w:t>
      </w:r>
    </w:p>
    <w:p w14:paraId="7EB44E26" w14:textId="77777777" w:rsidR="00877FAE" w:rsidRPr="00877FAE" w:rsidRDefault="00877FAE" w:rsidP="00877FAE">
      <w:pPr>
        <w:pStyle w:val="Heading3nonum"/>
        <w:rPr>
          <w:color w:val="FF0000"/>
          <w:sz w:val="22"/>
          <w:szCs w:val="22"/>
        </w:rPr>
      </w:pPr>
    </w:p>
    <w:p w14:paraId="6C957361" w14:textId="77777777" w:rsidR="00613D71" w:rsidRDefault="00613D71" w:rsidP="00613D71">
      <w:pPr>
        <w:pStyle w:val="BodyText2"/>
        <w:spacing w:line="270" w:lineRule="exact"/>
        <w:jc w:val="left"/>
        <w:rPr>
          <w:sz w:val="22"/>
          <w:szCs w:val="22"/>
        </w:rPr>
      </w:pPr>
    </w:p>
    <w:p w14:paraId="3C783218" w14:textId="77777777" w:rsidR="00613D71" w:rsidRDefault="00613D71" w:rsidP="00613D71">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Pr>
          <w:sz w:val="22"/>
          <w:szCs w:val="22"/>
        </w:rPr>
        <w:t xml:space="preserve"> </w:t>
      </w:r>
      <w:r w:rsidRPr="00C31D2C">
        <w:rPr>
          <w:sz w:val="22"/>
          <w:szCs w:val="22"/>
        </w:rPr>
        <w:t xml:space="preserve"> </w:t>
      </w:r>
      <w:r>
        <w:rPr>
          <w:color w:val="FF00FF"/>
          <w:sz w:val="22"/>
          <w:szCs w:val="22"/>
        </w:rPr>
        <w:t>.</w:t>
      </w:r>
    </w:p>
    <w:p w14:paraId="6A26A53F" w14:textId="77777777" w:rsidR="00613D71" w:rsidRPr="00D27F32" w:rsidRDefault="00613D71" w:rsidP="00613D71">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613D71" w:rsidRPr="008016C5" w14:paraId="41540778" w14:textId="77777777" w:rsidTr="0048326C">
        <w:trPr>
          <w:cantSplit/>
        </w:trPr>
        <w:tc>
          <w:tcPr>
            <w:tcW w:w="8046" w:type="dxa"/>
            <w:gridSpan w:val="3"/>
            <w:tcBorders>
              <w:top w:val="nil"/>
              <w:left w:val="nil"/>
              <w:right w:val="nil"/>
            </w:tcBorders>
            <w:shd w:val="clear" w:color="auto" w:fill="000000"/>
          </w:tcPr>
          <w:p w14:paraId="679E5C9E" w14:textId="77777777" w:rsidR="00613D71" w:rsidRPr="008016C5" w:rsidRDefault="00613D71" w:rsidP="0048326C">
            <w:pPr>
              <w:pStyle w:val="Tabletitle"/>
              <w:spacing w:before="0" w:after="0" w:line="270" w:lineRule="exact"/>
              <w:rPr>
                <w:rFonts w:cs="Arial"/>
                <w:sz w:val="22"/>
                <w:szCs w:val="22"/>
              </w:rPr>
            </w:pPr>
            <w:r w:rsidRPr="008016C5">
              <w:rPr>
                <w:rFonts w:cs="Arial"/>
                <w:sz w:val="22"/>
                <w:szCs w:val="22"/>
              </w:rPr>
              <w:t xml:space="preserve">Status </w:t>
            </w:r>
            <w:r>
              <w:rPr>
                <w:rFonts w:cs="Arial"/>
                <w:sz w:val="22"/>
                <w:szCs w:val="22"/>
              </w:rPr>
              <w:t>l</w:t>
            </w:r>
            <w:r w:rsidRPr="008016C5">
              <w:rPr>
                <w:rFonts w:cs="Arial"/>
                <w:sz w:val="22"/>
                <w:szCs w:val="22"/>
              </w:rPr>
              <w:t>og of the permit</w:t>
            </w:r>
          </w:p>
        </w:tc>
      </w:tr>
      <w:tr w:rsidR="00613D71" w:rsidRPr="008016C5" w14:paraId="787E9420" w14:textId="77777777" w:rsidTr="0048326C">
        <w:tc>
          <w:tcPr>
            <w:tcW w:w="2660" w:type="dxa"/>
            <w:tcBorders>
              <w:left w:val="nil"/>
              <w:right w:val="nil"/>
            </w:tcBorders>
          </w:tcPr>
          <w:p w14:paraId="4FAF59EA" w14:textId="77777777" w:rsidR="00613D71" w:rsidRPr="008016C5" w:rsidRDefault="00613D71" w:rsidP="0048326C">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559" w:type="dxa"/>
            <w:tcBorders>
              <w:left w:val="nil"/>
              <w:right w:val="nil"/>
            </w:tcBorders>
          </w:tcPr>
          <w:p w14:paraId="15193F40" w14:textId="77777777" w:rsidR="00613D71" w:rsidRPr="008016C5" w:rsidRDefault="00613D71" w:rsidP="0048326C">
            <w:pPr>
              <w:pStyle w:val="Tablehead"/>
              <w:spacing w:before="0" w:after="0" w:line="270" w:lineRule="exact"/>
              <w:rPr>
                <w:rFonts w:cs="Arial"/>
                <w:sz w:val="22"/>
                <w:szCs w:val="22"/>
              </w:rPr>
            </w:pPr>
            <w:r w:rsidRPr="008016C5">
              <w:rPr>
                <w:rFonts w:cs="Arial"/>
                <w:sz w:val="22"/>
                <w:szCs w:val="22"/>
              </w:rPr>
              <w:t>Date</w:t>
            </w:r>
          </w:p>
        </w:tc>
        <w:tc>
          <w:tcPr>
            <w:tcW w:w="3827" w:type="dxa"/>
            <w:tcBorders>
              <w:left w:val="nil"/>
              <w:right w:val="nil"/>
            </w:tcBorders>
          </w:tcPr>
          <w:p w14:paraId="049C3A8B" w14:textId="77777777" w:rsidR="00613D71" w:rsidRPr="008016C5" w:rsidRDefault="00613D71" w:rsidP="0048326C">
            <w:pPr>
              <w:pStyle w:val="Tablehead"/>
              <w:spacing w:before="0" w:after="0" w:line="270" w:lineRule="exact"/>
              <w:rPr>
                <w:rFonts w:cs="Arial"/>
                <w:sz w:val="22"/>
                <w:szCs w:val="22"/>
              </w:rPr>
            </w:pPr>
            <w:r>
              <w:rPr>
                <w:rFonts w:cs="Arial"/>
                <w:sz w:val="22"/>
                <w:szCs w:val="22"/>
              </w:rPr>
              <w:t>Comments</w:t>
            </w:r>
          </w:p>
        </w:tc>
      </w:tr>
      <w:tr w:rsidR="00613D71" w:rsidRPr="008016C5" w14:paraId="7E419333" w14:textId="77777777" w:rsidTr="0048326C">
        <w:tc>
          <w:tcPr>
            <w:tcW w:w="2660" w:type="dxa"/>
            <w:tcBorders>
              <w:left w:val="nil"/>
              <w:right w:val="nil"/>
            </w:tcBorders>
          </w:tcPr>
          <w:p w14:paraId="2B058138" w14:textId="77777777" w:rsidR="00613D71" w:rsidRPr="00CD24F7" w:rsidRDefault="00613D71" w:rsidP="0048326C">
            <w:pPr>
              <w:pStyle w:val="Tablebody"/>
              <w:rPr>
                <w:rFonts w:cs="Arial"/>
                <w:color w:val="auto"/>
              </w:rPr>
            </w:pPr>
            <w:r w:rsidRPr="00CD24F7">
              <w:rPr>
                <w:rFonts w:cs="Arial"/>
                <w:color w:val="auto"/>
              </w:rPr>
              <w:t>Application HP3836MG</w:t>
            </w:r>
          </w:p>
        </w:tc>
        <w:tc>
          <w:tcPr>
            <w:tcW w:w="1559" w:type="dxa"/>
            <w:tcBorders>
              <w:left w:val="nil"/>
              <w:right w:val="nil"/>
            </w:tcBorders>
          </w:tcPr>
          <w:p w14:paraId="0D3B02E9" w14:textId="77777777" w:rsidR="00613D71" w:rsidRPr="00CD24F7" w:rsidRDefault="00613D71" w:rsidP="0048326C">
            <w:pPr>
              <w:pStyle w:val="Tablebody"/>
              <w:rPr>
                <w:rFonts w:cs="Arial"/>
                <w:color w:val="auto"/>
              </w:rPr>
            </w:pPr>
            <w:r w:rsidRPr="00CD24F7">
              <w:rPr>
                <w:rFonts w:cs="Arial"/>
                <w:color w:val="auto"/>
              </w:rPr>
              <w:t>Duly made 01/12/06</w:t>
            </w:r>
          </w:p>
        </w:tc>
        <w:tc>
          <w:tcPr>
            <w:tcW w:w="3827" w:type="dxa"/>
            <w:tcBorders>
              <w:left w:val="nil"/>
              <w:right w:val="nil"/>
            </w:tcBorders>
          </w:tcPr>
          <w:p w14:paraId="2BEB55A6" w14:textId="77777777" w:rsidR="00613D71" w:rsidRPr="00B80F81" w:rsidRDefault="00613D71" w:rsidP="0048326C">
            <w:pPr>
              <w:pStyle w:val="Tablebody"/>
              <w:rPr>
                <w:color w:val="auto"/>
                <w:sz w:val="22"/>
                <w:szCs w:val="22"/>
              </w:rPr>
            </w:pPr>
          </w:p>
        </w:tc>
      </w:tr>
      <w:tr w:rsidR="00613D71" w:rsidRPr="008016C5" w14:paraId="49D6ADCB" w14:textId="77777777" w:rsidTr="0048326C">
        <w:tc>
          <w:tcPr>
            <w:tcW w:w="2660" w:type="dxa"/>
            <w:tcBorders>
              <w:left w:val="nil"/>
              <w:right w:val="nil"/>
            </w:tcBorders>
          </w:tcPr>
          <w:p w14:paraId="34B8F9D3" w14:textId="77777777" w:rsidR="00613D71" w:rsidRPr="00CD24F7" w:rsidRDefault="00613D71" w:rsidP="0048326C">
            <w:pPr>
              <w:pStyle w:val="Tablebody"/>
              <w:rPr>
                <w:rFonts w:cs="Arial"/>
                <w:color w:val="auto"/>
              </w:rPr>
            </w:pPr>
            <w:r w:rsidRPr="00CD24F7">
              <w:rPr>
                <w:rFonts w:cs="Arial"/>
                <w:color w:val="auto"/>
              </w:rPr>
              <w:t>Permit issued</w:t>
            </w:r>
          </w:p>
        </w:tc>
        <w:tc>
          <w:tcPr>
            <w:tcW w:w="1559" w:type="dxa"/>
            <w:tcBorders>
              <w:left w:val="nil"/>
              <w:right w:val="nil"/>
            </w:tcBorders>
          </w:tcPr>
          <w:p w14:paraId="3754D584" w14:textId="77777777" w:rsidR="00613D71" w:rsidRPr="00CD24F7" w:rsidRDefault="00613D71" w:rsidP="0048326C">
            <w:pPr>
              <w:pStyle w:val="Tablebody"/>
              <w:rPr>
                <w:rFonts w:cs="Arial"/>
                <w:b/>
                <w:color w:val="FF0000"/>
              </w:rPr>
            </w:pPr>
            <w:r w:rsidRPr="00CD24F7">
              <w:rPr>
                <w:rFonts w:cs="Arial"/>
                <w:color w:val="auto"/>
              </w:rPr>
              <w:t>30/01/08</w:t>
            </w:r>
          </w:p>
        </w:tc>
        <w:tc>
          <w:tcPr>
            <w:tcW w:w="3827" w:type="dxa"/>
            <w:tcBorders>
              <w:left w:val="nil"/>
              <w:right w:val="nil"/>
            </w:tcBorders>
          </w:tcPr>
          <w:p w14:paraId="4C8FF5D4" w14:textId="77777777" w:rsidR="00613D71" w:rsidRPr="00B80F81" w:rsidRDefault="00613D71" w:rsidP="0048326C">
            <w:pPr>
              <w:pStyle w:val="Tablebody"/>
              <w:rPr>
                <w:color w:val="auto"/>
                <w:sz w:val="22"/>
                <w:szCs w:val="22"/>
              </w:rPr>
            </w:pPr>
          </w:p>
        </w:tc>
      </w:tr>
      <w:tr w:rsidR="00613D71" w:rsidRPr="008016C5" w14:paraId="049A6847" w14:textId="77777777" w:rsidTr="0048326C">
        <w:tc>
          <w:tcPr>
            <w:tcW w:w="2660" w:type="dxa"/>
            <w:tcBorders>
              <w:left w:val="nil"/>
              <w:right w:val="nil"/>
            </w:tcBorders>
          </w:tcPr>
          <w:p w14:paraId="4BD60E2D" w14:textId="77777777" w:rsidR="00613D71" w:rsidRPr="00CD24F7" w:rsidRDefault="00613D71" w:rsidP="0048326C">
            <w:pPr>
              <w:pStyle w:val="Tablebody"/>
              <w:rPr>
                <w:rFonts w:cs="Arial"/>
                <w:color w:val="auto"/>
                <w:szCs w:val="18"/>
              </w:rPr>
            </w:pPr>
            <w:r w:rsidRPr="00CD24F7">
              <w:rPr>
                <w:rFonts w:cs="Arial"/>
                <w:color w:val="auto"/>
                <w:szCs w:val="18"/>
              </w:rPr>
              <w:t>IC3, requirement for Condition Deleted</w:t>
            </w:r>
          </w:p>
        </w:tc>
        <w:tc>
          <w:tcPr>
            <w:tcW w:w="1559" w:type="dxa"/>
            <w:tcBorders>
              <w:left w:val="nil"/>
              <w:right w:val="nil"/>
            </w:tcBorders>
          </w:tcPr>
          <w:p w14:paraId="6DEAAE7C" w14:textId="77777777" w:rsidR="00613D71" w:rsidRPr="00CD24F7" w:rsidRDefault="00613D71" w:rsidP="0048326C">
            <w:pPr>
              <w:pStyle w:val="Tablebody"/>
              <w:rPr>
                <w:rFonts w:cs="Arial"/>
                <w:color w:val="auto"/>
                <w:szCs w:val="18"/>
              </w:rPr>
            </w:pPr>
            <w:r w:rsidRPr="00CD24F7">
              <w:rPr>
                <w:rFonts w:cs="Arial"/>
                <w:color w:val="auto"/>
                <w:szCs w:val="18"/>
              </w:rPr>
              <w:t>Not required</w:t>
            </w:r>
          </w:p>
        </w:tc>
        <w:tc>
          <w:tcPr>
            <w:tcW w:w="3827" w:type="dxa"/>
            <w:tcBorders>
              <w:left w:val="nil"/>
              <w:right w:val="nil"/>
            </w:tcBorders>
          </w:tcPr>
          <w:p w14:paraId="5F34B897" w14:textId="77777777" w:rsidR="00613D71" w:rsidRPr="00B80F81" w:rsidRDefault="00613D71" w:rsidP="0048326C">
            <w:pPr>
              <w:pStyle w:val="Tablebody"/>
              <w:rPr>
                <w:color w:val="auto"/>
                <w:sz w:val="22"/>
                <w:szCs w:val="22"/>
              </w:rPr>
            </w:pPr>
          </w:p>
        </w:tc>
      </w:tr>
      <w:tr w:rsidR="00613D71" w:rsidRPr="008016C5" w14:paraId="4DC9BA4A" w14:textId="77777777" w:rsidTr="0048326C">
        <w:tc>
          <w:tcPr>
            <w:tcW w:w="2660" w:type="dxa"/>
            <w:tcBorders>
              <w:left w:val="nil"/>
              <w:right w:val="nil"/>
            </w:tcBorders>
          </w:tcPr>
          <w:p w14:paraId="329F2317" w14:textId="77777777" w:rsidR="00613D71" w:rsidRPr="00CD24F7" w:rsidRDefault="00613D71" w:rsidP="0048326C">
            <w:pPr>
              <w:rPr>
                <w:rFonts w:ascii="Arial" w:hAnsi="Arial" w:cs="Arial"/>
                <w:sz w:val="18"/>
                <w:szCs w:val="18"/>
              </w:rPr>
            </w:pPr>
            <w:r w:rsidRPr="00CD24F7">
              <w:rPr>
                <w:rFonts w:ascii="Arial" w:hAnsi="Arial" w:cs="Arial"/>
                <w:sz w:val="18"/>
                <w:szCs w:val="18"/>
              </w:rPr>
              <w:t xml:space="preserve">Variation </w:t>
            </w:r>
            <w:r w:rsidRPr="00CD24F7">
              <w:rPr>
                <w:rFonts w:ascii="Arial" w:hAnsi="Arial" w:cs="Arial"/>
                <w:sz w:val="18"/>
                <w:szCs w:val="18"/>
                <w:lang w:eastAsia="en-US"/>
              </w:rPr>
              <w:t xml:space="preserve">EPR/HP3836MG/V002 </w:t>
            </w:r>
            <w:r>
              <w:rPr>
                <w:rFonts w:ascii="Arial" w:hAnsi="Arial" w:cs="Arial"/>
                <w:sz w:val="18"/>
                <w:szCs w:val="18"/>
                <w:lang w:eastAsia="en-US"/>
              </w:rPr>
              <w:t xml:space="preserve">           </w:t>
            </w:r>
            <w:r w:rsidRPr="00CD24F7">
              <w:rPr>
                <w:rFonts w:ascii="Arial" w:hAnsi="Arial" w:cs="Arial"/>
                <w:sz w:val="18"/>
                <w:szCs w:val="18"/>
                <w:lang w:eastAsia="en-US"/>
              </w:rPr>
              <w:t>(PAS Number FP3134TA)</w:t>
            </w:r>
          </w:p>
        </w:tc>
        <w:tc>
          <w:tcPr>
            <w:tcW w:w="1559" w:type="dxa"/>
            <w:tcBorders>
              <w:left w:val="nil"/>
              <w:right w:val="nil"/>
            </w:tcBorders>
          </w:tcPr>
          <w:p w14:paraId="1E120525" w14:textId="77777777" w:rsidR="00613D71" w:rsidRPr="00CD24F7" w:rsidRDefault="00613D71" w:rsidP="0048326C">
            <w:pPr>
              <w:pStyle w:val="Tablebody"/>
              <w:rPr>
                <w:rFonts w:cs="Arial"/>
                <w:color w:val="auto"/>
                <w:szCs w:val="18"/>
              </w:rPr>
            </w:pPr>
            <w:r>
              <w:rPr>
                <w:rFonts w:cs="Arial"/>
                <w:color w:val="auto"/>
                <w:szCs w:val="18"/>
              </w:rPr>
              <w:t>Duly Made 30/04/2010</w:t>
            </w:r>
          </w:p>
        </w:tc>
        <w:tc>
          <w:tcPr>
            <w:tcW w:w="3827" w:type="dxa"/>
            <w:tcBorders>
              <w:left w:val="nil"/>
              <w:right w:val="nil"/>
            </w:tcBorders>
          </w:tcPr>
          <w:p w14:paraId="345C2379" w14:textId="77777777" w:rsidR="00613D71" w:rsidRPr="00B80F81" w:rsidRDefault="00613D71" w:rsidP="0048326C">
            <w:pPr>
              <w:pStyle w:val="Tablebody"/>
              <w:rPr>
                <w:color w:val="auto"/>
                <w:sz w:val="22"/>
                <w:szCs w:val="22"/>
              </w:rPr>
            </w:pPr>
          </w:p>
        </w:tc>
      </w:tr>
      <w:tr w:rsidR="00613D71" w:rsidRPr="008016C5" w14:paraId="3F437C25" w14:textId="77777777" w:rsidTr="0048326C">
        <w:tc>
          <w:tcPr>
            <w:tcW w:w="2660" w:type="dxa"/>
            <w:tcBorders>
              <w:left w:val="nil"/>
              <w:right w:val="nil"/>
            </w:tcBorders>
          </w:tcPr>
          <w:p w14:paraId="4EFC80D9" w14:textId="77777777" w:rsidR="00613D71" w:rsidRPr="00CD24F7" w:rsidRDefault="00613D71" w:rsidP="0048326C">
            <w:pPr>
              <w:rPr>
                <w:rFonts w:ascii="Arial" w:hAnsi="Arial" w:cs="Arial"/>
                <w:sz w:val="18"/>
                <w:szCs w:val="18"/>
              </w:rPr>
            </w:pPr>
            <w:r>
              <w:rPr>
                <w:rFonts w:ascii="Arial" w:hAnsi="Arial" w:cs="Arial"/>
                <w:sz w:val="18"/>
                <w:szCs w:val="18"/>
              </w:rPr>
              <w:t>Variation Determined</w:t>
            </w:r>
          </w:p>
        </w:tc>
        <w:tc>
          <w:tcPr>
            <w:tcW w:w="1559" w:type="dxa"/>
            <w:tcBorders>
              <w:left w:val="nil"/>
              <w:right w:val="nil"/>
            </w:tcBorders>
          </w:tcPr>
          <w:p w14:paraId="47E7E81D" w14:textId="77777777" w:rsidR="00613D71" w:rsidRPr="00CD24F7" w:rsidRDefault="00613D71" w:rsidP="0048326C">
            <w:pPr>
              <w:pStyle w:val="Tablebody"/>
              <w:rPr>
                <w:rFonts w:cs="Arial"/>
                <w:color w:val="auto"/>
                <w:szCs w:val="18"/>
              </w:rPr>
            </w:pPr>
            <w:r w:rsidRPr="00160772">
              <w:rPr>
                <w:rFonts w:cs="Arial"/>
                <w:color w:val="auto"/>
                <w:szCs w:val="18"/>
              </w:rPr>
              <w:t>17/05/2010</w:t>
            </w:r>
          </w:p>
        </w:tc>
        <w:tc>
          <w:tcPr>
            <w:tcW w:w="3827" w:type="dxa"/>
            <w:tcBorders>
              <w:left w:val="nil"/>
              <w:right w:val="nil"/>
            </w:tcBorders>
          </w:tcPr>
          <w:p w14:paraId="26C06DDD" w14:textId="77777777" w:rsidR="00613D71" w:rsidRPr="00272D45" w:rsidRDefault="00613D71" w:rsidP="0048326C">
            <w:pPr>
              <w:pStyle w:val="Tablebody"/>
              <w:rPr>
                <w:sz w:val="22"/>
                <w:szCs w:val="22"/>
              </w:rPr>
            </w:pPr>
          </w:p>
        </w:tc>
      </w:tr>
      <w:tr w:rsidR="00613D71" w:rsidRPr="008016C5" w14:paraId="69F61A80" w14:textId="77777777" w:rsidTr="0048326C">
        <w:tc>
          <w:tcPr>
            <w:tcW w:w="2660" w:type="dxa"/>
            <w:tcBorders>
              <w:left w:val="nil"/>
              <w:right w:val="nil"/>
            </w:tcBorders>
          </w:tcPr>
          <w:p w14:paraId="1AFE6E83" w14:textId="77777777" w:rsidR="00613D71" w:rsidRPr="00FD6097" w:rsidRDefault="00613D71" w:rsidP="0048326C">
            <w:pPr>
              <w:pStyle w:val="Tablebody"/>
              <w:rPr>
                <w:rFonts w:cs="Arial"/>
                <w:color w:val="auto"/>
                <w:sz w:val="22"/>
                <w:szCs w:val="22"/>
              </w:rPr>
            </w:pPr>
            <w:r>
              <w:rPr>
                <w:rFonts w:cs="Arial"/>
                <w:color w:val="auto"/>
                <w:sz w:val="22"/>
                <w:szCs w:val="22"/>
              </w:rPr>
              <w:t xml:space="preserve">Variation </w:t>
            </w:r>
            <w:r w:rsidRPr="00FD6097">
              <w:rPr>
                <w:rFonts w:cs="Arial"/>
                <w:color w:val="auto"/>
                <w:sz w:val="22"/>
                <w:szCs w:val="22"/>
              </w:rPr>
              <w:t>Application EPR/</w:t>
            </w:r>
            <w:r>
              <w:rPr>
                <w:rFonts w:cs="Arial"/>
                <w:color w:val="auto"/>
                <w:sz w:val="22"/>
                <w:szCs w:val="22"/>
              </w:rPr>
              <w:t>HP</w:t>
            </w:r>
            <w:r w:rsidRPr="00FD6097">
              <w:rPr>
                <w:rFonts w:cs="Arial"/>
                <w:color w:val="auto"/>
                <w:sz w:val="22"/>
                <w:szCs w:val="22"/>
              </w:rPr>
              <w:t>3</w:t>
            </w:r>
            <w:r>
              <w:rPr>
                <w:rFonts w:cs="Arial"/>
                <w:color w:val="auto"/>
                <w:sz w:val="22"/>
                <w:szCs w:val="22"/>
              </w:rPr>
              <w:t>8</w:t>
            </w:r>
            <w:r w:rsidRPr="00FD6097">
              <w:rPr>
                <w:rFonts w:cs="Arial"/>
                <w:color w:val="auto"/>
                <w:sz w:val="22"/>
                <w:szCs w:val="22"/>
              </w:rPr>
              <w:t>36</w:t>
            </w:r>
            <w:r>
              <w:rPr>
                <w:rFonts w:cs="Arial"/>
                <w:color w:val="auto"/>
                <w:sz w:val="22"/>
                <w:szCs w:val="22"/>
              </w:rPr>
              <w:t>MG</w:t>
            </w:r>
            <w:r w:rsidRPr="00FD6097">
              <w:rPr>
                <w:rFonts w:cs="Arial"/>
                <w:color w:val="auto"/>
                <w:sz w:val="22"/>
                <w:szCs w:val="22"/>
              </w:rPr>
              <w:t>/</w:t>
            </w:r>
            <w:r>
              <w:rPr>
                <w:rFonts w:cs="Arial"/>
                <w:color w:val="auto"/>
                <w:sz w:val="22"/>
                <w:szCs w:val="22"/>
              </w:rPr>
              <w:t>V</w:t>
            </w:r>
            <w:r w:rsidRPr="00FD6097">
              <w:rPr>
                <w:rFonts w:cs="Arial"/>
                <w:color w:val="auto"/>
                <w:sz w:val="22"/>
                <w:szCs w:val="22"/>
              </w:rPr>
              <w:t>00</w:t>
            </w:r>
            <w:r>
              <w:rPr>
                <w:rFonts w:cs="Arial"/>
                <w:color w:val="auto"/>
                <w:sz w:val="22"/>
                <w:szCs w:val="22"/>
              </w:rPr>
              <w:t>3</w:t>
            </w:r>
          </w:p>
        </w:tc>
        <w:tc>
          <w:tcPr>
            <w:tcW w:w="1559" w:type="dxa"/>
            <w:tcBorders>
              <w:left w:val="nil"/>
              <w:right w:val="nil"/>
            </w:tcBorders>
          </w:tcPr>
          <w:p w14:paraId="2DE24D9D" w14:textId="77777777" w:rsidR="00613D71" w:rsidRPr="00FD6097" w:rsidRDefault="00613D71" w:rsidP="0048326C">
            <w:pPr>
              <w:pStyle w:val="Tablebody"/>
              <w:rPr>
                <w:rFonts w:cs="Arial"/>
                <w:color w:val="auto"/>
                <w:sz w:val="22"/>
                <w:szCs w:val="22"/>
              </w:rPr>
            </w:pPr>
            <w:r w:rsidRPr="00FD6097">
              <w:rPr>
                <w:rFonts w:cs="Arial"/>
                <w:color w:val="auto"/>
                <w:sz w:val="22"/>
                <w:szCs w:val="22"/>
              </w:rPr>
              <w:t>Duly made 30/</w:t>
            </w:r>
            <w:r>
              <w:rPr>
                <w:rFonts w:cs="Arial"/>
                <w:color w:val="auto"/>
                <w:sz w:val="22"/>
                <w:szCs w:val="22"/>
              </w:rPr>
              <w:t>10</w:t>
            </w:r>
            <w:r w:rsidRPr="00FD6097">
              <w:rPr>
                <w:rFonts w:cs="Arial"/>
                <w:color w:val="auto"/>
                <w:sz w:val="22"/>
                <w:szCs w:val="22"/>
              </w:rPr>
              <w:t>/14</w:t>
            </w:r>
          </w:p>
        </w:tc>
        <w:tc>
          <w:tcPr>
            <w:tcW w:w="3827" w:type="dxa"/>
            <w:tcBorders>
              <w:left w:val="nil"/>
              <w:right w:val="nil"/>
            </w:tcBorders>
          </w:tcPr>
          <w:p w14:paraId="5DC85873" w14:textId="77777777" w:rsidR="00613D71" w:rsidRPr="00FD6097" w:rsidRDefault="00613D71" w:rsidP="0048326C">
            <w:pPr>
              <w:pStyle w:val="Tablebody"/>
              <w:rPr>
                <w:rFonts w:cs="Arial"/>
                <w:color w:val="auto"/>
                <w:sz w:val="22"/>
                <w:szCs w:val="22"/>
              </w:rPr>
            </w:pPr>
            <w:r w:rsidRPr="00FD6097">
              <w:rPr>
                <w:rFonts w:cs="Arial"/>
                <w:color w:val="auto"/>
                <w:sz w:val="22"/>
                <w:szCs w:val="22"/>
              </w:rPr>
              <w:t xml:space="preserve">Application for </w:t>
            </w:r>
            <w:r>
              <w:rPr>
                <w:rFonts w:cs="Arial"/>
                <w:color w:val="auto"/>
                <w:sz w:val="22"/>
                <w:szCs w:val="22"/>
              </w:rPr>
              <w:t>biomass boilers</w:t>
            </w:r>
            <w:r w:rsidRPr="00FD6097">
              <w:rPr>
                <w:rFonts w:cs="Arial"/>
                <w:color w:val="auto"/>
                <w:sz w:val="22"/>
                <w:szCs w:val="22"/>
              </w:rPr>
              <w:t>.</w:t>
            </w:r>
          </w:p>
        </w:tc>
      </w:tr>
      <w:tr w:rsidR="00613D71" w:rsidRPr="008016C5" w14:paraId="6880B228" w14:textId="77777777" w:rsidTr="0048326C">
        <w:tc>
          <w:tcPr>
            <w:tcW w:w="2660" w:type="dxa"/>
            <w:tcBorders>
              <w:left w:val="nil"/>
              <w:right w:val="nil"/>
            </w:tcBorders>
          </w:tcPr>
          <w:p w14:paraId="2163A1D4" w14:textId="77777777" w:rsidR="00613D71" w:rsidRPr="00E90F8D" w:rsidRDefault="00613D71" w:rsidP="0048326C">
            <w:pPr>
              <w:pStyle w:val="Tablebody"/>
              <w:rPr>
                <w:rFonts w:cs="Arial"/>
                <w:color w:val="auto"/>
                <w:sz w:val="22"/>
                <w:szCs w:val="22"/>
              </w:rPr>
            </w:pPr>
            <w:r w:rsidRPr="00E90F8D">
              <w:rPr>
                <w:rFonts w:cs="Arial"/>
                <w:color w:val="auto"/>
                <w:sz w:val="22"/>
                <w:szCs w:val="22"/>
              </w:rPr>
              <w:t>Variation determined</w:t>
            </w:r>
          </w:p>
        </w:tc>
        <w:tc>
          <w:tcPr>
            <w:tcW w:w="1559" w:type="dxa"/>
            <w:tcBorders>
              <w:left w:val="nil"/>
              <w:right w:val="nil"/>
            </w:tcBorders>
          </w:tcPr>
          <w:p w14:paraId="06440920" w14:textId="77777777" w:rsidR="00613D71" w:rsidRPr="00E90F8D" w:rsidRDefault="00613D71" w:rsidP="0048326C">
            <w:pPr>
              <w:pStyle w:val="Tablebody"/>
              <w:rPr>
                <w:rFonts w:cs="Arial"/>
                <w:color w:val="auto"/>
                <w:sz w:val="22"/>
                <w:szCs w:val="22"/>
              </w:rPr>
            </w:pPr>
            <w:r>
              <w:rPr>
                <w:rFonts w:cs="Arial"/>
                <w:color w:val="auto"/>
                <w:sz w:val="22"/>
                <w:szCs w:val="22"/>
              </w:rPr>
              <w:t>27/02/15</w:t>
            </w:r>
          </w:p>
        </w:tc>
        <w:tc>
          <w:tcPr>
            <w:tcW w:w="3827" w:type="dxa"/>
            <w:tcBorders>
              <w:left w:val="nil"/>
              <w:right w:val="nil"/>
            </w:tcBorders>
          </w:tcPr>
          <w:p w14:paraId="7B1ED28F" w14:textId="77777777" w:rsidR="00613D71" w:rsidRPr="00E90F8D" w:rsidRDefault="00613D71" w:rsidP="0048326C">
            <w:pPr>
              <w:pStyle w:val="Tablebody"/>
              <w:rPr>
                <w:rFonts w:cs="Arial"/>
                <w:color w:val="auto"/>
                <w:sz w:val="22"/>
                <w:szCs w:val="22"/>
              </w:rPr>
            </w:pPr>
            <w:r w:rsidRPr="00E90F8D">
              <w:rPr>
                <w:rFonts w:cs="Arial"/>
                <w:color w:val="auto"/>
                <w:sz w:val="22"/>
                <w:szCs w:val="22"/>
              </w:rPr>
              <w:t xml:space="preserve">Variation issued </w:t>
            </w:r>
          </w:p>
        </w:tc>
      </w:tr>
      <w:tr w:rsidR="00613D71" w:rsidRPr="008016C5" w14:paraId="6CEB5A38" w14:textId="77777777" w:rsidTr="0048326C">
        <w:tc>
          <w:tcPr>
            <w:tcW w:w="2660" w:type="dxa"/>
            <w:tcBorders>
              <w:left w:val="nil"/>
              <w:right w:val="nil"/>
            </w:tcBorders>
          </w:tcPr>
          <w:p w14:paraId="2C3F8C43" w14:textId="77777777" w:rsidR="00613D71" w:rsidRPr="00AC63C4" w:rsidRDefault="00613D71" w:rsidP="0048326C">
            <w:pPr>
              <w:pStyle w:val="Tablebody"/>
              <w:rPr>
                <w:rFonts w:cs="Arial"/>
                <w:color w:val="auto"/>
                <w:sz w:val="22"/>
                <w:szCs w:val="22"/>
              </w:rPr>
            </w:pPr>
            <w:r w:rsidRPr="00AC63C4">
              <w:rPr>
                <w:rFonts w:cs="Arial"/>
                <w:color w:val="auto"/>
                <w:sz w:val="22"/>
                <w:szCs w:val="22"/>
              </w:rPr>
              <w:t>Variation Application EPR/HP3836MG/V004</w:t>
            </w:r>
          </w:p>
        </w:tc>
        <w:tc>
          <w:tcPr>
            <w:tcW w:w="1559" w:type="dxa"/>
            <w:tcBorders>
              <w:left w:val="nil"/>
              <w:right w:val="nil"/>
            </w:tcBorders>
          </w:tcPr>
          <w:p w14:paraId="1CF4B71D" w14:textId="77777777" w:rsidR="00613D71" w:rsidRPr="00AC63C4" w:rsidRDefault="00613D71" w:rsidP="0048326C">
            <w:pPr>
              <w:pStyle w:val="Tablebody"/>
              <w:rPr>
                <w:rFonts w:cs="Arial"/>
                <w:color w:val="auto"/>
                <w:sz w:val="22"/>
                <w:szCs w:val="22"/>
              </w:rPr>
            </w:pPr>
            <w:r w:rsidRPr="00AC63C4">
              <w:rPr>
                <w:rFonts w:cs="Arial"/>
                <w:color w:val="auto"/>
                <w:sz w:val="22"/>
                <w:szCs w:val="22"/>
              </w:rPr>
              <w:t>Duly made 11/11/15</w:t>
            </w:r>
          </w:p>
        </w:tc>
        <w:tc>
          <w:tcPr>
            <w:tcW w:w="3827" w:type="dxa"/>
            <w:tcBorders>
              <w:left w:val="nil"/>
              <w:right w:val="nil"/>
            </w:tcBorders>
          </w:tcPr>
          <w:p w14:paraId="7321A607" w14:textId="77777777" w:rsidR="00613D71" w:rsidRPr="00E90F8D" w:rsidRDefault="00613D71" w:rsidP="0048326C">
            <w:pPr>
              <w:pStyle w:val="Tablebody"/>
              <w:rPr>
                <w:rFonts w:cs="Arial"/>
                <w:color w:val="auto"/>
                <w:sz w:val="22"/>
                <w:szCs w:val="22"/>
              </w:rPr>
            </w:pPr>
            <w:r w:rsidRPr="007C1659">
              <w:rPr>
                <w:rFonts w:cs="Arial"/>
                <w:color w:val="auto"/>
                <w:sz w:val="22"/>
                <w:szCs w:val="22"/>
              </w:rPr>
              <w:t xml:space="preserve">Application for </w:t>
            </w:r>
            <w:r>
              <w:rPr>
                <w:rFonts w:cs="Arial"/>
                <w:color w:val="auto"/>
                <w:sz w:val="22"/>
                <w:szCs w:val="22"/>
              </w:rPr>
              <w:t>use of grade A “clean” recycled wood in the biomass boilers</w:t>
            </w:r>
            <w:r w:rsidRPr="007C1659">
              <w:rPr>
                <w:rFonts w:cs="Arial"/>
                <w:color w:val="auto"/>
                <w:sz w:val="22"/>
                <w:szCs w:val="22"/>
              </w:rPr>
              <w:t>.</w:t>
            </w:r>
          </w:p>
        </w:tc>
      </w:tr>
      <w:tr w:rsidR="00613D71" w:rsidRPr="00231AA2" w14:paraId="1D3CC3F1" w14:textId="77777777" w:rsidTr="0048326C">
        <w:tc>
          <w:tcPr>
            <w:tcW w:w="2660" w:type="dxa"/>
            <w:tcBorders>
              <w:left w:val="nil"/>
              <w:right w:val="nil"/>
            </w:tcBorders>
          </w:tcPr>
          <w:p w14:paraId="1BF103F7" w14:textId="77777777" w:rsidR="00613D71" w:rsidRPr="00231AA2" w:rsidRDefault="00613D71" w:rsidP="0048326C">
            <w:pPr>
              <w:pStyle w:val="Tablebody"/>
              <w:rPr>
                <w:rFonts w:cs="Arial"/>
                <w:color w:val="auto"/>
                <w:sz w:val="22"/>
                <w:szCs w:val="22"/>
              </w:rPr>
            </w:pPr>
            <w:r w:rsidRPr="00231AA2">
              <w:rPr>
                <w:rFonts w:cs="Arial"/>
                <w:color w:val="auto"/>
                <w:sz w:val="22"/>
                <w:szCs w:val="22"/>
              </w:rPr>
              <w:t>Variation determined</w:t>
            </w:r>
          </w:p>
        </w:tc>
        <w:tc>
          <w:tcPr>
            <w:tcW w:w="1559" w:type="dxa"/>
            <w:tcBorders>
              <w:left w:val="nil"/>
              <w:right w:val="nil"/>
            </w:tcBorders>
          </w:tcPr>
          <w:p w14:paraId="0831EAAF" w14:textId="019BCBC7" w:rsidR="00613D71" w:rsidRPr="00231AA2" w:rsidRDefault="00985910" w:rsidP="0048326C">
            <w:pPr>
              <w:pStyle w:val="Tablebody"/>
              <w:rPr>
                <w:rFonts w:cs="Arial"/>
                <w:color w:val="auto"/>
                <w:sz w:val="22"/>
                <w:szCs w:val="22"/>
              </w:rPr>
            </w:pPr>
            <w:r>
              <w:rPr>
                <w:rFonts w:cs="Arial"/>
                <w:color w:val="auto"/>
                <w:sz w:val="22"/>
                <w:szCs w:val="22"/>
              </w:rPr>
              <w:t>29</w:t>
            </w:r>
            <w:bookmarkStart w:id="0" w:name="_GoBack"/>
            <w:bookmarkEnd w:id="0"/>
            <w:r w:rsidR="00613D71" w:rsidRPr="00231AA2">
              <w:rPr>
                <w:rFonts w:cs="Arial"/>
                <w:color w:val="auto"/>
                <w:sz w:val="22"/>
                <w:szCs w:val="22"/>
              </w:rPr>
              <w:t>/01/16</w:t>
            </w:r>
          </w:p>
        </w:tc>
        <w:tc>
          <w:tcPr>
            <w:tcW w:w="3827" w:type="dxa"/>
            <w:tcBorders>
              <w:left w:val="nil"/>
              <w:right w:val="nil"/>
            </w:tcBorders>
          </w:tcPr>
          <w:p w14:paraId="7E04E7C7" w14:textId="4988AB7E" w:rsidR="00613D71" w:rsidRPr="00231AA2" w:rsidRDefault="00613D71" w:rsidP="00613D71">
            <w:pPr>
              <w:pStyle w:val="Tablebody"/>
              <w:rPr>
                <w:rFonts w:cs="Arial"/>
                <w:color w:val="auto"/>
                <w:sz w:val="22"/>
                <w:szCs w:val="22"/>
              </w:rPr>
            </w:pPr>
            <w:r w:rsidRPr="00231AA2">
              <w:rPr>
                <w:rFonts w:cs="Arial"/>
                <w:color w:val="auto"/>
                <w:sz w:val="22"/>
                <w:szCs w:val="22"/>
              </w:rPr>
              <w:t xml:space="preserve">Variation </w:t>
            </w:r>
            <w:r>
              <w:rPr>
                <w:rFonts w:cs="Arial"/>
                <w:color w:val="auto"/>
                <w:sz w:val="22"/>
                <w:szCs w:val="22"/>
              </w:rPr>
              <w:t>and consolidated permit issued</w:t>
            </w:r>
          </w:p>
        </w:tc>
      </w:tr>
    </w:tbl>
    <w:p w14:paraId="3F35B7C3" w14:textId="77777777" w:rsidR="00613D71" w:rsidRPr="00231AA2" w:rsidRDefault="00613D71" w:rsidP="00613D71">
      <w:pPr>
        <w:pStyle w:val="Draftingnote"/>
        <w:spacing w:before="0"/>
        <w:rPr>
          <w:i w:val="0"/>
          <w:color w:val="auto"/>
          <w:sz w:val="22"/>
          <w:szCs w:val="22"/>
        </w:rPr>
      </w:pPr>
    </w:p>
    <w:p w14:paraId="0AD78B0F" w14:textId="77777777" w:rsidR="00613D71" w:rsidRPr="00C31D2C" w:rsidRDefault="00613D71" w:rsidP="00613D71">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09FE826A" w14:textId="77777777" w:rsidR="00613D71" w:rsidRPr="00C31D2C" w:rsidRDefault="00613D71" w:rsidP="00613D71">
      <w:pPr>
        <w:pStyle w:val="Draftingnote"/>
        <w:rPr>
          <w:rFonts w:cs="Arial"/>
          <w:i w:val="0"/>
        </w:rPr>
        <w:sectPr w:rsidR="00613D71"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F06F3" w:rsidRPr="0049139F" w14:paraId="2B697BC8" w14:textId="77777777" w:rsidTr="009C2AC3">
        <w:trPr>
          <w:trHeight w:val="555"/>
        </w:trPr>
        <w:tc>
          <w:tcPr>
            <w:tcW w:w="3402" w:type="dxa"/>
            <w:shd w:val="clear" w:color="auto" w:fill="000000"/>
            <w:vAlign w:val="center"/>
          </w:tcPr>
          <w:p w14:paraId="2B697BC7" w14:textId="1D59312D" w:rsidR="004F06F3" w:rsidRPr="000D1FBB" w:rsidRDefault="004F06F3" w:rsidP="009C2AC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B697BC9" w14:textId="77777777" w:rsidR="004F06F3" w:rsidRPr="0049139F" w:rsidRDefault="004F06F3" w:rsidP="004F06F3">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2B697BCA" w14:textId="77777777" w:rsidR="004F06F3" w:rsidRDefault="004F06F3" w:rsidP="004F06F3">
      <w:pPr>
        <w:pStyle w:val="Act"/>
        <w:spacing w:line="240" w:lineRule="auto"/>
      </w:pPr>
    </w:p>
    <w:p w14:paraId="2B697BCB" w14:textId="77777777" w:rsidR="004F06F3" w:rsidRPr="003678C6" w:rsidRDefault="004F06F3" w:rsidP="004F06F3">
      <w:pPr>
        <w:pStyle w:val="Act"/>
        <w:rPr>
          <w:sz w:val="22"/>
          <w:szCs w:val="22"/>
        </w:rPr>
      </w:pPr>
      <w:r w:rsidRPr="003678C6">
        <w:rPr>
          <w:sz w:val="22"/>
          <w:szCs w:val="22"/>
        </w:rPr>
        <w:t xml:space="preserve">Permit number </w:t>
      </w:r>
    </w:p>
    <w:p w14:paraId="2B697BCC" w14:textId="77777777" w:rsidR="004F06F3" w:rsidRPr="00264837" w:rsidRDefault="004F06F3" w:rsidP="004F06F3">
      <w:pPr>
        <w:pStyle w:val="Data"/>
        <w:ind w:right="1701"/>
        <w:rPr>
          <w:rStyle w:val="licenceno"/>
          <w:color w:val="auto"/>
          <w:sz w:val="22"/>
          <w:szCs w:val="22"/>
        </w:rPr>
      </w:pPr>
      <w:r w:rsidRPr="00264837">
        <w:rPr>
          <w:rStyle w:val="licenceno"/>
          <w:color w:val="auto"/>
          <w:sz w:val="22"/>
          <w:szCs w:val="22"/>
        </w:rPr>
        <w:t>EPR/HP3</w:t>
      </w:r>
      <w:r w:rsidR="00C97F7E">
        <w:rPr>
          <w:rStyle w:val="licenceno"/>
          <w:color w:val="auto"/>
          <w:sz w:val="22"/>
          <w:szCs w:val="22"/>
        </w:rPr>
        <w:t>8</w:t>
      </w:r>
      <w:r w:rsidRPr="00264837">
        <w:rPr>
          <w:rStyle w:val="licenceno"/>
          <w:color w:val="auto"/>
          <w:sz w:val="22"/>
          <w:szCs w:val="22"/>
        </w:rPr>
        <w:t>36</w:t>
      </w:r>
      <w:r w:rsidR="00C97F7E">
        <w:rPr>
          <w:rStyle w:val="licenceno"/>
          <w:color w:val="auto"/>
          <w:sz w:val="22"/>
          <w:szCs w:val="22"/>
        </w:rPr>
        <w:t>MG</w:t>
      </w:r>
    </w:p>
    <w:p w14:paraId="2B697BCD" w14:textId="4122674A" w:rsidR="004F06F3" w:rsidRPr="0049139F" w:rsidRDefault="004F06F3" w:rsidP="004F06F3">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EPR/HP3</w:t>
      </w:r>
      <w:r w:rsidR="00C97F7E">
        <w:rPr>
          <w:rFonts w:cs="Arial"/>
          <w:color w:val="auto"/>
          <w:sz w:val="22"/>
          <w:szCs w:val="22"/>
        </w:rPr>
        <w:t>8</w:t>
      </w:r>
      <w:r w:rsidRPr="0029453D">
        <w:rPr>
          <w:rFonts w:cs="Arial"/>
          <w:color w:val="auto"/>
          <w:sz w:val="22"/>
          <w:szCs w:val="22"/>
        </w:rPr>
        <w:t>36</w:t>
      </w:r>
      <w:r w:rsidR="00C97F7E">
        <w:rPr>
          <w:rFonts w:cs="Arial"/>
          <w:color w:val="auto"/>
          <w:sz w:val="22"/>
          <w:szCs w:val="22"/>
        </w:rPr>
        <w:t>MG</w:t>
      </w:r>
      <w:r w:rsidRPr="0029453D">
        <w:rPr>
          <w:rFonts w:cs="Arial"/>
          <w:color w:val="auto"/>
          <w:sz w:val="22"/>
          <w:szCs w:val="22"/>
        </w:rPr>
        <w:t>/V00</w:t>
      </w:r>
      <w:r w:rsidR="00EF4EB7">
        <w:rPr>
          <w:rFonts w:cs="Arial"/>
          <w:color w:val="auto"/>
          <w:sz w:val="22"/>
          <w:szCs w:val="22"/>
        </w:rPr>
        <w:t>4</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2B697BCE" w14:textId="77777777" w:rsidR="004F06F3" w:rsidRPr="0049139F" w:rsidRDefault="004F06F3" w:rsidP="004F06F3">
      <w:pPr>
        <w:pStyle w:val="Data"/>
        <w:rPr>
          <w:rStyle w:val="change"/>
          <w:i/>
          <w:sz w:val="22"/>
          <w:szCs w:val="22"/>
        </w:rPr>
      </w:pPr>
    </w:p>
    <w:p w14:paraId="2B697BCF" w14:textId="77777777" w:rsidR="004F06F3" w:rsidRPr="0049139F" w:rsidRDefault="00C97F7E" w:rsidP="004F06F3">
      <w:pPr>
        <w:pStyle w:val="Data"/>
        <w:rPr>
          <w:b w:val="0"/>
          <w:sz w:val="22"/>
          <w:szCs w:val="22"/>
        </w:rPr>
      </w:pPr>
      <w:r w:rsidRPr="00E32E55">
        <w:rPr>
          <w:color w:val="auto"/>
          <w:sz w:val="22"/>
          <w:szCs w:val="22"/>
        </w:rPr>
        <w:t xml:space="preserve">Mr William </w:t>
      </w:r>
      <w:proofErr w:type="spellStart"/>
      <w:r w:rsidRPr="00E32E55">
        <w:rPr>
          <w:color w:val="auto"/>
          <w:sz w:val="22"/>
          <w:szCs w:val="22"/>
        </w:rPr>
        <w:t>Bedell</w:t>
      </w:r>
      <w:proofErr w:type="spellEnd"/>
      <w:r w:rsidRPr="00E32E55">
        <w:rPr>
          <w:color w:val="auto"/>
          <w:sz w:val="22"/>
          <w:szCs w:val="22"/>
        </w:rPr>
        <w:t xml:space="preserve"> </w:t>
      </w:r>
      <w:r w:rsidR="004F06F3" w:rsidRPr="0049139F">
        <w:rPr>
          <w:b w:val="0"/>
          <w:sz w:val="22"/>
          <w:szCs w:val="22"/>
        </w:rPr>
        <w:t>(“the operator”),</w:t>
      </w:r>
    </w:p>
    <w:p w14:paraId="2B697BD0" w14:textId="77777777" w:rsidR="004F06F3" w:rsidRPr="00121D73" w:rsidRDefault="00C97F7E" w:rsidP="004F06F3">
      <w:pPr>
        <w:pStyle w:val="Heading3nonum"/>
        <w:rPr>
          <w:color w:val="auto"/>
          <w:sz w:val="22"/>
          <w:szCs w:val="22"/>
        </w:rPr>
      </w:pPr>
      <w:r>
        <w:rPr>
          <w:color w:val="auto"/>
          <w:sz w:val="22"/>
          <w:szCs w:val="22"/>
        </w:rPr>
        <w:t>of</w:t>
      </w:r>
    </w:p>
    <w:p w14:paraId="2B697BD1" w14:textId="77777777" w:rsidR="004F06F3" w:rsidRPr="00121D73" w:rsidRDefault="004F06F3" w:rsidP="004F06F3">
      <w:pPr>
        <w:pStyle w:val="Data"/>
        <w:rPr>
          <w:rStyle w:val="change"/>
          <w:color w:val="auto"/>
          <w:sz w:val="22"/>
          <w:szCs w:val="22"/>
        </w:rPr>
      </w:pPr>
    </w:p>
    <w:p w14:paraId="2B697BD2" w14:textId="77777777" w:rsidR="00C97F7E" w:rsidRPr="00E32E55" w:rsidRDefault="00C97F7E" w:rsidP="00C97F7E">
      <w:pPr>
        <w:pStyle w:val="Data"/>
        <w:rPr>
          <w:rStyle w:val="change"/>
          <w:color w:val="auto"/>
          <w:sz w:val="22"/>
          <w:szCs w:val="22"/>
        </w:rPr>
      </w:pPr>
      <w:r w:rsidRPr="00E32E55">
        <w:rPr>
          <w:rStyle w:val="change"/>
          <w:color w:val="auto"/>
          <w:sz w:val="22"/>
          <w:szCs w:val="22"/>
        </w:rPr>
        <w:t xml:space="preserve">Neuadd </w:t>
      </w:r>
      <w:proofErr w:type="spellStart"/>
      <w:r w:rsidRPr="00E32E55">
        <w:rPr>
          <w:rStyle w:val="change"/>
          <w:color w:val="auto"/>
          <w:sz w:val="22"/>
          <w:szCs w:val="22"/>
        </w:rPr>
        <w:t>Isaf</w:t>
      </w:r>
      <w:proofErr w:type="spellEnd"/>
    </w:p>
    <w:p w14:paraId="2B697BD3" w14:textId="77777777" w:rsidR="00C97F7E" w:rsidRPr="00E32E55" w:rsidRDefault="00C97F7E" w:rsidP="00C97F7E">
      <w:pPr>
        <w:pStyle w:val="Data"/>
        <w:rPr>
          <w:rStyle w:val="change"/>
          <w:color w:val="auto"/>
          <w:sz w:val="22"/>
          <w:szCs w:val="22"/>
        </w:rPr>
      </w:pPr>
      <w:proofErr w:type="spellStart"/>
      <w:r w:rsidRPr="00E32E55">
        <w:rPr>
          <w:rStyle w:val="change"/>
          <w:color w:val="auto"/>
          <w:sz w:val="22"/>
          <w:szCs w:val="22"/>
        </w:rPr>
        <w:t>Penybont</w:t>
      </w:r>
      <w:proofErr w:type="spellEnd"/>
    </w:p>
    <w:p w14:paraId="2B697BD4" w14:textId="77777777" w:rsidR="00C97F7E" w:rsidRPr="00E32E55" w:rsidRDefault="00C97F7E" w:rsidP="00C97F7E">
      <w:pPr>
        <w:pStyle w:val="Data"/>
        <w:rPr>
          <w:rStyle w:val="change"/>
          <w:color w:val="auto"/>
          <w:sz w:val="22"/>
          <w:szCs w:val="22"/>
        </w:rPr>
      </w:pPr>
      <w:proofErr w:type="spellStart"/>
      <w:r w:rsidRPr="00E32E55">
        <w:rPr>
          <w:rStyle w:val="change"/>
          <w:color w:val="auto"/>
          <w:sz w:val="22"/>
          <w:szCs w:val="22"/>
        </w:rPr>
        <w:t>Llandridnod</w:t>
      </w:r>
      <w:proofErr w:type="spellEnd"/>
      <w:r w:rsidRPr="00E32E55">
        <w:rPr>
          <w:rStyle w:val="change"/>
          <w:color w:val="auto"/>
          <w:sz w:val="22"/>
          <w:szCs w:val="22"/>
        </w:rPr>
        <w:t xml:space="preserve"> Wells</w:t>
      </w:r>
    </w:p>
    <w:p w14:paraId="2B697BD5" w14:textId="77777777" w:rsidR="00C97F7E" w:rsidRPr="00E32E55" w:rsidRDefault="00C97F7E" w:rsidP="00C97F7E">
      <w:pPr>
        <w:pStyle w:val="Data"/>
        <w:rPr>
          <w:rStyle w:val="change"/>
          <w:color w:val="auto"/>
          <w:sz w:val="22"/>
          <w:szCs w:val="22"/>
        </w:rPr>
      </w:pPr>
      <w:r w:rsidRPr="00E32E55">
        <w:rPr>
          <w:rStyle w:val="change"/>
          <w:color w:val="auto"/>
          <w:sz w:val="22"/>
          <w:szCs w:val="22"/>
        </w:rPr>
        <w:t>Powys</w:t>
      </w:r>
    </w:p>
    <w:p w14:paraId="2B697BD6" w14:textId="77777777" w:rsidR="004F06F3" w:rsidRPr="004A6DF3" w:rsidRDefault="00C97F7E" w:rsidP="00C97F7E">
      <w:pPr>
        <w:pStyle w:val="Data"/>
        <w:rPr>
          <w:rStyle w:val="change"/>
          <w:i/>
          <w:color w:val="auto"/>
          <w:sz w:val="22"/>
          <w:szCs w:val="22"/>
        </w:rPr>
      </w:pPr>
      <w:r w:rsidRPr="00E32E55">
        <w:rPr>
          <w:rStyle w:val="change"/>
          <w:color w:val="auto"/>
          <w:sz w:val="22"/>
          <w:szCs w:val="22"/>
        </w:rPr>
        <w:t>LD1 5SW</w:t>
      </w:r>
    </w:p>
    <w:p w14:paraId="2B697BD7" w14:textId="77777777" w:rsidR="004F06F3" w:rsidRPr="00C97F7E" w:rsidRDefault="004F06F3" w:rsidP="00C97F7E">
      <w:pPr>
        <w:pStyle w:val="Data"/>
        <w:rPr>
          <w:rStyle w:val="change"/>
          <w:i/>
          <w:sz w:val="22"/>
          <w:szCs w:val="22"/>
        </w:rPr>
      </w:pPr>
      <w:r w:rsidRPr="004A6DF3">
        <w:rPr>
          <w:rStyle w:val="change"/>
          <w:color w:val="auto"/>
          <w:sz w:val="22"/>
          <w:szCs w:val="22"/>
        </w:rPr>
        <w:t xml:space="preserve"> </w:t>
      </w:r>
    </w:p>
    <w:p w14:paraId="2B697BD8" w14:textId="77777777" w:rsidR="004F06F3" w:rsidRPr="00F5263C" w:rsidRDefault="004F06F3" w:rsidP="004F06F3">
      <w:pPr>
        <w:pStyle w:val="Heading3nonum"/>
        <w:rPr>
          <w:sz w:val="22"/>
          <w:szCs w:val="22"/>
        </w:rPr>
      </w:pPr>
      <w:r w:rsidRPr="00F5263C">
        <w:rPr>
          <w:sz w:val="22"/>
          <w:szCs w:val="22"/>
        </w:rPr>
        <w:t xml:space="preserve">to </w:t>
      </w:r>
      <w:r w:rsidRPr="00AE7B78">
        <w:rPr>
          <w:color w:val="auto"/>
          <w:sz w:val="22"/>
          <w:szCs w:val="22"/>
        </w:rPr>
        <w:t>operate an installation at</w:t>
      </w:r>
    </w:p>
    <w:p w14:paraId="2B697BD9" w14:textId="77777777" w:rsidR="004F06F3" w:rsidRPr="0049139F" w:rsidRDefault="004F06F3" w:rsidP="004F06F3">
      <w:pPr>
        <w:pStyle w:val="Draftingnote"/>
        <w:rPr>
          <w:rStyle w:val="change"/>
          <w:i w:val="0"/>
          <w:sz w:val="22"/>
          <w:szCs w:val="22"/>
        </w:rPr>
      </w:pPr>
    </w:p>
    <w:p w14:paraId="2B697BDA" w14:textId="77777777" w:rsidR="00C97F7E" w:rsidRPr="00E32E55" w:rsidRDefault="00C97F7E" w:rsidP="00C97F7E">
      <w:pPr>
        <w:pStyle w:val="Data"/>
        <w:rPr>
          <w:rStyle w:val="change"/>
          <w:color w:val="auto"/>
          <w:sz w:val="22"/>
          <w:szCs w:val="22"/>
        </w:rPr>
      </w:pPr>
      <w:r w:rsidRPr="00E32E55">
        <w:rPr>
          <w:rStyle w:val="change"/>
          <w:color w:val="auto"/>
          <w:sz w:val="22"/>
          <w:szCs w:val="22"/>
        </w:rPr>
        <w:t xml:space="preserve">Neuadd </w:t>
      </w:r>
      <w:proofErr w:type="spellStart"/>
      <w:r w:rsidRPr="00E32E55">
        <w:rPr>
          <w:rStyle w:val="change"/>
          <w:color w:val="auto"/>
          <w:sz w:val="22"/>
          <w:szCs w:val="22"/>
        </w:rPr>
        <w:t>Isaf</w:t>
      </w:r>
      <w:proofErr w:type="spellEnd"/>
      <w:r>
        <w:rPr>
          <w:rStyle w:val="change"/>
          <w:color w:val="auto"/>
          <w:sz w:val="22"/>
          <w:szCs w:val="22"/>
        </w:rPr>
        <w:t xml:space="preserve"> Poultry Farm</w:t>
      </w:r>
    </w:p>
    <w:p w14:paraId="2B697BDB" w14:textId="77777777" w:rsidR="00C97F7E" w:rsidRPr="00E32E55" w:rsidRDefault="00C97F7E" w:rsidP="00C97F7E">
      <w:pPr>
        <w:pStyle w:val="Data"/>
        <w:rPr>
          <w:rStyle w:val="change"/>
          <w:color w:val="auto"/>
          <w:sz w:val="22"/>
          <w:szCs w:val="22"/>
        </w:rPr>
      </w:pPr>
      <w:proofErr w:type="spellStart"/>
      <w:r w:rsidRPr="00E32E55">
        <w:rPr>
          <w:rStyle w:val="change"/>
          <w:color w:val="auto"/>
          <w:sz w:val="22"/>
          <w:szCs w:val="22"/>
        </w:rPr>
        <w:t>Penybont</w:t>
      </w:r>
      <w:proofErr w:type="spellEnd"/>
    </w:p>
    <w:p w14:paraId="2B697BDC" w14:textId="77777777" w:rsidR="00C97F7E" w:rsidRPr="00E32E55" w:rsidRDefault="00AD512A" w:rsidP="00C97F7E">
      <w:pPr>
        <w:pStyle w:val="Data"/>
        <w:rPr>
          <w:rStyle w:val="change"/>
          <w:color w:val="auto"/>
          <w:sz w:val="22"/>
          <w:szCs w:val="22"/>
        </w:rPr>
      </w:pPr>
      <w:r>
        <w:rPr>
          <w:rStyle w:val="change"/>
          <w:color w:val="auto"/>
          <w:sz w:val="22"/>
          <w:szCs w:val="22"/>
        </w:rPr>
        <w:t>Llandrind</w:t>
      </w:r>
      <w:r w:rsidR="00C97F7E" w:rsidRPr="00E32E55">
        <w:rPr>
          <w:rStyle w:val="change"/>
          <w:color w:val="auto"/>
          <w:sz w:val="22"/>
          <w:szCs w:val="22"/>
        </w:rPr>
        <w:t>od Wells</w:t>
      </w:r>
    </w:p>
    <w:p w14:paraId="2B697BDD" w14:textId="77777777" w:rsidR="00C97F7E" w:rsidRPr="00E32E55" w:rsidRDefault="00C97F7E" w:rsidP="00C97F7E">
      <w:pPr>
        <w:pStyle w:val="Data"/>
        <w:rPr>
          <w:rStyle w:val="change"/>
          <w:color w:val="auto"/>
          <w:sz w:val="22"/>
          <w:szCs w:val="22"/>
        </w:rPr>
      </w:pPr>
      <w:r w:rsidRPr="00E32E55">
        <w:rPr>
          <w:rStyle w:val="change"/>
          <w:color w:val="auto"/>
          <w:sz w:val="22"/>
          <w:szCs w:val="22"/>
        </w:rPr>
        <w:t>Powys</w:t>
      </w:r>
    </w:p>
    <w:p w14:paraId="2B697BDE" w14:textId="77777777" w:rsidR="00C97F7E" w:rsidRPr="00006371" w:rsidRDefault="00C97F7E" w:rsidP="00C97F7E">
      <w:pPr>
        <w:pStyle w:val="Data"/>
        <w:ind w:right="1701"/>
        <w:rPr>
          <w:rStyle w:val="change"/>
          <w:color w:val="auto"/>
          <w:sz w:val="22"/>
          <w:szCs w:val="22"/>
        </w:rPr>
      </w:pPr>
      <w:r w:rsidRPr="00E32E55">
        <w:rPr>
          <w:rStyle w:val="change"/>
          <w:color w:val="auto"/>
          <w:sz w:val="22"/>
          <w:szCs w:val="22"/>
        </w:rPr>
        <w:t>LD1 5SW</w:t>
      </w:r>
    </w:p>
    <w:p w14:paraId="2B697BDF" w14:textId="77777777" w:rsidR="004F06F3" w:rsidRPr="0049139F" w:rsidRDefault="004F06F3" w:rsidP="004F06F3">
      <w:pPr>
        <w:pStyle w:val="Data"/>
        <w:rPr>
          <w:rStyle w:val="change"/>
          <w:color w:val="FF00FF"/>
          <w:sz w:val="22"/>
          <w:szCs w:val="22"/>
        </w:rPr>
      </w:pPr>
    </w:p>
    <w:p w14:paraId="2B697BE0" w14:textId="77777777" w:rsidR="004F06F3" w:rsidRPr="0049139F" w:rsidRDefault="004F06F3" w:rsidP="004F06F3">
      <w:pPr>
        <w:pStyle w:val="Heading3nonum"/>
        <w:rPr>
          <w:sz w:val="22"/>
          <w:szCs w:val="22"/>
        </w:rPr>
      </w:pPr>
      <w:r w:rsidRPr="0049139F">
        <w:rPr>
          <w:sz w:val="22"/>
          <w:szCs w:val="22"/>
        </w:rPr>
        <w:t>to the extent authorised by and subject to the conditions of this permit.</w:t>
      </w:r>
    </w:p>
    <w:p w14:paraId="2B697BE1" w14:textId="77777777" w:rsidR="004F06F3" w:rsidRPr="0049139F" w:rsidRDefault="004F06F3" w:rsidP="004F06F3">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6F3" w:rsidRPr="0049139F" w14:paraId="2B697BE4" w14:textId="77777777" w:rsidTr="009C2AC3">
        <w:trPr>
          <w:trHeight w:hRule="exact" w:val="393"/>
        </w:trPr>
        <w:tc>
          <w:tcPr>
            <w:tcW w:w="5387" w:type="dxa"/>
            <w:tcBorders>
              <w:top w:val="nil"/>
              <w:left w:val="nil"/>
              <w:right w:val="nil"/>
            </w:tcBorders>
          </w:tcPr>
          <w:p w14:paraId="2B697BE2" w14:textId="77777777" w:rsidR="004F06F3" w:rsidRPr="0049139F" w:rsidRDefault="004F06F3" w:rsidP="009C2AC3">
            <w:pPr>
              <w:pStyle w:val="Heading3nonum"/>
              <w:ind w:right="1701"/>
              <w:rPr>
                <w:sz w:val="22"/>
                <w:szCs w:val="22"/>
              </w:rPr>
            </w:pPr>
            <w:r w:rsidRPr="0049139F">
              <w:rPr>
                <w:sz w:val="22"/>
                <w:szCs w:val="22"/>
              </w:rPr>
              <w:t>Name</w:t>
            </w:r>
          </w:p>
        </w:tc>
        <w:tc>
          <w:tcPr>
            <w:tcW w:w="2551" w:type="dxa"/>
            <w:tcBorders>
              <w:top w:val="nil"/>
              <w:left w:val="nil"/>
              <w:right w:val="nil"/>
            </w:tcBorders>
          </w:tcPr>
          <w:p w14:paraId="2B697BE3" w14:textId="77777777" w:rsidR="004F06F3" w:rsidRPr="0049139F" w:rsidRDefault="004F06F3" w:rsidP="009C2AC3">
            <w:pPr>
              <w:pStyle w:val="Heading3nonum"/>
              <w:ind w:right="1701"/>
              <w:rPr>
                <w:sz w:val="22"/>
                <w:szCs w:val="22"/>
              </w:rPr>
            </w:pPr>
            <w:r w:rsidRPr="0049139F">
              <w:rPr>
                <w:sz w:val="22"/>
                <w:szCs w:val="22"/>
              </w:rPr>
              <w:t>Date</w:t>
            </w:r>
          </w:p>
        </w:tc>
      </w:tr>
      <w:tr w:rsidR="004F06F3" w:rsidRPr="0049139F" w14:paraId="2B697BE7" w14:textId="77777777" w:rsidTr="003678C6">
        <w:trPr>
          <w:trHeight w:hRule="exact" w:val="1293"/>
        </w:trPr>
        <w:tc>
          <w:tcPr>
            <w:tcW w:w="5387" w:type="dxa"/>
            <w:vAlign w:val="center"/>
          </w:tcPr>
          <w:p w14:paraId="2B697BE5" w14:textId="4A5132A9" w:rsidR="004F06F3" w:rsidRPr="0049139F" w:rsidRDefault="00BC4794" w:rsidP="009C2AC3">
            <w:pPr>
              <w:pStyle w:val="Heading3nonum"/>
              <w:ind w:right="34"/>
              <w:jc w:val="center"/>
              <w:rPr>
                <w:sz w:val="22"/>
                <w:szCs w:val="22"/>
              </w:rPr>
            </w:pPr>
            <w:r>
              <w:rPr>
                <w:rFonts w:cs="Arial"/>
                <w:noProof/>
                <w:lang w:eastAsia="en-GB"/>
              </w:rPr>
              <w:drawing>
                <wp:anchor distT="0" distB="0" distL="114300" distR="114300" simplePos="0" relativeHeight="251660288" behindDoc="0" locked="0" layoutInCell="1" allowOverlap="1" wp14:anchorId="2811689E" wp14:editId="1D3FD50D">
                  <wp:simplePos x="0" y="0"/>
                  <wp:positionH relativeFrom="column">
                    <wp:posOffset>847725</wp:posOffset>
                  </wp:positionH>
                  <wp:positionV relativeFrom="paragraph">
                    <wp:posOffset>-75565</wp:posOffset>
                  </wp:positionV>
                  <wp:extent cx="1676400" cy="6400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1" w:type="dxa"/>
            <w:vAlign w:val="center"/>
          </w:tcPr>
          <w:p w14:paraId="2B697BE6" w14:textId="0456438E" w:rsidR="004F06F3" w:rsidRPr="00BC4794" w:rsidRDefault="00F27366" w:rsidP="00B7071F">
            <w:pPr>
              <w:pStyle w:val="Heading3nonum"/>
              <w:spacing w:before="0" w:line="240" w:lineRule="auto"/>
              <w:jc w:val="center"/>
              <w:rPr>
                <w:b/>
                <w:color w:val="auto"/>
                <w:sz w:val="22"/>
                <w:szCs w:val="22"/>
              </w:rPr>
            </w:pPr>
            <w:r>
              <w:rPr>
                <w:b/>
                <w:color w:val="auto"/>
                <w:sz w:val="22"/>
                <w:szCs w:val="22"/>
              </w:rPr>
              <w:t>2</w:t>
            </w:r>
            <w:r w:rsidR="00B7071F">
              <w:rPr>
                <w:b/>
                <w:color w:val="auto"/>
                <w:sz w:val="22"/>
                <w:szCs w:val="22"/>
              </w:rPr>
              <w:t>9</w:t>
            </w:r>
            <w:r w:rsidR="00BC4794">
              <w:rPr>
                <w:b/>
                <w:color w:val="auto"/>
                <w:sz w:val="22"/>
                <w:szCs w:val="22"/>
              </w:rPr>
              <w:t xml:space="preserve"> January 2016</w:t>
            </w:r>
          </w:p>
        </w:tc>
      </w:tr>
    </w:tbl>
    <w:p w14:paraId="2B697BE8" w14:textId="77777777" w:rsidR="003678C6" w:rsidRDefault="003678C6" w:rsidP="004F06F3">
      <w:pPr>
        <w:pStyle w:val="Heading3nonum"/>
        <w:rPr>
          <w:sz w:val="22"/>
          <w:szCs w:val="22"/>
        </w:rPr>
      </w:pPr>
      <w:r>
        <w:rPr>
          <w:sz w:val="22"/>
          <w:szCs w:val="22"/>
        </w:rPr>
        <w:t>Eirian Macdonald</w:t>
      </w:r>
    </w:p>
    <w:p w14:paraId="2B697BE9" w14:textId="77777777" w:rsidR="004F06F3" w:rsidRPr="0049139F" w:rsidRDefault="004F06F3" w:rsidP="004F06F3">
      <w:pPr>
        <w:pStyle w:val="Heading3nonum"/>
        <w:rPr>
          <w:sz w:val="22"/>
          <w:szCs w:val="22"/>
        </w:rPr>
      </w:pPr>
      <w:r>
        <w:rPr>
          <w:sz w:val="22"/>
          <w:szCs w:val="22"/>
        </w:rPr>
        <w:t>Authorised on behalf of</w:t>
      </w:r>
      <w:r w:rsidRPr="0049139F">
        <w:rPr>
          <w:sz w:val="22"/>
          <w:szCs w:val="22"/>
        </w:rPr>
        <w:t xml:space="preserve"> </w:t>
      </w:r>
      <w:r>
        <w:rPr>
          <w:sz w:val="22"/>
          <w:szCs w:val="22"/>
        </w:rPr>
        <w:t>Natural Resources Wales</w:t>
      </w:r>
    </w:p>
    <w:p w14:paraId="2B697BEA" w14:textId="77777777" w:rsidR="00006371" w:rsidRDefault="00006371">
      <w:pPr>
        <w:pStyle w:val="Heading3nonum"/>
        <w:rPr>
          <w:rStyle w:val="change"/>
          <w:color w:val="000000"/>
          <w:sz w:val="28"/>
        </w:rPr>
      </w:pPr>
    </w:p>
    <w:p w14:paraId="2B697BEB" w14:textId="77777777" w:rsidR="00006371" w:rsidRDefault="00006371">
      <w:pPr>
        <w:jc w:val="left"/>
        <w:rPr>
          <w:rStyle w:val="change"/>
          <w:rFonts w:ascii="Arial" w:hAnsi="Arial"/>
          <w:color w:val="000000"/>
          <w:sz w:val="28"/>
          <w:lang w:eastAsia="en-US"/>
        </w:rPr>
      </w:pPr>
      <w:r>
        <w:rPr>
          <w:rStyle w:val="change"/>
          <w:color w:val="000000"/>
          <w:sz w:val="28"/>
        </w:rPr>
        <w:br w:type="page"/>
      </w:r>
    </w:p>
    <w:p w14:paraId="2B697BEC" w14:textId="77777777" w:rsidR="00006371" w:rsidRDefault="00006371">
      <w:pPr>
        <w:pStyle w:val="Heading3nonum"/>
        <w:rPr>
          <w:rStyle w:val="change"/>
          <w:color w:val="000000"/>
          <w:sz w:val="28"/>
        </w:rPr>
      </w:pPr>
    </w:p>
    <w:p w14:paraId="2B697BED" w14:textId="77777777" w:rsidR="00122073" w:rsidRPr="00544007" w:rsidRDefault="00122073" w:rsidP="00122073">
      <w:pPr>
        <w:pStyle w:val="Heading1nonum"/>
        <w:spacing w:line="240" w:lineRule="auto"/>
        <w:rPr>
          <w:rFonts w:cs="Arial"/>
          <w:szCs w:val="36"/>
        </w:rPr>
      </w:pPr>
      <w:r w:rsidRPr="00544007">
        <w:rPr>
          <w:rFonts w:cs="Arial"/>
          <w:szCs w:val="36"/>
        </w:rPr>
        <w:t>Conditions</w:t>
      </w:r>
    </w:p>
    <w:p w14:paraId="2B697BEE" w14:textId="77777777" w:rsidR="00122073" w:rsidRPr="00AC138B" w:rsidRDefault="00122073" w:rsidP="00122073">
      <w:pPr>
        <w:pStyle w:val="Heading1"/>
        <w:numPr>
          <w:ilvl w:val="0"/>
          <w:numId w:val="15"/>
        </w:numPr>
        <w:rPr>
          <w:rFonts w:cs="Arial"/>
          <w:sz w:val="28"/>
          <w:szCs w:val="28"/>
        </w:rPr>
      </w:pPr>
      <w:r w:rsidRPr="00AC138B">
        <w:rPr>
          <w:rFonts w:cs="Arial"/>
          <w:sz w:val="28"/>
          <w:szCs w:val="28"/>
        </w:rPr>
        <w:t>Management</w:t>
      </w:r>
    </w:p>
    <w:p w14:paraId="2B697BEF" w14:textId="77777777" w:rsidR="00122073" w:rsidRPr="00B07306" w:rsidRDefault="00122073" w:rsidP="00122073">
      <w:pPr>
        <w:pStyle w:val="Heading2"/>
        <w:rPr>
          <w:rFonts w:cs="Arial"/>
        </w:rPr>
      </w:pPr>
      <w:r w:rsidRPr="00B07306">
        <w:rPr>
          <w:rFonts w:cs="Arial"/>
        </w:rPr>
        <w:t>General management</w:t>
      </w:r>
    </w:p>
    <w:p w14:paraId="2B697BF0" w14:textId="77777777" w:rsidR="00122073" w:rsidRPr="00AC138B" w:rsidRDefault="00122073" w:rsidP="00122073">
      <w:pPr>
        <w:pStyle w:val="Heading3"/>
        <w:numPr>
          <w:ilvl w:val="2"/>
          <w:numId w:val="24"/>
        </w:numPr>
        <w:rPr>
          <w:rFonts w:cs="Arial"/>
          <w:b/>
          <w:szCs w:val="18"/>
        </w:rPr>
      </w:pPr>
      <w:r w:rsidRPr="00AC138B">
        <w:rPr>
          <w:rFonts w:cs="Arial"/>
          <w:szCs w:val="18"/>
        </w:rPr>
        <w:t>The operator shall manage and operate the activities:</w:t>
      </w:r>
    </w:p>
    <w:p w14:paraId="2B697BF1"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2B697BF2"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using sufficient competent persons and resources.</w:t>
      </w:r>
    </w:p>
    <w:p w14:paraId="2B697BF3" w14:textId="77777777" w:rsidR="00122073" w:rsidRPr="00AC138B" w:rsidRDefault="00122073" w:rsidP="00122073">
      <w:pPr>
        <w:pStyle w:val="Heading3"/>
        <w:numPr>
          <w:ilvl w:val="2"/>
          <w:numId w:val="24"/>
        </w:numPr>
        <w:rPr>
          <w:rFonts w:cs="Arial"/>
          <w:b/>
          <w:szCs w:val="18"/>
        </w:rPr>
      </w:pPr>
      <w:r w:rsidRPr="00AC138B">
        <w:rPr>
          <w:rFonts w:cs="Arial"/>
          <w:szCs w:val="18"/>
        </w:rPr>
        <w:t xml:space="preserve">Records demonstrating compliance with condition 1.1.1 shall be maintained. </w:t>
      </w:r>
    </w:p>
    <w:p w14:paraId="2B697BF4" w14:textId="77777777" w:rsidR="00122073" w:rsidRPr="00AC138B" w:rsidRDefault="00122073" w:rsidP="00122073">
      <w:pPr>
        <w:pStyle w:val="Heading3"/>
        <w:numPr>
          <w:ilvl w:val="2"/>
          <w:numId w:val="24"/>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2B697BF5"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2B697BF6"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2B697BF7"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2B697BF8"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2B697BF9"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2B697BFA" w14:textId="77777777" w:rsidR="00122073" w:rsidRDefault="00122073" w:rsidP="00122073">
      <w:pPr>
        <w:pStyle w:val="Draftingnote"/>
      </w:pPr>
    </w:p>
    <w:p w14:paraId="2B697BFB"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2B697BFC"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2B697BFD" w14:textId="77777777" w:rsidR="00122073" w:rsidRDefault="00122073" w:rsidP="00122073">
      <w:pPr>
        <w:tabs>
          <w:tab w:val="left" w:pos="709"/>
          <w:tab w:val="left" w:pos="3119"/>
        </w:tabs>
        <w:ind w:left="705" w:hanging="705"/>
        <w:jc w:val="left"/>
        <w:rPr>
          <w:rFonts w:ascii="Arial" w:hAnsi="Arial" w:cs="Arial"/>
          <w:sz w:val="18"/>
          <w:szCs w:val="18"/>
        </w:rPr>
      </w:pPr>
    </w:p>
    <w:p w14:paraId="2B697BFE"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2B697BF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2B697C00"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B697C01"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2B697C02"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2B697C03"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2B697C0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2B697C05"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2B697C06"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2B697C07"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2B697C08"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B697C09"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2B697C0A"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2B697C0B"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2B697C0C"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B697C0D"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2B697C0E"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2B697C0F"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2B697C10"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2B697C11"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2B697C12" w14:textId="77777777" w:rsidR="00122073" w:rsidRPr="004479E8"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2F6431A2" w14:textId="77777777" w:rsidR="000E1F25" w:rsidRPr="00125F66" w:rsidRDefault="000E1F25" w:rsidP="000E1F25">
      <w:pPr>
        <w:pStyle w:val="Heading3"/>
        <w:numPr>
          <w:ilvl w:val="0"/>
          <w:numId w:val="0"/>
        </w:numPr>
      </w:pPr>
      <w:r w:rsidRPr="00125F66">
        <w:t>2.3.</w:t>
      </w:r>
      <w:r>
        <w:t>3</w:t>
      </w:r>
      <w:r w:rsidRPr="00125F66">
        <w:tab/>
        <w:t>Waste shall only be accepted if:</w:t>
      </w:r>
    </w:p>
    <w:p w14:paraId="31D0CDFF" w14:textId="77777777" w:rsidR="000E1F25" w:rsidRPr="002D6E59" w:rsidRDefault="000E1F25" w:rsidP="000E1F25">
      <w:pPr>
        <w:pStyle w:val="Heading3"/>
        <w:numPr>
          <w:ilvl w:val="0"/>
          <w:numId w:val="0"/>
        </w:numPr>
        <w:ind w:firstLine="720"/>
        <w:rPr>
          <w:color w:val="auto"/>
        </w:rPr>
      </w:pPr>
      <w:r w:rsidRPr="00125F66">
        <w:t>(a)</w:t>
      </w:r>
      <w:r w:rsidRPr="00125F66">
        <w:tab/>
      </w:r>
      <w:proofErr w:type="gramStart"/>
      <w:r w:rsidRPr="00125F66">
        <w:t>it</w:t>
      </w:r>
      <w:proofErr w:type="gramEnd"/>
      <w:r w:rsidRPr="00125F66">
        <w:t xml:space="preserve"> is of a type and quantity listed in </w:t>
      </w:r>
      <w:r w:rsidRPr="002D6E59">
        <w:rPr>
          <w:color w:val="auto"/>
        </w:rPr>
        <w:t xml:space="preserve">schedule 2 table S2.2; and </w:t>
      </w:r>
    </w:p>
    <w:p w14:paraId="327B87AE" w14:textId="77777777" w:rsidR="000E1F25" w:rsidRPr="004479E8" w:rsidRDefault="000E1F25" w:rsidP="000E1F25">
      <w:pPr>
        <w:pStyle w:val="Heading3"/>
        <w:numPr>
          <w:ilvl w:val="0"/>
          <w:numId w:val="0"/>
        </w:numPr>
        <w:ind w:left="1440" w:hanging="720"/>
      </w:pPr>
      <w:r w:rsidRPr="00125F66">
        <w:t>(b)</w:t>
      </w:r>
      <w:r w:rsidRPr="00125F66">
        <w:tab/>
      </w:r>
      <w:proofErr w:type="gramStart"/>
      <w:r w:rsidRPr="00125F66">
        <w:t>it</w:t>
      </w:r>
      <w:proofErr w:type="gramEnd"/>
      <w:r w:rsidRPr="00125F66">
        <w:t xml:space="preserve"> conforms to the description in the documentation supplied by the producer and holder.</w:t>
      </w:r>
    </w:p>
    <w:p w14:paraId="4810E219" w14:textId="77777777" w:rsidR="000E1F25" w:rsidRPr="00BB4153" w:rsidRDefault="000E1F25" w:rsidP="000E1F25">
      <w:pPr>
        <w:pStyle w:val="pindent"/>
        <w:jc w:val="left"/>
      </w:pPr>
      <w:r w:rsidRPr="004479E8">
        <w:t>2</w:t>
      </w:r>
      <w:r>
        <w:t>.3.4</w:t>
      </w:r>
      <w:r w:rsidRPr="004479E8">
        <w:tab/>
        <w:t xml:space="preserve">Any raw materials or fuels listed in </w:t>
      </w:r>
      <w:r w:rsidRPr="00BA0399">
        <w:t>schedule 2 table S2.1 shall conform</w:t>
      </w:r>
      <w:r w:rsidRPr="004479E8">
        <w:t xml:space="preserve"> to the specifications set </w:t>
      </w:r>
      <w:r w:rsidRPr="00BB4153">
        <w:t>out in that table.</w:t>
      </w:r>
    </w:p>
    <w:p w14:paraId="4ABEA249" w14:textId="77777777" w:rsidR="000E1F25" w:rsidRPr="000A4DD9" w:rsidRDefault="000E1F25" w:rsidP="000E1F25">
      <w:pPr>
        <w:pStyle w:val="Draftingnote"/>
        <w:ind w:left="720" w:hanging="720"/>
        <w:rPr>
          <w:i w:val="0"/>
          <w:color w:val="auto"/>
        </w:rPr>
      </w:pPr>
      <w:r w:rsidRPr="00BB4153">
        <w:rPr>
          <w:color w:val="auto"/>
        </w:rPr>
        <w:t>2</w:t>
      </w:r>
      <w:r>
        <w:rPr>
          <w:color w:val="auto"/>
        </w:rPr>
        <w:t>.3.5</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E64B61F" w14:textId="77777777" w:rsidR="000E1F25" w:rsidRPr="000A4DD9" w:rsidRDefault="000E1F25" w:rsidP="000E1F25">
      <w:pPr>
        <w:pStyle w:val="Draftingnote"/>
        <w:numPr>
          <w:ilvl w:val="0"/>
          <w:numId w:val="210"/>
        </w:numPr>
        <w:rPr>
          <w:i w:val="0"/>
          <w:color w:val="auto"/>
        </w:rPr>
      </w:pPr>
      <w:r w:rsidRPr="000A4DD9">
        <w:rPr>
          <w:i w:val="0"/>
          <w:color w:val="auto"/>
        </w:rPr>
        <w:t>the date of export from the site</w:t>
      </w:r>
    </w:p>
    <w:p w14:paraId="48AB7071" w14:textId="77777777" w:rsidR="000E1F25" w:rsidRPr="000A4DD9" w:rsidRDefault="000E1F25" w:rsidP="000E1F25">
      <w:pPr>
        <w:pStyle w:val="Draftingnote"/>
        <w:numPr>
          <w:ilvl w:val="0"/>
          <w:numId w:val="210"/>
        </w:numPr>
        <w:rPr>
          <w:i w:val="0"/>
          <w:color w:val="auto"/>
        </w:rPr>
      </w:pPr>
      <w:r w:rsidRPr="000A4DD9">
        <w:rPr>
          <w:i w:val="0"/>
          <w:color w:val="auto"/>
        </w:rPr>
        <w:t xml:space="preserve">the quantity exported </w:t>
      </w:r>
    </w:p>
    <w:p w14:paraId="74058D31" w14:textId="77777777" w:rsidR="000E1F25" w:rsidRPr="000A4DD9" w:rsidRDefault="000E1F25" w:rsidP="000E1F25">
      <w:pPr>
        <w:pStyle w:val="Draftingnote"/>
        <w:numPr>
          <w:ilvl w:val="0"/>
          <w:numId w:val="210"/>
        </w:numPr>
        <w:rPr>
          <w:i w:val="0"/>
          <w:color w:val="auto"/>
        </w:rPr>
      </w:pPr>
      <w:r w:rsidRPr="000A4DD9">
        <w:rPr>
          <w:i w:val="0"/>
          <w:color w:val="auto"/>
        </w:rPr>
        <w:t>details of the receiving site</w:t>
      </w:r>
    </w:p>
    <w:p w14:paraId="14069175" w14:textId="77777777" w:rsidR="000E1F25" w:rsidRPr="00125F66" w:rsidRDefault="000E1F25" w:rsidP="000E1F25">
      <w:pPr>
        <w:pStyle w:val="AgencyStdParagraph"/>
      </w:pPr>
    </w:p>
    <w:p w14:paraId="5B06E455"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lastRenderedPageBreak/>
        <w:t>2.3.</w:t>
      </w:r>
      <w:r>
        <w:rPr>
          <w:rFonts w:ascii="Arial" w:hAnsi="Arial"/>
          <w:sz w:val="18"/>
          <w:lang w:eastAsia="en-US"/>
        </w:rPr>
        <w:t>6</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32727EE0"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nature of the process producing the waste;</w:t>
      </w:r>
    </w:p>
    <w:p w14:paraId="6D7A23B9"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composition of the waste;</w:t>
      </w:r>
    </w:p>
    <w:p w14:paraId="01B973EF"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handling requirements of the waste;</w:t>
      </w:r>
    </w:p>
    <w:p w14:paraId="42A157E3"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hazardous property associated with the waste, if applicable; and</w:t>
      </w:r>
    </w:p>
    <w:p w14:paraId="42B584EC"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waste code of the waste.</w:t>
      </w:r>
    </w:p>
    <w:p w14:paraId="48B919F7" w14:textId="77777777" w:rsidR="000E1F25" w:rsidRDefault="000E1F25" w:rsidP="000E1F25">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2.3.7</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2B697C20"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2B697C21" w14:textId="77777777" w:rsidR="00122073" w:rsidRPr="002F1C82" w:rsidRDefault="00122073" w:rsidP="00BB4153">
      <w:pPr>
        <w:keepLines/>
        <w:widowControl w:val="0"/>
        <w:spacing w:before="120" w:line="270" w:lineRule="exact"/>
        <w:ind w:left="720" w:hanging="720"/>
        <w:jc w:val="left"/>
        <w:outlineLvl w:val="2"/>
        <w:rPr>
          <w:rFonts w:ascii="Arial" w:hAnsi="Arial"/>
          <w:b/>
          <w:sz w:val="28"/>
        </w:rPr>
      </w:pPr>
      <w:r w:rsidRPr="002F1C82">
        <w:rPr>
          <w:rFonts w:ascii="Arial" w:hAnsi="Arial"/>
          <w:b/>
          <w:sz w:val="28"/>
        </w:rPr>
        <w:t>2.4</w:t>
      </w:r>
      <w:r w:rsidRPr="002F1C82">
        <w:rPr>
          <w:rFonts w:ascii="Arial" w:hAnsi="Arial"/>
          <w:b/>
          <w:sz w:val="28"/>
        </w:rPr>
        <w:tab/>
        <w:t>Improvement programme</w:t>
      </w:r>
    </w:p>
    <w:p w14:paraId="2B697C22"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 xml:space="preserve">2.4.1 </w:t>
      </w:r>
      <w:r w:rsidRPr="002F1C82">
        <w:rPr>
          <w:rFonts w:ascii="Arial" w:hAnsi="Arial"/>
          <w:sz w:val="18"/>
          <w:lang w:eastAsia="en-US"/>
        </w:rPr>
        <w:tab/>
        <w:t xml:space="preserve">The operator shall complete the improvements specified in schedule 1 table S1.3 by the date specified in that table unless otherwise agreed in writing by </w:t>
      </w:r>
      <w:r w:rsidR="00393CB9" w:rsidRPr="002F1C82">
        <w:rPr>
          <w:rFonts w:ascii="Arial" w:hAnsi="Arial"/>
          <w:sz w:val="18"/>
          <w:lang w:eastAsia="en-US"/>
        </w:rPr>
        <w:t>Natural Resources Wales</w:t>
      </w:r>
      <w:r w:rsidRPr="002F1C82">
        <w:rPr>
          <w:rFonts w:ascii="Arial" w:hAnsi="Arial"/>
          <w:sz w:val="18"/>
          <w:lang w:eastAsia="en-US"/>
        </w:rPr>
        <w:t>.</w:t>
      </w:r>
    </w:p>
    <w:p w14:paraId="2B697C23"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2.4.2</w:t>
      </w:r>
      <w:r w:rsidRPr="002F1C82">
        <w:rPr>
          <w:rFonts w:ascii="Arial" w:hAnsi="Arial"/>
          <w:sz w:val="18"/>
          <w:lang w:eastAsia="en-US"/>
        </w:rPr>
        <w:tab/>
        <w:t xml:space="preserve">Except in the case of an improvement which consists only of a submission to </w:t>
      </w:r>
      <w:r w:rsidR="00393CB9" w:rsidRPr="002F1C82">
        <w:rPr>
          <w:rFonts w:ascii="Arial" w:hAnsi="Arial"/>
          <w:sz w:val="18"/>
          <w:lang w:eastAsia="en-US"/>
        </w:rPr>
        <w:t>Natural Resources Wales</w:t>
      </w:r>
      <w:r w:rsidRPr="002F1C82">
        <w:rPr>
          <w:rFonts w:ascii="Arial" w:hAnsi="Arial"/>
          <w:sz w:val="18"/>
          <w:lang w:eastAsia="en-US"/>
        </w:rPr>
        <w:t xml:space="preserve">, the operator shall notify </w:t>
      </w:r>
      <w:r w:rsidR="00393CB9" w:rsidRPr="002F1C82">
        <w:rPr>
          <w:rFonts w:ascii="Arial" w:hAnsi="Arial"/>
          <w:sz w:val="18"/>
          <w:lang w:eastAsia="en-US"/>
        </w:rPr>
        <w:t xml:space="preserve">Natural Resources Wales </w:t>
      </w:r>
      <w:r w:rsidRPr="002F1C82">
        <w:rPr>
          <w:rFonts w:ascii="Arial" w:hAnsi="Arial"/>
          <w:sz w:val="18"/>
          <w:lang w:eastAsia="en-US"/>
        </w:rPr>
        <w:t>within 14 days of completion of each improvement.</w:t>
      </w:r>
    </w:p>
    <w:p w14:paraId="2B697C24" w14:textId="77777777" w:rsidR="00122073" w:rsidRPr="00ED776B" w:rsidRDefault="00122073" w:rsidP="00122073">
      <w:pPr>
        <w:rPr>
          <w:rFonts w:ascii="Arial" w:hAnsi="Arial"/>
          <w:color w:val="FF00FF"/>
          <w:sz w:val="18"/>
        </w:rPr>
      </w:pPr>
    </w:p>
    <w:p w14:paraId="2B697C25"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2B697C26"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B697C27" w14:textId="77777777" w:rsidR="00122073" w:rsidRPr="00045992" w:rsidRDefault="00122073" w:rsidP="00122073">
      <w:pPr>
        <w:keepLines/>
        <w:widowControl w:val="0"/>
        <w:spacing w:before="120" w:line="270" w:lineRule="exact"/>
        <w:ind w:left="709" w:hanging="709"/>
        <w:jc w:val="left"/>
        <w:outlineLvl w:val="2"/>
        <w:rPr>
          <w:rFonts w:ascii="Arial" w:hAnsi="Arial"/>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045992">
        <w:rPr>
          <w:rFonts w:ascii="Arial" w:hAnsi="Arial"/>
          <w:sz w:val="18"/>
          <w:lang w:eastAsia="en-US"/>
        </w:rPr>
        <w:t>schedule 3 tables S3.1</w:t>
      </w:r>
      <w:r w:rsidR="004675C7" w:rsidRPr="00045992">
        <w:rPr>
          <w:rFonts w:ascii="Arial" w:hAnsi="Arial"/>
          <w:sz w:val="18"/>
          <w:lang w:eastAsia="en-US"/>
        </w:rPr>
        <w:t xml:space="preserve"> and</w:t>
      </w:r>
      <w:r w:rsidRPr="00045992">
        <w:rPr>
          <w:rFonts w:ascii="Arial" w:hAnsi="Arial"/>
          <w:sz w:val="18"/>
          <w:lang w:eastAsia="en-US"/>
        </w:rPr>
        <w:t xml:space="preserve"> S3.2.  </w:t>
      </w:r>
    </w:p>
    <w:p w14:paraId="2B697C28" w14:textId="77777777" w:rsidR="00122073" w:rsidRPr="00ED776B" w:rsidRDefault="00122073" w:rsidP="00122073">
      <w:pPr>
        <w:keepNext/>
        <w:keepLines/>
        <w:widowControl w:val="0"/>
        <w:numPr>
          <w:ilvl w:val="1"/>
          <w:numId w:val="22"/>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2B697C29" w14:textId="77777777" w:rsidR="00122073" w:rsidRPr="00ED776B" w:rsidRDefault="00122073" w:rsidP="00122073">
      <w:pPr>
        <w:keepLines/>
        <w:widowControl w:val="0"/>
        <w:numPr>
          <w:ilvl w:val="2"/>
          <w:numId w:val="22"/>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2B697C2A"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2B697C2B"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2B697C2C"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2B697C2D"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2B697C2E" w14:textId="77777777" w:rsidR="00122073" w:rsidRPr="00341804" w:rsidRDefault="00122073" w:rsidP="00122073">
      <w:pPr>
        <w:keepLines/>
        <w:widowControl w:val="0"/>
        <w:numPr>
          <w:ilvl w:val="2"/>
          <w:numId w:val="207"/>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p>
    <w:p w14:paraId="2B697C2F"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2B697C30"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2B697C31"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2B697C32"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2B697C33"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2B697C34"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B697C35"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2B697C36"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2B697C37"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2B697C38" w14:textId="77777777" w:rsidR="00122073" w:rsidRPr="00045992" w:rsidRDefault="00122073" w:rsidP="00122073">
      <w:pPr>
        <w:keepLines/>
        <w:widowControl w:val="0"/>
        <w:numPr>
          <w:ilvl w:val="0"/>
          <w:numId w:val="25"/>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in </w:t>
      </w:r>
      <w:r w:rsidRPr="00045992">
        <w:rPr>
          <w:rFonts w:ascii="Arial" w:hAnsi="Arial"/>
          <w:sz w:val="18"/>
          <w:lang w:eastAsia="en-US"/>
        </w:rPr>
        <w:t>tables S3.</w:t>
      </w:r>
      <w:r w:rsidR="00AB42CA" w:rsidRPr="00045992">
        <w:rPr>
          <w:rFonts w:ascii="Arial" w:hAnsi="Arial"/>
          <w:sz w:val="18"/>
          <w:lang w:eastAsia="en-US"/>
        </w:rPr>
        <w:t>1 and</w:t>
      </w:r>
      <w:r w:rsidRPr="00045992">
        <w:rPr>
          <w:rFonts w:ascii="Arial" w:hAnsi="Arial"/>
          <w:sz w:val="18"/>
          <w:lang w:eastAsia="en-US"/>
        </w:rPr>
        <w:t xml:space="preserve"> S3.2</w:t>
      </w:r>
      <w:r w:rsidR="00AB42CA" w:rsidRPr="00045992">
        <w:rPr>
          <w:rFonts w:ascii="Arial" w:hAnsi="Arial"/>
          <w:sz w:val="18"/>
          <w:lang w:eastAsia="en-US"/>
        </w:rPr>
        <w:t>.</w:t>
      </w:r>
    </w:p>
    <w:p w14:paraId="2B697C39"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B697C3A"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2B697C3B"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2B697C3C"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2B697C3D"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2B697C3E"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2B697C3F"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1" w:name="_Toc77056949"/>
      <w:r w:rsidRPr="00FC20BD">
        <w:rPr>
          <w:rFonts w:ascii="Arial" w:hAnsi="Arial"/>
          <w:b/>
          <w:spacing w:val="-4"/>
          <w:sz w:val="36"/>
          <w:lang w:eastAsia="en-US"/>
        </w:rPr>
        <w:lastRenderedPageBreak/>
        <w:t>4</w:t>
      </w:r>
      <w:r w:rsidRPr="00FC20BD">
        <w:rPr>
          <w:rFonts w:ascii="Arial" w:hAnsi="Arial"/>
          <w:b/>
          <w:spacing w:val="-4"/>
          <w:sz w:val="36"/>
          <w:lang w:eastAsia="en-US"/>
        </w:rPr>
        <w:tab/>
        <w:t>Information</w:t>
      </w:r>
      <w:bookmarkEnd w:id="1"/>
    </w:p>
    <w:p w14:paraId="2B697C40"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2B697C41" w14:textId="77777777" w:rsidR="00122073" w:rsidRPr="00FC20BD" w:rsidRDefault="00122073" w:rsidP="00122073">
      <w:pPr>
        <w:keepLines/>
        <w:widowControl w:val="0"/>
        <w:numPr>
          <w:ilvl w:val="2"/>
          <w:numId w:val="21"/>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2B697C42"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2B697C43"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2B697C44"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2B697C45"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2B697C46" w14:textId="77777777" w:rsidR="00122073" w:rsidRPr="00FC20BD"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2B697C47" w14:textId="77777777" w:rsidR="00122073"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2B697C48" w14:textId="77777777" w:rsidR="00122073" w:rsidRDefault="00122073" w:rsidP="00122073">
      <w:pPr>
        <w:pStyle w:val="pindent"/>
        <w:keepLines w:val="0"/>
        <w:numPr>
          <w:ilvl w:val="2"/>
          <w:numId w:val="21"/>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2B697C49" w14:textId="77777777" w:rsidR="00122073" w:rsidRDefault="00122073" w:rsidP="00122073">
      <w:pPr>
        <w:pStyle w:val="pindent"/>
        <w:keepLines w:val="0"/>
        <w:tabs>
          <w:tab w:val="left" w:pos="709"/>
        </w:tabs>
        <w:suppressAutoHyphens w:val="0"/>
        <w:ind w:left="0" w:firstLine="0"/>
        <w:jc w:val="left"/>
        <w:rPr>
          <w:b/>
          <w:sz w:val="28"/>
          <w:szCs w:val="28"/>
        </w:rPr>
      </w:pPr>
    </w:p>
    <w:p w14:paraId="2B697C4A"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2B697C4B" w14:textId="77777777" w:rsidR="00122073" w:rsidRPr="00FC20BD" w:rsidRDefault="00122073" w:rsidP="00122073">
      <w:pPr>
        <w:tabs>
          <w:tab w:val="left" w:pos="709"/>
        </w:tabs>
        <w:spacing w:before="120" w:after="80" w:line="270" w:lineRule="exact"/>
        <w:ind w:left="709" w:hanging="709"/>
        <w:rPr>
          <w:rFonts w:ascii="Arial" w:hAnsi="Arial"/>
          <w:sz w:val="18"/>
        </w:rPr>
      </w:pPr>
      <w:r w:rsidRPr="002F59A6">
        <w:rPr>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2B697C4C"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2B697C4D"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2B697C4E"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2B697C4F"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2B697C50"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2B697C51"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2B697C52"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2B697C5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2B697C54"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2B697C55"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2B697C56"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2B697C57"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2B697C58"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lastRenderedPageBreak/>
        <w:t xml:space="preserve">4.3.2       Any information provided </w:t>
      </w:r>
      <w:r w:rsidR="006501D5">
        <w:rPr>
          <w:rFonts w:ascii="Arial" w:hAnsi="Arial"/>
          <w:sz w:val="18"/>
          <w:lang w:eastAsia="en-US"/>
        </w:rPr>
        <w:t xml:space="preserve">under </w:t>
      </w:r>
      <w:r w:rsidR="006501D5" w:rsidRPr="00045992">
        <w:rPr>
          <w:rFonts w:ascii="Arial" w:hAnsi="Arial"/>
          <w:sz w:val="18"/>
          <w:lang w:eastAsia="en-US"/>
        </w:rPr>
        <w:t>condition 4.3.1</w:t>
      </w:r>
      <w:r w:rsidRPr="00045992">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2B697C59"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2B697C5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2B697C5B"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2B697C5C" w14:textId="77777777" w:rsidR="00122073" w:rsidRPr="00513885" w:rsidRDefault="00122073" w:rsidP="00122073">
      <w:pPr>
        <w:keepLines/>
        <w:widowControl w:val="0"/>
        <w:numPr>
          <w:ilvl w:val="0"/>
          <w:numId w:val="16"/>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B697C5D"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2B697C5E"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2B697C5F"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2B697C60" w14:textId="77777777" w:rsidR="00122073" w:rsidRPr="00016B55" w:rsidRDefault="00122073" w:rsidP="00122073">
      <w:pPr>
        <w:keepLines/>
        <w:widowControl w:val="0"/>
        <w:numPr>
          <w:ilvl w:val="0"/>
          <w:numId w:val="16"/>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2B697C61"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2B697C62" w14:textId="77777777" w:rsidR="00122073" w:rsidRPr="00016B5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2B697C63" w14:textId="77777777" w:rsidR="00122073" w:rsidRPr="00016B55" w:rsidRDefault="00845B45" w:rsidP="00122073">
      <w:pPr>
        <w:keepLines/>
        <w:widowControl w:val="0"/>
        <w:numPr>
          <w:ilvl w:val="0"/>
          <w:numId w:val="100"/>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w:t>
      </w:r>
      <w:proofErr w:type="spellStart"/>
      <w:r w:rsidR="00122073" w:rsidRPr="00016B55">
        <w:rPr>
          <w:rFonts w:ascii="Arial" w:hAnsi="Arial"/>
          <w:sz w:val="18"/>
          <w:lang w:eastAsia="en-US"/>
        </w:rPr>
        <w:t>es</w:t>
      </w:r>
      <w:proofErr w:type="spellEnd"/>
      <w:r w:rsidR="00122073" w:rsidRPr="00016B55">
        <w:rPr>
          <w:rFonts w:ascii="Arial" w:hAnsi="Arial"/>
          <w:sz w:val="18"/>
          <w:lang w:eastAsia="en-US"/>
        </w:rPr>
        <w:t>); and</w:t>
      </w:r>
    </w:p>
    <w:p w14:paraId="2B697C64" w14:textId="77777777" w:rsidR="00122073" w:rsidRPr="0051388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B697C65"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B697C66" w14:textId="77777777" w:rsidR="00122073" w:rsidRPr="00513885" w:rsidRDefault="00016B55" w:rsidP="00122073">
      <w:pPr>
        <w:keepLines/>
        <w:widowControl w:val="0"/>
        <w:numPr>
          <w:ilvl w:val="0"/>
          <w:numId w:val="89"/>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2B697C67" w14:textId="77777777" w:rsidR="00122073" w:rsidRPr="00513885" w:rsidRDefault="00122073" w:rsidP="00122073">
      <w:pPr>
        <w:keepLines/>
        <w:widowControl w:val="0"/>
        <w:numPr>
          <w:ilvl w:val="0"/>
          <w:numId w:val="89"/>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2B697C6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2B697C69"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2B697C6A"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2B697C6B"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2B697C6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2B697C6D" w14:textId="77777777" w:rsidR="001341D6" w:rsidRDefault="001341D6">
      <w:pPr>
        <w:jc w:val="left"/>
        <w:rPr>
          <w:rFonts w:ascii="Arial" w:hAnsi="Arial" w:cs="Arial"/>
          <w:sz w:val="18"/>
          <w:szCs w:val="18"/>
        </w:rPr>
      </w:pPr>
      <w:r>
        <w:rPr>
          <w:rFonts w:ascii="Arial" w:hAnsi="Arial" w:cs="Arial"/>
          <w:sz w:val="18"/>
          <w:szCs w:val="18"/>
        </w:rPr>
        <w:br w:type="page"/>
      </w:r>
    </w:p>
    <w:p w14:paraId="2B697C6E"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2B697C6F"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2B697C70"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2B697C71"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2B697C75" w14:textId="77777777" w:rsidTr="004A0C61">
        <w:trPr>
          <w:cantSplit/>
          <w:tblHeader/>
        </w:trPr>
        <w:tc>
          <w:tcPr>
            <w:tcW w:w="2834" w:type="dxa"/>
            <w:shd w:val="clear" w:color="auto" w:fill="000000"/>
          </w:tcPr>
          <w:p w14:paraId="2B697C72"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2B697C73" w14:textId="77777777" w:rsidR="00122073" w:rsidRPr="00091036" w:rsidRDefault="00122073" w:rsidP="00B07306">
            <w:pPr>
              <w:pStyle w:val="Tabletitle"/>
              <w:rPr>
                <w:rFonts w:cs="Arial"/>
                <w:szCs w:val="18"/>
              </w:rPr>
            </w:pPr>
          </w:p>
        </w:tc>
        <w:tc>
          <w:tcPr>
            <w:tcW w:w="3009" w:type="dxa"/>
            <w:shd w:val="clear" w:color="auto" w:fill="000000"/>
          </w:tcPr>
          <w:p w14:paraId="2B697C74" w14:textId="77777777" w:rsidR="00122073" w:rsidRPr="00091036" w:rsidRDefault="00122073" w:rsidP="00B07306">
            <w:pPr>
              <w:pStyle w:val="Tabletitle"/>
              <w:rPr>
                <w:rFonts w:cs="Arial"/>
                <w:szCs w:val="18"/>
              </w:rPr>
            </w:pPr>
          </w:p>
        </w:tc>
      </w:tr>
      <w:tr w:rsidR="00122073" w:rsidRPr="00916139" w14:paraId="2B697C79" w14:textId="77777777" w:rsidTr="004A0C61">
        <w:trPr>
          <w:cantSplit/>
          <w:tblHeader/>
        </w:trPr>
        <w:tc>
          <w:tcPr>
            <w:tcW w:w="2834" w:type="dxa"/>
          </w:tcPr>
          <w:p w14:paraId="2B697C76"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2B697C77"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2B697C78"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2B697C7D" w14:textId="77777777" w:rsidTr="004A0C61">
        <w:trPr>
          <w:cantSplit/>
        </w:trPr>
        <w:tc>
          <w:tcPr>
            <w:tcW w:w="2834" w:type="dxa"/>
          </w:tcPr>
          <w:p w14:paraId="2B697C7A" w14:textId="77777777" w:rsidR="00FA1726" w:rsidRPr="00091036" w:rsidRDefault="00FA1726">
            <w:pPr>
              <w:pStyle w:val="Tablebody"/>
              <w:rPr>
                <w:rFonts w:cs="Arial"/>
                <w:color w:val="000000"/>
                <w:szCs w:val="18"/>
              </w:rPr>
            </w:pPr>
            <w:r w:rsidRPr="00091036">
              <w:rPr>
                <w:rFonts w:cs="Arial"/>
                <w:color w:val="000000"/>
                <w:szCs w:val="18"/>
              </w:rPr>
              <w:t xml:space="preserve">Section 6.9 A(1)(a) Rearing of poultry or pigs intensively in an installation with more than 40,000 places for poultry </w:t>
            </w:r>
          </w:p>
        </w:tc>
        <w:tc>
          <w:tcPr>
            <w:tcW w:w="2661" w:type="dxa"/>
          </w:tcPr>
          <w:p w14:paraId="2B697C7B" w14:textId="77777777" w:rsidR="00FA1726" w:rsidRPr="00091036" w:rsidRDefault="00FA1726" w:rsidP="00366BD7">
            <w:pPr>
              <w:pStyle w:val="Tablebody"/>
              <w:rPr>
                <w:rFonts w:cs="Arial"/>
                <w:color w:val="000000"/>
                <w:szCs w:val="18"/>
              </w:rPr>
            </w:pPr>
            <w:r w:rsidRPr="00091036">
              <w:rPr>
                <w:rFonts w:cs="Arial"/>
                <w:color w:val="000000"/>
                <w:szCs w:val="18"/>
              </w:rPr>
              <w:t xml:space="preserve">The rearing of poultry in </w:t>
            </w:r>
            <w:r w:rsidR="00366BD7">
              <w:rPr>
                <w:rFonts w:cs="Arial"/>
                <w:color w:val="000000"/>
                <w:szCs w:val="18"/>
              </w:rPr>
              <w:t>a facility with a capacity for 170</w:t>
            </w:r>
            <w:r w:rsidRPr="00091036">
              <w:rPr>
                <w:rFonts w:cs="Arial"/>
                <w:color w:val="000000"/>
                <w:szCs w:val="18"/>
              </w:rPr>
              <w:t>,</w:t>
            </w:r>
            <w:r w:rsidR="00366BD7">
              <w:rPr>
                <w:rFonts w:cs="Arial"/>
                <w:color w:val="000000"/>
                <w:szCs w:val="18"/>
              </w:rPr>
              <w:t>900</w:t>
            </w:r>
            <w:r w:rsidRPr="00091036">
              <w:rPr>
                <w:rFonts w:cs="Arial"/>
                <w:color w:val="000000"/>
                <w:szCs w:val="18"/>
              </w:rPr>
              <w:t xml:space="preserve"> places. </w:t>
            </w:r>
          </w:p>
        </w:tc>
        <w:tc>
          <w:tcPr>
            <w:tcW w:w="3009" w:type="dxa"/>
          </w:tcPr>
          <w:p w14:paraId="2B697C7C" w14:textId="77777777" w:rsidR="00FA1726" w:rsidRPr="00091036" w:rsidRDefault="00FA1726">
            <w:pPr>
              <w:pStyle w:val="Tablebody"/>
              <w:rPr>
                <w:rFonts w:cs="Arial"/>
                <w:color w:val="000000"/>
                <w:szCs w:val="18"/>
              </w:rPr>
            </w:pPr>
            <w:r w:rsidRPr="00091036">
              <w:rPr>
                <w:rFonts w:cs="Arial"/>
                <w:color w:val="000000"/>
                <w:szCs w:val="18"/>
              </w:rPr>
              <w:t xml:space="preserve">From receipt of birds, raw materials and fuels onto the site, to removal of birds and associated wastes from site </w:t>
            </w:r>
          </w:p>
        </w:tc>
      </w:tr>
      <w:tr w:rsidR="00122073" w:rsidRPr="001A4300" w14:paraId="2B697C7F" w14:textId="77777777" w:rsidTr="00B07306">
        <w:trPr>
          <w:cantSplit/>
        </w:trPr>
        <w:tc>
          <w:tcPr>
            <w:tcW w:w="8504" w:type="dxa"/>
            <w:gridSpan w:val="3"/>
            <w:shd w:val="clear" w:color="auto" w:fill="000000"/>
          </w:tcPr>
          <w:p w14:paraId="2B697C7E"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FA1726" w:rsidRPr="001A4300" w14:paraId="2B697C85" w14:textId="77777777" w:rsidTr="004A0C61">
        <w:trPr>
          <w:cantSplit/>
        </w:trPr>
        <w:tc>
          <w:tcPr>
            <w:tcW w:w="2834" w:type="dxa"/>
          </w:tcPr>
          <w:p w14:paraId="2B697C80" w14:textId="77777777" w:rsidR="00FA1726" w:rsidRPr="00091036" w:rsidRDefault="00FA1726">
            <w:pPr>
              <w:pStyle w:val="Default"/>
              <w:spacing w:before="20" w:after="20"/>
              <w:jc w:val="both"/>
              <w:rPr>
                <w:sz w:val="18"/>
                <w:szCs w:val="18"/>
              </w:rPr>
            </w:pPr>
            <w:r w:rsidRPr="00091036">
              <w:rPr>
                <w:sz w:val="18"/>
                <w:szCs w:val="18"/>
              </w:rPr>
              <w:t xml:space="preserve">Carcass incineration </w:t>
            </w:r>
          </w:p>
        </w:tc>
        <w:tc>
          <w:tcPr>
            <w:tcW w:w="2661" w:type="dxa"/>
          </w:tcPr>
          <w:p w14:paraId="2B697C81" w14:textId="77777777" w:rsidR="00FA1726" w:rsidRPr="00091036" w:rsidRDefault="00FA1726">
            <w:pPr>
              <w:pStyle w:val="Tablebody"/>
              <w:rPr>
                <w:rFonts w:cs="Arial"/>
                <w:color w:val="000000"/>
                <w:szCs w:val="18"/>
              </w:rPr>
            </w:pPr>
            <w:r w:rsidRPr="00091036">
              <w:rPr>
                <w:rFonts w:cs="Arial"/>
                <w:color w:val="000000"/>
                <w:szCs w:val="18"/>
              </w:rPr>
              <w:t xml:space="preserve">Operation of an Incinerator for carcass disposal Animal Health approved &lt; 50 kg/hr </w:t>
            </w:r>
          </w:p>
        </w:tc>
        <w:tc>
          <w:tcPr>
            <w:tcW w:w="3009" w:type="dxa"/>
          </w:tcPr>
          <w:p w14:paraId="2B697C82" w14:textId="77777777" w:rsidR="00FA1726" w:rsidRPr="00091036" w:rsidRDefault="00266FD8">
            <w:pPr>
              <w:rPr>
                <w:rFonts w:ascii="Arial" w:hAnsi="Arial" w:cs="Arial"/>
                <w:color w:val="000000"/>
                <w:sz w:val="18"/>
                <w:szCs w:val="18"/>
              </w:rPr>
            </w:pPr>
            <w:r w:rsidRPr="00266FD8">
              <w:rPr>
                <w:rFonts w:ascii="Arial" w:hAnsi="Arial" w:cs="Arial"/>
                <w:color w:val="000000"/>
                <w:sz w:val="18"/>
                <w:szCs w:val="18"/>
              </w:rPr>
              <w:t xml:space="preserve">From receipt of raw materials, fuels and carcasses, to release of </w:t>
            </w:r>
          </w:p>
          <w:p w14:paraId="2B697C83" w14:textId="77777777" w:rsidR="00FA1726" w:rsidRPr="00091036" w:rsidRDefault="00266FD8">
            <w:pPr>
              <w:rPr>
                <w:rFonts w:ascii="Arial" w:hAnsi="Arial" w:cs="Arial"/>
                <w:color w:val="000000"/>
                <w:sz w:val="18"/>
                <w:szCs w:val="18"/>
              </w:rPr>
            </w:pPr>
            <w:r w:rsidRPr="00266FD8">
              <w:rPr>
                <w:rFonts w:ascii="Arial" w:hAnsi="Arial" w:cs="Arial"/>
                <w:color w:val="000000"/>
                <w:sz w:val="18"/>
                <w:szCs w:val="18"/>
              </w:rPr>
              <w:t xml:space="preserve">combustion products to air and the removal of associated wastes from </w:t>
            </w:r>
          </w:p>
          <w:p w14:paraId="2B697C84" w14:textId="77777777" w:rsidR="00FA1726" w:rsidRPr="00091036" w:rsidRDefault="00FA1726">
            <w:pPr>
              <w:pStyle w:val="Tablebody"/>
              <w:rPr>
                <w:rFonts w:cs="Arial"/>
                <w:color w:val="000000"/>
                <w:szCs w:val="18"/>
              </w:rPr>
            </w:pPr>
            <w:r w:rsidRPr="00091036">
              <w:rPr>
                <w:rFonts w:cs="Arial"/>
                <w:color w:val="000000"/>
                <w:szCs w:val="18"/>
              </w:rPr>
              <w:t xml:space="preserve">site. </w:t>
            </w:r>
          </w:p>
        </w:tc>
      </w:tr>
      <w:tr w:rsidR="00F06E42" w:rsidRPr="00833D7E" w14:paraId="2B697C8B" w14:textId="77777777" w:rsidTr="004A0C61">
        <w:trPr>
          <w:cantSplit/>
        </w:trPr>
        <w:tc>
          <w:tcPr>
            <w:tcW w:w="2834" w:type="dxa"/>
          </w:tcPr>
          <w:p w14:paraId="2B697C86" w14:textId="77777777" w:rsidR="00F06E42" w:rsidRPr="00091036" w:rsidRDefault="00F06E42" w:rsidP="00F06E42">
            <w:pPr>
              <w:spacing w:before="100" w:beforeAutospacing="1" w:after="100" w:afterAutospacing="1"/>
              <w:jc w:val="left"/>
              <w:rPr>
                <w:rFonts w:ascii="Arial" w:hAnsi="Arial" w:cs="Arial"/>
                <w:sz w:val="18"/>
                <w:szCs w:val="18"/>
              </w:rPr>
            </w:pPr>
            <w:r w:rsidRPr="00266FD8">
              <w:rPr>
                <w:rFonts w:ascii="Arial" w:hAnsi="Arial" w:cs="Arial"/>
                <w:sz w:val="18"/>
                <w:szCs w:val="18"/>
              </w:rPr>
              <w:t>Biomass Boilers</w:t>
            </w:r>
          </w:p>
          <w:p w14:paraId="2B697C87" w14:textId="77777777" w:rsidR="00F06E42" w:rsidRPr="00091036" w:rsidRDefault="00F06E42" w:rsidP="00F06E42">
            <w:pPr>
              <w:keepLines/>
              <w:widowControl w:val="0"/>
              <w:spacing w:before="20" w:after="20" w:line="230" w:lineRule="exact"/>
              <w:jc w:val="left"/>
              <w:outlineLvl w:val="2"/>
              <w:rPr>
                <w:rFonts w:ascii="Arial" w:hAnsi="Arial" w:cs="Arial"/>
                <w:sz w:val="18"/>
                <w:szCs w:val="18"/>
                <w:lang w:eastAsia="en-US"/>
              </w:rPr>
            </w:pPr>
          </w:p>
        </w:tc>
        <w:tc>
          <w:tcPr>
            <w:tcW w:w="2661" w:type="dxa"/>
          </w:tcPr>
          <w:p w14:paraId="2B697C88" w14:textId="21C7C45E" w:rsidR="00F06E42" w:rsidRPr="00091036" w:rsidRDefault="00F06E42" w:rsidP="00F06E42">
            <w:pPr>
              <w:spacing w:before="100" w:beforeAutospacing="1" w:after="100" w:afterAutospacing="1"/>
              <w:jc w:val="left"/>
              <w:rPr>
                <w:rFonts w:ascii="Arial" w:hAnsi="Arial" w:cs="Arial"/>
                <w:sz w:val="18"/>
                <w:szCs w:val="18"/>
              </w:rPr>
            </w:pPr>
            <w:r w:rsidRPr="00266FD8">
              <w:rPr>
                <w:rFonts w:ascii="Arial" w:hAnsi="Arial" w:cs="Arial"/>
                <w:sz w:val="18"/>
                <w:szCs w:val="18"/>
              </w:rPr>
              <w:t>Operation of Biomass Boilers with an aggregated thermal rated input not exceeding 0.</w:t>
            </w:r>
            <w:r>
              <w:rPr>
                <w:rFonts w:ascii="Arial" w:hAnsi="Arial" w:cs="Arial"/>
                <w:sz w:val="18"/>
                <w:szCs w:val="18"/>
              </w:rPr>
              <w:t>856</w:t>
            </w:r>
            <w:r w:rsidRPr="00266FD8">
              <w:rPr>
                <w:rFonts w:ascii="Arial" w:hAnsi="Arial" w:cs="Arial"/>
                <w:sz w:val="18"/>
                <w:szCs w:val="18"/>
              </w:rPr>
              <w:t>MWth for site heating</w:t>
            </w:r>
            <w:proofErr w:type="gramStart"/>
            <w:r w:rsidRPr="00266FD8">
              <w:rPr>
                <w:rFonts w:ascii="Arial" w:hAnsi="Arial" w:cs="Arial"/>
                <w:sz w:val="18"/>
                <w:szCs w:val="18"/>
              </w:rPr>
              <w:t>  req</w:t>
            </w:r>
            <w:r>
              <w:rPr>
                <w:rFonts w:ascii="Arial" w:hAnsi="Arial" w:cs="Arial"/>
                <w:sz w:val="18"/>
                <w:szCs w:val="18"/>
              </w:rPr>
              <w:t>uirements</w:t>
            </w:r>
            <w:proofErr w:type="gramEnd"/>
            <w:r>
              <w:rPr>
                <w:rFonts w:ascii="Arial" w:hAnsi="Arial" w:cs="Arial"/>
                <w:sz w:val="18"/>
                <w:szCs w:val="18"/>
              </w:rPr>
              <w:t>, burning biomass fuel</w:t>
            </w:r>
            <w:r w:rsidRPr="00266FD8">
              <w:rPr>
                <w:rFonts w:ascii="Arial" w:hAnsi="Arial" w:cs="Arial"/>
                <w:sz w:val="18"/>
                <w:szCs w:val="18"/>
              </w:rPr>
              <w:t>. </w:t>
            </w:r>
          </w:p>
        </w:tc>
        <w:tc>
          <w:tcPr>
            <w:tcW w:w="3009" w:type="dxa"/>
          </w:tcPr>
          <w:p w14:paraId="508D4918" w14:textId="77777777" w:rsidR="00F06E42" w:rsidRDefault="00F06E42" w:rsidP="00F06E42">
            <w:pPr>
              <w:spacing w:before="100" w:beforeAutospacing="1" w:after="100" w:afterAutospacing="1"/>
              <w:jc w:val="left"/>
              <w:rPr>
                <w:rFonts w:ascii="Arial" w:hAnsi="Arial" w:cs="Arial"/>
                <w:sz w:val="18"/>
                <w:szCs w:val="18"/>
              </w:rPr>
            </w:pPr>
            <w:r w:rsidRPr="00266FD8">
              <w:rPr>
                <w:rFonts w:ascii="Arial" w:hAnsi="Arial" w:cs="Arial"/>
                <w:sz w:val="18"/>
                <w:szCs w:val="18"/>
              </w:rPr>
              <w:t>From receipt of raw materials and fuels, to release of combustion products to air and associated wastes removed from site.</w:t>
            </w:r>
          </w:p>
          <w:p w14:paraId="573A08DD" w14:textId="77777777" w:rsidR="00F06E42" w:rsidRDefault="00F06E42" w:rsidP="00F06E42">
            <w:pPr>
              <w:spacing w:before="100" w:beforeAutospacing="1" w:after="100" w:afterAutospacing="1"/>
              <w:jc w:val="left"/>
              <w:rPr>
                <w:rFonts w:ascii="Arial" w:hAnsi="Arial" w:cs="Arial"/>
                <w:sz w:val="18"/>
                <w:szCs w:val="18"/>
              </w:rPr>
            </w:pPr>
            <w:r w:rsidRPr="00665942">
              <w:rPr>
                <w:rFonts w:ascii="Arial" w:hAnsi="Arial" w:cs="Arial"/>
                <w:sz w:val="18"/>
                <w:szCs w:val="18"/>
              </w:rPr>
              <w:t>Biomass fuel comprising only virg</w:t>
            </w:r>
            <w:r w:rsidRPr="00C41F21">
              <w:rPr>
                <w:rFonts w:ascii="Arial" w:hAnsi="Arial" w:cs="Arial"/>
                <w:sz w:val="18"/>
                <w:szCs w:val="18"/>
              </w:rPr>
              <w:t xml:space="preserve">in timber, straw, </w:t>
            </w:r>
            <w:proofErr w:type="spellStart"/>
            <w:r w:rsidRPr="00C41F21">
              <w:rPr>
                <w:rFonts w:ascii="Arial" w:hAnsi="Arial" w:cs="Arial"/>
                <w:sz w:val="18"/>
                <w:szCs w:val="18"/>
              </w:rPr>
              <w:t>miscanthus</w:t>
            </w:r>
            <w:proofErr w:type="spellEnd"/>
            <w:r w:rsidRPr="00C41F21">
              <w:rPr>
                <w:rFonts w:ascii="Arial" w:hAnsi="Arial" w:cs="Arial"/>
                <w:sz w:val="18"/>
                <w:szCs w:val="18"/>
              </w:rPr>
              <w:t xml:space="preserve"> or grade A “clean” recycled wood. See table S2.2.</w:t>
            </w:r>
          </w:p>
          <w:p w14:paraId="2B697C8A" w14:textId="1E570BE6" w:rsidR="00F06E42" w:rsidRPr="00091036" w:rsidRDefault="00F06E42" w:rsidP="00F06E42">
            <w:pPr>
              <w:spacing w:before="100" w:beforeAutospacing="1" w:after="100" w:afterAutospacing="1"/>
              <w:jc w:val="left"/>
              <w:rPr>
                <w:rFonts w:ascii="Arial" w:hAnsi="Arial" w:cs="Arial"/>
                <w:sz w:val="18"/>
                <w:szCs w:val="18"/>
                <w:lang w:eastAsia="en-US"/>
              </w:rPr>
            </w:pPr>
            <w:r w:rsidRPr="00665942">
              <w:rPr>
                <w:rFonts w:ascii="Arial" w:hAnsi="Arial" w:cs="Arial"/>
                <w:sz w:val="18"/>
                <w:szCs w:val="18"/>
              </w:rPr>
              <w:t>Not to include any waste material other than that specified above. Not to include animal carcasses.</w:t>
            </w:r>
            <w:r w:rsidRPr="00266FD8">
              <w:rPr>
                <w:rFonts w:ascii="Arial" w:hAnsi="Arial" w:cs="Arial"/>
                <w:sz w:val="18"/>
                <w:szCs w:val="18"/>
              </w:rPr>
              <w:t> </w:t>
            </w:r>
          </w:p>
        </w:tc>
      </w:tr>
    </w:tbl>
    <w:p w14:paraId="2B697C8C"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2B697C8E" w14:textId="77777777" w:rsidTr="00B07306">
        <w:trPr>
          <w:cantSplit/>
          <w:tblHeader/>
        </w:trPr>
        <w:tc>
          <w:tcPr>
            <w:tcW w:w="8505" w:type="dxa"/>
            <w:gridSpan w:val="3"/>
            <w:shd w:val="clear" w:color="auto" w:fill="000000"/>
          </w:tcPr>
          <w:p w14:paraId="2B697C8D" w14:textId="77777777" w:rsidR="00122073" w:rsidRPr="009262C6" w:rsidRDefault="00122073" w:rsidP="00B07306">
            <w:pPr>
              <w:pStyle w:val="Tabletitle"/>
              <w:rPr>
                <w:bCs/>
              </w:rPr>
            </w:pPr>
            <w:r w:rsidRPr="009262C6">
              <w:rPr>
                <w:bCs/>
              </w:rPr>
              <w:t>Table S1.2 Operating techniques</w:t>
            </w:r>
          </w:p>
        </w:tc>
      </w:tr>
      <w:tr w:rsidR="00122073" w:rsidRPr="001252C9" w14:paraId="2B697C92" w14:textId="77777777" w:rsidTr="00B07306">
        <w:trPr>
          <w:cantSplit/>
          <w:tblHeader/>
        </w:trPr>
        <w:tc>
          <w:tcPr>
            <w:tcW w:w="2127" w:type="dxa"/>
          </w:tcPr>
          <w:p w14:paraId="2B697C8F" w14:textId="77777777" w:rsidR="00122073" w:rsidRPr="001252C9" w:rsidRDefault="00122073" w:rsidP="00B07306">
            <w:pPr>
              <w:pStyle w:val="Tablehead"/>
            </w:pPr>
            <w:r w:rsidRPr="001252C9">
              <w:t>Description</w:t>
            </w:r>
          </w:p>
        </w:tc>
        <w:tc>
          <w:tcPr>
            <w:tcW w:w="4961" w:type="dxa"/>
          </w:tcPr>
          <w:p w14:paraId="2B697C90" w14:textId="77777777" w:rsidR="00122073" w:rsidRPr="001252C9" w:rsidRDefault="00122073" w:rsidP="00B07306">
            <w:pPr>
              <w:pStyle w:val="Tablehead"/>
            </w:pPr>
            <w:r w:rsidRPr="001252C9">
              <w:t>Parts</w:t>
            </w:r>
          </w:p>
        </w:tc>
        <w:tc>
          <w:tcPr>
            <w:tcW w:w="1417" w:type="dxa"/>
          </w:tcPr>
          <w:p w14:paraId="2B697C91" w14:textId="77777777" w:rsidR="00122073" w:rsidRPr="001252C9" w:rsidRDefault="00122073" w:rsidP="00B07306">
            <w:pPr>
              <w:pStyle w:val="Tablehead"/>
            </w:pPr>
            <w:r w:rsidRPr="001252C9">
              <w:t>Date Received</w:t>
            </w:r>
          </w:p>
        </w:tc>
      </w:tr>
      <w:tr w:rsidR="00F57EFC" w:rsidRPr="001252C9" w14:paraId="2B697C96" w14:textId="77777777" w:rsidTr="00B07306">
        <w:trPr>
          <w:cantSplit/>
        </w:trPr>
        <w:tc>
          <w:tcPr>
            <w:tcW w:w="2127" w:type="dxa"/>
          </w:tcPr>
          <w:p w14:paraId="2B697C93" w14:textId="77777777" w:rsidR="00F57EFC" w:rsidRDefault="00F57EFC" w:rsidP="009C2AC3">
            <w:pPr>
              <w:pStyle w:val="Tablebody"/>
              <w:jc w:val="both"/>
              <w:rPr>
                <w:color w:val="000000"/>
              </w:rPr>
            </w:pPr>
            <w:r>
              <w:rPr>
                <w:color w:val="000000"/>
              </w:rPr>
              <w:t xml:space="preserve">Application </w:t>
            </w:r>
          </w:p>
        </w:tc>
        <w:tc>
          <w:tcPr>
            <w:tcW w:w="4961" w:type="dxa"/>
          </w:tcPr>
          <w:p w14:paraId="2B697C94" w14:textId="77777777" w:rsidR="00F57EFC" w:rsidRDefault="00F57EFC" w:rsidP="007208E3">
            <w:pPr>
              <w:pStyle w:val="Tablebody"/>
              <w:jc w:val="both"/>
              <w:rPr>
                <w:color w:val="000000"/>
              </w:rPr>
            </w:pPr>
            <w:r>
              <w:rPr>
                <w:color w:val="000000"/>
              </w:rPr>
              <w:t xml:space="preserve">The responses to sections B2.3.1, B2.3.2, B2.3.3, B2.6.1,  B2.6.2, B2.6.3, B2.7.1, B2.7.2 </w:t>
            </w:r>
            <w:r w:rsidR="007208E3">
              <w:rPr>
                <w:color w:val="000000"/>
              </w:rPr>
              <w:t>in the application</w:t>
            </w:r>
            <w:r>
              <w:rPr>
                <w:color w:val="000000"/>
              </w:rPr>
              <w:t>.</w:t>
            </w:r>
          </w:p>
        </w:tc>
        <w:tc>
          <w:tcPr>
            <w:tcW w:w="1417" w:type="dxa"/>
          </w:tcPr>
          <w:p w14:paraId="2B697C95" w14:textId="77777777" w:rsidR="00F57EFC" w:rsidRDefault="007208E3" w:rsidP="009C2AC3">
            <w:pPr>
              <w:pStyle w:val="Tablebody"/>
              <w:jc w:val="both"/>
              <w:rPr>
                <w:color w:val="auto"/>
              </w:rPr>
            </w:pPr>
            <w:r>
              <w:rPr>
                <w:color w:val="auto"/>
              </w:rPr>
              <w:t>01/1</w:t>
            </w:r>
            <w:r w:rsidR="00F57EFC">
              <w:rPr>
                <w:color w:val="auto"/>
              </w:rPr>
              <w:t>2/0</w:t>
            </w:r>
            <w:r>
              <w:rPr>
                <w:color w:val="auto"/>
              </w:rPr>
              <w:t>6</w:t>
            </w:r>
          </w:p>
        </w:tc>
      </w:tr>
      <w:tr w:rsidR="00F57EFC" w:rsidRPr="001252C9" w14:paraId="2B697C9D" w14:textId="77777777" w:rsidTr="00B07306">
        <w:trPr>
          <w:cantSplit/>
        </w:trPr>
        <w:tc>
          <w:tcPr>
            <w:tcW w:w="2127" w:type="dxa"/>
          </w:tcPr>
          <w:p w14:paraId="2B697C97" w14:textId="77777777" w:rsidR="00F57EFC" w:rsidRDefault="00E57050" w:rsidP="009C2AC3">
            <w:pPr>
              <w:pStyle w:val="Tablebody"/>
              <w:jc w:val="both"/>
              <w:rPr>
                <w:color w:val="000000"/>
              </w:rPr>
            </w:pPr>
            <w:r>
              <w:rPr>
                <w:color w:val="000000"/>
              </w:rPr>
              <w:t xml:space="preserve">Variation Application </w:t>
            </w:r>
          </w:p>
          <w:p w14:paraId="2B697C98" w14:textId="77777777" w:rsidR="00E57050" w:rsidRPr="00E57050" w:rsidRDefault="00E57050" w:rsidP="009C2AC3">
            <w:pPr>
              <w:pStyle w:val="Tablebody"/>
              <w:jc w:val="both"/>
              <w:rPr>
                <w:color w:val="000000"/>
                <w:szCs w:val="18"/>
              </w:rPr>
            </w:pPr>
            <w:r w:rsidRPr="00E57050">
              <w:rPr>
                <w:rFonts w:cs="Arial"/>
                <w:color w:val="auto"/>
                <w:szCs w:val="18"/>
              </w:rPr>
              <w:t>EPR/HP3836MG/V003</w:t>
            </w:r>
          </w:p>
        </w:tc>
        <w:tc>
          <w:tcPr>
            <w:tcW w:w="4961" w:type="dxa"/>
          </w:tcPr>
          <w:p w14:paraId="2B697C99" w14:textId="77777777" w:rsidR="00750F2E" w:rsidRDefault="00750F2E" w:rsidP="00750F2E">
            <w:pPr>
              <w:keepLines/>
              <w:widowControl w:val="0"/>
              <w:spacing w:before="20" w:after="20" w:line="230" w:lineRule="exact"/>
              <w:jc w:val="left"/>
              <w:outlineLvl w:val="2"/>
              <w:rPr>
                <w:rFonts w:ascii="Arial" w:hAnsi="Arial"/>
                <w:sz w:val="18"/>
                <w:lang w:eastAsia="en-US"/>
              </w:rPr>
            </w:pPr>
            <w:r w:rsidRPr="00FD36A8">
              <w:rPr>
                <w:rFonts w:ascii="Arial" w:hAnsi="Arial"/>
                <w:sz w:val="18"/>
                <w:lang w:eastAsia="en-US"/>
              </w:rPr>
              <w:t>Responses to Part B3 section 3 of the application form and referenced supporting documentation.</w:t>
            </w:r>
          </w:p>
          <w:p w14:paraId="2B697C9A" w14:textId="77777777" w:rsidR="00750F2E" w:rsidRDefault="00750F2E" w:rsidP="00750F2E">
            <w:pPr>
              <w:keepLines/>
              <w:widowControl w:val="0"/>
              <w:spacing w:before="20" w:after="20" w:line="230" w:lineRule="exact"/>
              <w:jc w:val="left"/>
              <w:outlineLvl w:val="2"/>
              <w:rPr>
                <w:rFonts w:ascii="Arial" w:hAnsi="Arial"/>
                <w:sz w:val="18"/>
                <w:lang w:eastAsia="en-US"/>
              </w:rPr>
            </w:pPr>
          </w:p>
          <w:p w14:paraId="2B697C9B" w14:textId="77777777" w:rsidR="00F57EFC" w:rsidRPr="00750F2E" w:rsidRDefault="00750F2E" w:rsidP="00750F2E">
            <w:pPr>
              <w:pStyle w:val="Tablebody"/>
              <w:jc w:val="both"/>
              <w:rPr>
                <w:color w:val="auto"/>
              </w:rPr>
            </w:pPr>
            <w:r w:rsidRPr="00750F2E">
              <w:rPr>
                <w:color w:val="auto"/>
              </w:rPr>
              <w:t>Best available techniques as described in BAT conclusions under Directive 2010/75/EU of the European Parliament and of the Council on industrial emissions for Intensive Farming installations.</w:t>
            </w:r>
          </w:p>
        </w:tc>
        <w:tc>
          <w:tcPr>
            <w:tcW w:w="1417" w:type="dxa"/>
          </w:tcPr>
          <w:p w14:paraId="2B697C9C" w14:textId="77777777" w:rsidR="00F57EFC" w:rsidRDefault="00750F2E" w:rsidP="009C2AC3">
            <w:pPr>
              <w:pStyle w:val="Tablebody"/>
              <w:jc w:val="both"/>
              <w:rPr>
                <w:color w:val="000000"/>
              </w:rPr>
            </w:pPr>
            <w:r>
              <w:rPr>
                <w:color w:val="000000"/>
              </w:rPr>
              <w:t>16/09/2014</w:t>
            </w:r>
          </w:p>
        </w:tc>
      </w:tr>
      <w:tr w:rsidR="004B6AA3" w:rsidRPr="001252C9" w14:paraId="6E79C7F8" w14:textId="77777777" w:rsidTr="00B07306">
        <w:trPr>
          <w:cantSplit/>
        </w:trPr>
        <w:tc>
          <w:tcPr>
            <w:tcW w:w="2127" w:type="dxa"/>
          </w:tcPr>
          <w:p w14:paraId="48C1143D" w14:textId="77777777" w:rsidR="004B6AA3" w:rsidRPr="003A617B" w:rsidRDefault="004B6AA3" w:rsidP="004B6AA3">
            <w:pPr>
              <w:pStyle w:val="Tablebody"/>
              <w:jc w:val="both"/>
              <w:rPr>
                <w:color w:val="auto"/>
              </w:rPr>
            </w:pPr>
            <w:r w:rsidRPr="003A617B">
              <w:rPr>
                <w:color w:val="auto"/>
              </w:rPr>
              <w:t xml:space="preserve">Variation Application </w:t>
            </w:r>
          </w:p>
          <w:p w14:paraId="3EA3E1E8" w14:textId="731A7425" w:rsidR="004B6AA3" w:rsidRDefault="004B6AA3" w:rsidP="003A617B">
            <w:pPr>
              <w:pStyle w:val="Tablebody"/>
              <w:jc w:val="both"/>
              <w:rPr>
                <w:color w:val="000000"/>
              </w:rPr>
            </w:pPr>
            <w:r w:rsidRPr="003A617B">
              <w:rPr>
                <w:rFonts w:cs="Arial"/>
                <w:color w:val="auto"/>
                <w:szCs w:val="18"/>
              </w:rPr>
              <w:t>EPR/HP3836MG/V00</w:t>
            </w:r>
            <w:r w:rsidR="003A617B" w:rsidRPr="003A617B">
              <w:rPr>
                <w:rFonts w:cs="Arial"/>
                <w:color w:val="auto"/>
                <w:szCs w:val="18"/>
              </w:rPr>
              <w:t>4</w:t>
            </w:r>
          </w:p>
        </w:tc>
        <w:tc>
          <w:tcPr>
            <w:tcW w:w="4961" w:type="dxa"/>
          </w:tcPr>
          <w:p w14:paraId="301E684F" w14:textId="0A6FC4C6" w:rsidR="004B6AA3" w:rsidRPr="00FD36A8" w:rsidRDefault="003A617B" w:rsidP="00750F2E">
            <w:pPr>
              <w:keepLines/>
              <w:widowControl w:val="0"/>
              <w:spacing w:before="20" w:after="20" w:line="230" w:lineRule="exact"/>
              <w:jc w:val="left"/>
              <w:outlineLvl w:val="2"/>
              <w:rPr>
                <w:rFonts w:ascii="Arial" w:hAnsi="Arial"/>
                <w:sz w:val="18"/>
                <w:lang w:eastAsia="en-US"/>
              </w:rPr>
            </w:pPr>
            <w:r>
              <w:rPr>
                <w:rFonts w:ascii="Arial" w:hAnsi="Arial"/>
                <w:sz w:val="18"/>
                <w:lang w:eastAsia="en-US"/>
              </w:rPr>
              <w:t>Supporting documentation entitled proposed changes</w:t>
            </w:r>
          </w:p>
        </w:tc>
        <w:tc>
          <w:tcPr>
            <w:tcW w:w="1417" w:type="dxa"/>
          </w:tcPr>
          <w:p w14:paraId="19946F2D" w14:textId="3F0E793D" w:rsidR="004B6AA3" w:rsidRDefault="003A617B" w:rsidP="009C2AC3">
            <w:pPr>
              <w:pStyle w:val="Tablebody"/>
              <w:jc w:val="both"/>
              <w:rPr>
                <w:color w:val="000000"/>
              </w:rPr>
            </w:pPr>
            <w:r>
              <w:rPr>
                <w:color w:val="000000"/>
              </w:rPr>
              <w:t>11/11/2015</w:t>
            </w:r>
          </w:p>
        </w:tc>
      </w:tr>
    </w:tbl>
    <w:p w14:paraId="2B697C9E"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2B697C9F" w14:textId="77777777" w:rsidR="00107FB5" w:rsidRDefault="00107FB5" w:rsidP="00122073">
      <w:pPr>
        <w:keepLines/>
        <w:widowControl w:val="0"/>
        <w:spacing w:before="120" w:line="270" w:lineRule="exact"/>
        <w:jc w:val="left"/>
        <w:outlineLvl w:val="2"/>
        <w:rPr>
          <w:rFonts w:ascii="Arial" w:hAnsi="Arial" w:cs="Arial"/>
          <w:color w:val="FF0000"/>
          <w:sz w:val="18"/>
          <w:szCs w:val="18"/>
          <w:lang w:eastAsia="en-US"/>
        </w:rPr>
      </w:pPr>
    </w:p>
    <w:tbl>
      <w:tblPr>
        <w:tblW w:w="8504"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122073" w:rsidRPr="001252C9" w14:paraId="2B697CA1" w14:textId="77777777" w:rsidTr="00B07306">
        <w:trPr>
          <w:cantSplit/>
          <w:tblHeader/>
        </w:trPr>
        <w:tc>
          <w:tcPr>
            <w:tcW w:w="8504" w:type="dxa"/>
            <w:gridSpan w:val="3"/>
            <w:shd w:val="clear" w:color="auto" w:fill="000000"/>
          </w:tcPr>
          <w:p w14:paraId="2B697CA0" w14:textId="77777777" w:rsidR="00122073" w:rsidRPr="00F57EFC" w:rsidRDefault="00122073" w:rsidP="00B07306">
            <w:pPr>
              <w:pStyle w:val="Tabletitle"/>
              <w:rPr>
                <w:bCs/>
                <w:color w:val="FFFFFF" w:themeColor="background1"/>
              </w:rPr>
            </w:pPr>
            <w:r w:rsidRPr="00F57EFC">
              <w:rPr>
                <w:bCs/>
                <w:color w:val="FFFFFF" w:themeColor="background1"/>
              </w:rPr>
              <w:lastRenderedPageBreak/>
              <w:t>Table S1.3 Improvement programme requirements</w:t>
            </w:r>
          </w:p>
        </w:tc>
      </w:tr>
      <w:tr w:rsidR="00122073" w:rsidRPr="001252C9" w14:paraId="2B697CA5" w14:textId="77777777" w:rsidTr="00B07306">
        <w:trPr>
          <w:cantSplit/>
          <w:tblHeader/>
        </w:trPr>
        <w:tc>
          <w:tcPr>
            <w:tcW w:w="1134" w:type="dxa"/>
          </w:tcPr>
          <w:p w14:paraId="2B697CA2" w14:textId="77777777" w:rsidR="00122073" w:rsidRPr="001252C9" w:rsidRDefault="00122073" w:rsidP="00B07306">
            <w:pPr>
              <w:pStyle w:val="Tablehead"/>
            </w:pPr>
            <w:r w:rsidRPr="001252C9">
              <w:t>Reference</w:t>
            </w:r>
          </w:p>
        </w:tc>
        <w:tc>
          <w:tcPr>
            <w:tcW w:w="5953" w:type="dxa"/>
          </w:tcPr>
          <w:p w14:paraId="2B697CA3" w14:textId="77777777" w:rsidR="00122073" w:rsidRPr="001252C9" w:rsidRDefault="00122073" w:rsidP="00B07306">
            <w:pPr>
              <w:pStyle w:val="Tablehead"/>
            </w:pPr>
            <w:r w:rsidRPr="001252C9">
              <w:t>Requirement</w:t>
            </w:r>
          </w:p>
        </w:tc>
        <w:tc>
          <w:tcPr>
            <w:tcW w:w="1417" w:type="dxa"/>
          </w:tcPr>
          <w:p w14:paraId="2B697CA4" w14:textId="77777777" w:rsidR="00122073" w:rsidRPr="001252C9" w:rsidRDefault="00122073" w:rsidP="00B07306">
            <w:pPr>
              <w:pStyle w:val="Tablehead"/>
            </w:pPr>
            <w:r w:rsidRPr="001252C9">
              <w:t>Date</w:t>
            </w:r>
          </w:p>
        </w:tc>
      </w:tr>
      <w:tr w:rsidR="00923986" w:rsidRPr="001252C9" w14:paraId="2B697CAC" w14:textId="77777777" w:rsidTr="00B07306">
        <w:trPr>
          <w:cantSplit/>
        </w:trPr>
        <w:tc>
          <w:tcPr>
            <w:tcW w:w="1134" w:type="dxa"/>
          </w:tcPr>
          <w:p w14:paraId="2B697CA6" w14:textId="77777777" w:rsidR="00923986" w:rsidRPr="00DC1C88" w:rsidRDefault="00923986" w:rsidP="009C2AC3">
            <w:pPr>
              <w:pStyle w:val="Tablebody"/>
              <w:jc w:val="both"/>
              <w:rPr>
                <w:color w:val="auto"/>
              </w:rPr>
            </w:pPr>
            <w:r w:rsidRPr="00DC1C88">
              <w:rPr>
                <w:color w:val="auto"/>
              </w:rPr>
              <w:t>IC1</w:t>
            </w:r>
          </w:p>
        </w:tc>
        <w:tc>
          <w:tcPr>
            <w:tcW w:w="5953" w:type="dxa"/>
          </w:tcPr>
          <w:p w14:paraId="2B697CA7" w14:textId="77777777" w:rsidR="00923986" w:rsidRPr="00DC1C88" w:rsidRDefault="00923986" w:rsidP="009C2AC3">
            <w:pPr>
              <w:pStyle w:val="Tablebody"/>
              <w:jc w:val="both"/>
              <w:rPr>
                <w:color w:val="auto"/>
              </w:rPr>
            </w:pPr>
            <w:r w:rsidRPr="00DC1C88">
              <w:rPr>
                <w:color w:val="auto"/>
              </w:rPr>
              <w:t>A written plan shall be submitted to the Agency for approval, following a review of all site drainage at the installation. The plan sh</w:t>
            </w:r>
            <w:r w:rsidR="005E4A11">
              <w:rPr>
                <w:color w:val="auto"/>
              </w:rPr>
              <w:t>all</w:t>
            </w:r>
            <w:r w:rsidRPr="00DC1C88">
              <w:rPr>
                <w:color w:val="auto"/>
              </w:rPr>
              <w:t xml:space="preserve"> take into account the appropriate measures for the management of drainage systems and run-off in S3.3 of TGN How to Comply, Version 1, and include a timetable for any improvements to the drainage system. </w:t>
            </w:r>
          </w:p>
          <w:p w14:paraId="2B697CA8" w14:textId="77777777" w:rsidR="00923986" w:rsidRDefault="00923986" w:rsidP="009C2AC3">
            <w:pPr>
              <w:pStyle w:val="Tablebody"/>
              <w:jc w:val="both"/>
              <w:rPr>
                <w:color w:val="auto"/>
              </w:rPr>
            </w:pPr>
            <w:r w:rsidRPr="00DC1C88">
              <w:rPr>
                <w:color w:val="auto"/>
              </w:rPr>
              <w:t>The notification requirements of condition 2.5.2 shall be deemed to have been complied with on submission of the plan.</w:t>
            </w:r>
          </w:p>
          <w:p w14:paraId="2B697CA9" w14:textId="77777777" w:rsidR="005E4A11" w:rsidRPr="00DC1C88" w:rsidRDefault="005E4A11" w:rsidP="009C2AC3">
            <w:pPr>
              <w:pStyle w:val="Tablebody"/>
              <w:jc w:val="both"/>
              <w:rPr>
                <w:color w:val="auto"/>
              </w:rPr>
            </w:pPr>
          </w:p>
          <w:p w14:paraId="2B697CAA" w14:textId="77777777" w:rsidR="00923986" w:rsidRPr="00DC1C88" w:rsidRDefault="00923986" w:rsidP="009C2AC3">
            <w:pPr>
              <w:pStyle w:val="Tablebody"/>
              <w:jc w:val="both"/>
              <w:rPr>
                <w:color w:val="auto"/>
              </w:rPr>
            </w:pPr>
            <w:r w:rsidRPr="00DC1C88">
              <w:rPr>
                <w:color w:val="auto"/>
              </w:rPr>
              <w:t>The plan shall be implemented by the operator from the date of approval in writing by the Agency subject to such amendments or additions as notified by the Agency.</w:t>
            </w:r>
          </w:p>
        </w:tc>
        <w:tc>
          <w:tcPr>
            <w:tcW w:w="1417" w:type="dxa"/>
          </w:tcPr>
          <w:p w14:paraId="2B697CAB" w14:textId="77777777" w:rsidR="00923986" w:rsidRPr="00045992" w:rsidRDefault="005E4A11" w:rsidP="009C2AC3">
            <w:pPr>
              <w:pStyle w:val="Tablebody"/>
              <w:jc w:val="both"/>
              <w:rPr>
                <w:color w:val="auto"/>
              </w:rPr>
            </w:pPr>
            <w:r w:rsidRPr="00045992">
              <w:rPr>
                <w:color w:val="auto"/>
              </w:rPr>
              <w:t>Completed</w:t>
            </w:r>
          </w:p>
        </w:tc>
      </w:tr>
      <w:tr w:rsidR="00923986" w:rsidRPr="001252C9" w14:paraId="2B697CB4" w14:textId="77777777" w:rsidTr="00B07306">
        <w:trPr>
          <w:cantSplit/>
        </w:trPr>
        <w:tc>
          <w:tcPr>
            <w:tcW w:w="1134" w:type="dxa"/>
          </w:tcPr>
          <w:p w14:paraId="2B697CAD" w14:textId="77777777" w:rsidR="00923986" w:rsidRPr="00DC1C88" w:rsidRDefault="00923986" w:rsidP="009C2AC3">
            <w:pPr>
              <w:pStyle w:val="Tablebody"/>
              <w:jc w:val="both"/>
              <w:rPr>
                <w:color w:val="auto"/>
              </w:rPr>
            </w:pPr>
            <w:r w:rsidRPr="00DC1C88">
              <w:rPr>
                <w:color w:val="auto"/>
              </w:rPr>
              <w:t>IC2</w:t>
            </w:r>
          </w:p>
          <w:p w14:paraId="2B697CAE" w14:textId="77777777" w:rsidR="00923986" w:rsidRPr="00DC1C88" w:rsidRDefault="00923986" w:rsidP="009C2AC3">
            <w:pPr>
              <w:pStyle w:val="Tablebody"/>
              <w:jc w:val="both"/>
              <w:rPr>
                <w:color w:val="auto"/>
              </w:rPr>
            </w:pPr>
          </w:p>
        </w:tc>
        <w:tc>
          <w:tcPr>
            <w:tcW w:w="5953" w:type="dxa"/>
          </w:tcPr>
          <w:p w14:paraId="2B697CAF" w14:textId="77777777" w:rsidR="00923986" w:rsidRPr="00DC1C88" w:rsidRDefault="00923986" w:rsidP="009C2AC3">
            <w:pPr>
              <w:pStyle w:val="Tablebody"/>
              <w:jc w:val="both"/>
              <w:rPr>
                <w:color w:val="auto"/>
              </w:rPr>
            </w:pPr>
            <w:r w:rsidRPr="00DC1C88">
              <w:rPr>
                <w:color w:val="auto"/>
              </w:rPr>
              <w:t>A written plan shall be submitted to the Agency for approval following a review of existing poultry housing and management practices at the installation. The plan shall take into account the appropriate measures in S6.2.1 &amp; S6.2.2 of TGN How to Comply, Version 1. The plan shall identify measures to reduce emissions to all media, the likely cost of such measures and a proposed timetable for their implementation.</w:t>
            </w:r>
          </w:p>
          <w:p w14:paraId="2B697CB0" w14:textId="77777777" w:rsidR="00923986" w:rsidRDefault="00923986" w:rsidP="009C2AC3">
            <w:pPr>
              <w:pStyle w:val="Tablebody"/>
              <w:jc w:val="both"/>
              <w:rPr>
                <w:color w:val="auto"/>
              </w:rPr>
            </w:pPr>
            <w:r w:rsidRPr="00DC1C88">
              <w:rPr>
                <w:color w:val="auto"/>
              </w:rPr>
              <w:t>The notification requirements of condition 2.5.2 shall be deemed to have been complied with on submission of the plan.</w:t>
            </w:r>
          </w:p>
          <w:p w14:paraId="2B697CB1" w14:textId="77777777" w:rsidR="005E4A11" w:rsidRPr="00DC1C88" w:rsidRDefault="005E4A11" w:rsidP="009C2AC3">
            <w:pPr>
              <w:pStyle w:val="Tablebody"/>
              <w:jc w:val="both"/>
              <w:rPr>
                <w:color w:val="auto"/>
              </w:rPr>
            </w:pPr>
          </w:p>
          <w:p w14:paraId="2B697CB2" w14:textId="77777777" w:rsidR="00923986" w:rsidRPr="00DC1C88" w:rsidRDefault="00923986" w:rsidP="009C2AC3">
            <w:pPr>
              <w:pStyle w:val="Tablebody"/>
              <w:jc w:val="both"/>
              <w:rPr>
                <w:color w:val="auto"/>
              </w:rPr>
            </w:pPr>
            <w:r w:rsidRPr="00DC1C88">
              <w:rPr>
                <w:color w:val="auto"/>
              </w:rPr>
              <w:t>The plan shall be implemented by the operator from the date of approval in writing by the Agency subject to such amendments or additions as notified by the Agency.</w:t>
            </w:r>
          </w:p>
        </w:tc>
        <w:tc>
          <w:tcPr>
            <w:tcW w:w="1417" w:type="dxa"/>
          </w:tcPr>
          <w:p w14:paraId="2B697CB3" w14:textId="77777777" w:rsidR="00923986" w:rsidRPr="00045992" w:rsidRDefault="005E4A11" w:rsidP="009C2AC3">
            <w:pPr>
              <w:pStyle w:val="Tablebody"/>
              <w:jc w:val="both"/>
              <w:rPr>
                <w:color w:val="auto"/>
              </w:rPr>
            </w:pPr>
            <w:r w:rsidRPr="00045992">
              <w:rPr>
                <w:color w:val="auto"/>
              </w:rPr>
              <w:t>Completed</w:t>
            </w:r>
          </w:p>
        </w:tc>
      </w:tr>
      <w:tr w:rsidR="005E4A11" w:rsidRPr="001252C9" w14:paraId="2B697CBA" w14:textId="77777777" w:rsidTr="00B07306">
        <w:trPr>
          <w:cantSplit/>
        </w:trPr>
        <w:tc>
          <w:tcPr>
            <w:tcW w:w="1134" w:type="dxa"/>
          </w:tcPr>
          <w:p w14:paraId="2B697CB5" w14:textId="77777777" w:rsidR="005E4A11" w:rsidRPr="00DC1C88" w:rsidRDefault="005E4A11" w:rsidP="009C2AC3">
            <w:pPr>
              <w:pStyle w:val="Tablebody"/>
              <w:jc w:val="both"/>
              <w:rPr>
                <w:color w:val="auto"/>
              </w:rPr>
            </w:pPr>
            <w:r>
              <w:rPr>
                <w:color w:val="auto"/>
              </w:rPr>
              <w:t>IC3</w:t>
            </w:r>
          </w:p>
        </w:tc>
        <w:tc>
          <w:tcPr>
            <w:tcW w:w="5953" w:type="dxa"/>
          </w:tcPr>
          <w:p w14:paraId="2B697CB6" w14:textId="77777777" w:rsidR="005E4A11" w:rsidRPr="00045992" w:rsidRDefault="00CB2B4F" w:rsidP="00FF0DE2">
            <w:pPr>
              <w:pStyle w:val="Tablebody"/>
              <w:spacing w:line="220" w:lineRule="exact"/>
              <w:rPr>
                <w:color w:val="auto"/>
              </w:rPr>
            </w:pPr>
            <w:r>
              <w:rPr>
                <w:color w:val="auto"/>
              </w:rPr>
              <w:t>Th</w:t>
            </w:r>
            <w:r w:rsidR="008A2D14" w:rsidRPr="00045992">
              <w:rPr>
                <w:color w:val="auto"/>
              </w:rPr>
              <w:t xml:space="preserve">e operator shall provide written proposals to reduce the emission from Neuadd </w:t>
            </w:r>
            <w:proofErr w:type="spellStart"/>
            <w:r w:rsidR="008A2D14" w:rsidRPr="00045992">
              <w:rPr>
                <w:color w:val="auto"/>
              </w:rPr>
              <w:t>Isaf</w:t>
            </w:r>
            <w:proofErr w:type="spellEnd"/>
            <w:r w:rsidR="008A2D14" w:rsidRPr="00045992">
              <w:rPr>
                <w:color w:val="auto"/>
              </w:rPr>
              <w:t xml:space="preserve"> Poultry Farm by 44% or such other measures so that the contribution to the ammonia concentratio9n in air at the River Ithon (Site of Special Scientific Interest) is no more than 0.5 </w:t>
            </w:r>
            <w:r w:rsidR="008A2D14" w:rsidRPr="00045992">
              <w:rPr>
                <w:rFonts w:cs="Arial"/>
                <w:color w:val="auto"/>
              </w:rPr>
              <w:t>µ</w:t>
            </w:r>
            <w:r w:rsidR="008A2D14" w:rsidRPr="00045992">
              <w:rPr>
                <w:color w:val="auto"/>
              </w:rPr>
              <w:t>g/m</w:t>
            </w:r>
            <w:r w:rsidR="008A2D14" w:rsidRPr="00045992">
              <w:rPr>
                <w:color w:val="auto"/>
                <w:vertAlign w:val="superscript"/>
              </w:rPr>
              <w:t>3</w:t>
            </w:r>
            <w:r w:rsidR="008A2D14" w:rsidRPr="00045992">
              <w:rPr>
                <w:color w:val="auto"/>
              </w:rPr>
              <w:t xml:space="preserve"> as an annual average.</w:t>
            </w:r>
          </w:p>
          <w:p w14:paraId="2B697CB7" w14:textId="77777777" w:rsidR="008A2D14" w:rsidRPr="00045992" w:rsidRDefault="008A2D14" w:rsidP="00FF0DE2">
            <w:pPr>
              <w:pStyle w:val="Tablebody"/>
              <w:spacing w:line="220" w:lineRule="exact"/>
              <w:rPr>
                <w:color w:val="auto"/>
              </w:rPr>
            </w:pPr>
          </w:p>
          <w:p w14:paraId="2B697CB8" w14:textId="77777777" w:rsidR="008A2D14" w:rsidRPr="00045992" w:rsidRDefault="008A2D14" w:rsidP="00FF0DE2">
            <w:pPr>
              <w:pStyle w:val="Tablebody"/>
              <w:spacing w:line="220" w:lineRule="exact"/>
              <w:rPr>
                <w:color w:val="auto"/>
              </w:rPr>
            </w:pPr>
            <w:r w:rsidRPr="00045992">
              <w:rPr>
                <w:color w:val="auto"/>
              </w:rPr>
              <w:t>The proposals shall be implemented by the operator by 30 October 2011 subject to such amendments, timescales or additions as notified by the Environment Agency.</w:t>
            </w:r>
          </w:p>
        </w:tc>
        <w:tc>
          <w:tcPr>
            <w:tcW w:w="1417" w:type="dxa"/>
          </w:tcPr>
          <w:p w14:paraId="2B697CB9" w14:textId="77777777" w:rsidR="005E4A11" w:rsidRPr="00045992" w:rsidRDefault="008A2D14" w:rsidP="009C2AC3">
            <w:pPr>
              <w:pStyle w:val="Tablebody"/>
              <w:jc w:val="both"/>
              <w:rPr>
                <w:color w:val="auto"/>
              </w:rPr>
            </w:pPr>
            <w:r w:rsidRPr="00045992">
              <w:rPr>
                <w:color w:val="auto"/>
              </w:rPr>
              <w:t>Completed</w:t>
            </w:r>
          </w:p>
        </w:tc>
      </w:tr>
    </w:tbl>
    <w:p w14:paraId="2B697CBB" w14:textId="77777777" w:rsidR="00122073" w:rsidRPr="00CD1E00" w:rsidRDefault="00122073" w:rsidP="00122073">
      <w:pPr>
        <w:rPr>
          <w:rFonts w:ascii="Arial" w:hAnsi="Arial"/>
          <w:strike/>
          <w:color w:val="FF00FF"/>
          <w:sz w:val="18"/>
        </w:rPr>
      </w:pPr>
    </w:p>
    <w:p w14:paraId="2B697CBC" w14:textId="77777777" w:rsidR="00122073" w:rsidRPr="001252C9" w:rsidRDefault="00122073" w:rsidP="00122073">
      <w:pPr>
        <w:pStyle w:val="Heading1nonum"/>
        <w:pageBreakBefore/>
      </w:pPr>
      <w:r w:rsidRPr="001252C9">
        <w:lastRenderedPageBreak/>
        <w:t>Schedule 2 - Waste types, raw materials and fuels</w:t>
      </w:r>
    </w:p>
    <w:p w14:paraId="2B697CBD"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2B697CC0" w14:textId="77777777" w:rsidTr="00B07306">
        <w:trPr>
          <w:cantSplit/>
          <w:tblHeader/>
        </w:trPr>
        <w:tc>
          <w:tcPr>
            <w:tcW w:w="5385" w:type="dxa"/>
            <w:shd w:val="clear" w:color="auto" w:fill="000000"/>
          </w:tcPr>
          <w:p w14:paraId="2B697CBE"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2B697CBF" w14:textId="77777777" w:rsidR="00122073" w:rsidRPr="009D2996" w:rsidRDefault="00122073" w:rsidP="00B07306">
            <w:pPr>
              <w:pStyle w:val="Tabletitle"/>
              <w:rPr>
                <w:bCs/>
                <w:color w:val="FF0000"/>
                <w:szCs w:val="18"/>
              </w:rPr>
            </w:pPr>
          </w:p>
        </w:tc>
      </w:tr>
      <w:tr w:rsidR="00122073" w:rsidRPr="001252C9" w14:paraId="2B697CC3" w14:textId="77777777" w:rsidTr="00B07306">
        <w:trPr>
          <w:cantSplit/>
          <w:tblHeader/>
        </w:trPr>
        <w:tc>
          <w:tcPr>
            <w:tcW w:w="5385" w:type="dxa"/>
          </w:tcPr>
          <w:p w14:paraId="2B697CC1"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2B697CC2" w14:textId="77777777" w:rsidR="00122073" w:rsidRPr="009D2996" w:rsidRDefault="00266FD8" w:rsidP="00B07306">
            <w:pPr>
              <w:pStyle w:val="Tablehead"/>
              <w:rPr>
                <w:szCs w:val="18"/>
              </w:rPr>
            </w:pPr>
            <w:r w:rsidRPr="00266FD8">
              <w:rPr>
                <w:szCs w:val="18"/>
              </w:rPr>
              <w:t>Specification</w:t>
            </w:r>
          </w:p>
        </w:tc>
      </w:tr>
      <w:tr w:rsidR="005D27ED" w:rsidRPr="00535AC0" w14:paraId="2B697CC6" w14:textId="77777777" w:rsidTr="00B07306">
        <w:trPr>
          <w:cantSplit/>
          <w:tblHeader/>
        </w:trPr>
        <w:tc>
          <w:tcPr>
            <w:tcW w:w="5385" w:type="dxa"/>
          </w:tcPr>
          <w:p w14:paraId="2B697CC4" w14:textId="77777777" w:rsidR="005D27ED" w:rsidRPr="009D2996" w:rsidRDefault="00266FD8" w:rsidP="009C2AC3">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3119" w:type="dxa"/>
          </w:tcPr>
          <w:p w14:paraId="2B697CC5" w14:textId="108855F7" w:rsidR="005D27ED" w:rsidRPr="009D2996" w:rsidRDefault="009F683A" w:rsidP="00DD55E1">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Pr>
                <w:rFonts w:ascii="Arial" w:hAnsi="Arial" w:cs="Arial"/>
                <w:sz w:val="18"/>
                <w:szCs w:val="18"/>
              </w:rPr>
              <w:t>fuel</w:t>
            </w:r>
            <w:r w:rsidRPr="00266FD8">
              <w:rPr>
                <w:rFonts w:ascii="Arial" w:hAnsi="Arial" w:cs="Arial"/>
                <w:sz w:val="18"/>
                <w:szCs w:val="18"/>
              </w:rPr>
              <w:t xml:space="preserve"> comprising only virgin timber, straw, </w:t>
            </w:r>
            <w:proofErr w:type="spellStart"/>
            <w:r w:rsidRPr="00266FD8">
              <w:rPr>
                <w:rFonts w:ascii="Arial" w:hAnsi="Arial" w:cs="Arial"/>
                <w:sz w:val="18"/>
                <w:szCs w:val="18"/>
              </w:rPr>
              <w:t>miscanthus</w:t>
            </w:r>
            <w:proofErr w:type="spellEnd"/>
            <w:r w:rsidRPr="00266FD8">
              <w:rPr>
                <w:rFonts w:ascii="Arial" w:hAnsi="Arial" w:cs="Arial"/>
                <w:sz w:val="18"/>
                <w:szCs w:val="18"/>
              </w:rPr>
              <w:t xml:space="preserve"> or</w:t>
            </w:r>
            <w:r>
              <w:rPr>
                <w:rFonts w:ascii="Arial" w:hAnsi="Arial" w:cs="Arial"/>
                <w:sz w:val="18"/>
                <w:szCs w:val="18"/>
              </w:rPr>
              <w:t xml:space="preserve"> grade A “</w:t>
            </w:r>
            <w:r w:rsidRPr="00340043">
              <w:rPr>
                <w:rFonts w:ascii="Arial" w:hAnsi="Arial" w:cs="Arial"/>
                <w:sz w:val="18"/>
                <w:szCs w:val="18"/>
              </w:rPr>
              <w:t xml:space="preserve">clean” recycled wood </w:t>
            </w:r>
            <w:r>
              <w:rPr>
                <w:rFonts w:ascii="Arial" w:hAnsi="Arial" w:cs="Arial"/>
                <w:sz w:val="18"/>
                <w:szCs w:val="18"/>
              </w:rPr>
              <w:t>as specified in PAS 111:2012 Specification for the requirements and test methods for processing waste wood.</w:t>
            </w:r>
          </w:p>
        </w:tc>
      </w:tr>
    </w:tbl>
    <w:p w14:paraId="4798D01A" w14:textId="77777777" w:rsidR="009F683A" w:rsidRDefault="009F683A" w:rsidP="009F683A">
      <w:pPr>
        <w:pStyle w:val="Draftingnote"/>
      </w:pPr>
    </w:p>
    <w:p w14:paraId="33A94722" w14:textId="77777777" w:rsidR="000F581B" w:rsidRDefault="000F581B" w:rsidP="000F581B">
      <w:pPr>
        <w:pStyle w:val="Draftingnote"/>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F581B" w:rsidRPr="001252C9" w14:paraId="1DAD88E8" w14:textId="77777777" w:rsidTr="00E63B81">
        <w:trPr>
          <w:cantSplit/>
          <w:tblHeader/>
        </w:trPr>
        <w:tc>
          <w:tcPr>
            <w:tcW w:w="8504" w:type="dxa"/>
            <w:gridSpan w:val="2"/>
            <w:tcBorders>
              <w:bottom w:val="single" w:sz="4" w:space="0" w:color="auto"/>
            </w:tcBorders>
            <w:shd w:val="clear" w:color="auto" w:fill="000000"/>
          </w:tcPr>
          <w:p w14:paraId="001AC2BD" w14:textId="77777777" w:rsidR="000F581B" w:rsidRPr="006B632B" w:rsidRDefault="000F581B" w:rsidP="00E63B81">
            <w:pPr>
              <w:pStyle w:val="Tabletitle"/>
              <w:rPr>
                <w:bCs/>
                <w:color w:val="FF0000"/>
                <w:lang w:val="en-US"/>
              </w:rPr>
            </w:pPr>
            <w:r w:rsidRPr="005A0F45">
              <w:rPr>
                <w:bCs/>
                <w:color w:val="FFFFFF" w:themeColor="background1"/>
              </w:rPr>
              <w:t xml:space="preserve">Table S2.2 </w:t>
            </w:r>
            <w:r w:rsidRPr="00A44010">
              <w:rPr>
                <w:bCs/>
                <w:color w:val="FFFFFF" w:themeColor="background1"/>
              </w:rPr>
              <w:t>Permitted waste types and quantities for use as biomass boiler fuel</w:t>
            </w:r>
          </w:p>
        </w:tc>
      </w:tr>
      <w:tr w:rsidR="000F581B" w:rsidRPr="00172FF4" w14:paraId="3B8DA32D" w14:textId="77777777" w:rsidTr="00E63B81">
        <w:trPr>
          <w:cantSplit/>
          <w:tblHeader/>
        </w:trPr>
        <w:tc>
          <w:tcPr>
            <w:tcW w:w="1762" w:type="dxa"/>
            <w:tcBorders>
              <w:left w:val="nil"/>
              <w:right w:val="nil"/>
            </w:tcBorders>
          </w:tcPr>
          <w:p w14:paraId="2569E142" w14:textId="77777777" w:rsidR="000F581B" w:rsidRPr="006B632B" w:rsidRDefault="000F581B" w:rsidP="00E63B81">
            <w:pPr>
              <w:pStyle w:val="Tablehead"/>
              <w:rPr>
                <w:rFonts w:cs="Arial"/>
                <w:lang w:val="en-US"/>
              </w:rPr>
            </w:pPr>
            <w:r w:rsidRPr="006B632B">
              <w:rPr>
                <w:rFonts w:cs="Arial"/>
                <w:lang w:val="en-US"/>
              </w:rPr>
              <w:t>Waste c</w:t>
            </w:r>
            <w:r w:rsidRPr="006B632B">
              <w:t>ode</w:t>
            </w:r>
          </w:p>
        </w:tc>
        <w:tc>
          <w:tcPr>
            <w:tcW w:w="6742" w:type="dxa"/>
            <w:tcBorders>
              <w:left w:val="nil"/>
              <w:right w:val="nil"/>
            </w:tcBorders>
          </w:tcPr>
          <w:p w14:paraId="69F372F2" w14:textId="77777777" w:rsidR="000F581B" w:rsidRPr="006B632B" w:rsidRDefault="000F581B" w:rsidP="00E63B81">
            <w:pPr>
              <w:pStyle w:val="Tablehead"/>
              <w:rPr>
                <w:rFonts w:cs="Arial"/>
                <w:lang w:val="en-US"/>
              </w:rPr>
            </w:pPr>
            <w:r w:rsidRPr="006B632B">
              <w:rPr>
                <w:rFonts w:cs="Arial"/>
                <w:lang w:val="en-US"/>
              </w:rPr>
              <w:t>Description</w:t>
            </w:r>
          </w:p>
        </w:tc>
      </w:tr>
      <w:tr w:rsidR="000F581B" w:rsidRPr="001252C9" w14:paraId="392D5495" w14:textId="77777777" w:rsidTr="00E63B81">
        <w:trPr>
          <w:cantSplit/>
        </w:trPr>
        <w:tc>
          <w:tcPr>
            <w:tcW w:w="1762" w:type="dxa"/>
            <w:tcBorders>
              <w:left w:val="nil"/>
              <w:right w:val="nil"/>
            </w:tcBorders>
          </w:tcPr>
          <w:p w14:paraId="43B9D974" w14:textId="77777777" w:rsidR="000F581B" w:rsidRPr="00DF1C2E" w:rsidRDefault="000F581B" w:rsidP="00E63B81">
            <w:pPr>
              <w:pStyle w:val="Tablebody"/>
              <w:rPr>
                <w:color w:val="auto"/>
              </w:rPr>
            </w:pPr>
            <w:r w:rsidRPr="00DF1C2E">
              <w:rPr>
                <w:color w:val="auto"/>
              </w:rPr>
              <w:t>03 01 05</w:t>
            </w:r>
          </w:p>
        </w:tc>
        <w:tc>
          <w:tcPr>
            <w:tcW w:w="6742" w:type="dxa"/>
            <w:tcBorders>
              <w:left w:val="nil"/>
              <w:right w:val="nil"/>
            </w:tcBorders>
          </w:tcPr>
          <w:p w14:paraId="4BD80464" w14:textId="77777777" w:rsidR="000F581B" w:rsidRPr="00DF1C2E" w:rsidRDefault="000F581B" w:rsidP="00E63B81">
            <w:pPr>
              <w:pStyle w:val="Tablebody"/>
              <w:rPr>
                <w:color w:val="auto"/>
              </w:rPr>
            </w:pPr>
            <w:r w:rsidRPr="00DF1C2E">
              <w:rPr>
                <w:color w:val="auto"/>
              </w:rPr>
              <w:t>sawdust, shavings, cuttings, wood, particle board and veneer other than those mentioned in 03 01 04</w:t>
            </w:r>
          </w:p>
        </w:tc>
      </w:tr>
      <w:tr w:rsidR="000F581B" w:rsidRPr="001252C9" w14:paraId="45E1D2A0" w14:textId="77777777" w:rsidTr="00E63B81">
        <w:trPr>
          <w:cantSplit/>
        </w:trPr>
        <w:tc>
          <w:tcPr>
            <w:tcW w:w="1762" w:type="dxa"/>
            <w:tcBorders>
              <w:left w:val="nil"/>
              <w:right w:val="nil"/>
            </w:tcBorders>
            <w:shd w:val="clear" w:color="auto" w:fill="auto"/>
          </w:tcPr>
          <w:p w14:paraId="1B12B352" w14:textId="77777777" w:rsidR="000F581B" w:rsidRPr="0042076F" w:rsidRDefault="000F581B" w:rsidP="00E63B81">
            <w:pPr>
              <w:pStyle w:val="Tablebody"/>
              <w:rPr>
                <w:color w:val="FFFFFF" w:themeColor="background1"/>
              </w:rPr>
            </w:pPr>
            <w:r w:rsidRPr="0042076F">
              <w:rPr>
                <w:color w:val="auto"/>
              </w:rPr>
              <w:t>15 01 03</w:t>
            </w:r>
          </w:p>
        </w:tc>
        <w:tc>
          <w:tcPr>
            <w:tcW w:w="6742" w:type="dxa"/>
            <w:tcBorders>
              <w:left w:val="nil"/>
              <w:right w:val="nil"/>
            </w:tcBorders>
            <w:shd w:val="clear" w:color="auto" w:fill="auto"/>
          </w:tcPr>
          <w:p w14:paraId="37760670" w14:textId="77777777" w:rsidR="000F581B" w:rsidRPr="0042076F" w:rsidRDefault="000F581B" w:rsidP="00E63B81">
            <w:pPr>
              <w:pStyle w:val="Tablebody"/>
              <w:rPr>
                <w:color w:val="auto"/>
              </w:rPr>
            </w:pPr>
            <w:r>
              <w:rPr>
                <w:color w:val="auto"/>
              </w:rPr>
              <w:t>w</w:t>
            </w:r>
            <w:r w:rsidRPr="0042076F">
              <w:rPr>
                <w:color w:val="auto"/>
              </w:rPr>
              <w:t>ooden packaging</w:t>
            </w:r>
          </w:p>
        </w:tc>
      </w:tr>
      <w:tr w:rsidR="000F581B" w:rsidRPr="001252C9" w14:paraId="2E1D8BEA" w14:textId="77777777" w:rsidTr="00E63B81">
        <w:trPr>
          <w:cantSplit/>
        </w:trPr>
        <w:tc>
          <w:tcPr>
            <w:tcW w:w="1762" w:type="dxa"/>
            <w:tcBorders>
              <w:left w:val="nil"/>
              <w:right w:val="nil"/>
            </w:tcBorders>
          </w:tcPr>
          <w:p w14:paraId="035A1919" w14:textId="77777777" w:rsidR="000F581B" w:rsidRPr="0042076F" w:rsidRDefault="000F581B" w:rsidP="00E63B81">
            <w:pPr>
              <w:pStyle w:val="Tablebody"/>
              <w:rPr>
                <w:color w:val="auto"/>
              </w:rPr>
            </w:pPr>
            <w:r>
              <w:rPr>
                <w:color w:val="auto"/>
              </w:rPr>
              <w:t>19 12 07</w:t>
            </w:r>
          </w:p>
        </w:tc>
        <w:tc>
          <w:tcPr>
            <w:tcW w:w="6742" w:type="dxa"/>
            <w:tcBorders>
              <w:left w:val="nil"/>
              <w:right w:val="nil"/>
            </w:tcBorders>
          </w:tcPr>
          <w:p w14:paraId="328186CF" w14:textId="77777777" w:rsidR="000F581B" w:rsidRDefault="000F581B" w:rsidP="00E63B81">
            <w:pPr>
              <w:pStyle w:val="Tablebody"/>
              <w:rPr>
                <w:color w:val="auto"/>
              </w:rPr>
            </w:pPr>
            <w:r>
              <w:rPr>
                <w:color w:val="auto"/>
              </w:rPr>
              <w:t>Wood other than that mentioned in 19 12 06</w:t>
            </w:r>
          </w:p>
        </w:tc>
      </w:tr>
    </w:tbl>
    <w:p w14:paraId="3E8D6C3F" w14:textId="77777777" w:rsidR="000F581B" w:rsidRPr="00172FF4" w:rsidRDefault="000F581B" w:rsidP="000F581B">
      <w:pPr>
        <w:pStyle w:val="Heading3nonum"/>
        <w:rPr>
          <w:rFonts w:cs="Arial"/>
        </w:rPr>
      </w:pPr>
    </w:p>
    <w:p w14:paraId="2B697CC7" w14:textId="77777777" w:rsidR="00122073" w:rsidRDefault="00122073" w:rsidP="00122073">
      <w:pPr>
        <w:pStyle w:val="Draftingnote"/>
      </w:pPr>
    </w:p>
    <w:p w14:paraId="2B697CC8" w14:textId="77777777" w:rsidR="00122073" w:rsidRPr="00CD1E00"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2B697CC9"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2B697CCB" w14:textId="77777777" w:rsidTr="00B07306">
        <w:trPr>
          <w:cantSplit/>
          <w:tblHeader/>
        </w:trPr>
        <w:tc>
          <w:tcPr>
            <w:tcW w:w="8876" w:type="dxa"/>
            <w:gridSpan w:val="7"/>
            <w:shd w:val="clear" w:color="auto" w:fill="000000"/>
          </w:tcPr>
          <w:p w14:paraId="2B697CCA"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2B697CD3" w14:textId="77777777" w:rsidTr="00B07306">
        <w:trPr>
          <w:cantSplit/>
          <w:tblHeader/>
        </w:trPr>
        <w:tc>
          <w:tcPr>
            <w:tcW w:w="2235" w:type="dxa"/>
          </w:tcPr>
          <w:p w14:paraId="2B697CCC"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2B697CCD"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2B697CCE"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2B697CCF"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2B697CD0"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2B697CD1"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2B697CD2"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0974C0" w:rsidRPr="00CD1E00" w14:paraId="2B697CDB" w14:textId="77777777" w:rsidTr="00B07306">
        <w:trPr>
          <w:cantSplit/>
        </w:trPr>
        <w:tc>
          <w:tcPr>
            <w:tcW w:w="2235" w:type="dxa"/>
          </w:tcPr>
          <w:p w14:paraId="2B697CD4" w14:textId="77777777" w:rsidR="000974C0" w:rsidRPr="00FC7448" w:rsidRDefault="000078E9" w:rsidP="00BD7390">
            <w:pPr>
              <w:pStyle w:val="Tablebody"/>
              <w:rPr>
                <w:rFonts w:cs="Arial"/>
                <w:color w:val="auto"/>
                <w:szCs w:val="18"/>
              </w:rPr>
            </w:pPr>
            <w:r>
              <w:rPr>
                <w:rFonts w:cs="Arial"/>
                <w:color w:val="auto"/>
                <w:szCs w:val="18"/>
              </w:rPr>
              <w:t xml:space="preserve">Side fan outlets on buildings 1-4 as shown on the 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D5" w14:textId="77777777" w:rsidR="000974C0" w:rsidRPr="009D2996" w:rsidRDefault="000974C0" w:rsidP="009C2AC3">
            <w:pPr>
              <w:pStyle w:val="Tablebody"/>
              <w:jc w:val="center"/>
              <w:rPr>
                <w:rFonts w:cs="Arial"/>
                <w:color w:val="000000"/>
                <w:szCs w:val="18"/>
              </w:rPr>
            </w:pPr>
            <w:r w:rsidRPr="009D2996">
              <w:rPr>
                <w:rFonts w:cs="Arial"/>
                <w:color w:val="000000"/>
                <w:szCs w:val="18"/>
              </w:rPr>
              <w:t>--</w:t>
            </w:r>
          </w:p>
        </w:tc>
        <w:tc>
          <w:tcPr>
            <w:tcW w:w="1134" w:type="dxa"/>
          </w:tcPr>
          <w:p w14:paraId="2B697CD6" w14:textId="77777777" w:rsidR="000974C0" w:rsidRPr="009D2996" w:rsidRDefault="00A6467B" w:rsidP="000078E9">
            <w:pPr>
              <w:pStyle w:val="Tablebody"/>
              <w:jc w:val="both"/>
              <w:rPr>
                <w:rFonts w:cs="Arial"/>
                <w:color w:val="000000"/>
                <w:szCs w:val="18"/>
              </w:rPr>
            </w:pPr>
            <w:r w:rsidRPr="00A6467B">
              <w:rPr>
                <w:rFonts w:cs="Arial"/>
                <w:color w:val="000000"/>
                <w:szCs w:val="18"/>
              </w:rPr>
              <w:t xml:space="preserve">Poultry sheds 1 - </w:t>
            </w:r>
            <w:r w:rsidR="000078E9">
              <w:rPr>
                <w:rFonts w:cs="Arial"/>
                <w:color w:val="000000"/>
                <w:szCs w:val="18"/>
              </w:rPr>
              <w:t>4</w:t>
            </w:r>
          </w:p>
        </w:tc>
        <w:tc>
          <w:tcPr>
            <w:tcW w:w="695" w:type="dxa"/>
          </w:tcPr>
          <w:p w14:paraId="2B697CD7"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134" w:type="dxa"/>
          </w:tcPr>
          <w:p w14:paraId="2B697CD8"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75" w:type="dxa"/>
          </w:tcPr>
          <w:p w14:paraId="2B697CD9"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69" w:type="dxa"/>
          </w:tcPr>
          <w:p w14:paraId="2B697CDA"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r>
      <w:tr w:rsidR="000078E9" w:rsidRPr="00CD1E00" w14:paraId="2B697CE3" w14:textId="77777777" w:rsidTr="00B07306">
        <w:trPr>
          <w:cantSplit/>
        </w:trPr>
        <w:tc>
          <w:tcPr>
            <w:tcW w:w="2235" w:type="dxa"/>
          </w:tcPr>
          <w:p w14:paraId="2B697CDC" w14:textId="77777777" w:rsidR="000078E9" w:rsidRPr="00FC7448" w:rsidRDefault="000078E9" w:rsidP="000078E9">
            <w:pPr>
              <w:pStyle w:val="Tablebody"/>
              <w:rPr>
                <w:rFonts w:cs="Arial"/>
                <w:color w:val="auto"/>
                <w:szCs w:val="18"/>
              </w:rPr>
            </w:pPr>
            <w:r w:rsidRPr="00FC7448">
              <w:rPr>
                <w:rFonts w:cs="Arial"/>
                <w:color w:val="auto"/>
                <w:szCs w:val="18"/>
              </w:rPr>
              <w:t>Vent from LPG tank</w:t>
            </w:r>
            <w:r>
              <w:rPr>
                <w:rFonts w:cs="Arial"/>
                <w:color w:val="auto"/>
                <w:szCs w:val="18"/>
              </w:rPr>
              <w:t>s</w:t>
            </w:r>
            <w:r w:rsidRPr="00FC7448">
              <w:rPr>
                <w:rFonts w:cs="Arial"/>
                <w:color w:val="auto"/>
                <w:szCs w:val="18"/>
              </w:rPr>
              <w:t xml:space="preserve"> as shown on the</w:t>
            </w:r>
            <w:r>
              <w:rPr>
                <w:rFonts w:cs="Arial"/>
                <w:color w:val="auto"/>
                <w:szCs w:val="18"/>
              </w:rPr>
              <w:t xml:space="preserve"> 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DD" w14:textId="77777777" w:rsidR="000078E9" w:rsidRPr="009D2996" w:rsidRDefault="000078E9" w:rsidP="000078E9">
            <w:pPr>
              <w:pStyle w:val="Tablebody"/>
              <w:jc w:val="center"/>
              <w:rPr>
                <w:rFonts w:cs="Arial"/>
                <w:color w:val="000000"/>
                <w:szCs w:val="18"/>
              </w:rPr>
            </w:pPr>
            <w:r w:rsidRPr="009D2996">
              <w:rPr>
                <w:rFonts w:cs="Arial"/>
                <w:color w:val="000000"/>
                <w:szCs w:val="18"/>
              </w:rPr>
              <w:t>---</w:t>
            </w:r>
          </w:p>
        </w:tc>
        <w:tc>
          <w:tcPr>
            <w:tcW w:w="1134" w:type="dxa"/>
          </w:tcPr>
          <w:p w14:paraId="2B697CDE" w14:textId="77777777" w:rsidR="000078E9" w:rsidRPr="009D2996" w:rsidRDefault="000078E9" w:rsidP="000078E9">
            <w:pPr>
              <w:pStyle w:val="Tablebody"/>
              <w:jc w:val="both"/>
              <w:rPr>
                <w:rFonts w:cs="Arial"/>
                <w:color w:val="000000"/>
                <w:szCs w:val="18"/>
              </w:rPr>
            </w:pPr>
            <w:r w:rsidRPr="00A6467B">
              <w:rPr>
                <w:rFonts w:cs="Arial"/>
                <w:color w:val="000000"/>
                <w:szCs w:val="18"/>
              </w:rPr>
              <w:t>LPG Tanks</w:t>
            </w:r>
          </w:p>
        </w:tc>
        <w:tc>
          <w:tcPr>
            <w:tcW w:w="695" w:type="dxa"/>
          </w:tcPr>
          <w:p w14:paraId="2B697CDF"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c>
          <w:tcPr>
            <w:tcW w:w="1134" w:type="dxa"/>
          </w:tcPr>
          <w:p w14:paraId="2B697CE0"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c>
          <w:tcPr>
            <w:tcW w:w="1275" w:type="dxa"/>
          </w:tcPr>
          <w:p w14:paraId="2B697CE1"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c>
          <w:tcPr>
            <w:tcW w:w="1269" w:type="dxa"/>
          </w:tcPr>
          <w:p w14:paraId="2B697CE2"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r>
      <w:tr w:rsidR="000974C0" w:rsidRPr="00CD1E00" w14:paraId="2B697CEB" w14:textId="77777777" w:rsidTr="00B07306">
        <w:trPr>
          <w:cantSplit/>
        </w:trPr>
        <w:tc>
          <w:tcPr>
            <w:tcW w:w="2235" w:type="dxa"/>
          </w:tcPr>
          <w:p w14:paraId="2B697CE4" w14:textId="77777777" w:rsidR="000974C0" w:rsidRPr="00FC7448" w:rsidRDefault="000974C0" w:rsidP="000078E9">
            <w:pPr>
              <w:pStyle w:val="Tablebody"/>
              <w:rPr>
                <w:rFonts w:cs="Arial"/>
                <w:color w:val="auto"/>
                <w:szCs w:val="18"/>
              </w:rPr>
            </w:pPr>
            <w:r w:rsidRPr="00FC7448">
              <w:rPr>
                <w:rFonts w:cs="Arial"/>
                <w:color w:val="auto"/>
                <w:szCs w:val="18"/>
              </w:rPr>
              <w:t xml:space="preserve">Chimney from carcass incinerator </w:t>
            </w:r>
            <w:r w:rsidR="00BD7390" w:rsidRPr="00FC7448">
              <w:rPr>
                <w:rFonts w:cs="Arial"/>
                <w:color w:val="auto"/>
                <w:szCs w:val="18"/>
              </w:rPr>
              <w:t>as shown on</w:t>
            </w:r>
            <w:r w:rsidR="000078E9">
              <w:rPr>
                <w:rFonts w:cs="Arial"/>
                <w:color w:val="auto"/>
                <w:szCs w:val="18"/>
              </w:rPr>
              <w:t xml:space="preserve"> the</w:t>
            </w:r>
            <w:r w:rsidR="00BD7390" w:rsidRPr="00FC7448">
              <w:rPr>
                <w:rFonts w:cs="Arial"/>
                <w:color w:val="auto"/>
                <w:szCs w:val="18"/>
              </w:rPr>
              <w:t xml:space="preserve"> </w:t>
            </w:r>
            <w:r w:rsidR="000078E9">
              <w:rPr>
                <w:rFonts w:cs="Arial"/>
                <w:color w:val="auto"/>
                <w:szCs w:val="18"/>
              </w:rPr>
              <w:t xml:space="preserve">plan reference “Neuadd </w:t>
            </w:r>
            <w:proofErr w:type="spellStart"/>
            <w:r w:rsidR="000078E9">
              <w:rPr>
                <w:rFonts w:cs="Arial"/>
                <w:color w:val="auto"/>
                <w:szCs w:val="18"/>
              </w:rPr>
              <w:t>Isaf</w:t>
            </w:r>
            <w:proofErr w:type="spellEnd"/>
            <w:r w:rsidR="000078E9">
              <w:rPr>
                <w:rFonts w:cs="Arial"/>
                <w:color w:val="auto"/>
                <w:szCs w:val="18"/>
              </w:rPr>
              <w:t xml:space="preserve"> Farm Plan” in the application.</w:t>
            </w:r>
          </w:p>
        </w:tc>
        <w:tc>
          <w:tcPr>
            <w:tcW w:w="1134" w:type="dxa"/>
          </w:tcPr>
          <w:p w14:paraId="2B697CE5" w14:textId="77777777" w:rsidR="000974C0" w:rsidRPr="009D2996" w:rsidRDefault="000974C0" w:rsidP="009C2AC3">
            <w:pPr>
              <w:pStyle w:val="Tablebody"/>
              <w:jc w:val="center"/>
              <w:rPr>
                <w:rFonts w:cs="Arial"/>
                <w:color w:val="000000"/>
                <w:szCs w:val="18"/>
              </w:rPr>
            </w:pPr>
            <w:r w:rsidRPr="009D2996">
              <w:rPr>
                <w:rFonts w:cs="Arial"/>
                <w:color w:val="000000"/>
                <w:szCs w:val="18"/>
              </w:rPr>
              <w:t>---</w:t>
            </w:r>
          </w:p>
        </w:tc>
        <w:tc>
          <w:tcPr>
            <w:tcW w:w="1134" w:type="dxa"/>
          </w:tcPr>
          <w:p w14:paraId="2B697CE6" w14:textId="77777777" w:rsidR="000974C0" w:rsidRPr="009D2996" w:rsidRDefault="00A6467B" w:rsidP="009C2AC3">
            <w:pPr>
              <w:pStyle w:val="Tablebody"/>
              <w:jc w:val="both"/>
              <w:rPr>
                <w:rFonts w:cs="Arial"/>
                <w:color w:val="000000"/>
                <w:szCs w:val="18"/>
              </w:rPr>
            </w:pPr>
            <w:r w:rsidRPr="00A6467B">
              <w:rPr>
                <w:rFonts w:cs="Arial"/>
                <w:color w:val="000000"/>
                <w:szCs w:val="18"/>
              </w:rPr>
              <w:t>Carcass incinerator</w:t>
            </w:r>
          </w:p>
        </w:tc>
        <w:tc>
          <w:tcPr>
            <w:tcW w:w="695" w:type="dxa"/>
          </w:tcPr>
          <w:p w14:paraId="2B697CE7"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134" w:type="dxa"/>
          </w:tcPr>
          <w:p w14:paraId="2B697CE8"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75" w:type="dxa"/>
          </w:tcPr>
          <w:p w14:paraId="2B697CE9"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69" w:type="dxa"/>
          </w:tcPr>
          <w:p w14:paraId="2B697CEA"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r>
      <w:tr w:rsidR="000974C0" w:rsidRPr="00CD1E00" w14:paraId="2B697CF3" w14:textId="77777777" w:rsidTr="00B07306">
        <w:trPr>
          <w:cantSplit/>
        </w:trPr>
        <w:tc>
          <w:tcPr>
            <w:tcW w:w="2235" w:type="dxa"/>
          </w:tcPr>
          <w:p w14:paraId="2B697CEC" w14:textId="77777777" w:rsidR="000974C0" w:rsidRPr="00FC7448" w:rsidRDefault="000078E9" w:rsidP="00495889">
            <w:pPr>
              <w:pStyle w:val="Tablebody"/>
              <w:rPr>
                <w:rFonts w:cs="Arial"/>
                <w:color w:val="auto"/>
                <w:szCs w:val="18"/>
              </w:rPr>
            </w:pPr>
            <w:r>
              <w:rPr>
                <w:rFonts w:cs="Arial"/>
                <w:color w:val="auto"/>
                <w:szCs w:val="18"/>
              </w:rPr>
              <w:t xml:space="preserve">Exhaust from stand-by generator </w:t>
            </w:r>
            <w:r w:rsidRPr="00FC7448">
              <w:rPr>
                <w:rFonts w:cs="Arial"/>
                <w:color w:val="auto"/>
                <w:szCs w:val="18"/>
              </w:rPr>
              <w:t>as shown on</w:t>
            </w:r>
            <w:r>
              <w:rPr>
                <w:rFonts w:cs="Arial"/>
                <w:color w:val="auto"/>
                <w:szCs w:val="18"/>
              </w:rPr>
              <w:t xml:space="preserve"> the</w:t>
            </w:r>
            <w:r w:rsidRPr="00FC7448">
              <w:rPr>
                <w:rFonts w:cs="Arial"/>
                <w:color w:val="auto"/>
                <w:szCs w:val="18"/>
              </w:rPr>
              <w:t xml:space="preserve"> </w:t>
            </w:r>
            <w:r>
              <w:rPr>
                <w:rFonts w:cs="Arial"/>
                <w:color w:val="auto"/>
                <w:szCs w:val="18"/>
              </w:rPr>
              <w:t xml:space="preserve">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ED" w14:textId="77777777" w:rsidR="000974C0" w:rsidRPr="009D2996" w:rsidRDefault="000974C0" w:rsidP="009C2AC3">
            <w:pPr>
              <w:pStyle w:val="Tablebody"/>
              <w:jc w:val="center"/>
              <w:rPr>
                <w:rFonts w:cs="Arial"/>
                <w:color w:val="000000"/>
                <w:szCs w:val="18"/>
              </w:rPr>
            </w:pPr>
          </w:p>
        </w:tc>
        <w:tc>
          <w:tcPr>
            <w:tcW w:w="1134" w:type="dxa"/>
          </w:tcPr>
          <w:p w14:paraId="2B697CEE" w14:textId="77777777" w:rsidR="000974C0" w:rsidRPr="009D2996" w:rsidRDefault="000974C0" w:rsidP="009C2AC3">
            <w:pPr>
              <w:pStyle w:val="Tablebody"/>
              <w:jc w:val="both"/>
              <w:rPr>
                <w:rFonts w:cs="Arial"/>
                <w:color w:val="000000"/>
                <w:szCs w:val="18"/>
              </w:rPr>
            </w:pPr>
          </w:p>
        </w:tc>
        <w:tc>
          <w:tcPr>
            <w:tcW w:w="695" w:type="dxa"/>
          </w:tcPr>
          <w:p w14:paraId="2B697CEF" w14:textId="77777777" w:rsidR="000974C0" w:rsidRPr="009D2996" w:rsidRDefault="000974C0" w:rsidP="009C2AC3">
            <w:pPr>
              <w:pStyle w:val="Tablebody"/>
              <w:jc w:val="center"/>
              <w:rPr>
                <w:rFonts w:cs="Arial"/>
                <w:color w:val="000000"/>
                <w:szCs w:val="18"/>
              </w:rPr>
            </w:pPr>
          </w:p>
        </w:tc>
        <w:tc>
          <w:tcPr>
            <w:tcW w:w="1134" w:type="dxa"/>
          </w:tcPr>
          <w:p w14:paraId="2B697CF0" w14:textId="77777777" w:rsidR="000974C0" w:rsidRPr="009D2996" w:rsidRDefault="000974C0" w:rsidP="009C2AC3">
            <w:pPr>
              <w:pStyle w:val="Tablebody"/>
              <w:jc w:val="center"/>
              <w:rPr>
                <w:rFonts w:cs="Arial"/>
                <w:color w:val="000000"/>
                <w:szCs w:val="18"/>
              </w:rPr>
            </w:pPr>
          </w:p>
        </w:tc>
        <w:tc>
          <w:tcPr>
            <w:tcW w:w="1275" w:type="dxa"/>
          </w:tcPr>
          <w:p w14:paraId="2B697CF1" w14:textId="77777777" w:rsidR="000974C0" w:rsidRPr="009D2996" w:rsidRDefault="000974C0" w:rsidP="009C2AC3">
            <w:pPr>
              <w:pStyle w:val="Tablebody"/>
              <w:jc w:val="center"/>
              <w:rPr>
                <w:rFonts w:cs="Arial"/>
                <w:color w:val="000000"/>
                <w:szCs w:val="18"/>
              </w:rPr>
            </w:pPr>
          </w:p>
        </w:tc>
        <w:tc>
          <w:tcPr>
            <w:tcW w:w="1269" w:type="dxa"/>
          </w:tcPr>
          <w:p w14:paraId="2B697CF2" w14:textId="77777777" w:rsidR="000974C0" w:rsidRPr="009D2996" w:rsidRDefault="000974C0" w:rsidP="009C2AC3">
            <w:pPr>
              <w:pStyle w:val="Tablebody"/>
              <w:jc w:val="center"/>
              <w:rPr>
                <w:rFonts w:cs="Arial"/>
                <w:color w:val="000000"/>
                <w:szCs w:val="18"/>
              </w:rPr>
            </w:pPr>
          </w:p>
        </w:tc>
      </w:tr>
      <w:tr w:rsidR="007213A9" w:rsidRPr="00CD1E00" w14:paraId="2B697CFB" w14:textId="77777777" w:rsidTr="00B07306">
        <w:trPr>
          <w:cantSplit/>
        </w:trPr>
        <w:tc>
          <w:tcPr>
            <w:tcW w:w="2235" w:type="dxa"/>
          </w:tcPr>
          <w:p w14:paraId="2B697CF4" w14:textId="77777777" w:rsidR="007213A9" w:rsidRPr="009D2996" w:rsidRDefault="007213A9" w:rsidP="000078E9">
            <w:pPr>
              <w:pStyle w:val="Tablebody"/>
              <w:rPr>
                <w:rFonts w:cs="Arial"/>
                <w:color w:val="000000"/>
                <w:szCs w:val="18"/>
              </w:rPr>
            </w:pPr>
            <w:r w:rsidRPr="009D2996">
              <w:rPr>
                <w:rFonts w:cs="Arial"/>
                <w:color w:val="000000"/>
                <w:szCs w:val="18"/>
              </w:rPr>
              <w:t xml:space="preserve">Vents from </w:t>
            </w:r>
            <w:r>
              <w:rPr>
                <w:rFonts w:cs="Arial"/>
                <w:color w:val="000000"/>
                <w:szCs w:val="18"/>
              </w:rPr>
              <w:t>fuel</w:t>
            </w:r>
            <w:r w:rsidRPr="009D2996">
              <w:rPr>
                <w:rFonts w:cs="Arial"/>
                <w:color w:val="000000"/>
                <w:szCs w:val="18"/>
              </w:rPr>
              <w:t xml:space="preserve"> tanks </w:t>
            </w:r>
            <w:r w:rsidRPr="00FC7448">
              <w:rPr>
                <w:rFonts w:cs="Arial"/>
                <w:color w:val="auto"/>
                <w:szCs w:val="18"/>
              </w:rPr>
              <w:t>as shown on</w:t>
            </w:r>
            <w:r>
              <w:rPr>
                <w:rFonts w:cs="Arial"/>
                <w:color w:val="auto"/>
                <w:szCs w:val="18"/>
              </w:rPr>
              <w:t xml:space="preserve"> the</w:t>
            </w:r>
            <w:r w:rsidRPr="00FC7448">
              <w:rPr>
                <w:rFonts w:cs="Arial"/>
                <w:color w:val="auto"/>
                <w:szCs w:val="18"/>
              </w:rPr>
              <w:t xml:space="preserve"> </w:t>
            </w:r>
            <w:r>
              <w:rPr>
                <w:rFonts w:cs="Arial"/>
                <w:color w:val="auto"/>
                <w:szCs w:val="18"/>
              </w:rPr>
              <w:t xml:space="preserve">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F5" w14:textId="77777777" w:rsidR="007213A9" w:rsidRPr="009D2996" w:rsidRDefault="007213A9" w:rsidP="007213A9">
            <w:pPr>
              <w:pStyle w:val="Tablebody"/>
              <w:rPr>
                <w:rFonts w:cs="Arial"/>
                <w:color w:val="000000"/>
                <w:szCs w:val="18"/>
              </w:rPr>
            </w:pPr>
            <w:r w:rsidRPr="007213A9">
              <w:rPr>
                <w:rFonts w:cs="Arial"/>
                <w:color w:val="auto"/>
                <w:szCs w:val="18"/>
              </w:rPr>
              <w:t>---</w:t>
            </w:r>
          </w:p>
        </w:tc>
        <w:tc>
          <w:tcPr>
            <w:tcW w:w="1134" w:type="dxa"/>
          </w:tcPr>
          <w:p w14:paraId="2B697CF6" w14:textId="77777777" w:rsidR="007213A9" w:rsidRPr="009D2996" w:rsidRDefault="007213A9" w:rsidP="009C2AC3">
            <w:pPr>
              <w:pStyle w:val="Tablebody"/>
              <w:jc w:val="both"/>
              <w:rPr>
                <w:rFonts w:cs="Arial"/>
                <w:color w:val="000000"/>
                <w:szCs w:val="18"/>
              </w:rPr>
            </w:pPr>
            <w:r w:rsidRPr="00A6467B">
              <w:rPr>
                <w:rFonts w:cs="Arial"/>
                <w:color w:val="000000"/>
                <w:szCs w:val="18"/>
              </w:rPr>
              <w:t>Diesel Tank</w:t>
            </w:r>
            <w:r>
              <w:rPr>
                <w:rFonts w:cs="Arial"/>
                <w:color w:val="000000"/>
                <w:szCs w:val="18"/>
              </w:rPr>
              <w:t>s</w:t>
            </w:r>
          </w:p>
        </w:tc>
        <w:tc>
          <w:tcPr>
            <w:tcW w:w="695" w:type="dxa"/>
          </w:tcPr>
          <w:p w14:paraId="2B697CF7"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CF8"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CF9"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CFA"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1D1293" w:rsidRPr="00CD1E00" w14:paraId="2B697D03" w14:textId="77777777" w:rsidTr="00B07306">
        <w:trPr>
          <w:cantSplit/>
        </w:trPr>
        <w:tc>
          <w:tcPr>
            <w:tcW w:w="2235" w:type="dxa"/>
          </w:tcPr>
          <w:p w14:paraId="2B697CFC" w14:textId="77777777" w:rsidR="001D1293" w:rsidRPr="009D2996" w:rsidRDefault="0008312A" w:rsidP="002030C5">
            <w:pPr>
              <w:jc w:val="left"/>
              <w:rPr>
                <w:rFonts w:ascii="Arial" w:hAnsi="Arial" w:cs="Arial"/>
                <w:sz w:val="18"/>
                <w:szCs w:val="18"/>
              </w:rPr>
            </w:pPr>
            <w:r w:rsidRPr="009D2996">
              <w:rPr>
                <w:rFonts w:ascii="Arial" w:hAnsi="Arial" w:cs="Arial"/>
                <w:sz w:val="18"/>
                <w:szCs w:val="18"/>
              </w:rPr>
              <w:t xml:space="preserve">Exhaust chimney on </w:t>
            </w:r>
            <w:r w:rsidR="001D1293" w:rsidRPr="009D2996">
              <w:rPr>
                <w:rFonts w:ascii="Arial" w:hAnsi="Arial" w:cs="Arial"/>
                <w:sz w:val="18"/>
                <w:szCs w:val="18"/>
              </w:rPr>
              <w:t xml:space="preserve">Biomass Boiler </w:t>
            </w:r>
            <w:r w:rsidR="002030C5">
              <w:rPr>
                <w:rFonts w:ascii="Arial" w:hAnsi="Arial" w:cs="Arial"/>
                <w:sz w:val="18"/>
                <w:szCs w:val="18"/>
              </w:rPr>
              <w:t>located at</w:t>
            </w:r>
            <w:r w:rsidR="007213A9">
              <w:rPr>
                <w:rFonts w:ascii="Arial" w:hAnsi="Arial" w:cs="Arial"/>
                <w:sz w:val="18"/>
                <w:szCs w:val="18"/>
              </w:rPr>
              <w:t xml:space="preserve"> 309598, 262130</w:t>
            </w:r>
          </w:p>
        </w:tc>
        <w:tc>
          <w:tcPr>
            <w:tcW w:w="1134" w:type="dxa"/>
          </w:tcPr>
          <w:p w14:paraId="2B697CFD" w14:textId="77777777" w:rsidR="001D1293" w:rsidRPr="007213A9" w:rsidRDefault="00A6467B"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CFE" w14:textId="77777777" w:rsidR="001D1293" w:rsidRPr="007213A9" w:rsidRDefault="00A6467B" w:rsidP="00E914FE">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w:t>
            </w:r>
            <w:r w:rsidR="00E914FE" w:rsidRPr="007213A9">
              <w:rPr>
                <w:rFonts w:ascii="Arial" w:hAnsi="Arial" w:cs="Arial"/>
                <w:sz w:val="18"/>
                <w:szCs w:val="18"/>
              </w:rPr>
              <w:t>214</w:t>
            </w:r>
            <w:r w:rsidRPr="007213A9">
              <w:rPr>
                <w:rFonts w:ascii="Arial" w:hAnsi="Arial" w:cs="Arial"/>
                <w:sz w:val="18"/>
                <w:szCs w:val="18"/>
              </w:rPr>
              <w:t xml:space="preserve"> MW Biomass Boiler </w:t>
            </w:r>
          </w:p>
        </w:tc>
        <w:tc>
          <w:tcPr>
            <w:tcW w:w="695" w:type="dxa"/>
          </w:tcPr>
          <w:p w14:paraId="2B697CFF"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0"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01"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02"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1D1293" w:rsidRPr="00CD1E00" w14:paraId="2B697D0B" w14:textId="77777777" w:rsidTr="00B07306">
        <w:trPr>
          <w:cantSplit/>
        </w:trPr>
        <w:tc>
          <w:tcPr>
            <w:tcW w:w="2235" w:type="dxa"/>
          </w:tcPr>
          <w:p w14:paraId="2B697D04" w14:textId="77777777" w:rsidR="001D1293" w:rsidRPr="009D2996" w:rsidRDefault="007213A9" w:rsidP="001D1293">
            <w:pPr>
              <w:jc w:val="left"/>
              <w:rPr>
                <w:rFonts w:ascii="Arial" w:hAnsi="Arial" w:cs="Arial"/>
                <w:color w:val="FF0000"/>
                <w:sz w:val="18"/>
                <w:szCs w:val="18"/>
              </w:rPr>
            </w:pPr>
            <w:r w:rsidRPr="009D2996">
              <w:rPr>
                <w:rFonts w:ascii="Arial" w:hAnsi="Arial" w:cs="Arial"/>
                <w:sz w:val="18"/>
                <w:szCs w:val="18"/>
              </w:rPr>
              <w:t xml:space="preserve">Exhaust chimney on Biomass Boiler </w:t>
            </w:r>
            <w:r>
              <w:rPr>
                <w:rFonts w:ascii="Arial" w:hAnsi="Arial" w:cs="Arial"/>
                <w:sz w:val="18"/>
                <w:szCs w:val="18"/>
              </w:rPr>
              <w:t>located at 309595, 262135</w:t>
            </w:r>
          </w:p>
        </w:tc>
        <w:tc>
          <w:tcPr>
            <w:tcW w:w="1134" w:type="dxa"/>
          </w:tcPr>
          <w:p w14:paraId="2B697D05" w14:textId="77777777" w:rsidR="001D1293" w:rsidRPr="007213A9" w:rsidRDefault="001D1293"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6" w14:textId="77777777" w:rsidR="001D1293" w:rsidRPr="007213A9" w:rsidRDefault="00E914FE" w:rsidP="002F603C">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0.214 MW Biomass Boiler</w:t>
            </w:r>
          </w:p>
        </w:tc>
        <w:tc>
          <w:tcPr>
            <w:tcW w:w="695" w:type="dxa"/>
          </w:tcPr>
          <w:p w14:paraId="2B697D07"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8"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09"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0A"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1D1293" w:rsidRPr="00CD1E00" w14:paraId="2B697D13" w14:textId="77777777" w:rsidTr="00B07306">
        <w:trPr>
          <w:cantSplit/>
        </w:trPr>
        <w:tc>
          <w:tcPr>
            <w:tcW w:w="2235" w:type="dxa"/>
          </w:tcPr>
          <w:p w14:paraId="2B697D0C" w14:textId="77777777" w:rsidR="001D1293" w:rsidRPr="009D2996" w:rsidRDefault="007213A9" w:rsidP="00BD7390">
            <w:pPr>
              <w:jc w:val="left"/>
              <w:rPr>
                <w:rFonts w:ascii="Arial" w:hAnsi="Arial" w:cs="Arial"/>
                <w:color w:val="FF0000"/>
                <w:sz w:val="18"/>
                <w:szCs w:val="18"/>
              </w:rPr>
            </w:pPr>
            <w:r w:rsidRPr="009D2996">
              <w:rPr>
                <w:rFonts w:ascii="Arial" w:hAnsi="Arial" w:cs="Arial"/>
                <w:sz w:val="18"/>
                <w:szCs w:val="18"/>
              </w:rPr>
              <w:t xml:space="preserve">Exhaust chimney on Biomass Boiler </w:t>
            </w:r>
            <w:r>
              <w:rPr>
                <w:rFonts w:ascii="Arial" w:hAnsi="Arial" w:cs="Arial"/>
                <w:sz w:val="18"/>
                <w:szCs w:val="18"/>
              </w:rPr>
              <w:t>located at 309593, 262139</w:t>
            </w:r>
          </w:p>
        </w:tc>
        <w:tc>
          <w:tcPr>
            <w:tcW w:w="1134" w:type="dxa"/>
          </w:tcPr>
          <w:p w14:paraId="2B697D0D" w14:textId="77777777" w:rsidR="001D1293" w:rsidRPr="007213A9" w:rsidRDefault="001D1293"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E" w14:textId="77777777" w:rsidR="001D1293" w:rsidRPr="007213A9" w:rsidRDefault="00E914FE" w:rsidP="002F603C">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0.214 MW Biomass Boiler</w:t>
            </w:r>
          </w:p>
        </w:tc>
        <w:tc>
          <w:tcPr>
            <w:tcW w:w="695" w:type="dxa"/>
          </w:tcPr>
          <w:p w14:paraId="2B697D0F"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10"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11"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12"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E914FE" w:rsidRPr="00CD1E00" w14:paraId="2B697D1B" w14:textId="77777777" w:rsidTr="00B07306">
        <w:trPr>
          <w:cantSplit/>
        </w:trPr>
        <w:tc>
          <w:tcPr>
            <w:tcW w:w="2235" w:type="dxa"/>
          </w:tcPr>
          <w:p w14:paraId="2B697D14" w14:textId="77777777" w:rsidR="00E914FE" w:rsidRPr="009D2996" w:rsidRDefault="007213A9" w:rsidP="00BD7390">
            <w:pPr>
              <w:jc w:val="left"/>
              <w:rPr>
                <w:rFonts w:ascii="Arial" w:hAnsi="Arial" w:cs="Arial"/>
                <w:color w:val="FF0000"/>
                <w:sz w:val="18"/>
                <w:szCs w:val="18"/>
              </w:rPr>
            </w:pPr>
            <w:r w:rsidRPr="009D2996">
              <w:rPr>
                <w:rFonts w:ascii="Arial" w:hAnsi="Arial" w:cs="Arial"/>
                <w:sz w:val="18"/>
                <w:szCs w:val="18"/>
              </w:rPr>
              <w:t xml:space="preserve">Exhaust chimney on Biomass Boiler </w:t>
            </w:r>
            <w:r>
              <w:rPr>
                <w:rFonts w:ascii="Arial" w:hAnsi="Arial" w:cs="Arial"/>
                <w:sz w:val="18"/>
                <w:szCs w:val="18"/>
              </w:rPr>
              <w:t>located at 309590, 262145</w:t>
            </w:r>
          </w:p>
        </w:tc>
        <w:tc>
          <w:tcPr>
            <w:tcW w:w="1134" w:type="dxa"/>
          </w:tcPr>
          <w:p w14:paraId="2B697D15"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16"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0.214 MW Biomass Boiler</w:t>
            </w:r>
          </w:p>
        </w:tc>
        <w:tc>
          <w:tcPr>
            <w:tcW w:w="695" w:type="dxa"/>
          </w:tcPr>
          <w:p w14:paraId="2B697D17"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18"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19"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1A"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bl>
    <w:p w14:paraId="2B697D1C" w14:textId="77777777"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B697D1D" w14:textId="77777777" w:rsidR="00122073" w:rsidRPr="00CE4D0D" w:rsidRDefault="00122073" w:rsidP="00122073">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122073" w:rsidRPr="00CE4D0D" w14:paraId="2B697D1F" w14:textId="77777777" w:rsidTr="00B07306">
        <w:trPr>
          <w:cantSplit/>
          <w:tblHeader/>
        </w:trPr>
        <w:tc>
          <w:tcPr>
            <w:tcW w:w="8883" w:type="dxa"/>
            <w:gridSpan w:val="7"/>
            <w:shd w:val="clear" w:color="auto" w:fill="000000"/>
          </w:tcPr>
          <w:p w14:paraId="2B697D1E" w14:textId="77777777" w:rsidR="00122073" w:rsidRPr="005B4F5F" w:rsidRDefault="00122073" w:rsidP="00E66E0B">
            <w:pPr>
              <w:keepNext/>
              <w:keepLines/>
              <w:widowControl w:val="0"/>
              <w:spacing w:before="20" w:after="20" w:line="230" w:lineRule="exact"/>
              <w:jc w:val="left"/>
              <w:outlineLvl w:val="2"/>
              <w:rPr>
                <w:rFonts w:ascii="Arial" w:hAnsi="Arial"/>
                <w:b/>
                <w:bCs/>
                <w:color w:val="FFFFFF" w:themeColor="background1"/>
                <w:sz w:val="18"/>
                <w:lang w:eastAsia="en-US"/>
              </w:rPr>
            </w:pPr>
            <w:r w:rsidRPr="005B4F5F">
              <w:rPr>
                <w:rFonts w:ascii="Arial" w:hAnsi="Arial"/>
                <w:b/>
                <w:bCs/>
                <w:color w:val="FFFFFF" w:themeColor="background1"/>
                <w:sz w:val="18"/>
                <w:lang w:eastAsia="en-US"/>
              </w:rPr>
              <w:lastRenderedPageBreak/>
              <w:t xml:space="preserve">Table S3.2 Point Source emissions to </w:t>
            </w:r>
            <w:r w:rsidR="00E66E0B">
              <w:rPr>
                <w:rFonts w:ascii="Arial" w:hAnsi="Arial"/>
                <w:b/>
                <w:bCs/>
                <w:color w:val="FFFFFF" w:themeColor="background1"/>
                <w:sz w:val="18"/>
                <w:lang w:eastAsia="en-US"/>
              </w:rPr>
              <w:t xml:space="preserve">land </w:t>
            </w:r>
            <w:r w:rsidRPr="005B4F5F">
              <w:rPr>
                <w:rFonts w:ascii="Arial" w:hAnsi="Arial"/>
                <w:b/>
                <w:bCs/>
                <w:color w:val="FFFFFF" w:themeColor="background1"/>
                <w:sz w:val="18"/>
                <w:lang w:eastAsia="en-US"/>
              </w:rPr>
              <w:t>– emission limits and monitoring requirements</w:t>
            </w:r>
          </w:p>
        </w:tc>
      </w:tr>
      <w:tr w:rsidR="00122073" w:rsidRPr="00CE4D0D" w14:paraId="2B697D27" w14:textId="77777777" w:rsidTr="00B07306">
        <w:trPr>
          <w:cantSplit/>
          <w:tblHeader/>
        </w:trPr>
        <w:tc>
          <w:tcPr>
            <w:tcW w:w="2235" w:type="dxa"/>
          </w:tcPr>
          <w:p w14:paraId="2B697D20"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B697D21"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2B697D22"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2B697D23"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2B697D24"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2B697D25"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2B697D26"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5B4F5F" w:rsidRPr="00CE4D0D" w14:paraId="2B697D2F" w14:textId="77777777" w:rsidTr="00B07306">
        <w:trPr>
          <w:cantSplit/>
        </w:trPr>
        <w:tc>
          <w:tcPr>
            <w:tcW w:w="2235" w:type="dxa"/>
          </w:tcPr>
          <w:p w14:paraId="2B697D28" w14:textId="77777777" w:rsidR="005B4F5F" w:rsidRDefault="00046F9F" w:rsidP="009C2AC3">
            <w:pPr>
              <w:pStyle w:val="Tablebody"/>
              <w:jc w:val="both"/>
              <w:rPr>
                <w:color w:val="000000"/>
              </w:rPr>
            </w:pPr>
            <w:r>
              <w:rPr>
                <w:color w:val="000000"/>
              </w:rPr>
              <w:t xml:space="preserve">Emissions to ditches as shown on the plan </w:t>
            </w:r>
            <w:r>
              <w:rPr>
                <w:rFonts w:cs="Arial"/>
                <w:color w:val="auto"/>
                <w:szCs w:val="18"/>
              </w:rPr>
              <w:t xml:space="preserve">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D29" w14:textId="77777777" w:rsidR="005B4F5F" w:rsidRDefault="005B4F5F" w:rsidP="009C2AC3">
            <w:pPr>
              <w:pStyle w:val="Tablebody"/>
              <w:jc w:val="both"/>
              <w:rPr>
                <w:color w:val="000000"/>
              </w:rPr>
            </w:pPr>
            <w:r>
              <w:rPr>
                <w:color w:val="000000"/>
              </w:rPr>
              <w:t xml:space="preserve">       ---</w:t>
            </w:r>
          </w:p>
        </w:tc>
        <w:tc>
          <w:tcPr>
            <w:tcW w:w="1134" w:type="dxa"/>
          </w:tcPr>
          <w:p w14:paraId="2B697D2A" w14:textId="77777777" w:rsidR="005B4F5F" w:rsidRDefault="005B4F5F" w:rsidP="00046F9F">
            <w:pPr>
              <w:pStyle w:val="Tablebody"/>
              <w:jc w:val="both"/>
              <w:rPr>
                <w:color w:val="000000"/>
              </w:rPr>
            </w:pPr>
            <w:r>
              <w:rPr>
                <w:color w:val="000000"/>
              </w:rPr>
              <w:t xml:space="preserve">Roof and yard drainage serving buildings 1 – </w:t>
            </w:r>
            <w:r w:rsidR="00046F9F">
              <w:rPr>
                <w:color w:val="000000"/>
              </w:rPr>
              <w:t>4</w:t>
            </w:r>
          </w:p>
        </w:tc>
        <w:tc>
          <w:tcPr>
            <w:tcW w:w="708" w:type="dxa"/>
          </w:tcPr>
          <w:p w14:paraId="2B697D2B" w14:textId="77777777" w:rsidR="005B4F5F" w:rsidRDefault="005B4F5F" w:rsidP="009C2AC3">
            <w:pPr>
              <w:pStyle w:val="Tablebody"/>
              <w:jc w:val="center"/>
              <w:rPr>
                <w:color w:val="000000"/>
              </w:rPr>
            </w:pPr>
            <w:r>
              <w:rPr>
                <w:color w:val="000000"/>
              </w:rPr>
              <w:t>----</w:t>
            </w:r>
          </w:p>
        </w:tc>
        <w:tc>
          <w:tcPr>
            <w:tcW w:w="1121" w:type="dxa"/>
          </w:tcPr>
          <w:p w14:paraId="2B697D2C" w14:textId="77777777" w:rsidR="005B4F5F" w:rsidRDefault="005B4F5F" w:rsidP="009C2AC3">
            <w:pPr>
              <w:pStyle w:val="Tablebody"/>
              <w:jc w:val="center"/>
              <w:rPr>
                <w:color w:val="000000"/>
              </w:rPr>
            </w:pPr>
            <w:r>
              <w:rPr>
                <w:color w:val="000000"/>
              </w:rPr>
              <w:t>----</w:t>
            </w:r>
          </w:p>
        </w:tc>
        <w:tc>
          <w:tcPr>
            <w:tcW w:w="1275" w:type="dxa"/>
          </w:tcPr>
          <w:p w14:paraId="2B697D2D" w14:textId="77777777" w:rsidR="005B4F5F" w:rsidRDefault="005B4F5F" w:rsidP="009C2AC3">
            <w:pPr>
              <w:pStyle w:val="Tablebody"/>
              <w:jc w:val="center"/>
              <w:rPr>
                <w:color w:val="000000"/>
              </w:rPr>
            </w:pPr>
            <w:r>
              <w:rPr>
                <w:color w:val="000000"/>
              </w:rPr>
              <w:t>---</w:t>
            </w:r>
          </w:p>
        </w:tc>
        <w:tc>
          <w:tcPr>
            <w:tcW w:w="1276" w:type="dxa"/>
          </w:tcPr>
          <w:p w14:paraId="2B697D2E" w14:textId="77777777" w:rsidR="005B4F5F" w:rsidRDefault="005B4F5F" w:rsidP="009C2AC3">
            <w:pPr>
              <w:pStyle w:val="Tablebody"/>
              <w:jc w:val="center"/>
              <w:rPr>
                <w:color w:val="000000"/>
              </w:rPr>
            </w:pPr>
            <w:r>
              <w:rPr>
                <w:color w:val="000000"/>
              </w:rPr>
              <w:t>---</w:t>
            </w:r>
          </w:p>
        </w:tc>
      </w:tr>
    </w:tbl>
    <w:p w14:paraId="2B697D30" w14:textId="77777777" w:rsidR="00122073" w:rsidRPr="00CE4D0D" w:rsidRDefault="00122073" w:rsidP="00122073"/>
    <w:p w14:paraId="2B697D31"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2B697D32"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2B697D33"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2B697D34"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2B697D35"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2B697D36"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2B697D37"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697D38"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2B697D3B" w14:textId="77777777" w:rsidTr="00B07306">
        <w:tc>
          <w:tcPr>
            <w:tcW w:w="2943" w:type="dxa"/>
          </w:tcPr>
          <w:p w14:paraId="2B697D3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2B697D3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3E" w14:textId="77777777" w:rsidTr="00B07306">
        <w:tc>
          <w:tcPr>
            <w:tcW w:w="2943" w:type="dxa"/>
          </w:tcPr>
          <w:p w14:paraId="2B697D3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2B697D3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41" w14:textId="77777777" w:rsidTr="00B07306">
        <w:tc>
          <w:tcPr>
            <w:tcW w:w="2943" w:type="dxa"/>
          </w:tcPr>
          <w:p w14:paraId="2B697D3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2B697D4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44" w14:textId="77777777" w:rsidTr="00B07306">
        <w:tc>
          <w:tcPr>
            <w:tcW w:w="2943" w:type="dxa"/>
          </w:tcPr>
          <w:p w14:paraId="2B697D4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2B697D43" w14:textId="77777777" w:rsidR="00122073" w:rsidRPr="00880B3C" w:rsidRDefault="00122073" w:rsidP="00B07306">
            <w:pPr>
              <w:widowControl w:val="0"/>
              <w:spacing w:line="300" w:lineRule="exact"/>
              <w:jc w:val="left"/>
              <w:outlineLvl w:val="1"/>
              <w:rPr>
                <w:rFonts w:ascii="Arial" w:hAnsi="Arial"/>
                <w:b/>
                <w:sz w:val="18"/>
              </w:rPr>
            </w:pPr>
          </w:p>
        </w:tc>
      </w:tr>
    </w:tbl>
    <w:p w14:paraId="2B697D45"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2B697D47" w14:textId="77777777" w:rsidTr="00B07306">
        <w:trPr>
          <w:cantSplit/>
        </w:trPr>
        <w:tc>
          <w:tcPr>
            <w:tcW w:w="8755" w:type="dxa"/>
            <w:gridSpan w:val="2"/>
          </w:tcPr>
          <w:p w14:paraId="2B697D46"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2B697D49" w14:textId="77777777" w:rsidTr="00B07306">
        <w:trPr>
          <w:cantSplit/>
        </w:trPr>
        <w:tc>
          <w:tcPr>
            <w:tcW w:w="8755" w:type="dxa"/>
            <w:gridSpan w:val="2"/>
          </w:tcPr>
          <w:p w14:paraId="2B697D48" w14:textId="77777777" w:rsidR="00122073"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B697D4C" w14:textId="77777777" w:rsidTr="00B07306">
        <w:tc>
          <w:tcPr>
            <w:tcW w:w="2943" w:type="dxa"/>
          </w:tcPr>
          <w:p w14:paraId="2B697D4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B697D4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4F" w14:textId="77777777" w:rsidTr="00B07306">
        <w:tc>
          <w:tcPr>
            <w:tcW w:w="2943" w:type="dxa"/>
          </w:tcPr>
          <w:p w14:paraId="2B697D4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2B697D4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2" w14:textId="77777777" w:rsidTr="00B07306">
        <w:tc>
          <w:tcPr>
            <w:tcW w:w="2943" w:type="dxa"/>
          </w:tcPr>
          <w:p w14:paraId="2B697D5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2B697D5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5" w14:textId="77777777" w:rsidTr="00B07306">
        <w:tc>
          <w:tcPr>
            <w:tcW w:w="2943" w:type="dxa"/>
          </w:tcPr>
          <w:p w14:paraId="2B697D5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2B697D5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8" w14:textId="77777777" w:rsidTr="00B07306">
        <w:tc>
          <w:tcPr>
            <w:tcW w:w="2943" w:type="dxa"/>
          </w:tcPr>
          <w:p w14:paraId="2B697D5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2B697D5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B" w14:textId="77777777" w:rsidTr="00B07306">
        <w:tc>
          <w:tcPr>
            <w:tcW w:w="2943" w:type="dxa"/>
          </w:tcPr>
          <w:p w14:paraId="2B697D5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2B697D5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E" w14:textId="77777777" w:rsidTr="00B07306">
        <w:tc>
          <w:tcPr>
            <w:tcW w:w="2943" w:type="dxa"/>
          </w:tcPr>
          <w:p w14:paraId="2B697D5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2B697D5D" w14:textId="77777777" w:rsidR="00122073" w:rsidRPr="00880B3C" w:rsidRDefault="00122073" w:rsidP="00B07306">
            <w:pPr>
              <w:widowControl w:val="0"/>
              <w:spacing w:line="300" w:lineRule="exact"/>
              <w:jc w:val="left"/>
              <w:outlineLvl w:val="1"/>
              <w:rPr>
                <w:rFonts w:ascii="Arial" w:hAnsi="Arial"/>
                <w:b/>
                <w:sz w:val="18"/>
              </w:rPr>
            </w:pPr>
          </w:p>
        </w:tc>
      </w:tr>
    </w:tbl>
    <w:p w14:paraId="2B697D5F"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2B697D61" w14:textId="77777777" w:rsidTr="00203C10">
        <w:trPr>
          <w:cantSplit/>
        </w:trPr>
        <w:tc>
          <w:tcPr>
            <w:tcW w:w="8755" w:type="dxa"/>
            <w:gridSpan w:val="2"/>
          </w:tcPr>
          <w:p w14:paraId="2B697D60"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2B697D63" w14:textId="77777777" w:rsidTr="00203C10">
        <w:trPr>
          <w:cantSplit/>
        </w:trPr>
        <w:tc>
          <w:tcPr>
            <w:tcW w:w="8755" w:type="dxa"/>
            <w:gridSpan w:val="2"/>
          </w:tcPr>
          <w:p w14:paraId="2B697D62" w14:textId="77777777" w:rsidR="00203C10"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B697D66" w14:textId="77777777" w:rsidTr="00203C10">
        <w:tc>
          <w:tcPr>
            <w:tcW w:w="2943" w:type="dxa"/>
          </w:tcPr>
          <w:p w14:paraId="2B697D64"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2B697D65"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69" w14:textId="77777777" w:rsidTr="00203C10">
        <w:tc>
          <w:tcPr>
            <w:tcW w:w="2943" w:type="dxa"/>
          </w:tcPr>
          <w:p w14:paraId="2B697D6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2B697D6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6C" w14:textId="77777777" w:rsidTr="00203C10">
        <w:tc>
          <w:tcPr>
            <w:tcW w:w="2943" w:type="dxa"/>
          </w:tcPr>
          <w:p w14:paraId="2B697D6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2B697D6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6F" w14:textId="77777777" w:rsidTr="00203C10">
        <w:tc>
          <w:tcPr>
            <w:tcW w:w="2943" w:type="dxa"/>
          </w:tcPr>
          <w:p w14:paraId="2B697D6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697D6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72" w14:textId="77777777" w:rsidTr="00203C10">
        <w:tc>
          <w:tcPr>
            <w:tcW w:w="2943" w:type="dxa"/>
          </w:tcPr>
          <w:p w14:paraId="2B697D7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2B697D7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75" w14:textId="77777777" w:rsidTr="00203C10">
        <w:tc>
          <w:tcPr>
            <w:tcW w:w="2943" w:type="dxa"/>
          </w:tcPr>
          <w:p w14:paraId="2B697D73"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2B697D74" w14:textId="77777777" w:rsidR="00122073" w:rsidRPr="00880B3C" w:rsidRDefault="00122073" w:rsidP="00B07306">
            <w:pPr>
              <w:widowControl w:val="0"/>
              <w:spacing w:line="300" w:lineRule="exact"/>
              <w:jc w:val="left"/>
              <w:outlineLvl w:val="1"/>
              <w:rPr>
                <w:rFonts w:ascii="Arial" w:hAnsi="Arial"/>
                <w:b/>
                <w:sz w:val="18"/>
              </w:rPr>
            </w:pPr>
          </w:p>
        </w:tc>
      </w:tr>
    </w:tbl>
    <w:p w14:paraId="2B697D76"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2B697D78" w14:textId="77777777" w:rsidTr="00B07306">
        <w:trPr>
          <w:cantSplit/>
        </w:trPr>
        <w:tc>
          <w:tcPr>
            <w:tcW w:w="8789" w:type="dxa"/>
            <w:gridSpan w:val="2"/>
          </w:tcPr>
          <w:p w14:paraId="2B697D77"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2B697D7B" w14:textId="77777777" w:rsidTr="00B07306">
        <w:tc>
          <w:tcPr>
            <w:tcW w:w="6521" w:type="dxa"/>
            <w:tcBorders>
              <w:right w:val="nil"/>
            </w:tcBorders>
          </w:tcPr>
          <w:p w14:paraId="2B697D79"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2B697D7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2B697D7E" w14:textId="77777777" w:rsidTr="00B07306">
        <w:tc>
          <w:tcPr>
            <w:tcW w:w="6521" w:type="dxa"/>
            <w:tcBorders>
              <w:right w:val="nil"/>
            </w:tcBorders>
          </w:tcPr>
          <w:p w14:paraId="2B697D7C"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B697D7D"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2B697D81" w14:textId="77777777" w:rsidTr="00B07306">
        <w:tc>
          <w:tcPr>
            <w:tcW w:w="6521" w:type="dxa"/>
            <w:tcBorders>
              <w:right w:val="nil"/>
            </w:tcBorders>
          </w:tcPr>
          <w:p w14:paraId="2B697D7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B697D8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2B697D84" w14:textId="77777777" w:rsidTr="00B07306">
        <w:tc>
          <w:tcPr>
            <w:tcW w:w="6521" w:type="dxa"/>
            <w:tcBorders>
              <w:right w:val="nil"/>
            </w:tcBorders>
          </w:tcPr>
          <w:p w14:paraId="2B697D8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B697D8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2B697D85"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2B697D87" w14:textId="77777777" w:rsidTr="00030234">
        <w:trPr>
          <w:cantSplit/>
        </w:trPr>
        <w:tc>
          <w:tcPr>
            <w:tcW w:w="8755" w:type="dxa"/>
            <w:gridSpan w:val="2"/>
          </w:tcPr>
          <w:p w14:paraId="2B697D86"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2B697D89" w14:textId="77777777" w:rsidTr="00030234">
        <w:trPr>
          <w:cantSplit/>
        </w:trPr>
        <w:tc>
          <w:tcPr>
            <w:tcW w:w="8755" w:type="dxa"/>
            <w:gridSpan w:val="2"/>
          </w:tcPr>
          <w:p w14:paraId="2B697D88" w14:textId="77777777" w:rsidR="00030234" w:rsidRPr="00880B3C" w:rsidRDefault="00030234" w:rsidP="00B07306">
            <w:pPr>
              <w:keepNext/>
              <w:keepLines/>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B697D8C" w14:textId="77777777" w:rsidTr="00030234">
        <w:tc>
          <w:tcPr>
            <w:tcW w:w="2943" w:type="dxa"/>
          </w:tcPr>
          <w:p w14:paraId="2B697D8A"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2B697D8B"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B697D8F" w14:textId="77777777" w:rsidTr="00030234">
        <w:tc>
          <w:tcPr>
            <w:tcW w:w="2943" w:type="dxa"/>
          </w:tcPr>
          <w:p w14:paraId="2B697D8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2B697D8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B697D92" w14:textId="77777777" w:rsidTr="00030234">
        <w:tc>
          <w:tcPr>
            <w:tcW w:w="2943" w:type="dxa"/>
          </w:tcPr>
          <w:p w14:paraId="2B697D9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2B697D9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B697D95" w14:textId="77777777" w:rsidTr="00030234">
        <w:tc>
          <w:tcPr>
            <w:tcW w:w="2943" w:type="dxa"/>
          </w:tcPr>
          <w:p w14:paraId="2B697D9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2B697D94"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2B697D96" w14:textId="77777777" w:rsidR="00122073" w:rsidRPr="00880B3C" w:rsidRDefault="00122073" w:rsidP="00122073">
      <w:pPr>
        <w:keepNext/>
        <w:keepLines/>
        <w:widowControl w:val="0"/>
        <w:spacing w:line="300" w:lineRule="exact"/>
        <w:jc w:val="left"/>
        <w:outlineLvl w:val="1"/>
        <w:rPr>
          <w:rFonts w:ascii="Arial" w:hAnsi="Arial"/>
          <w:b/>
          <w:i/>
          <w:sz w:val="18"/>
        </w:rPr>
      </w:pPr>
    </w:p>
    <w:p w14:paraId="2B697D97"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2B697D9A" w14:textId="77777777" w:rsidTr="00B07306">
        <w:tc>
          <w:tcPr>
            <w:tcW w:w="4301" w:type="dxa"/>
          </w:tcPr>
          <w:p w14:paraId="2B697D98"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2B697D99"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B697D9D" w14:textId="77777777" w:rsidTr="00B07306">
        <w:tc>
          <w:tcPr>
            <w:tcW w:w="4301" w:type="dxa"/>
          </w:tcPr>
          <w:p w14:paraId="2B697D9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2B697D9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B697DA0" w14:textId="77777777" w:rsidTr="00B07306">
        <w:tc>
          <w:tcPr>
            <w:tcW w:w="4301" w:type="dxa"/>
          </w:tcPr>
          <w:p w14:paraId="2B697D9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B697D9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B697DA3" w14:textId="77777777" w:rsidTr="00B07306">
        <w:tc>
          <w:tcPr>
            <w:tcW w:w="4301" w:type="dxa"/>
          </w:tcPr>
          <w:p w14:paraId="2B697DA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2B697DA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2B697DA4"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2B697DA7" w14:textId="77777777" w:rsidTr="00B07306">
        <w:tc>
          <w:tcPr>
            <w:tcW w:w="4301" w:type="dxa"/>
          </w:tcPr>
          <w:p w14:paraId="2B697DA5"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2B697DA6"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B697DAA" w14:textId="77777777" w:rsidTr="00B07306">
        <w:tc>
          <w:tcPr>
            <w:tcW w:w="4301" w:type="dxa"/>
          </w:tcPr>
          <w:p w14:paraId="2B697DA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2B697DA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B697DAD" w14:textId="77777777" w:rsidTr="00B07306">
        <w:tc>
          <w:tcPr>
            <w:tcW w:w="4301" w:type="dxa"/>
          </w:tcPr>
          <w:p w14:paraId="2B697DA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B697DA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B697DB0" w14:textId="77777777" w:rsidTr="00B07306">
        <w:tc>
          <w:tcPr>
            <w:tcW w:w="4301" w:type="dxa"/>
          </w:tcPr>
          <w:p w14:paraId="2B697DA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2B697DA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2B697DB1"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2B697DB2"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2B697DB3"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B697DB4"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2B697DB5"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2B697DB6" w14:textId="77777777" w:rsidR="00030234" w:rsidRPr="00030234" w:rsidRDefault="00030234" w:rsidP="00030234">
      <w:pPr>
        <w:tabs>
          <w:tab w:val="left" w:pos="-1440"/>
        </w:tabs>
        <w:ind w:left="720" w:hanging="720"/>
        <w:jc w:val="left"/>
        <w:rPr>
          <w:rFonts w:ascii="Arial" w:hAnsi="Arial" w:cs="Arial"/>
          <w:sz w:val="18"/>
          <w:szCs w:val="18"/>
        </w:rPr>
      </w:pPr>
      <w:r w:rsidRPr="00030234">
        <w:rPr>
          <w:rFonts w:ascii="Arial" w:hAnsi="Arial" w:cs="Arial"/>
          <w:sz w:val="18"/>
          <w:szCs w:val="18"/>
        </w:rPr>
        <w:t>“</w:t>
      </w:r>
      <w:r w:rsidRPr="00030234">
        <w:rPr>
          <w:rFonts w:ascii="Arial" w:hAnsi="Arial" w:cs="Arial"/>
          <w:i/>
          <w:sz w:val="18"/>
          <w:szCs w:val="18"/>
        </w:rPr>
        <w:t>Biomass</w:t>
      </w:r>
      <w:r w:rsidRPr="00030234">
        <w:rPr>
          <w:rFonts w:ascii="Arial" w:hAnsi="Arial" w:cs="Arial"/>
          <w:sz w:val="18"/>
          <w:szCs w:val="18"/>
        </w:rPr>
        <w:t>” means:</w:t>
      </w:r>
    </w:p>
    <w:p w14:paraId="2B697DB7" w14:textId="77777777" w:rsidR="00030234" w:rsidRPr="00030234" w:rsidRDefault="00030234" w:rsidP="00030234">
      <w:pPr>
        <w:tabs>
          <w:tab w:val="left" w:pos="-1440"/>
        </w:tabs>
        <w:ind w:left="720" w:hanging="720"/>
        <w:jc w:val="left"/>
        <w:rPr>
          <w:rFonts w:ascii="Arial" w:hAnsi="Arial" w:cs="Arial"/>
          <w:b/>
          <w:sz w:val="18"/>
          <w:szCs w:val="18"/>
        </w:rPr>
      </w:pPr>
    </w:p>
    <w:p w14:paraId="2B697DB8"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a)</w:t>
      </w:r>
      <w:r w:rsidRPr="00030234">
        <w:rPr>
          <w:rFonts w:ascii="Arial" w:hAnsi="Arial" w:cs="Arial"/>
          <w:sz w:val="18"/>
          <w:szCs w:val="18"/>
        </w:rPr>
        <w:tab/>
        <w:t>vegetable matter from agriculture and forestry (waste material);</w:t>
      </w:r>
    </w:p>
    <w:p w14:paraId="2B697DB9"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b)</w:t>
      </w:r>
      <w:r w:rsidRPr="00030234">
        <w:rPr>
          <w:rFonts w:ascii="Arial" w:hAnsi="Arial" w:cs="Arial"/>
          <w:sz w:val="18"/>
          <w:szCs w:val="18"/>
        </w:rPr>
        <w:tab/>
        <w:t>vegetable waste from the food processing industry, if the heat generated is  recovered (waste material);</w:t>
      </w:r>
    </w:p>
    <w:p w14:paraId="2B697DBA"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c)</w:t>
      </w:r>
      <w:r w:rsidRPr="00030234">
        <w:rPr>
          <w:rFonts w:ascii="Arial" w:hAnsi="Arial" w:cs="Arial"/>
          <w:sz w:val="18"/>
          <w:szCs w:val="18"/>
        </w:rPr>
        <w:tab/>
        <w:t>fibrous vegetable waste from virgin pulp production and from production of paper from pulp, if it is co-incinerated at the place of production and the heat generated is recovered (waste material);</w:t>
      </w:r>
    </w:p>
    <w:p w14:paraId="2B697DBB"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d)</w:t>
      </w:r>
      <w:r w:rsidRPr="00030234">
        <w:rPr>
          <w:rFonts w:ascii="Arial" w:hAnsi="Arial" w:cs="Arial"/>
          <w:sz w:val="18"/>
          <w:szCs w:val="18"/>
        </w:rPr>
        <w:tab/>
        <w:t xml:space="preserve">cork waste (waste material); </w:t>
      </w:r>
    </w:p>
    <w:p w14:paraId="2B697DBC"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e)</w:t>
      </w:r>
      <w:r w:rsidRPr="00030234">
        <w:rPr>
          <w:rFonts w:ascii="Arial" w:hAnsi="Arial" w:cs="Arial"/>
          <w:sz w:val="18"/>
          <w:szCs w:val="18"/>
        </w:rPr>
        <w:tab/>
        <w:t>wood waste with the exception of wood waste which may contain halogenated organic compounds or heavy metals as a result of treatment with wood preservatives or coating, and which includes in particular such wood waste originating from construction and demolition waste (waste material); and</w:t>
      </w:r>
    </w:p>
    <w:p w14:paraId="2B697DBD"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f)</w:t>
      </w:r>
      <w:r w:rsidRPr="00030234">
        <w:rPr>
          <w:rFonts w:ascii="Arial" w:hAnsi="Arial" w:cs="Arial"/>
          <w:sz w:val="18"/>
          <w:szCs w:val="18"/>
        </w:rPr>
        <w:tab/>
        <w:t>virgin wood, wood chips and pellets (not waste material).</w:t>
      </w:r>
    </w:p>
    <w:p w14:paraId="2B697DBE" w14:textId="77777777" w:rsidR="007C06B7" w:rsidRPr="00030234" w:rsidRDefault="00266FD8"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“building”</w:t>
      </w:r>
      <w:r w:rsidRPr="00266FD8">
        <w:rPr>
          <w:rFonts w:ascii="Arial" w:hAnsi="Arial" w:cs="Arial"/>
          <w:i/>
          <w:snapToGrid w:val="0"/>
          <w:sz w:val="18"/>
          <w:szCs w:val="18"/>
          <w:lang w:eastAsia="en-US"/>
        </w:rPr>
        <w:t xml:space="preserve"> </w:t>
      </w:r>
      <w:r w:rsidRPr="00266FD8">
        <w:rPr>
          <w:rFonts w:ascii="Arial" w:hAnsi="Arial" w:cs="Arial"/>
          <w:sz w:val="18"/>
          <w:szCs w:val="18"/>
          <w:lang w:eastAsia="en-US"/>
        </w:rPr>
        <w:t>means a construction that has the objective of providing sheltering cover and minimising emissions of noise, particulate matter, odour and litter.</w:t>
      </w:r>
    </w:p>
    <w:p w14:paraId="2B697DBF"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2B697DC0"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2B697DC1"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082E528F" w14:textId="05016418" w:rsidR="004879F6" w:rsidRPr="004879F6" w:rsidRDefault="004879F6" w:rsidP="004879F6">
      <w:pPr>
        <w:pStyle w:val="term"/>
        <w:keepNext w:val="0"/>
        <w:keepLines w:val="0"/>
        <w:spacing w:after="120"/>
        <w:rPr>
          <w:i w:val="0"/>
        </w:rPr>
      </w:pPr>
      <w:r>
        <w:rPr>
          <w:rFonts w:cs="Arial"/>
          <w:szCs w:val="18"/>
        </w:rPr>
        <w:t>“</w:t>
      </w:r>
      <w:proofErr w:type="gramStart"/>
      <w:r>
        <w:rPr>
          <w:rFonts w:cs="Arial"/>
          <w:szCs w:val="18"/>
        </w:rPr>
        <w:t>grade</w:t>
      </w:r>
      <w:proofErr w:type="gramEnd"/>
      <w:r>
        <w:rPr>
          <w:rFonts w:cs="Arial"/>
          <w:szCs w:val="18"/>
        </w:rPr>
        <w:t xml:space="preserve"> A “clean” recycled wood” means wood meeting grade A as specified in PAS 111:2012 Specification for the requirements and test methods for processing waste wood.</w:t>
      </w:r>
    </w:p>
    <w:p w14:paraId="2B697DC2"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2B697DC3"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2B697DC4"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2B697DC5"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2B697DC6"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2B697DC7" w14:textId="77777777" w:rsidR="007C06B7" w:rsidRPr="00030234" w:rsidRDefault="00266FD8" w:rsidP="007C06B7">
      <w:pPr>
        <w:keepLines/>
        <w:widowControl w:val="0"/>
        <w:numPr>
          <w:ilvl w:val="0"/>
          <w:numId w:val="174"/>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lastRenderedPageBreak/>
        <w:t>Slurry includes duck effluent, seepage from manure and wash water.</w:t>
      </w:r>
    </w:p>
    <w:p w14:paraId="2B697DC8"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2B697DC9"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2B697DCA"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2B697DCB"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2B697DCC"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2B697DCD" w14:textId="77777777" w:rsidR="007C06B7" w:rsidRPr="00030234" w:rsidRDefault="00030234"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030234" w:rsidDel="00030234">
        <w:rPr>
          <w:rFonts w:ascii="Arial" w:hAnsi="Arial" w:cs="Arial"/>
          <w:sz w:val="18"/>
          <w:szCs w:val="18"/>
        </w:rPr>
        <w:t xml:space="preserve"> </w:t>
      </w:r>
      <w:r w:rsidR="00266FD8" w:rsidRPr="00266FD8">
        <w:rPr>
          <w:rFonts w:ascii="Arial" w:hAnsi="Arial" w:cs="Arial"/>
          <w:color w:val="000000"/>
          <w:sz w:val="18"/>
          <w:szCs w:val="18"/>
          <w:lang w:eastAsia="en-US"/>
        </w:rPr>
        <w:t>“</w:t>
      </w:r>
      <w:r w:rsidR="00266FD8" w:rsidRPr="00266FD8">
        <w:rPr>
          <w:rFonts w:ascii="Arial" w:hAnsi="Arial" w:cs="Arial"/>
          <w:i/>
          <w:color w:val="000000"/>
          <w:sz w:val="18"/>
          <w:szCs w:val="18"/>
          <w:lang w:eastAsia="en-US"/>
        </w:rPr>
        <w:t>virgin timber</w:t>
      </w:r>
      <w:r w:rsidR="00266FD8" w:rsidRPr="00266FD8">
        <w:rPr>
          <w:rFonts w:ascii="Arial" w:hAnsi="Arial" w:cs="Arial"/>
          <w:color w:val="000000"/>
          <w:sz w:val="18"/>
          <w:szCs w:val="18"/>
          <w:lang w:eastAsia="en-US"/>
        </w:rPr>
        <w:t>” means timber from whole trees and the woody parts of trees including branches and bark derived from forestry works, woodland management, tree surgery and other similar operations (it does not include clippings or trimmings that consist primarily of foliage);</w:t>
      </w:r>
    </w:p>
    <w:p w14:paraId="2B697DCE"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color w:val="000000"/>
          <w:sz w:val="18"/>
          <w:szCs w:val="18"/>
          <w:lang w:eastAsia="en-US"/>
        </w:rPr>
        <w:t>virgin wood processing (e.g. wood offcuts, shavings or sawdust from sawmills) or timber product manufacture dealing in virgin timber.</w:t>
      </w:r>
    </w:p>
    <w:p w14:paraId="2B697DCF" w14:textId="77777777" w:rsidR="007C06B7" w:rsidRPr="00030234" w:rsidRDefault="00266FD8" w:rsidP="007C06B7">
      <w:pPr>
        <w:keepLines/>
        <w:widowControl w:val="0"/>
        <w:tabs>
          <w:tab w:val="left" w:pos="284"/>
        </w:tabs>
        <w:spacing w:before="120" w:line="270" w:lineRule="exact"/>
        <w:jc w:val="left"/>
        <w:outlineLvl w:val="3"/>
        <w:rPr>
          <w:rFonts w:ascii="Arial" w:hAnsi="Arial" w:cs="Arial"/>
          <w:i/>
          <w:color w:val="FF00FF"/>
          <w:sz w:val="18"/>
          <w:szCs w:val="18"/>
          <w:lang w:eastAsia="en-US"/>
        </w:rPr>
      </w:pPr>
      <w:r w:rsidRPr="00266FD8">
        <w:rPr>
          <w:rFonts w:ascii="Arial" w:hAnsi="Arial" w:cs="Arial"/>
          <w:color w:val="000000"/>
          <w:sz w:val="18"/>
          <w:szCs w:val="18"/>
          <w:lang w:eastAsia="en-US"/>
        </w:rPr>
        <w:t xml:space="preserve">If virgin timber is mixed with waste timber or any other waste, the mixed load is classed as waste. </w:t>
      </w:r>
    </w:p>
    <w:p w14:paraId="2B697DD0"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2B697DD1"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2B697DD2"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2B697DD3"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2B697DD4" w14:textId="77777777" w:rsidR="00122073" w:rsidRPr="00270FDD"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2B697DD5"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2B697DD6" w14:textId="77777777" w:rsidR="00122073" w:rsidRPr="00270FDD" w:rsidRDefault="0012207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7" w14:textId="77777777" w:rsidR="00122073" w:rsidRDefault="0012207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8" w14:textId="77777777" w:rsidR="00EC4CAC"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9" w14:textId="77777777" w:rsidR="00EC4CAC" w:rsidRPr="00270FDD"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A"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2B697DDB"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2B697DD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1"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2"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3"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4"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5"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6"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A"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B"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C" w14:textId="77777777" w:rsidR="009C2AC3" w:rsidRDefault="00C2639F" w:rsidP="00122073">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i/>
          <w:noProof/>
          <w:color w:val="FF0000"/>
          <w:sz w:val="18"/>
        </w:rPr>
        <w:drawing>
          <wp:anchor distT="0" distB="0" distL="114300" distR="114300" simplePos="0" relativeHeight="251658240" behindDoc="0" locked="0" layoutInCell="1" allowOverlap="1" wp14:anchorId="2B697DFF" wp14:editId="2B697E00">
            <wp:simplePos x="0" y="0"/>
            <wp:positionH relativeFrom="column">
              <wp:posOffset>19050</wp:posOffset>
            </wp:positionH>
            <wp:positionV relativeFrom="paragraph">
              <wp:posOffset>-4289425</wp:posOffset>
            </wp:positionV>
            <wp:extent cx="5332730" cy="4465320"/>
            <wp:effectExtent l="19050" t="0" r="127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332730" cy="4465320"/>
                    </a:xfrm>
                    <a:prstGeom prst="rect">
                      <a:avLst/>
                    </a:prstGeom>
                    <a:noFill/>
                    <a:ln w="9525">
                      <a:noFill/>
                      <a:miter lim="800000"/>
                      <a:headEnd/>
                      <a:tailEnd/>
                    </a:ln>
                  </pic:spPr>
                </pic:pic>
              </a:graphicData>
            </a:graphic>
          </wp:anchor>
        </w:drawing>
      </w:r>
    </w:p>
    <w:p w14:paraId="2B697DED" w14:textId="77777777"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Pr>
          <w:rFonts w:ascii="Arial" w:hAnsi="Arial"/>
          <w:b/>
          <w:sz w:val="18"/>
          <w:szCs w:val="18"/>
        </w:rPr>
        <w:t>5</w:t>
      </w:r>
      <w:r w:rsidRPr="001E437A">
        <w:rPr>
          <w:rFonts w:ascii="Arial" w:hAnsi="Arial"/>
          <w:b/>
          <w:sz w:val="18"/>
          <w:szCs w:val="18"/>
        </w:rPr>
        <w:t>. Ordnance Survey licence number 100019741.</w:t>
      </w:r>
    </w:p>
    <w:p w14:paraId="2B697DEE"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F" w14:textId="77777777" w:rsidR="009C2AC3" w:rsidRPr="00270FDD"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F0" w14:textId="77777777" w:rsidR="000853F1" w:rsidRDefault="000853F1">
      <w:pPr>
        <w:jc w:val="left"/>
        <w:rPr>
          <w:rFonts w:ascii="Arial" w:hAnsi="Arial"/>
          <w:sz w:val="18"/>
          <w:lang w:eastAsia="en-US"/>
        </w:rPr>
      </w:pPr>
      <w:r>
        <w:rPr>
          <w:rFonts w:ascii="Arial" w:hAnsi="Arial"/>
          <w:sz w:val="18"/>
          <w:lang w:eastAsia="en-US"/>
        </w:rPr>
        <w:br w:type="page"/>
      </w:r>
    </w:p>
    <w:p w14:paraId="2B697DF1" w14:textId="77777777" w:rsidR="000853F1" w:rsidRDefault="000853F1" w:rsidP="00122073">
      <w:pPr>
        <w:rPr>
          <w:rFonts w:ascii="Arial" w:hAnsi="Arial"/>
          <w:sz w:val="18"/>
          <w:lang w:eastAsia="en-US"/>
        </w:rPr>
      </w:pPr>
    </w:p>
    <w:p w14:paraId="2B697DF2" w14:textId="77777777" w:rsidR="00122073" w:rsidRPr="009A30B9" w:rsidRDefault="00122073" w:rsidP="00122073">
      <w:pPr>
        <w:tabs>
          <w:tab w:val="left" w:pos="6255"/>
        </w:tabs>
        <w:rPr>
          <w:rFonts w:ascii="Arial" w:hAnsi="Arial"/>
          <w:sz w:val="18"/>
          <w:lang w:eastAsia="en-US"/>
        </w:rPr>
      </w:pPr>
      <w:r>
        <w:rPr>
          <w:rFonts w:ascii="Arial" w:hAnsi="Arial"/>
          <w:sz w:val="18"/>
          <w:lang w:eastAsia="en-US"/>
        </w:rPr>
        <w:tab/>
      </w:r>
    </w:p>
    <w:p w14:paraId="2B697DF3" w14:textId="77777777" w:rsidR="00FF0E36" w:rsidRDefault="000853F1" w:rsidP="00122073">
      <w:pPr>
        <w:jc w:val="left"/>
        <w:rPr>
          <w:rFonts w:ascii="Arial" w:hAnsi="Arial" w:cs="Arial"/>
          <w:sz w:val="18"/>
          <w:szCs w:val="18"/>
        </w:rPr>
      </w:pPr>
      <w:r>
        <w:rPr>
          <w:rFonts w:ascii="Arial" w:hAnsi="Arial" w:cs="Arial"/>
          <w:sz w:val="18"/>
          <w:szCs w:val="18"/>
        </w:rPr>
        <w:t>Site Layout plan</w:t>
      </w:r>
      <w:r w:rsidR="00295304">
        <w:rPr>
          <w:rFonts w:ascii="Arial" w:hAnsi="Arial" w:cs="Arial"/>
          <w:sz w:val="18"/>
          <w:szCs w:val="18"/>
        </w:rPr>
        <w:t xml:space="preserve"> (not to scale and for information only)</w:t>
      </w:r>
    </w:p>
    <w:p w14:paraId="2B697DF4" w14:textId="77777777" w:rsidR="00FF0E36" w:rsidRDefault="00FF0E36" w:rsidP="00122073">
      <w:pPr>
        <w:jc w:val="left"/>
        <w:rPr>
          <w:rFonts w:ascii="Arial" w:hAnsi="Arial" w:cs="Arial"/>
          <w:noProof/>
          <w:sz w:val="18"/>
          <w:szCs w:val="18"/>
        </w:rPr>
      </w:pPr>
    </w:p>
    <w:p w14:paraId="2B697DF5" w14:textId="77777777" w:rsidR="00C2639F" w:rsidRDefault="00A6219C" w:rsidP="00122073">
      <w:pPr>
        <w:jc w:val="left"/>
        <w:rPr>
          <w:rFonts w:ascii="Arial" w:hAnsi="Arial" w:cs="Arial"/>
          <w:noProof/>
          <w:sz w:val="18"/>
          <w:szCs w:val="18"/>
        </w:rPr>
      </w:pPr>
      <w:r>
        <w:rPr>
          <w:rFonts w:ascii="Arial" w:hAnsi="Arial" w:cs="Arial"/>
          <w:noProof/>
          <w:sz w:val="18"/>
          <w:szCs w:val="18"/>
        </w:rPr>
        <w:drawing>
          <wp:inline distT="0" distB="0" distL="0" distR="0" wp14:anchorId="2B697E01" wp14:editId="2B697E02">
            <wp:extent cx="5328920" cy="4478781"/>
            <wp:effectExtent l="19050" t="0" r="508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328920" cy="4478781"/>
                    </a:xfrm>
                    <a:prstGeom prst="rect">
                      <a:avLst/>
                    </a:prstGeom>
                    <a:noFill/>
                    <a:ln w="9525">
                      <a:noFill/>
                      <a:miter lim="800000"/>
                      <a:headEnd/>
                      <a:tailEnd/>
                    </a:ln>
                  </pic:spPr>
                </pic:pic>
              </a:graphicData>
            </a:graphic>
          </wp:inline>
        </w:drawing>
      </w:r>
    </w:p>
    <w:p w14:paraId="2B697DF6" w14:textId="77777777" w:rsidR="00C2639F" w:rsidRDefault="00C2639F" w:rsidP="00122073">
      <w:pPr>
        <w:jc w:val="left"/>
        <w:rPr>
          <w:rFonts w:ascii="Arial" w:hAnsi="Arial" w:cs="Arial"/>
          <w:noProof/>
          <w:sz w:val="18"/>
          <w:szCs w:val="18"/>
        </w:rPr>
      </w:pPr>
    </w:p>
    <w:p w14:paraId="2B697DF7" w14:textId="77777777" w:rsidR="00C2639F" w:rsidRDefault="00C2639F" w:rsidP="00122073">
      <w:pPr>
        <w:jc w:val="left"/>
        <w:rPr>
          <w:rFonts w:ascii="Arial" w:hAnsi="Arial" w:cs="Arial"/>
          <w:noProof/>
          <w:sz w:val="18"/>
          <w:szCs w:val="18"/>
        </w:rPr>
      </w:pPr>
    </w:p>
    <w:p w14:paraId="2B697DF8" w14:textId="77777777" w:rsidR="00C2639F" w:rsidRDefault="00C2639F" w:rsidP="00122073">
      <w:pPr>
        <w:jc w:val="left"/>
        <w:rPr>
          <w:rFonts w:ascii="Arial" w:hAnsi="Arial" w:cs="Arial"/>
          <w:noProof/>
          <w:sz w:val="18"/>
          <w:szCs w:val="18"/>
        </w:rPr>
      </w:pPr>
    </w:p>
    <w:p w14:paraId="2B697DF9" w14:textId="77777777" w:rsidR="00C2639F" w:rsidRDefault="00C2639F" w:rsidP="00122073">
      <w:pPr>
        <w:jc w:val="left"/>
        <w:rPr>
          <w:rFonts w:ascii="Arial" w:hAnsi="Arial" w:cs="Arial"/>
          <w:noProof/>
          <w:sz w:val="18"/>
          <w:szCs w:val="18"/>
        </w:rPr>
      </w:pPr>
    </w:p>
    <w:p w14:paraId="2B697DFA"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2B697DFB" w14:textId="77777777" w:rsidR="006D1B24" w:rsidRDefault="006D1B24" w:rsidP="006D1B24">
      <w:pPr>
        <w:rPr>
          <w:rFonts w:ascii="Arial" w:hAnsi="Arial"/>
          <w:sz w:val="18"/>
          <w:lang w:eastAsia="en-US"/>
        </w:rPr>
      </w:pPr>
    </w:p>
    <w:p w14:paraId="2B697DFC"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20"/>
      <w:footerReference w:type="default" r:id="rId21"/>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EE13E" w14:textId="77777777" w:rsidR="00A6095E" w:rsidRDefault="00A6095E">
      <w:r>
        <w:separator/>
      </w:r>
    </w:p>
  </w:endnote>
  <w:endnote w:type="continuationSeparator" w:id="0">
    <w:p w14:paraId="1EF6CA19" w14:textId="77777777" w:rsidR="00A6095E" w:rsidRDefault="00A60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CF8D5" w14:textId="77777777" w:rsidR="00613D71" w:rsidRDefault="00613D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32DA5F" w14:textId="77777777" w:rsidR="00613D71" w:rsidRDefault="00613D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13D71" w14:paraId="5FC9F367" w14:textId="77777777" w:rsidTr="00977C81">
      <w:trPr>
        <w:trHeight w:val="557"/>
      </w:trPr>
      <w:tc>
        <w:tcPr>
          <w:tcW w:w="2943" w:type="dxa"/>
        </w:tcPr>
        <w:p w14:paraId="256ADE00" w14:textId="2DB8467F" w:rsidR="00613D71" w:rsidRDefault="001C1A82" w:rsidP="00464DA8">
          <w:pPr>
            <w:pStyle w:val="Footer"/>
            <w:jc w:val="left"/>
          </w:pPr>
          <w:r>
            <w:t>Permit number</w:t>
          </w:r>
          <w:r w:rsidR="00613D71">
            <w:t xml:space="preserve"> EPR/HP3836MG/V004</w:t>
          </w:r>
        </w:p>
      </w:tc>
      <w:tc>
        <w:tcPr>
          <w:tcW w:w="1418" w:type="dxa"/>
        </w:tcPr>
        <w:p w14:paraId="0FD365FE" w14:textId="77777777" w:rsidR="00613D71" w:rsidRDefault="00613D71" w:rsidP="00C86355">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sidR="00985910">
            <w:rPr>
              <w:rStyle w:val="PageNumber"/>
              <w:rFonts w:cs="Arial"/>
              <w:noProof/>
              <w:sz w:val="20"/>
            </w:rPr>
            <w:t>ii</w:t>
          </w:r>
          <w:r w:rsidRPr="00977C81">
            <w:rPr>
              <w:rStyle w:val="PageNumber"/>
              <w:rFonts w:cs="Arial"/>
              <w:sz w:val="20"/>
            </w:rPr>
            <w:fldChar w:fldCharType="end"/>
          </w:r>
          <w:r>
            <w:rPr>
              <w:snapToGrid w:val="0"/>
              <w:sz w:val="20"/>
              <w:lang w:eastAsia="en-US"/>
            </w:rPr>
            <w:tab/>
          </w:r>
        </w:p>
      </w:tc>
      <w:tc>
        <w:tcPr>
          <w:tcW w:w="3685" w:type="dxa"/>
        </w:tcPr>
        <w:p w14:paraId="3BFC7965" w14:textId="77777777" w:rsidR="00613D71" w:rsidRPr="00921064" w:rsidRDefault="00613D71" w:rsidP="003370AB">
          <w:pPr>
            <w:pStyle w:val="Footer"/>
            <w:ind w:right="-108"/>
            <w:rPr>
              <w:color w:val="FF00FF"/>
            </w:rPr>
          </w:pPr>
        </w:p>
      </w:tc>
    </w:tr>
  </w:tbl>
  <w:p w14:paraId="618B9CD8" w14:textId="77777777" w:rsidR="00613D71" w:rsidRDefault="00613D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13D71" w14:paraId="4F7745F1" w14:textId="77777777" w:rsidTr="00836687">
      <w:trPr>
        <w:trHeight w:val="557"/>
      </w:trPr>
      <w:tc>
        <w:tcPr>
          <w:tcW w:w="2943" w:type="dxa"/>
        </w:tcPr>
        <w:p w14:paraId="1D1CF893" w14:textId="29C87F95" w:rsidR="00613D71" w:rsidRDefault="001C1A82" w:rsidP="00464DA8">
          <w:pPr>
            <w:pStyle w:val="Footer"/>
            <w:jc w:val="left"/>
          </w:pPr>
          <w:r>
            <w:rPr>
              <w:color w:val="000000"/>
            </w:rPr>
            <w:t xml:space="preserve">Permit number </w:t>
          </w:r>
          <w:r w:rsidR="00613D71">
            <w:t>EPR/HP3836MG/V004</w:t>
          </w:r>
        </w:p>
      </w:tc>
      <w:tc>
        <w:tcPr>
          <w:tcW w:w="1418" w:type="dxa"/>
        </w:tcPr>
        <w:p w14:paraId="7B78E276" w14:textId="77777777" w:rsidR="00613D71" w:rsidRDefault="00613D71" w:rsidP="00C86355">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sidR="00985910">
            <w:rPr>
              <w:rStyle w:val="PageNumber"/>
              <w:rFonts w:cs="Arial"/>
              <w:noProof/>
              <w:sz w:val="20"/>
            </w:rPr>
            <w:t>i</w:t>
          </w:r>
          <w:r w:rsidRPr="00977C81">
            <w:rPr>
              <w:rStyle w:val="PageNumber"/>
              <w:rFonts w:cs="Arial"/>
              <w:sz w:val="20"/>
            </w:rPr>
            <w:fldChar w:fldCharType="end"/>
          </w:r>
          <w:r>
            <w:rPr>
              <w:snapToGrid w:val="0"/>
              <w:sz w:val="20"/>
              <w:lang w:eastAsia="en-US"/>
            </w:rPr>
            <w:tab/>
          </w:r>
        </w:p>
      </w:tc>
      <w:tc>
        <w:tcPr>
          <w:tcW w:w="3685" w:type="dxa"/>
        </w:tcPr>
        <w:p w14:paraId="6794B882" w14:textId="77777777" w:rsidR="00613D71" w:rsidRPr="00977C81" w:rsidRDefault="00613D71" w:rsidP="003370AB">
          <w:pPr>
            <w:pStyle w:val="Footer"/>
            <w:ind w:right="-108"/>
            <w:rPr>
              <w:color w:val="808080"/>
            </w:rPr>
          </w:pPr>
        </w:p>
      </w:tc>
    </w:tr>
  </w:tbl>
  <w:p w14:paraId="2DC30BEA" w14:textId="77777777" w:rsidR="00613D71" w:rsidRDefault="00613D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97E09" w14:textId="77777777" w:rsidR="006501D5" w:rsidRDefault="000505A4">
    <w:pPr>
      <w:pStyle w:val="Footer"/>
      <w:framePr w:wrap="around" w:vAnchor="text" w:hAnchor="margin" w:xAlign="center" w:y="1"/>
      <w:rPr>
        <w:rStyle w:val="PageNumber"/>
      </w:rPr>
    </w:pPr>
    <w:r>
      <w:rPr>
        <w:rStyle w:val="PageNumber"/>
      </w:rPr>
      <w:fldChar w:fldCharType="begin"/>
    </w:r>
    <w:r w:rsidR="006501D5">
      <w:rPr>
        <w:rStyle w:val="PageNumber"/>
      </w:rPr>
      <w:instrText xml:space="preserve">PAGE  </w:instrText>
    </w:r>
    <w:r>
      <w:rPr>
        <w:rStyle w:val="PageNumber"/>
      </w:rPr>
      <w:fldChar w:fldCharType="end"/>
    </w:r>
  </w:p>
  <w:p w14:paraId="2B697E0A" w14:textId="77777777" w:rsidR="006501D5" w:rsidRDefault="006501D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97E0B" w14:textId="77777777" w:rsidR="006501D5" w:rsidRDefault="006501D5">
    <w:pPr>
      <w:pStyle w:val="Footer"/>
      <w:tabs>
        <w:tab w:val="right" w:pos="3369"/>
        <w:tab w:val="right" w:pos="4503"/>
      </w:tabs>
      <w:ind w:right="-108"/>
      <w:jc w:val="left"/>
    </w:pPr>
  </w:p>
  <w:p w14:paraId="2B697E0C" w14:textId="77777777" w:rsidR="006501D5" w:rsidRDefault="006501D5">
    <w:pPr>
      <w:pStyle w:val="Footer"/>
      <w:tabs>
        <w:tab w:val="right" w:pos="3369"/>
        <w:tab w:val="right" w:pos="4503"/>
      </w:tabs>
      <w:ind w:right="-108"/>
      <w:jc w:val="left"/>
    </w:pPr>
  </w:p>
  <w:p w14:paraId="2B697E0D" w14:textId="77777777" w:rsidR="006501D5" w:rsidRDefault="006501D5" w:rsidP="00546F5D">
    <w:pPr>
      <w:pStyle w:val="Footer"/>
    </w:pPr>
    <w:r w:rsidRPr="00546F5D">
      <w:t>Permit</w:t>
    </w:r>
    <w:r>
      <w:t xml:space="preserve"> produced as part of variation</w:t>
    </w:r>
  </w:p>
  <w:p w14:paraId="2B697E0E" w14:textId="77777777" w:rsidR="006501D5" w:rsidRDefault="006501D5" w:rsidP="00546F5D">
    <w:pPr>
      <w:pStyle w:val="Footer"/>
    </w:pPr>
    <w:r>
      <w:t xml:space="preserve"> </w:t>
    </w:r>
    <w:proofErr w:type="gramStart"/>
    <w:r>
      <w:t>and</w:t>
    </w:r>
    <w:proofErr w:type="gramEnd"/>
    <w:r>
      <w:t xml:space="preserve"> consolidation number</w:t>
    </w:r>
  </w:p>
  <w:p w14:paraId="2B697E0F" w14:textId="5DD0C3BE" w:rsidR="006501D5" w:rsidRPr="00546F5D" w:rsidRDefault="006501D5" w:rsidP="00546F5D">
    <w:pPr>
      <w:pStyle w:val="Footer"/>
      <w:rPr>
        <w:rStyle w:val="FilenameChar"/>
      </w:rPr>
    </w:pPr>
    <w:r w:rsidRPr="00546F5D">
      <w:t xml:space="preserve"> EPR/</w:t>
    </w:r>
    <w:r>
      <w:t>HP3836MG/V00</w:t>
    </w:r>
    <w:r w:rsidR="00287F80">
      <w:t>4</w:t>
    </w:r>
    <w:r w:rsidRPr="00546F5D">
      <w:tab/>
      <w:t xml:space="preserve">  </w:t>
    </w:r>
    <w:r w:rsidRPr="00546F5D">
      <w:rPr>
        <w:rStyle w:val="PageNumber"/>
        <w:szCs w:val="18"/>
      </w:rPr>
      <w:tab/>
    </w:r>
  </w:p>
  <w:p w14:paraId="2B697E10" w14:textId="77777777" w:rsidR="006501D5" w:rsidRPr="00FF4564" w:rsidRDefault="006501D5" w:rsidP="00546F5D">
    <w:pPr>
      <w:pStyle w:val="Footer"/>
    </w:pPr>
    <w:r w:rsidRPr="00FF4564">
      <w:tab/>
    </w:r>
    <w:proofErr w:type="gramStart"/>
    <w:r w:rsidRPr="00FF4564">
      <w:t xml:space="preserve">Page  </w:t>
    </w:r>
    <w:proofErr w:type="gramEnd"/>
    <w:r w:rsidR="000505A4">
      <w:fldChar w:fldCharType="begin"/>
    </w:r>
    <w:r w:rsidR="00AD5419">
      <w:instrText xml:space="preserve"> PAGE   \* MERGEFORMAT </w:instrText>
    </w:r>
    <w:r w:rsidR="000505A4">
      <w:fldChar w:fldCharType="separate"/>
    </w:r>
    <w:r w:rsidR="00985910">
      <w:rPr>
        <w:noProof/>
      </w:rPr>
      <w:t>18</w:t>
    </w:r>
    <w:r w:rsidR="000505A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28062" w14:textId="77777777" w:rsidR="00A6095E" w:rsidRDefault="00A6095E">
      <w:r>
        <w:separator/>
      </w:r>
    </w:p>
  </w:footnote>
  <w:footnote w:type="continuationSeparator" w:id="0">
    <w:p w14:paraId="4EDB7373" w14:textId="77777777" w:rsidR="00A6095E" w:rsidRDefault="00A60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81C13" w14:textId="3379C6C4" w:rsidR="001C1A82" w:rsidRDefault="001C1A82">
    <w:pPr>
      <w:pStyle w:val="Header"/>
    </w:pPr>
    <w:r>
      <w:rPr>
        <w:noProof/>
      </w:rPr>
      <w:drawing>
        <wp:anchor distT="0" distB="0" distL="114300" distR="114300" simplePos="0" relativeHeight="251663360" behindDoc="0" locked="0" layoutInCell="1" allowOverlap="1" wp14:anchorId="61CB1A14" wp14:editId="47B4590B">
          <wp:simplePos x="0" y="0"/>
          <wp:positionH relativeFrom="column">
            <wp:posOffset>0</wp:posOffset>
          </wp:positionH>
          <wp:positionV relativeFrom="paragraph">
            <wp:posOffset>-635</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C86D8F"/>
    <w:multiLevelType w:val="multilevel"/>
    <w:tmpl w:val="C580528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2"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5"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8"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4"/>
  </w:num>
  <w:num w:numId="5">
    <w:abstractNumId w:val="137"/>
  </w:num>
  <w:num w:numId="6">
    <w:abstractNumId w:val="53"/>
  </w:num>
  <w:num w:numId="7">
    <w:abstractNumId w:val="80"/>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2"/>
  </w:num>
  <w:num w:numId="25">
    <w:abstractNumId w:val="75"/>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40"/>
  </w:num>
  <w:num w:numId="35">
    <w:abstractNumId w:val="57"/>
  </w:num>
  <w:num w:numId="36">
    <w:abstractNumId w:val="11"/>
  </w:num>
  <w:num w:numId="37">
    <w:abstractNumId w:val="196"/>
  </w:num>
  <w:num w:numId="38">
    <w:abstractNumId w:val="63"/>
  </w:num>
  <w:num w:numId="39">
    <w:abstractNumId w:val="141"/>
  </w:num>
  <w:num w:numId="40">
    <w:abstractNumId w:val="177"/>
  </w:num>
  <w:num w:numId="41">
    <w:abstractNumId w:val="142"/>
  </w:num>
  <w:num w:numId="42">
    <w:abstractNumId w:val="3"/>
  </w:num>
  <w:num w:numId="43">
    <w:abstractNumId w:val="127"/>
  </w:num>
  <w:num w:numId="44">
    <w:abstractNumId w:val="39"/>
  </w:num>
  <w:num w:numId="45">
    <w:abstractNumId w:val="13"/>
  </w:num>
  <w:num w:numId="46">
    <w:abstractNumId w:val="52"/>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6"/>
  </w:num>
  <w:num w:numId="56">
    <w:abstractNumId w:val="67"/>
  </w:num>
  <w:num w:numId="57">
    <w:abstractNumId w:val="26"/>
  </w:num>
  <w:num w:numId="58">
    <w:abstractNumId w:val="164"/>
  </w:num>
  <w:num w:numId="59">
    <w:abstractNumId w:val="165"/>
  </w:num>
  <w:num w:numId="60">
    <w:abstractNumId w:val="84"/>
  </w:num>
  <w:num w:numId="61">
    <w:abstractNumId w:val="15"/>
  </w:num>
  <w:num w:numId="62">
    <w:abstractNumId w:val="100"/>
  </w:num>
  <w:num w:numId="63">
    <w:abstractNumId w:val="95"/>
  </w:num>
  <w:num w:numId="64">
    <w:abstractNumId w:val="136"/>
  </w:num>
  <w:num w:numId="65">
    <w:abstractNumId w:val="47"/>
  </w:num>
  <w:num w:numId="66">
    <w:abstractNumId w:val="206"/>
  </w:num>
  <w:num w:numId="67">
    <w:abstractNumId w:val="192"/>
  </w:num>
  <w:num w:numId="68">
    <w:abstractNumId w:val="173"/>
  </w:num>
  <w:num w:numId="69">
    <w:abstractNumId w:val="78"/>
  </w:num>
  <w:num w:numId="70">
    <w:abstractNumId w:val="126"/>
  </w:num>
  <w:num w:numId="71">
    <w:abstractNumId w:val="98"/>
  </w:num>
  <w:num w:numId="72">
    <w:abstractNumId w:val="31"/>
  </w:num>
  <w:num w:numId="73">
    <w:abstractNumId w:val="125"/>
  </w:num>
  <w:num w:numId="74">
    <w:abstractNumId w:val="49"/>
  </w:num>
  <w:num w:numId="75">
    <w:abstractNumId w:val="99"/>
  </w:num>
  <w:num w:numId="76">
    <w:abstractNumId w:val="172"/>
  </w:num>
  <w:num w:numId="77">
    <w:abstractNumId w:val="29"/>
  </w:num>
  <w:num w:numId="78">
    <w:abstractNumId w:val="5"/>
  </w:num>
  <w:num w:numId="79">
    <w:abstractNumId w:val="61"/>
  </w:num>
  <w:num w:numId="80">
    <w:abstractNumId w:val="34"/>
  </w:num>
  <w:num w:numId="81">
    <w:abstractNumId w:val="70"/>
  </w:num>
  <w:num w:numId="82">
    <w:abstractNumId w:val="151"/>
  </w:num>
  <w:num w:numId="83">
    <w:abstractNumId w:val="56"/>
  </w:num>
  <w:num w:numId="84">
    <w:abstractNumId w:val="55"/>
  </w:num>
  <w:num w:numId="85">
    <w:abstractNumId w:val="202"/>
  </w:num>
  <w:num w:numId="86">
    <w:abstractNumId w:val="110"/>
  </w:num>
  <w:num w:numId="87">
    <w:abstractNumId w:val="30"/>
  </w:num>
  <w:num w:numId="88">
    <w:abstractNumId w:val="85"/>
  </w:num>
  <w:num w:numId="89">
    <w:abstractNumId w:val="19"/>
  </w:num>
  <w:num w:numId="90">
    <w:abstractNumId w:val="157"/>
  </w:num>
  <w:num w:numId="91">
    <w:abstractNumId w:val="38"/>
  </w:num>
  <w:num w:numId="92">
    <w:abstractNumId w:val="168"/>
  </w:num>
  <w:num w:numId="93">
    <w:abstractNumId w:val="176"/>
  </w:num>
  <w:num w:numId="94">
    <w:abstractNumId w:val="116"/>
  </w:num>
  <w:num w:numId="95">
    <w:abstractNumId w:val="203"/>
  </w:num>
  <w:num w:numId="96">
    <w:abstractNumId w:val="175"/>
  </w:num>
  <w:num w:numId="97">
    <w:abstractNumId w:val="48"/>
  </w:num>
  <w:num w:numId="98">
    <w:abstractNumId w:val="103"/>
  </w:num>
  <w:num w:numId="99">
    <w:abstractNumId w:val="122"/>
  </w:num>
  <w:num w:numId="100">
    <w:abstractNumId w:val="51"/>
  </w:num>
  <w:num w:numId="101">
    <w:abstractNumId w:val="45"/>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2"/>
  </w:num>
  <w:num w:numId="114">
    <w:abstractNumId w:val="109"/>
  </w:num>
  <w:num w:numId="115">
    <w:abstractNumId w:val="120"/>
  </w:num>
  <w:num w:numId="116">
    <w:abstractNumId w:val="156"/>
  </w:num>
  <w:num w:numId="117">
    <w:abstractNumId w:val="81"/>
  </w:num>
  <w:num w:numId="118">
    <w:abstractNumId w:val="179"/>
  </w:num>
  <w:num w:numId="119">
    <w:abstractNumId w:val="138"/>
  </w:num>
  <w:num w:numId="120">
    <w:abstractNumId w:val="76"/>
  </w:num>
  <w:num w:numId="121">
    <w:abstractNumId w:val="121"/>
  </w:num>
  <w:num w:numId="122">
    <w:abstractNumId w:val="83"/>
  </w:num>
  <w:num w:numId="123">
    <w:abstractNumId w:val="89"/>
  </w:num>
  <w:num w:numId="124">
    <w:abstractNumId w:val="65"/>
  </w:num>
  <w:num w:numId="125">
    <w:abstractNumId w:val="140"/>
  </w:num>
  <w:num w:numId="126">
    <w:abstractNumId w:val="102"/>
  </w:num>
  <w:num w:numId="127">
    <w:abstractNumId w:val="68"/>
  </w:num>
  <w:num w:numId="128">
    <w:abstractNumId w:val="159"/>
  </w:num>
  <w:num w:numId="129">
    <w:abstractNumId w:val="204"/>
  </w:num>
  <w:num w:numId="130">
    <w:abstractNumId w:val="66"/>
  </w:num>
  <w:num w:numId="131">
    <w:abstractNumId w:val="200"/>
  </w:num>
  <w:num w:numId="132">
    <w:abstractNumId w:val="181"/>
  </w:num>
  <w:num w:numId="133">
    <w:abstractNumId w:val="118"/>
  </w:num>
  <w:num w:numId="134">
    <w:abstractNumId w:val="194"/>
  </w:num>
  <w:num w:numId="135">
    <w:abstractNumId w:val="161"/>
  </w:num>
  <w:num w:numId="136">
    <w:abstractNumId w:val="36"/>
  </w:num>
  <w:num w:numId="137">
    <w:abstractNumId w:val="87"/>
  </w:num>
  <w:num w:numId="138">
    <w:abstractNumId w:val="154"/>
  </w:num>
  <w:num w:numId="139">
    <w:abstractNumId w:val="130"/>
  </w:num>
  <w:num w:numId="140">
    <w:abstractNumId w:val="32"/>
  </w:num>
  <w:num w:numId="141">
    <w:abstractNumId w:val="101"/>
  </w:num>
  <w:num w:numId="142">
    <w:abstractNumId w:val="14"/>
  </w:num>
  <w:num w:numId="143">
    <w:abstractNumId w:val="167"/>
  </w:num>
  <w:num w:numId="144">
    <w:abstractNumId w:val="184"/>
  </w:num>
  <w:num w:numId="145">
    <w:abstractNumId w:val="195"/>
  </w:num>
  <w:num w:numId="146">
    <w:abstractNumId w:val="112"/>
  </w:num>
  <w:num w:numId="147">
    <w:abstractNumId w:val="82"/>
  </w:num>
  <w:num w:numId="148">
    <w:abstractNumId w:val="74"/>
  </w:num>
  <w:num w:numId="149">
    <w:abstractNumId w:val="148"/>
  </w:num>
  <w:num w:numId="150">
    <w:abstractNumId w:val="33"/>
  </w:num>
  <w:num w:numId="151">
    <w:abstractNumId w:val="207"/>
  </w:num>
  <w:num w:numId="152">
    <w:abstractNumId w:val="97"/>
  </w:num>
  <w:num w:numId="153">
    <w:abstractNumId w:val="205"/>
  </w:num>
  <w:num w:numId="154">
    <w:abstractNumId w:val="60"/>
  </w:num>
  <w:num w:numId="155">
    <w:abstractNumId w:val="86"/>
  </w:num>
  <w:num w:numId="156">
    <w:abstractNumId w:val="16"/>
  </w:num>
  <w:num w:numId="157">
    <w:abstractNumId w:val="91"/>
  </w:num>
  <w:num w:numId="158">
    <w:abstractNumId w:val="107"/>
  </w:num>
  <w:num w:numId="159">
    <w:abstractNumId w:val="193"/>
  </w:num>
  <w:num w:numId="160">
    <w:abstractNumId w:val="59"/>
  </w:num>
  <w:num w:numId="161">
    <w:abstractNumId w:val="35"/>
  </w:num>
  <w:num w:numId="162">
    <w:abstractNumId w:val="73"/>
  </w:num>
  <w:num w:numId="163">
    <w:abstractNumId w:val="46"/>
  </w:num>
  <w:num w:numId="164">
    <w:abstractNumId w:val="37"/>
  </w:num>
  <w:num w:numId="165">
    <w:abstractNumId w:val="155"/>
  </w:num>
  <w:num w:numId="166">
    <w:abstractNumId w:val="58"/>
  </w:num>
  <w:num w:numId="167">
    <w:abstractNumId w:val="197"/>
  </w:num>
  <w:num w:numId="168">
    <w:abstractNumId w:val="139"/>
  </w:num>
  <w:num w:numId="169">
    <w:abstractNumId w:val="6"/>
  </w:num>
  <w:num w:numId="170">
    <w:abstractNumId w:val="64"/>
  </w:num>
  <w:num w:numId="171">
    <w:abstractNumId w:val="88"/>
  </w:num>
  <w:num w:numId="172">
    <w:abstractNumId w:val="77"/>
  </w:num>
  <w:num w:numId="173">
    <w:abstractNumId w:val="111"/>
  </w:num>
  <w:num w:numId="174">
    <w:abstractNumId w:val="147"/>
  </w:num>
  <w:num w:numId="175">
    <w:abstractNumId w:val="22"/>
  </w:num>
  <w:num w:numId="176">
    <w:abstractNumId w:val="50"/>
  </w:num>
  <w:num w:numId="177">
    <w:abstractNumId w:val="201"/>
  </w:num>
  <w:num w:numId="178">
    <w:abstractNumId w:val="90"/>
  </w:num>
  <w:num w:numId="179">
    <w:abstractNumId w:val="166"/>
  </w:num>
  <w:num w:numId="180">
    <w:abstractNumId w:val="199"/>
  </w:num>
  <w:num w:numId="181">
    <w:abstractNumId w:val="41"/>
  </w:num>
  <w:num w:numId="182">
    <w:abstractNumId w:val="104"/>
  </w:num>
  <w:num w:numId="183">
    <w:abstractNumId w:val="178"/>
  </w:num>
  <w:num w:numId="184">
    <w:abstractNumId w:val="115"/>
  </w:num>
  <w:num w:numId="185">
    <w:abstractNumId w:val="149"/>
  </w:num>
  <w:num w:numId="186">
    <w:abstractNumId w:val="133"/>
  </w:num>
  <w:num w:numId="187">
    <w:abstractNumId w:val="190"/>
  </w:num>
  <w:num w:numId="188">
    <w:abstractNumId w:val="93"/>
  </w:num>
  <w:num w:numId="189">
    <w:abstractNumId w:val="191"/>
  </w:num>
  <w:num w:numId="190">
    <w:abstractNumId w:val="187"/>
  </w:num>
  <w:num w:numId="191">
    <w:abstractNumId w:val="153"/>
  </w:num>
  <w:num w:numId="192">
    <w:abstractNumId w:val="198"/>
  </w:num>
  <w:num w:numId="193">
    <w:abstractNumId w:val="27"/>
  </w:num>
  <w:num w:numId="194">
    <w:abstractNumId w:val="17"/>
  </w:num>
  <w:num w:numId="195">
    <w:abstractNumId w:val="134"/>
  </w:num>
  <w:num w:numId="196">
    <w:abstractNumId w:val="105"/>
  </w:num>
  <w:num w:numId="197">
    <w:abstractNumId w:val="160"/>
  </w:num>
  <w:num w:numId="198">
    <w:abstractNumId w:val="180"/>
  </w:num>
  <w:num w:numId="199">
    <w:abstractNumId w:val="96"/>
  </w:num>
  <w:num w:numId="200">
    <w:abstractNumId w:val="72"/>
  </w:num>
  <w:num w:numId="201">
    <w:abstractNumId w:val="162"/>
  </w:num>
  <w:num w:numId="202">
    <w:abstractNumId w:val="144"/>
  </w:num>
  <w:num w:numId="203">
    <w:abstractNumId w:val="62"/>
  </w:num>
  <w:num w:numId="204">
    <w:abstractNumId w:val="79"/>
  </w:num>
  <w:num w:numId="205">
    <w:abstractNumId w:val="25"/>
  </w:num>
  <w:num w:numId="206">
    <w:abstractNumId w:val="71"/>
  </w:num>
  <w:num w:numId="207">
    <w:abstractNumId w:val="185"/>
  </w:num>
  <w:num w:numId="208">
    <w:abstractNumId w:val="43"/>
  </w:num>
  <w:num w:numId="209">
    <w:abstractNumId w:val="18"/>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371"/>
    <w:rsid w:val="000064B2"/>
    <w:rsid w:val="000078E9"/>
    <w:rsid w:val="00012303"/>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9F"/>
    <w:rsid w:val="00044308"/>
    <w:rsid w:val="00044E24"/>
    <w:rsid w:val="00045675"/>
    <w:rsid w:val="0004588D"/>
    <w:rsid w:val="00045992"/>
    <w:rsid w:val="00046F9F"/>
    <w:rsid w:val="0004726A"/>
    <w:rsid w:val="000505A4"/>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12A"/>
    <w:rsid w:val="00083230"/>
    <w:rsid w:val="00083B21"/>
    <w:rsid w:val="000846FC"/>
    <w:rsid w:val="000847C3"/>
    <w:rsid w:val="000853F1"/>
    <w:rsid w:val="00085949"/>
    <w:rsid w:val="000860DE"/>
    <w:rsid w:val="000869D1"/>
    <w:rsid w:val="00087D37"/>
    <w:rsid w:val="00091036"/>
    <w:rsid w:val="0009165D"/>
    <w:rsid w:val="000921BC"/>
    <w:rsid w:val="0009331C"/>
    <w:rsid w:val="00093715"/>
    <w:rsid w:val="00094D80"/>
    <w:rsid w:val="000974C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2807"/>
    <w:rsid w:val="000C3F02"/>
    <w:rsid w:val="000C49CC"/>
    <w:rsid w:val="000C6D2D"/>
    <w:rsid w:val="000C74D6"/>
    <w:rsid w:val="000D1146"/>
    <w:rsid w:val="000D11CB"/>
    <w:rsid w:val="000D1EED"/>
    <w:rsid w:val="000D1FBB"/>
    <w:rsid w:val="000D2E34"/>
    <w:rsid w:val="000D3934"/>
    <w:rsid w:val="000D458B"/>
    <w:rsid w:val="000D494A"/>
    <w:rsid w:val="000D5B97"/>
    <w:rsid w:val="000D7101"/>
    <w:rsid w:val="000D7538"/>
    <w:rsid w:val="000E06EC"/>
    <w:rsid w:val="000E1721"/>
    <w:rsid w:val="000E1F25"/>
    <w:rsid w:val="000E23A2"/>
    <w:rsid w:val="000E5EA7"/>
    <w:rsid w:val="000E60F2"/>
    <w:rsid w:val="000E6D23"/>
    <w:rsid w:val="000E7671"/>
    <w:rsid w:val="000F09C8"/>
    <w:rsid w:val="000F1375"/>
    <w:rsid w:val="000F21FE"/>
    <w:rsid w:val="000F35AC"/>
    <w:rsid w:val="000F5414"/>
    <w:rsid w:val="000F581B"/>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FB5"/>
    <w:rsid w:val="001106AB"/>
    <w:rsid w:val="00110EE1"/>
    <w:rsid w:val="00111F1E"/>
    <w:rsid w:val="00112316"/>
    <w:rsid w:val="001128F3"/>
    <w:rsid w:val="001141AB"/>
    <w:rsid w:val="00116A96"/>
    <w:rsid w:val="0011746F"/>
    <w:rsid w:val="0011792D"/>
    <w:rsid w:val="001200A6"/>
    <w:rsid w:val="00121C9D"/>
    <w:rsid w:val="00121F73"/>
    <w:rsid w:val="00122073"/>
    <w:rsid w:val="00123B20"/>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86F3C"/>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1A82"/>
    <w:rsid w:val="001C2396"/>
    <w:rsid w:val="001C3327"/>
    <w:rsid w:val="001C47DE"/>
    <w:rsid w:val="001C57D5"/>
    <w:rsid w:val="001C59DD"/>
    <w:rsid w:val="001C6E38"/>
    <w:rsid w:val="001C71AD"/>
    <w:rsid w:val="001C74FD"/>
    <w:rsid w:val="001D02D3"/>
    <w:rsid w:val="001D129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0C5"/>
    <w:rsid w:val="00203C10"/>
    <w:rsid w:val="00203CA3"/>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87AD1"/>
    <w:rsid w:val="00287F80"/>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992"/>
    <w:rsid w:val="002B273F"/>
    <w:rsid w:val="002B4943"/>
    <w:rsid w:val="002B5DE2"/>
    <w:rsid w:val="002B6AD6"/>
    <w:rsid w:val="002B74A4"/>
    <w:rsid w:val="002C01E1"/>
    <w:rsid w:val="002C0A18"/>
    <w:rsid w:val="002C103C"/>
    <w:rsid w:val="002C39FC"/>
    <w:rsid w:val="002C401B"/>
    <w:rsid w:val="002C54FF"/>
    <w:rsid w:val="002C632C"/>
    <w:rsid w:val="002D07AF"/>
    <w:rsid w:val="002D1F01"/>
    <w:rsid w:val="002D384E"/>
    <w:rsid w:val="002D443A"/>
    <w:rsid w:val="002D5728"/>
    <w:rsid w:val="002D6A66"/>
    <w:rsid w:val="002D7AE1"/>
    <w:rsid w:val="002D7F27"/>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6BD7"/>
    <w:rsid w:val="0036788A"/>
    <w:rsid w:val="003678C6"/>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17B"/>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5655"/>
    <w:rsid w:val="003D6F49"/>
    <w:rsid w:val="003D71AF"/>
    <w:rsid w:val="003D7C65"/>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43F"/>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675C7"/>
    <w:rsid w:val="00470BB5"/>
    <w:rsid w:val="00471E7C"/>
    <w:rsid w:val="00471F20"/>
    <w:rsid w:val="00473FA9"/>
    <w:rsid w:val="00475FC7"/>
    <w:rsid w:val="004776CD"/>
    <w:rsid w:val="00477896"/>
    <w:rsid w:val="00480833"/>
    <w:rsid w:val="00481967"/>
    <w:rsid w:val="00485DDC"/>
    <w:rsid w:val="00485E3B"/>
    <w:rsid w:val="00485E7B"/>
    <w:rsid w:val="00486376"/>
    <w:rsid w:val="00486C7D"/>
    <w:rsid w:val="004879F6"/>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A3"/>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464A"/>
    <w:rsid w:val="004E52F4"/>
    <w:rsid w:val="004E6336"/>
    <w:rsid w:val="004E65EF"/>
    <w:rsid w:val="004E7277"/>
    <w:rsid w:val="004F06F3"/>
    <w:rsid w:val="004F261F"/>
    <w:rsid w:val="004F2983"/>
    <w:rsid w:val="004F315D"/>
    <w:rsid w:val="004F3D1D"/>
    <w:rsid w:val="004F5470"/>
    <w:rsid w:val="004F6738"/>
    <w:rsid w:val="004F69E8"/>
    <w:rsid w:val="004F780E"/>
    <w:rsid w:val="004F7A92"/>
    <w:rsid w:val="004F7C47"/>
    <w:rsid w:val="005014C6"/>
    <w:rsid w:val="005046A4"/>
    <w:rsid w:val="0050620E"/>
    <w:rsid w:val="00506AE4"/>
    <w:rsid w:val="00507DFC"/>
    <w:rsid w:val="0051065B"/>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7B06"/>
    <w:rsid w:val="005302E2"/>
    <w:rsid w:val="0053291C"/>
    <w:rsid w:val="00532B70"/>
    <w:rsid w:val="0053331B"/>
    <w:rsid w:val="00534B3D"/>
    <w:rsid w:val="00534F5A"/>
    <w:rsid w:val="00535AC0"/>
    <w:rsid w:val="00536E82"/>
    <w:rsid w:val="00537D25"/>
    <w:rsid w:val="005401BC"/>
    <w:rsid w:val="00545404"/>
    <w:rsid w:val="005454E3"/>
    <w:rsid w:val="00546120"/>
    <w:rsid w:val="0054664F"/>
    <w:rsid w:val="00546F5D"/>
    <w:rsid w:val="00550DAE"/>
    <w:rsid w:val="00550FBA"/>
    <w:rsid w:val="0055115D"/>
    <w:rsid w:val="00554605"/>
    <w:rsid w:val="00555610"/>
    <w:rsid w:val="00555FE4"/>
    <w:rsid w:val="00557C8D"/>
    <w:rsid w:val="0056041A"/>
    <w:rsid w:val="00560D11"/>
    <w:rsid w:val="005615FE"/>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4F5F"/>
    <w:rsid w:val="005B5322"/>
    <w:rsid w:val="005B689F"/>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699B"/>
    <w:rsid w:val="005D6BF9"/>
    <w:rsid w:val="005E109D"/>
    <w:rsid w:val="005E187D"/>
    <w:rsid w:val="005E1EBD"/>
    <w:rsid w:val="005E2B5A"/>
    <w:rsid w:val="005E2D14"/>
    <w:rsid w:val="005E31FD"/>
    <w:rsid w:val="005E4159"/>
    <w:rsid w:val="005E47F6"/>
    <w:rsid w:val="005E4A11"/>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3D71"/>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212C"/>
    <w:rsid w:val="006333A4"/>
    <w:rsid w:val="00633617"/>
    <w:rsid w:val="00633F75"/>
    <w:rsid w:val="0063406F"/>
    <w:rsid w:val="00634F15"/>
    <w:rsid w:val="00636494"/>
    <w:rsid w:val="00640A1F"/>
    <w:rsid w:val="00641318"/>
    <w:rsid w:val="00642016"/>
    <w:rsid w:val="00642227"/>
    <w:rsid w:val="006434D6"/>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5E45"/>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DE0"/>
    <w:rsid w:val="006F4533"/>
    <w:rsid w:val="006F49FD"/>
    <w:rsid w:val="0070080D"/>
    <w:rsid w:val="007008BC"/>
    <w:rsid w:val="00700A99"/>
    <w:rsid w:val="00700C47"/>
    <w:rsid w:val="007018F1"/>
    <w:rsid w:val="00701FC8"/>
    <w:rsid w:val="00704A5B"/>
    <w:rsid w:val="00704C83"/>
    <w:rsid w:val="00705C29"/>
    <w:rsid w:val="00706DBF"/>
    <w:rsid w:val="007100C8"/>
    <w:rsid w:val="007128A9"/>
    <w:rsid w:val="00713BFD"/>
    <w:rsid w:val="00713CC3"/>
    <w:rsid w:val="00713D33"/>
    <w:rsid w:val="00714853"/>
    <w:rsid w:val="007149AE"/>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9C3"/>
    <w:rsid w:val="00746BE4"/>
    <w:rsid w:val="00747093"/>
    <w:rsid w:val="00750F2E"/>
    <w:rsid w:val="00751EF4"/>
    <w:rsid w:val="00752DEF"/>
    <w:rsid w:val="0075315E"/>
    <w:rsid w:val="0075340B"/>
    <w:rsid w:val="0075369C"/>
    <w:rsid w:val="007537AA"/>
    <w:rsid w:val="00754037"/>
    <w:rsid w:val="00754438"/>
    <w:rsid w:val="00755499"/>
    <w:rsid w:val="00757493"/>
    <w:rsid w:val="00760FE6"/>
    <w:rsid w:val="00762274"/>
    <w:rsid w:val="00762B46"/>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E73"/>
    <w:rsid w:val="007922CD"/>
    <w:rsid w:val="00792651"/>
    <w:rsid w:val="00795346"/>
    <w:rsid w:val="00795E3B"/>
    <w:rsid w:val="00796766"/>
    <w:rsid w:val="007A15B3"/>
    <w:rsid w:val="007A15D8"/>
    <w:rsid w:val="007A2E2B"/>
    <w:rsid w:val="007A2FC8"/>
    <w:rsid w:val="007A31D0"/>
    <w:rsid w:val="007A6551"/>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77DA"/>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77FAE"/>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0CD"/>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B7"/>
    <w:rsid w:val="009058EF"/>
    <w:rsid w:val="00906678"/>
    <w:rsid w:val="00912983"/>
    <w:rsid w:val="00915CCC"/>
    <w:rsid w:val="0091646E"/>
    <w:rsid w:val="00917404"/>
    <w:rsid w:val="00917B4B"/>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196"/>
    <w:rsid w:val="00984B2D"/>
    <w:rsid w:val="00985334"/>
    <w:rsid w:val="00985910"/>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2AC3"/>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431"/>
    <w:rsid w:val="009F55C2"/>
    <w:rsid w:val="009F5844"/>
    <w:rsid w:val="009F5F95"/>
    <w:rsid w:val="009F66E6"/>
    <w:rsid w:val="009F683A"/>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95E"/>
    <w:rsid w:val="00A60CB8"/>
    <w:rsid w:val="00A60E1E"/>
    <w:rsid w:val="00A61A4C"/>
    <w:rsid w:val="00A6219C"/>
    <w:rsid w:val="00A628F3"/>
    <w:rsid w:val="00A62B96"/>
    <w:rsid w:val="00A6441B"/>
    <w:rsid w:val="00A6467B"/>
    <w:rsid w:val="00A64B98"/>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77CFA"/>
    <w:rsid w:val="00A817F4"/>
    <w:rsid w:val="00A82D6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8F"/>
    <w:rsid w:val="00AB3D05"/>
    <w:rsid w:val="00AB3DE6"/>
    <w:rsid w:val="00AB42CA"/>
    <w:rsid w:val="00AB4B42"/>
    <w:rsid w:val="00AB710B"/>
    <w:rsid w:val="00AB78AE"/>
    <w:rsid w:val="00AC429E"/>
    <w:rsid w:val="00AC5C38"/>
    <w:rsid w:val="00AC6265"/>
    <w:rsid w:val="00AC7CB7"/>
    <w:rsid w:val="00AC7D73"/>
    <w:rsid w:val="00AD45E0"/>
    <w:rsid w:val="00AD4FC4"/>
    <w:rsid w:val="00AD512A"/>
    <w:rsid w:val="00AD5419"/>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007E"/>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270"/>
    <w:rsid w:val="00B4534A"/>
    <w:rsid w:val="00B4695F"/>
    <w:rsid w:val="00B47788"/>
    <w:rsid w:val="00B5007C"/>
    <w:rsid w:val="00B51CF1"/>
    <w:rsid w:val="00B53592"/>
    <w:rsid w:val="00B53A00"/>
    <w:rsid w:val="00B53C60"/>
    <w:rsid w:val="00B53DB4"/>
    <w:rsid w:val="00B55B7B"/>
    <w:rsid w:val="00B563BF"/>
    <w:rsid w:val="00B57293"/>
    <w:rsid w:val="00B60B8C"/>
    <w:rsid w:val="00B62076"/>
    <w:rsid w:val="00B62C6A"/>
    <w:rsid w:val="00B63499"/>
    <w:rsid w:val="00B649C1"/>
    <w:rsid w:val="00B64AC5"/>
    <w:rsid w:val="00B65C68"/>
    <w:rsid w:val="00B6621E"/>
    <w:rsid w:val="00B66290"/>
    <w:rsid w:val="00B7071F"/>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0399"/>
    <w:rsid w:val="00BA19B6"/>
    <w:rsid w:val="00BA1D7E"/>
    <w:rsid w:val="00BA2D1B"/>
    <w:rsid w:val="00BA2F1F"/>
    <w:rsid w:val="00BA36A3"/>
    <w:rsid w:val="00BA6889"/>
    <w:rsid w:val="00BA75D8"/>
    <w:rsid w:val="00BA762D"/>
    <w:rsid w:val="00BB0223"/>
    <w:rsid w:val="00BB0D5E"/>
    <w:rsid w:val="00BB4153"/>
    <w:rsid w:val="00BB5AE3"/>
    <w:rsid w:val="00BB64AA"/>
    <w:rsid w:val="00BB73B5"/>
    <w:rsid w:val="00BC05C4"/>
    <w:rsid w:val="00BC157B"/>
    <w:rsid w:val="00BC159D"/>
    <w:rsid w:val="00BC16C0"/>
    <w:rsid w:val="00BC1FA2"/>
    <w:rsid w:val="00BC1FB5"/>
    <w:rsid w:val="00BC2630"/>
    <w:rsid w:val="00BC2E9E"/>
    <w:rsid w:val="00BC3313"/>
    <w:rsid w:val="00BC44EC"/>
    <w:rsid w:val="00BC4794"/>
    <w:rsid w:val="00BC4F9E"/>
    <w:rsid w:val="00BC6CB6"/>
    <w:rsid w:val="00BC740F"/>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1F74"/>
    <w:rsid w:val="00C929B5"/>
    <w:rsid w:val="00C92E23"/>
    <w:rsid w:val="00C949BC"/>
    <w:rsid w:val="00C94CDD"/>
    <w:rsid w:val="00C974CA"/>
    <w:rsid w:val="00C9788C"/>
    <w:rsid w:val="00C97905"/>
    <w:rsid w:val="00C97F7E"/>
    <w:rsid w:val="00CA07EC"/>
    <w:rsid w:val="00CA1B7E"/>
    <w:rsid w:val="00CA4021"/>
    <w:rsid w:val="00CA44F8"/>
    <w:rsid w:val="00CA4AFA"/>
    <w:rsid w:val="00CA6331"/>
    <w:rsid w:val="00CA7BEE"/>
    <w:rsid w:val="00CA7D00"/>
    <w:rsid w:val="00CB2B4F"/>
    <w:rsid w:val="00CB352E"/>
    <w:rsid w:val="00CB395B"/>
    <w:rsid w:val="00CB410F"/>
    <w:rsid w:val="00CC03F4"/>
    <w:rsid w:val="00CC07C1"/>
    <w:rsid w:val="00CC07E6"/>
    <w:rsid w:val="00CC0D03"/>
    <w:rsid w:val="00CC0E37"/>
    <w:rsid w:val="00CC14E6"/>
    <w:rsid w:val="00CC191D"/>
    <w:rsid w:val="00CC1C3B"/>
    <w:rsid w:val="00CC1C8E"/>
    <w:rsid w:val="00CC2990"/>
    <w:rsid w:val="00CC2A6D"/>
    <w:rsid w:val="00CC3358"/>
    <w:rsid w:val="00CC3FF2"/>
    <w:rsid w:val="00CC40FF"/>
    <w:rsid w:val="00CC5925"/>
    <w:rsid w:val="00CC6CDC"/>
    <w:rsid w:val="00CC7539"/>
    <w:rsid w:val="00CD03B8"/>
    <w:rsid w:val="00CD1B5D"/>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4E7A"/>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3A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52BA"/>
    <w:rsid w:val="00DC52DF"/>
    <w:rsid w:val="00DC60FE"/>
    <w:rsid w:val="00DD0A51"/>
    <w:rsid w:val="00DD11E5"/>
    <w:rsid w:val="00DD2BF2"/>
    <w:rsid w:val="00DD2C67"/>
    <w:rsid w:val="00DD44E2"/>
    <w:rsid w:val="00DD55E1"/>
    <w:rsid w:val="00DD584B"/>
    <w:rsid w:val="00DD5E88"/>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9C8"/>
    <w:rsid w:val="00E66E0B"/>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EB7"/>
    <w:rsid w:val="00EF6648"/>
    <w:rsid w:val="00EF7F76"/>
    <w:rsid w:val="00F007BA"/>
    <w:rsid w:val="00F014C7"/>
    <w:rsid w:val="00F01D4F"/>
    <w:rsid w:val="00F01D73"/>
    <w:rsid w:val="00F02AC0"/>
    <w:rsid w:val="00F04151"/>
    <w:rsid w:val="00F05BBC"/>
    <w:rsid w:val="00F06E42"/>
    <w:rsid w:val="00F078E5"/>
    <w:rsid w:val="00F102DA"/>
    <w:rsid w:val="00F12690"/>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366"/>
    <w:rsid w:val="00F274A1"/>
    <w:rsid w:val="00F27D0D"/>
    <w:rsid w:val="00F3118D"/>
    <w:rsid w:val="00F3147F"/>
    <w:rsid w:val="00F347F0"/>
    <w:rsid w:val="00F34FBF"/>
    <w:rsid w:val="00F37625"/>
    <w:rsid w:val="00F4012A"/>
    <w:rsid w:val="00F40AD4"/>
    <w:rsid w:val="00F415AF"/>
    <w:rsid w:val="00F417DA"/>
    <w:rsid w:val="00F42395"/>
    <w:rsid w:val="00F4297E"/>
    <w:rsid w:val="00F42EEB"/>
    <w:rsid w:val="00F444CF"/>
    <w:rsid w:val="00F45625"/>
    <w:rsid w:val="00F5009A"/>
    <w:rsid w:val="00F50CB1"/>
    <w:rsid w:val="00F51A45"/>
    <w:rsid w:val="00F521E0"/>
    <w:rsid w:val="00F5263C"/>
    <w:rsid w:val="00F538A1"/>
    <w:rsid w:val="00F55FF8"/>
    <w:rsid w:val="00F57EFC"/>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57B1"/>
    <w:rsid w:val="00F86330"/>
    <w:rsid w:val="00F87254"/>
    <w:rsid w:val="00F87718"/>
    <w:rsid w:val="00F90729"/>
    <w:rsid w:val="00F938A5"/>
    <w:rsid w:val="00F93D09"/>
    <w:rsid w:val="00F95C8A"/>
    <w:rsid w:val="00F96188"/>
    <w:rsid w:val="00F96B20"/>
    <w:rsid w:val="00FA1726"/>
    <w:rsid w:val="00FA1A5E"/>
    <w:rsid w:val="00FA20DE"/>
    <w:rsid w:val="00FA26C9"/>
    <w:rsid w:val="00FA722B"/>
    <w:rsid w:val="00FA74BE"/>
    <w:rsid w:val="00FB00A7"/>
    <w:rsid w:val="00FB069B"/>
    <w:rsid w:val="00FB13CD"/>
    <w:rsid w:val="00FB23C1"/>
    <w:rsid w:val="00FB397C"/>
    <w:rsid w:val="00FB3DFE"/>
    <w:rsid w:val="00FB4020"/>
    <w:rsid w:val="00FB4F7A"/>
    <w:rsid w:val="00FB5BDB"/>
    <w:rsid w:val="00FB71B1"/>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DE2"/>
    <w:rsid w:val="00FF0E36"/>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4:docId w14:val="2B697BC7"/>
  <w15:docId w15:val="{DC498DF1-3E9E-4CB3-9681-0DEB831B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rsid w:val="00122073"/>
    <w:rPr>
      <w:sz w:val="24"/>
    </w:rPr>
  </w:style>
  <w:style w:type="character" w:customStyle="1" w:styleId="FooterChar">
    <w:name w:val="Footer Char"/>
    <w:basedOn w:val="DefaultParagraphFont"/>
    <w:link w:val="Footer"/>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Neuadd Isaf</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Mr William Bedell </Addressee>
    <Process_x0020_Type xmlns="859f7ad6-93f6-4205-b62b-a17f28acbbac">Permit</Process_x0020_Type>
    <License_x002f_Activity_x0020_Type xmlns="859f7ad6-93f6-4205-b62b-a17f28acbbac">3. EPR Regulated Industry</License_x002f_Activity_x0020_Type>
    <Document_x0020_Date xmlns="859f7ad6-93f6-4205-b62b-a17f28acbbac">2016-08-29T23:00:00+00:00</Document_x0020_Date>
    <Facility_x0020_Address xmlns="859f7ad6-93f6-4205-b62b-a17f28acbbac">Neuadd Isaf Poultry Farm, Penybont, Llandrindod Wells, Powys, LD1 5SW</Facility_x0020_Address>
    <Environment_x0020_Sub_x0020_Folder xmlns="859f7ad6-93f6-4205-b62b-a17f28acbbac">Licences applications</Environment_x0020_Sub_x0020_Folder>
    <Customer_x0020_Name xmlns="859f7ad6-93f6-4205-b62b-a17f28acbbac">Mr William Bedell </Customer_x0020_Name>
    <IconOverlay xmlns="http://schemas.microsoft.com/sharepoint/v4" xsi:nil="true"/>
    <Surrendered_x002f_Expired xmlns="859f7ad6-93f6-4205-b62b-a17f28acbbac" xsi:nil="true"/>
    <Post_x0020_code xmlns="859f7ad6-93f6-4205-b62b-a17f28acbbac">LD1 5SW</Post_x0020_code>
    <Surrendered_x002f_Expired_x0020_Date xmlns="859f7ad6-93f6-4205-b62b-a17f28acbbac" xsi:nil="true"/>
    <_dlc_DocId xmlns="9be56660-2c31-41ef-bc00-23e72f632f2a">REGU-434-5685</_dlc_DocId>
    <_dlc_DocIdPersistId xmlns="9be56660-2c31-41ef-bc00-23e72f632f2a">false</_dlc_DocIdPersistId>
    <_dlc_DocIdUrl xmlns="9be56660-2c31-41ef-bc00-23e72f632f2a">
      <Url>https://cyfoethnaturiolcymru.sharepoint.com/teams/Regulatory/Permitting/_layouts/DocIdRedir.aspx?ID=REGU-434-5685</Url>
      <Description>REGU-434-5685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809B0-7223-4181-AACC-AB3F90E15423}">
  <ds:schemaRef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purl.org/dc/elements/1.1/"/>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3.xml><?xml version="1.0" encoding="utf-8"?>
<ds:datastoreItem xmlns:ds="http://schemas.openxmlformats.org/officeDocument/2006/customXml" ds:itemID="{D4BBDED2-89CC-4C4F-9434-C6124E21826C}"/>
</file>

<file path=customXml/itemProps4.xml><?xml version="1.0" encoding="utf-8"?>
<ds:datastoreItem xmlns:ds="http://schemas.openxmlformats.org/officeDocument/2006/customXml" ds:itemID="{4B751065-6020-486B-A4CF-3E0E73149EC8}"/>
</file>

<file path=customXml/itemProps5.xml><?xml version="1.0" encoding="utf-8"?>
<ds:datastoreItem xmlns:ds="http://schemas.openxmlformats.org/officeDocument/2006/customXml" ds:itemID="{277D359C-B5F8-4728-8F43-5F45A30F2EA8}">
  <ds:schemaRefs>
    <ds:schemaRef ds:uri="http://schemas.microsoft.com/sharepoint/events"/>
  </ds:schemaRefs>
</ds:datastoreItem>
</file>

<file path=customXml/itemProps6.xml><?xml version="1.0" encoding="utf-8"?>
<ds:datastoreItem xmlns:ds="http://schemas.openxmlformats.org/officeDocument/2006/customXml" ds:itemID="{EEC07E7F-203C-4DA1-ABAA-CCEE1146C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21</Pages>
  <Words>4748</Words>
  <Characters>25692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
  <cp:keywords>23308SD22, 233 08 SD22, 233-08-SD22</cp:keywords>
  <dc:description>233_08_SD22, version 8</dc:description>
  <cp:lastModifiedBy>Williams, Paul C.</cp:lastModifiedBy>
  <cp:revision>9</cp:revision>
  <cp:lastPrinted>2015-02-23T12:15:00Z</cp:lastPrinted>
  <dcterms:created xsi:type="dcterms:W3CDTF">2016-01-26T16:19:00Z</dcterms:created>
  <dcterms:modified xsi:type="dcterms:W3CDTF">2016-01-29T13:49:00Z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fa2a6568-97c9-4c40-9990-6cc3fc4a3254</vt:lpwstr>
  </property>
  <property fmtid="{D5CDD505-2E9C-101B-9397-08002B2CF9AE}" pid="6" name="Order">
    <vt:r8>448700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SharedWithUsers">
    <vt:lpwstr/>
  </property>
  <property fmtid="{D5CDD505-2E9C-101B-9397-08002B2CF9AE}" pid="20" name="_SourceUrl">
    <vt:lpwstr/>
  </property>
  <property fmtid="{D5CDD505-2E9C-101B-9397-08002B2CF9AE}" pid="21" name="_SharedFileIndex">
    <vt:lpwstr/>
  </property>
  <property fmtid="{D5CDD505-2E9C-101B-9397-08002B2CF9AE}" pid="22" name="Post code">
    <vt:lpwstr/>
  </property>
  <property fmtid="{D5CDD505-2E9C-101B-9397-08002B2CF9AE}" pid="23" name="Email Has Attachments">
    <vt:bool>false</vt:bool>
  </property>
  <property fmtid="{D5CDD505-2E9C-101B-9397-08002B2CF9AE}" pid="24" name="TemplateUrl">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issue date">
    <vt:lpwstr>07/04/2011</vt:lpwstr>
  </property>
  <property fmtid="{D5CDD505-2E9C-101B-9397-08002B2CF9AE}" pid="30" name="Email Subject">
    <vt:lpwstr/>
  </property>
  <property fmtid="{D5CDD505-2E9C-101B-9397-08002B2CF9AE}" pid="31" name="Process">
    <vt:lpwstr/>
  </property>
  <property fmtid="{D5CDD505-2E9C-101B-9397-08002B2CF9AE}" pid="33" name="_dlc_DocId">
    <vt:lpwstr>REGU-434-5685</vt:lpwstr>
  </property>
  <property fmtid="{D5CDD505-2E9C-101B-9397-08002B2CF9AE}" pid="35" name="_dlc_DocIdPersistId">
    <vt:bool>false</vt:bool>
  </property>
  <property fmtid="{D5CDD505-2E9C-101B-9397-08002B2CF9AE}" pid="36" name="_dlc_DocIdUrl">
    <vt:lpwstr>https://cyfoethnaturiolcymru.sharepoint.com/teams/Regulatory/Permitting/_layouts/15/DocIdRedir.aspx?ID=REGU-434-5685, REGU-434-5685</vt:lpwstr>
  </property>
  <property fmtid="{D5CDD505-2E9C-101B-9397-08002B2CF9AE}" pid="39" name="_docset_NoMedatataSyncRequired">
    <vt:lpwstr>False</vt:lpwstr>
  </property>
  <property fmtid="{D5CDD505-2E9C-101B-9397-08002B2CF9AE}" pid="42" name="_ExtendedDescription">
    <vt:lpwstr/>
  </property>
</Properties>
</file>