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588C2E" w14:textId="6C91E28C" w:rsidR="00AB0D8B" w:rsidRPr="00E063F4" w:rsidRDefault="00AB0D8B" w:rsidP="00AB0D8B">
      <w:pPr>
        <w:rPr>
          <w:rFonts w:ascii="Arial" w:hAnsi="Arial"/>
          <w:sz w:val="18"/>
        </w:rPr>
      </w:pPr>
      <w:r w:rsidRPr="00E063F4">
        <w:rPr>
          <w:rFonts w:ascii="Arial" w:hAnsi="Arial"/>
        </w:rPr>
        <w:t>Permit Number:</w:t>
      </w:r>
      <w:r w:rsidRPr="00E063F4">
        <w:rPr>
          <w:rFonts w:ascii="Arial" w:hAnsi="Arial"/>
          <w:sz w:val="18"/>
        </w:rPr>
        <w:t xml:space="preserve"> </w:t>
      </w:r>
      <w:r w:rsidRPr="00E063F4">
        <w:rPr>
          <w:rFonts w:ascii="Arial" w:hAnsi="Arial"/>
          <w:sz w:val="18"/>
        </w:rPr>
        <w:tab/>
      </w:r>
      <w:r w:rsidRPr="00E063F4">
        <w:rPr>
          <w:rFonts w:ascii="Arial" w:hAnsi="Arial"/>
          <w:szCs w:val="24"/>
        </w:rPr>
        <w:t>EPR/</w:t>
      </w:r>
      <w:r w:rsidR="00E063F4" w:rsidRPr="00E063F4">
        <w:rPr>
          <w:rFonts w:ascii="Arial" w:hAnsi="Arial"/>
          <w:szCs w:val="24"/>
        </w:rPr>
        <w:t>KP3536MM</w:t>
      </w:r>
      <w:r w:rsidRPr="00E063F4">
        <w:rPr>
          <w:rFonts w:ascii="Arial" w:hAnsi="Arial"/>
          <w:sz w:val="18"/>
        </w:rPr>
        <w:tab/>
      </w:r>
      <w:r w:rsidRPr="00E063F4">
        <w:rPr>
          <w:rFonts w:ascii="Arial" w:hAnsi="Arial"/>
          <w:sz w:val="18"/>
        </w:rPr>
        <w:tab/>
      </w:r>
      <w:r w:rsidRPr="00E063F4">
        <w:rPr>
          <w:rFonts w:ascii="Arial" w:hAnsi="Arial"/>
        </w:rPr>
        <w:tab/>
      </w:r>
      <w:r w:rsidR="005B62EB">
        <w:rPr>
          <w:rFonts w:ascii="Arial" w:hAnsi="Arial"/>
        </w:rPr>
        <w:tab/>
      </w:r>
      <w:r w:rsidRPr="00E063F4">
        <w:rPr>
          <w:rFonts w:ascii="Arial" w:hAnsi="Arial"/>
        </w:rPr>
        <w:t xml:space="preserve">Operator: </w:t>
      </w:r>
      <w:r w:rsidRPr="00E063F4">
        <w:rPr>
          <w:rFonts w:ascii="Arial" w:hAnsi="Arial"/>
        </w:rPr>
        <w:tab/>
      </w:r>
      <w:r w:rsidRPr="00E063F4">
        <w:rPr>
          <w:rFonts w:ascii="Arial" w:hAnsi="Arial"/>
          <w:sz w:val="18"/>
        </w:rPr>
        <w:tab/>
      </w:r>
      <w:r w:rsidR="00E063F4" w:rsidRPr="00E063F4">
        <w:rPr>
          <w:rFonts w:ascii="Arial" w:hAnsi="Arial"/>
        </w:rPr>
        <w:t>Stud Farm (Powys)</w:t>
      </w:r>
      <w:r w:rsidR="00B750F5" w:rsidRPr="00E063F4">
        <w:rPr>
          <w:rFonts w:ascii="Arial" w:hAnsi="Arial"/>
        </w:rPr>
        <w:t xml:space="preserve"> Limited</w:t>
      </w:r>
    </w:p>
    <w:p w14:paraId="27588C2F" w14:textId="77777777" w:rsidR="00AB0D8B" w:rsidRPr="00E063F4" w:rsidRDefault="00AB0D8B" w:rsidP="00AB0D8B">
      <w:pPr>
        <w:rPr>
          <w:rFonts w:ascii="Arial" w:hAnsi="Arial"/>
        </w:rPr>
      </w:pPr>
    </w:p>
    <w:p w14:paraId="27588C30" w14:textId="4F78D9F2" w:rsidR="00AB0D8B" w:rsidRPr="00031F4E" w:rsidRDefault="00AB0D8B" w:rsidP="00AB0D8B">
      <w:pPr>
        <w:rPr>
          <w:rFonts w:ascii="Arial" w:hAnsi="Arial"/>
          <w:i/>
        </w:rPr>
      </w:pPr>
      <w:r w:rsidRPr="00E063F4">
        <w:rPr>
          <w:rFonts w:ascii="Arial" w:hAnsi="Arial"/>
        </w:rPr>
        <w:t>Facility:</w:t>
      </w:r>
      <w:r w:rsidRPr="00E063F4">
        <w:rPr>
          <w:rFonts w:ascii="Arial" w:hAnsi="Arial"/>
        </w:rPr>
        <w:tab/>
      </w:r>
      <w:r w:rsidRPr="00E063F4">
        <w:rPr>
          <w:rFonts w:ascii="Arial" w:hAnsi="Arial"/>
        </w:rPr>
        <w:tab/>
      </w:r>
      <w:r w:rsidR="00E063F4" w:rsidRPr="00E063F4">
        <w:rPr>
          <w:rFonts w:ascii="Arial" w:hAnsi="Arial"/>
        </w:rPr>
        <w:t xml:space="preserve">Stud Poultry Farm </w:t>
      </w:r>
      <w:r w:rsidR="00B750F5">
        <w:rPr>
          <w:rFonts w:ascii="Arial" w:hAnsi="Arial"/>
        </w:rPr>
        <w:tab/>
      </w:r>
      <w:r w:rsidRPr="00031F4E">
        <w:rPr>
          <w:rFonts w:ascii="Arial" w:hAnsi="Arial"/>
        </w:rPr>
        <w:tab/>
      </w:r>
      <w:r w:rsidRPr="00031F4E">
        <w:rPr>
          <w:rFonts w:ascii="Arial" w:hAnsi="Arial"/>
        </w:rPr>
        <w:tab/>
      </w:r>
      <w:r w:rsidR="005B62EB">
        <w:rPr>
          <w:rFonts w:ascii="Arial" w:hAnsi="Arial"/>
        </w:rPr>
        <w:tab/>
      </w:r>
      <w:r w:rsidRPr="00031F4E">
        <w:rPr>
          <w:rFonts w:ascii="Arial" w:hAnsi="Arial"/>
        </w:rPr>
        <w:t xml:space="preserve">Form Number: </w:t>
      </w:r>
      <w:r w:rsidRPr="00031F4E">
        <w:rPr>
          <w:rFonts w:ascii="Arial" w:hAnsi="Arial"/>
        </w:rPr>
        <w:tab/>
        <w:t xml:space="preserve">Form N&amp;P Excretion 1 / </w:t>
      </w:r>
      <w:r w:rsidR="005B62EB">
        <w:rPr>
          <w:rFonts w:ascii="Arial" w:hAnsi="Arial"/>
        </w:rPr>
        <w:t>0</w:t>
      </w:r>
      <w:r w:rsidR="00666E4B">
        <w:rPr>
          <w:rFonts w:ascii="Arial" w:hAnsi="Arial"/>
        </w:rPr>
        <w:t>4</w:t>
      </w:r>
      <w:r w:rsidR="005B62EB">
        <w:rPr>
          <w:rFonts w:ascii="Arial" w:hAnsi="Arial"/>
        </w:rPr>
        <w:t>/06/2018</w:t>
      </w:r>
    </w:p>
    <w:p w14:paraId="27588C31" w14:textId="7A53668B" w:rsidR="00AB0D8B" w:rsidRPr="00031F4E" w:rsidRDefault="00AB0D8B" w:rsidP="00AB0D8B">
      <w:pPr>
        <w:keepNext/>
        <w:keepLines/>
        <w:widowControl w:val="0"/>
        <w:spacing w:before="360" w:after="240" w:line="270" w:lineRule="exact"/>
        <w:outlineLvl w:val="0"/>
        <w:rPr>
          <w:rFonts w:ascii="Arial" w:hAnsi="Arial"/>
          <w:i/>
          <w:color w:val="FF00FF"/>
          <w:spacing w:val="-4"/>
          <w:szCs w:val="24"/>
          <w:lang w:eastAsia="en-US"/>
        </w:rPr>
      </w:pPr>
      <w:r w:rsidRPr="00031F4E">
        <w:rPr>
          <w:rFonts w:ascii="Arial" w:hAnsi="Arial"/>
          <w:b/>
          <w:spacing w:val="-4"/>
          <w:szCs w:val="24"/>
          <w:lang w:eastAsia="en-US"/>
        </w:rPr>
        <w:t xml:space="preserve">Reporting of emissions for the period from </w:t>
      </w:r>
      <w:r w:rsidR="005B62EB">
        <w:rPr>
          <w:rFonts w:ascii="Arial" w:hAnsi="Arial"/>
          <w:color w:val="FF0000"/>
          <w:spacing w:val="-4"/>
          <w:szCs w:val="24"/>
          <w:lang w:eastAsia="en-US"/>
        </w:rPr>
        <w:tab/>
      </w:r>
      <w:r w:rsidR="005B62EB">
        <w:rPr>
          <w:rFonts w:ascii="Arial" w:hAnsi="Arial"/>
          <w:color w:val="FF0000"/>
          <w:spacing w:val="-4"/>
          <w:szCs w:val="24"/>
          <w:lang w:eastAsia="en-US"/>
        </w:rPr>
        <w:tab/>
      </w:r>
      <w:r w:rsidR="005B62EB">
        <w:rPr>
          <w:rFonts w:ascii="Arial" w:hAnsi="Arial"/>
          <w:color w:val="FF0000"/>
          <w:spacing w:val="-4"/>
          <w:szCs w:val="24"/>
          <w:lang w:eastAsia="en-US"/>
        </w:rPr>
        <w:tab/>
      </w:r>
      <w:r w:rsidRPr="00031F4E">
        <w:rPr>
          <w:rFonts w:ascii="Arial" w:hAnsi="Arial"/>
          <w:b/>
          <w:spacing w:val="-4"/>
          <w:szCs w:val="24"/>
          <w:lang w:eastAsia="en-US"/>
        </w:rPr>
        <w:t xml:space="preserve"> to </w:t>
      </w:r>
      <w:r w:rsidR="005B62EB">
        <w:rPr>
          <w:rFonts w:ascii="Arial" w:hAnsi="Arial"/>
          <w:color w:val="FF0000"/>
          <w:spacing w:val="-4"/>
          <w:szCs w:val="24"/>
          <w:lang w:eastAsia="en-US"/>
        </w:rPr>
        <w:tab/>
      </w:r>
      <w:r w:rsidRPr="00031F4E">
        <w:rPr>
          <w:rFonts w:ascii="Arial" w:hAnsi="Arial"/>
          <w:i/>
          <w:color w:val="FF00FF"/>
          <w:spacing w:val="-4"/>
          <w:szCs w:val="24"/>
          <w:lang w:eastAsia="en-US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AB0D8B" w:rsidRPr="00031F4E" w14:paraId="27588C3B" w14:textId="77777777" w:rsidTr="00740A73">
        <w:trPr>
          <w:tblHeader/>
        </w:trPr>
        <w:tc>
          <w:tcPr>
            <w:tcW w:w="1696" w:type="dxa"/>
            <w:shd w:val="solid" w:color="auto" w:fill="auto"/>
          </w:tcPr>
          <w:p w14:paraId="27588C32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27588C33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27588C34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Substance /</w:t>
            </w:r>
          </w:p>
          <w:p w14:paraId="27588C35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27588C36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27588C37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031F4E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38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39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27588C3A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AB0D8B" w:rsidRPr="00B750F5" w14:paraId="27588C47" w14:textId="77777777" w:rsidTr="00740A73">
        <w:trPr>
          <w:cantSplit/>
          <w:trHeight w:val="459"/>
        </w:trPr>
        <w:tc>
          <w:tcPr>
            <w:tcW w:w="1696" w:type="dxa"/>
            <w:vMerge w:val="restart"/>
          </w:tcPr>
          <w:p w14:paraId="27588C3C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B750F5">
              <w:rPr>
                <w:rFonts w:ascii="Arial" w:hAnsi="Arial" w:cs="Arial"/>
                <w:sz w:val="20"/>
                <w:lang w:eastAsia="en-US"/>
              </w:rPr>
              <w:t>Broilers</w:t>
            </w:r>
          </w:p>
        </w:tc>
        <w:tc>
          <w:tcPr>
            <w:tcW w:w="1985" w:type="dxa"/>
          </w:tcPr>
          <w:p w14:paraId="27588C3D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27588C3E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</w:p>
        </w:tc>
        <w:tc>
          <w:tcPr>
            <w:tcW w:w="1701" w:type="dxa"/>
          </w:tcPr>
          <w:p w14:paraId="27588C3F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Excreted</w:t>
            </w:r>
          </w:p>
        </w:tc>
        <w:tc>
          <w:tcPr>
            <w:tcW w:w="1843" w:type="dxa"/>
          </w:tcPr>
          <w:p w14:paraId="27588C40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0.6 kg N /animal place</w:t>
            </w:r>
          </w:p>
          <w:p w14:paraId="27588C41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973" w:type="dxa"/>
          </w:tcPr>
          <w:p w14:paraId="27588C42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B750F5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27588C43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7588C44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27588C45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27588C46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B750F5">
              <w:rPr>
                <w:rFonts w:ascii="Arial" w:hAnsi="Arial" w:cs="Arial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AB0D8B" w:rsidRPr="00B750F5" w14:paraId="27588C51" w14:textId="77777777" w:rsidTr="00740A73">
        <w:trPr>
          <w:cantSplit/>
          <w:trHeight w:val="459"/>
        </w:trPr>
        <w:tc>
          <w:tcPr>
            <w:tcW w:w="1696" w:type="dxa"/>
            <w:vMerge/>
          </w:tcPr>
          <w:p w14:paraId="27588C48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985" w:type="dxa"/>
          </w:tcPr>
          <w:p w14:paraId="27588C49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B750F5"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27588C4A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B750F5">
              <w:rPr>
                <w:rFonts w:ascii="Arial" w:hAnsi="Arial" w:cs="Arial"/>
                <w:sz w:val="20"/>
                <w:lang w:eastAsia="en-US"/>
              </w:rPr>
              <w:t>(as P</w:t>
            </w:r>
            <w:r w:rsidRPr="00B750F5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B750F5">
              <w:rPr>
                <w:rFonts w:ascii="Arial" w:hAnsi="Arial" w:cs="Arial"/>
                <w:sz w:val="20"/>
                <w:lang w:eastAsia="en-US"/>
              </w:rPr>
              <w:t>O</w:t>
            </w:r>
            <w:r w:rsidRPr="00B750F5"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 w:rsidRPr="00B750F5">
              <w:rPr>
                <w:rFonts w:ascii="Arial" w:hAnsi="Arial" w:cs="Arial"/>
                <w:sz w:val="20"/>
                <w:lang w:eastAsia="en-US"/>
              </w:rPr>
              <w:t>)</w:t>
            </w:r>
          </w:p>
          <w:p w14:paraId="27588C4B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701" w:type="dxa"/>
          </w:tcPr>
          <w:p w14:paraId="27588C4C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Excreted</w:t>
            </w:r>
          </w:p>
        </w:tc>
        <w:tc>
          <w:tcPr>
            <w:tcW w:w="1843" w:type="dxa"/>
          </w:tcPr>
          <w:p w14:paraId="27588C4D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0.25 kg/P</w:t>
            </w:r>
            <w:r w:rsidRPr="00B750F5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2</w:t>
            </w: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O</w:t>
            </w:r>
            <w:r w:rsidRPr="00B750F5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5</w:t>
            </w:r>
            <w:r w:rsidRPr="00B750F5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br/>
            </w: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 xml:space="preserve">/animal place </w:t>
            </w:r>
          </w:p>
        </w:tc>
        <w:tc>
          <w:tcPr>
            <w:tcW w:w="1973" w:type="dxa"/>
          </w:tcPr>
          <w:p w14:paraId="27588C4E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B750F5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27588C4F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7588C50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 xml:space="preserve">As above  </w:t>
            </w:r>
          </w:p>
        </w:tc>
      </w:tr>
    </w:tbl>
    <w:p w14:paraId="27588C52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3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4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5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6" w14:textId="77777777" w:rsidR="00AB0D8B" w:rsidRPr="00031F4E" w:rsidRDefault="00AB0D8B" w:rsidP="00AB0D8B">
      <w:pPr>
        <w:rPr>
          <w:rFonts w:ascii="Arial" w:hAnsi="Arial"/>
          <w:color w:val="000000"/>
          <w:sz w:val="18"/>
        </w:rPr>
      </w:pPr>
      <w:r w:rsidRPr="00031F4E">
        <w:rPr>
          <w:rFonts w:ascii="Arial" w:hAnsi="Arial"/>
          <w:color w:val="000000"/>
          <w:sz w:val="18"/>
        </w:rPr>
        <w:t xml:space="preserve">Signed …………………………………………………………….  </w:t>
      </w:r>
      <w:r w:rsidRPr="00031F4E">
        <w:rPr>
          <w:rFonts w:ascii="Arial" w:hAnsi="Arial"/>
          <w:color w:val="000000"/>
          <w:sz w:val="18"/>
        </w:rPr>
        <w:tab/>
      </w:r>
      <w:r w:rsidRPr="00031F4E">
        <w:rPr>
          <w:rFonts w:ascii="Arial" w:hAnsi="Arial"/>
          <w:color w:val="000000"/>
          <w:sz w:val="18"/>
        </w:rPr>
        <w:tab/>
        <w:t>Date……………………</w:t>
      </w:r>
      <w:proofErr w:type="gramStart"/>
      <w:r w:rsidRPr="00031F4E">
        <w:rPr>
          <w:rFonts w:ascii="Arial" w:hAnsi="Arial"/>
          <w:color w:val="000000"/>
          <w:sz w:val="18"/>
        </w:rPr>
        <w:t>…..</w:t>
      </w:r>
      <w:proofErr w:type="gramEnd"/>
      <w:r w:rsidRPr="00031F4E">
        <w:rPr>
          <w:rFonts w:ascii="Arial" w:hAnsi="Arial"/>
          <w:color w:val="000000"/>
          <w:sz w:val="18"/>
        </w:rPr>
        <w:t xml:space="preserve">   </w:t>
      </w:r>
      <w:r w:rsidRPr="00031F4E">
        <w:rPr>
          <w:rFonts w:ascii="Arial" w:hAnsi="Arial"/>
          <w:color w:val="000000"/>
          <w:sz w:val="18"/>
        </w:rPr>
        <w:tab/>
      </w:r>
    </w:p>
    <w:p w14:paraId="27588C57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  <w:r w:rsidRPr="00031F4E">
        <w:rPr>
          <w:rFonts w:ascii="Arial" w:hAnsi="Arial"/>
          <w:color w:val="FF00FF"/>
          <w:sz w:val="18"/>
        </w:rPr>
        <w:tab/>
        <w:t>(Authorised to sign as representative of Operator)</w:t>
      </w:r>
    </w:p>
    <w:p w14:paraId="0F6F2FAE" w14:textId="617E3133" w:rsidR="00E063F4" w:rsidRPr="00E063F4" w:rsidRDefault="00AB0D8B" w:rsidP="00E063F4">
      <w:pPr>
        <w:rPr>
          <w:rFonts w:ascii="Arial" w:hAnsi="Arial"/>
          <w:sz w:val="18"/>
        </w:rPr>
      </w:pPr>
      <w:r w:rsidRPr="00031F4E">
        <w:rPr>
          <w:rFonts w:ascii="Arial" w:hAnsi="Arial"/>
          <w:color w:val="FF00FF"/>
          <w:sz w:val="18"/>
          <w:lang w:eastAsia="en-US"/>
        </w:rPr>
        <w:br w:type="page"/>
      </w:r>
      <w:r w:rsidR="00E063F4" w:rsidRPr="00E063F4">
        <w:rPr>
          <w:rFonts w:ascii="Arial" w:hAnsi="Arial"/>
        </w:rPr>
        <w:lastRenderedPageBreak/>
        <w:t>Permit Number:</w:t>
      </w:r>
      <w:r w:rsidR="00E063F4" w:rsidRPr="00E063F4">
        <w:rPr>
          <w:rFonts w:ascii="Arial" w:hAnsi="Arial"/>
          <w:sz w:val="18"/>
        </w:rPr>
        <w:t xml:space="preserve"> </w:t>
      </w:r>
      <w:r w:rsidR="00E063F4" w:rsidRPr="00E063F4">
        <w:rPr>
          <w:rFonts w:ascii="Arial" w:hAnsi="Arial"/>
          <w:sz w:val="18"/>
        </w:rPr>
        <w:tab/>
      </w:r>
      <w:r w:rsidR="00E063F4" w:rsidRPr="00E063F4">
        <w:rPr>
          <w:rFonts w:ascii="Arial" w:hAnsi="Arial"/>
          <w:szCs w:val="24"/>
        </w:rPr>
        <w:t>EPR/KP3536MM</w:t>
      </w:r>
      <w:r w:rsidR="00E063F4" w:rsidRPr="00E063F4">
        <w:rPr>
          <w:rFonts w:ascii="Arial" w:hAnsi="Arial"/>
          <w:sz w:val="18"/>
        </w:rPr>
        <w:tab/>
      </w:r>
      <w:r w:rsidR="00E063F4">
        <w:rPr>
          <w:rFonts w:ascii="Arial" w:hAnsi="Arial"/>
          <w:sz w:val="18"/>
        </w:rPr>
        <w:tab/>
      </w:r>
      <w:r w:rsidR="00E063F4" w:rsidRPr="00E063F4">
        <w:rPr>
          <w:rFonts w:ascii="Arial" w:hAnsi="Arial"/>
          <w:sz w:val="18"/>
        </w:rPr>
        <w:tab/>
      </w:r>
      <w:r w:rsidR="005B62EB">
        <w:rPr>
          <w:rFonts w:ascii="Arial" w:hAnsi="Arial"/>
          <w:sz w:val="18"/>
        </w:rPr>
        <w:tab/>
      </w:r>
      <w:r w:rsidR="00E063F4" w:rsidRPr="00E063F4">
        <w:rPr>
          <w:rFonts w:ascii="Arial" w:hAnsi="Arial"/>
        </w:rPr>
        <w:tab/>
        <w:t xml:space="preserve">Operator: </w:t>
      </w:r>
      <w:r w:rsidR="00E063F4" w:rsidRPr="00E063F4">
        <w:rPr>
          <w:rFonts w:ascii="Arial" w:hAnsi="Arial"/>
        </w:rPr>
        <w:tab/>
      </w:r>
      <w:r w:rsidR="00E063F4" w:rsidRPr="00E063F4">
        <w:rPr>
          <w:rFonts w:ascii="Arial" w:hAnsi="Arial"/>
          <w:sz w:val="18"/>
        </w:rPr>
        <w:tab/>
      </w:r>
      <w:r w:rsidR="00E063F4" w:rsidRPr="00E063F4">
        <w:rPr>
          <w:rFonts w:ascii="Arial" w:hAnsi="Arial"/>
        </w:rPr>
        <w:t>Stud Farm (Powys) Limited</w:t>
      </w:r>
    </w:p>
    <w:p w14:paraId="3784DF4F" w14:textId="77777777" w:rsidR="00E063F4" w:rsidRPr="00E063F4" w:rsidRDefault="00E063F4" w:rsidP="00E063F4">
      <w:pPr>
        <w:rPr>
          <w:rFonts w:ascii="Arial" w:hAnsi="Arial"/>
        </w:rPr>
      </w:pPr>
    </w:p>
    <w:p w14:paraId="27588C5A" w14:textId="4D2433BD" w:rsidR="00AB0D8B" w:rsidRPr="00031F4E" w:rsidRDefault="00E063F4" w:rsidP="00E063F4">
      <w:pPr>
        <w:rPr>
          <w:rFonts w:ascii="Arial" w:hAnsi="Arial"/>
          <w:i/>
        </w:rPr>
      </w:pPr>
      <w:r w:rsidRPr="00E063F4">
        <w:rPr>
          <w:rFonts w:ascii="Arial" w:hAnsi="Arial"/>
        </w:rPr>
        <w:t>Facility:</w:t>
      </w:r>
      <w:r w:rsidRPr="00E063F4">
        <w:rPr>
          <w:rFonts w:ascii="Arial" w:hAnsi="Arial"/>
        </w:rPr>
        <w:tab/>
      </w:r>
      <w:r w:rsidRPr="00E063F4">
        <w:rPr>
          <w:rFonts w:ascii="Arial" w:hAnsi="Arial"/>
        </w:rPr>
        <w:tab/>
        <w:t>Stud Poultry Farm</w:t>
      </w:r>
      <w:r w:rsidR="00AB0D8B" w:rsidRPr="00031F4E">
        <w:rPr>
          <w:rFonts w:ascii="Arial" w:hAnsi="Arial"/>
          <w:color w:val="0000FF"/>
        </w:rPr>
        <w:tab/>
      </w:r>
      <w:r w:rsidR="00B750F5">
        <w:rPr>
          <w:rFonts w:ascii="Arial" w:hAnsi="Arial"/>
          <w:color w:val="0000FF"/>
        </w:rPr>
        <w:tab/>
      </w:r>
      <w:r w:rsidR="00B750F5">
        <w:rPr>
          <w:rFonts w:ascii="Arial" w:hAnsi="Arial"/>
          <w:color w:val="0000FF"/>
        </w:rPr>
        <w:tab/>
      </w:r>
      <w:r w:rsidR="005B62EB">
        <w:rPr>
          <w:rFonts w:ascii="Arial" w:hAnsi="Arial"/>
          <w:color w:val="0000FF"/>
        </w:rPr>
        <w:tab/>
      </w:r>
      <w:r w:rsidR="00AB0D8B" w:rsidRPr="00031F4E">
        <w:rPr>
          <w:rFonts w:ascii="Arial" w:hAnsi="Arial"/>
        </w:rPr>
        <w:tab/>
        <w:t xml:space="preserve">Form Number: </w:t>
      </w:r>
      <w:r w:rsidR="00AB0D8B" w:rsidRPr="00031F4E">
        <w:rPr>
          <w:rFonts w:ascii="Arial" w:hAnsi="Arial"/>
        </w:rPr>
        <w:tab/>
        <w:t xml:space="preserve"> </w:t>
      </w:r>
      <w:r w:rsidR="00AB0D8B" w:rsidRPr="009B04EC">
        <w:rPr>
          <w:rFonts w:ascii="Arial" w:hAnsi="Arial"/>
        </w:rPr>
        <w:t xml:space="preserve">Air1 / </w:t>
      </w:r>
      <w:r w:rsidR="005B62EB">
        <w:rPr>
          <w:rFonts w:ascii="Arial" w:hAnsi="Arial"/>
        </w:rPr>
        <w:t>0</w:t>
      </w:r>
      <w:r w:rsidR="00666E4B">
        <w:rPr>
          <w:rFonts w:ascii="Arial" w:hAnsi="Arial"/>
        </w:rPr>
        <w:t>4</w:t>
      </w:r>
      <w:bookmarkStart w:id="0" w:name="_GoBack"/>
      <w:bookmarkEnd w:id="0"/>
      <w:r w:rsidR="005B62EB">
        <w:rPr>
          <w:rFonts w:ascii="Arial" w:hAnsi="Arial"/>
        </w:rPr>
        <w:t>/06/2018</w:t>
      </w:r>
    </w:p>
    <w:p w14:paraId="27588C5B" w14:textId="4EB2AD59" w:rsidR="00AB0D8B" w:rsidRPr="00031F4E" w:rsidRDefault="00AB0D8B" w:rsidP="00AB0D8B">
      <w:pPr>
        <w:keepNext/>
        <w:keepLines/>
        <w:widowControl w:val="0"/>
        <w:spacing w:before="360" w:after="240" w:line="270" w:lineRule="exact"/>
        <w:outlineLvl w:val="0"/>
        <w:rPr>
          <w:rFonts w:ascii="Arial" w:hAnsi="Arial"/>
          <w:i/>
          <w:color w:val="FF00FF"/>
          <w:spacing w:val="-4"/>
          <w:szCs w:val="24"/>
          <w:lang w:eastAsia="en-US"/>
        </w:rPr>
      </w:pPr>
      <w:r w:rsidRPr="00031F4E">
        <w:rPr>
          <w:rFonts w:ascii="Arial" w:hAnsi="Arial"/>
          <w:b/>
          <w:spacing w:val="-4"/>
          <w:szCs w:val="24"/>
          <w:lang w:eastAsia="en-US"/>
        </w:rPr>
        <w:t xml:space="preserve">Reporting of emissions for the period from </w:t>
      </w:r>
      <w:r w:rsidR="005B62EB">
        <w:rPr>
          <w:rFonts w:ascii="Arial" w:hAnsi="Arial"/>
          <w:color w:val="FF0000"/>
          <w:spacing w:val="-4"/>
          <w:szCs w:val="24"/>
          <w:lang w:eastAsia="en-US"/>
        </w:rPr>
        <w:tab/>
      </w:r>
      <w:r w:rsidR="005B62EB">
        <w:rPr>
          <w:rFonts w:ascii="Arial" w:hAnsi="Arial"/>
          <w:color w:val="FF0000"/>
          <w:spacing w:val="-4"/>
          <w:szCs w:val="24"/>
          <w:lang w:eastAsia="en-US"/>
        </w:rPr>
        <w:tab/>
      </w:r>
      <w:r w:rsidR="005B62EB">
        <w:rPr>
          <w:rFonts w:ascii="Arial" w:hAnsi="Arial"/>
          <w:color w:val="FF0000"/>
          <w:spacing w:val="-4"/>
          <w:szCs w:val="24"/>
          <w:lang w:eastAsia="en-US"/>
        </w:rPr>
        <w:tab/>
      </w:r>
      <w:r w:rsidRPr="00031F4E">
        <w:rPr>
          <w:rFonts w:ascii="Arial" w:hAnsi="Arial"/>
          <w:b/>
          <w:spacing w:val="-4"/>
          <w:szCs w:val="24"/>
          <w:lang w:eastAsia="en-US"/>
        </w:rPr>
        <w:t xml:space="preserve"> to </w:t>
      </w:r>
      <w:r w:rsidR="005B62EB">
        <w:rPr>
          <w:rFonts w:ascii="Arial" w:hAnsi="Arial"/>
          <w:color w:val="FF0000"/>
          <w:spacing w:val="-4"/>
          <w:szCs w:val="24"/>
          <w:lang w:eastAsia="en-US"/>
        </w:rPr>
        <w:tab/>
      </w:r>
      <w:r w:rsidRPr="00031F4E">
        <w:rPr>
          <w:rFonts w:ascii="Arial" w:hAnsi="Arial"/>
          <w:i/>
          <w:color w:val="FF00FF"/>
          <w:spacing w:val="-4"/>
          <w:szCs w:val="24"/>
          <w:lang w:eastAsia="en-US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AB0D8B" w:rsidRPr="00031F4E" w14:paraId="27588C65" w14:textId="77777777" w:rsidTr="00740A73">
        <w:trPr>
          <w:tblHeader/>
        </w:trPr>
        <w:tc>
          <w:tcPr>
            <w:tcW w:w="1696" w:type="dxa"/>
            <w:shd w:val="solid" w:color="auto" w:fill="auto"/>
          </w:tcPr>
          <w:p w14:paraId="27588C5C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27588C5D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27588C5E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Substance /</w:t>
            </w:r>
          </w:p>
          <w:p w14:paraId="27588C5F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27588C60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27588C61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031F4E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62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63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27588C64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AB0D8B" w:rsidRPr="00031F4E" w14:paraId="27588C71" w14:textId="77777777" w:rsidTr="00740A73">
        <w:trPr>
          <w:cantSplit/>
          <w:trHeight w:val="459"/>
        </w:trPr>
        <w:tc>
          <w:tcPr>
            <w:tcW w:w="1696" w:type="dxa"/>
          </w:tcPr>
          <w:p w14:paraId="27588C66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Broilers</w:t>
            </w:r>
          </w:p>
          <w:p w14:paraId="27588C67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985" w:type="dxa"/>
          </w:tcPr>
          <w:p w14:paraId="27588C68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031F4E">
              <w:rPr>
                <w:rFonts w:ascii="Arial" w:hAnsi="Arial" w:cs="Arial"/>
                <w:sz w:val="20"/>
                <w:lang w:eastAsia="en-US"/>
              </w:rPr>
              <w:t xml:space="preserve">Ammonia </w:t>
            </w:r>
          </w:p>
          <w:p w14:paraId="27588C69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Pr="00031F4E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3)</w:t>
            </w: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 xml:space="preserve"> </w:t>
            </w:r>
          </w:p>
          <w:p w14:paraId="27588C6A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701" w:type="dxa"/>
          </w:tcPr>
          <w:p w14:paraId="27588C6B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>Animal House</w:t>
            </w:r>
          </w:p>
        </w:tc>
        <w:tc>
          <w:tcPr>
            <w:tcW w:w="1843" w:type="dxa"/>
          </w:tcPr>
          <w:p w14:paraId="27588C6C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>0.08</w:t>
            </w:r>
            <w:r w:rsidRPr="00031F4E"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 xml:space="preserve"> kg NH3 /animal place</w:t>
            </w:r>
          </w:p>
          <w:p w14:paraId="27588C6D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</w:p>
        </w:tc>
        <w:tc>
          <w:tcPr>
            <w:tcW w:w="1973" w:type="dxa"/>
          </w:tcPr>
          <w:p w14:paraId="27588C6E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27588C6F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27588C70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 xml:space="preserve">Estimation by using emission factors </w:t>
            </w:r>
          </w:p>
        </w:tc>
      </w:tr>
    </w:tbl>
    <w:p w14:paraId="27588C72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3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4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5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6" w14:textId="77777777" w:rsidR="00AB0D8B" w:rsidRPr="00031F4E" w:rsidRDefault="00AB0D8B" w:rsidP="00AB0D8B">
      <w:pPr>
        <w:rPr>
          <w:rFonts w:ascii="Arial" w:hAnsi="Arial"/>
          <w:color w:val="000000"/>
          <w:sz w:val="18"/>
        </w:rPr>
      </w:pPr>
      <w:r w:rsidRPr="00031F4E">
        <w:rPr>
          <w:rFonts w:ascii="Arial" w:hAnsi="Arial"/>
          <w:color w:val="000000"/>
          <w:sz w:val="18"/>
        </w:rPr>
        <w:t xml:space="preserve">Signed …………………………………………………………….  </w:t>
      </w:r>
      <w:r w:rsidRPr="00031F4E">
        <w:rPr>
          <w:rFonts w:ascii="Arial" w:hAnsi="Arial"/>
          <w:color w:val="000000"/>
          <w:sz w:val="18"/>
        </w:rPr>
        <w:tab/>
      </w:r>
      <w:r w:rsidRPr="00031F4E">
        <w:rPr>
          <w:rFonts w:ascii="Arial" w:hAnsi="Arial"/>
          <w:color w:val="000000"/>
          <w:sz w:val="18"/>
        </w:rPr>
        <w:tab/>
        <w:t>Date……………………</w:t>
      </w:r>
      <w:proofErr w:type="gramStart"/>
      <w:r w:rsidRPr="00031F4E">
        <w:rPr>
          <w:rFonts w:ascii="Arial" w:hAnsi="Arial"/>
          <w:color w:val="000000"/>
          <w:sz w:val="18"/>
        </w:rPr>
        <w:t>…..</w:t>
      </w:r>
      <w:proofErr w:type="gramEnd"/>
      <w:r w:rsidRPr="00031F4E">
        <w:rPr>
          <w:rFonts w:ascii="Arial" w:hAnsi="Arial"/>
          <w:color w:val="000000"/>
          <w:sz w:val="18"/>
        </w:rPr>
        <w:t xml:space="preserve">   </w:t>
      </w:r>
      <w:r w:rsidRPr="00031F4E">
        <w:rPr>
          <w:rFonts w:ascii="Arial" w:hAnsi="Arial"/>
          <w:color w:val="000000"/>
          <w:sz w:val="18"/>
        </w:rPr>
        <w:tab/>
      </w:r>
    </w:p>
    <w:p w14:paraId="27588C77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  <w:r w:rsidRPr="00031F4E">
        <w:rPr>
          <w:rFonts w:ascii="Arial" w:hAnsi="Arial"/>
          <w:color w:val="FF00FF"/>
          <w:sz w:val="18"/>
        </w:rPr>
        <w:tab/>
        <w:t>(Authorised to sign as representative of Operator)</w:t>
      </w:r>
    </w:p>
    <w:p w14:paraId="27588C78" w14:textId="77777777" w:rsidR="00AB0D8B" w:rsidRPr="00031F4E" w:rsidRDefault="00AB0D8B" w:rsidP="00AB0D8B"/>
    <w:p w14:paraId="27588C79" w14:textId="77777777" w:rsidR="00AB0D8B" w:rsidRPr="00031F4E" w:rsidRDefault="00AB0D8B" w:rsidP="00AB0D8B">
      <w:pPr>
        <w:keepLines/>
        <w:widowControl w:val="0"/>
        <w:tabs>
          <w:tab w:val="left" w:pos="284"/>
        </w:tabs>
        <w:spacing w:before="60" w:line="270" w:lineRule="exact"/>
        <w:jc w:val="left"/>
        <w:outlineLvl w:val="3"/>
        <w:rPr>
          <w:rFonts w:ascii="Arial" w:hAnsi="Arial"/>
          <w:sz w:val="18"/>
          <w:lang w:eastAsia="en-US"/>
        </w:rPr>
      </w:pPr>
    </w:p>
    <w:p w14:paraId="27588C7A" w14:textId="77777777" w:rsidR="00180411" w:rsidRDefault="00180411"/>
    <w:sectPr w:rsidR="00180411" w:rsidSect="00511E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D8B"/>
    <w:rsid w:val="00180411"/>
    <w:rsid w:val="00337C80"/>
    <w:rsid w:val="003C7AE6"/>
    <w:rsid w:val="005B62EB"/>
    <w:rsid w:val="00666E4B"/>
    <w:rsid w:val="00694ADD"/>
    <w:rsid w:val="00AB0D8B"/>
    <w:rsid w:val="00B750F5"/>
    <w:rsid w:val="00E06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88C2E"/>
  <w15:chartTrackingRefBased/>
  <w15:docId w15:val="{89B79255-2A1B-42C3-B8DD-6904B74F7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B0D8B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body">
    <w:name w:val="Tablebody"/>
    <w:basedOn w:val="Normal"/>
    <w:rsid w:val="00B750F5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Powys County Council</Welsh_x0020_Local_x0020_Authority>
    <Document_x0020_Date xmlns="859f7ad6-93f6-4205-b62b-a17f28acbbac">2018-06-03T23:00:00+00:00</Document_x0020_Date>
    <Process_x0020_Type xmlns="859f7ad6-93f6-4205-b62b-a17f28acbbac">Application</Process_x0020_Type>
    <Site_x0020_Name xmlns="859f7ad6-93f6-4205-b62b-a17f28acbbac">Stud Farm</Site_x0020_Name>
    <Addressee xmlns="859f7ad6-93f6-4205-b62b-a17f28acbbac" xsi:nil="true"/>
    <Disclosure_x0020_Status xmlns="859f7ad6-93f6-4205-b62b-a17f28acbbac">Public register</Disclosure_x0020_Status>
    <Document_x0020_Type xmlns="859f7ad6-93f6-4205-b62b-a17f28acbbac">Report</Document_x0020_Type>
    <Customer_x0020_Name xmlns="859f7ad6-93f6-4205-b62b-a17f28acbbac">Stud Farm (Powys ) Limited</Customer_x0020_Name>
    <Environment_x0020_Sub_x0020_Folder xmlns="859f7ad6-93f6-4205-b62b-a17f28acbbac">Licence variation</Environment_x0020_Sub_x0020_Folder>
    <Facility_x0020_Address xmlns="859f7ad6-93f6-4205-b62b-a17f28acbbac">Bleddfa, Knighton, Powys </Facility_x0020_Address>
    <Internal_x002f_External xmlns="859f7ad6-93f6-4205-b62b-a17f28acbbac">Outgoing document</Internal_x002f_External>
    <License_x002f_Activity_x0020_Type xmlns="859f7ad6-93f6-4205-b62b-a17f28acbbac">3. EPR Regulated Industry</License_x002f_Activity_x0020_Type>
    <Surrendered_x002f_Expired xmlns="859f7ad6-93f6-4205-b62b-a17f28acbbac" xsi:nil="true"/>
    <Post_x0020_code xmlns="859f7ad6-93f6-4205-b62b-a17f28acbbac">LD7 1NY</Post_x0020_code>
    <Surrendered_x002f_Expired_x0020_Date xmlns="859f7ad6-93f6-4205-b62b-a17f28acbbac" xsi:nil="true"/>
    <_dlc_DocId xmlns="9be56660-2c31-41ef-bc00-23e72f632f2a">REGU-434-22916</_dlc_DocId>
    <_dlc_DocIdUrl xmlns="9be56660-2c31-41ef-bc00-23e72f632f2a">
      <Url>https://cyfoethnaturiolcymru.sharepoint.com/teams/Regulatory/Permitting/_layouts/15/DocIdRedir.aspx?ID=REGU-434-22916</Url>
      <Description>REGU-434-22916</Description>
    </_dlc_DocIdUrl>
  </documentManagement>
</p:properti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3F703412D3E5AE4C8BEA112F2FFB6B9C" ma:contentTypeVersion="671" ma:contentTypeDescription="" ma:contentTypeScope="" ma:versionID="a09e55d37480c0546050e661ff35a451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3668f906c58d1be4d246f297c0f8ce4b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8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6174523-F914-4D7D-BB55-D710D6EC02FC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38B6F0E-5436-4448-8ACD-279659253B5C}"/>
</file>

<file path=customXml/itemProps3.xml><?xml version="1.0" encoding="utf-8"?>
<ds:datastoreItem xmlns:ds="http://schemas.openxmlformats.org/officeDocument/2006/customXml" ds:itemID="{56BB04DC-58FB-4D70-81DF-0F87BB194547}"/>
</file>

<file path=customXml/itemProps4.xml><?xml version="1.0" encoding="utf-8"?>
<ds:datastoreItem xmlns:ds="http://schemas.openxmlformats.org/officeDocument/2006/customXml" ds:itemID="{B7EB5382-13C7-4D8C-9F1A-EAEC801B117C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3C88006B-4DC1-4F9E-A566-B396BCB5CB8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Evans, Lewis</cp:lastModifiedBy>
  <cp:revision>4</cp:revision>
  <dcterms:created xsi:type="dcterms:W3CDTF">2018-05-01T09:33:00Z</dcterms:created>
  <dcterms:modified xsi:type="dcterms:W3CDTF">2018-06-04T13:51:00Z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0x01010067EB80C5FE939D4A9B3D8BA62129B7F505003F703412D3E5AE4C8BEA112F2FFB6B9C</vt:lpwstr>
  </property>
  <property fmtid="{D5CDD505-2E9C-101B-9397-08002B2CF9AE}" pid="3" name="_dlc_DocIdItemGuid">
    <vt:lpwstr>6eb5b405-2924-4524-9774-349ad9126739</vt:lpwstr>
  </property>
  <property fmtid="{D5CDD505-2E9C-101B-9397-08002B2CF9AE}" pid="4" name="Customer Name">
    <vt:lpwstr>Stud Farm (Powys ) Limited</vt:lpwstr>
  </property>
  <property fmtid="{D5CDD505-2E9C-101B-9397-08002B2CF9AE}" pid="5" name="Welsh Local Authority">
    <vt:lpwstr>Powys County Council</vt:lpwstr>
  </property>
  <property fmtid="{D5CDD505-2E9C-101B-9397-08002B2CF9AE}" pid="6" name="Facility Address">
    <vt:lpwstr>Bleddfa, Knighton, Powys </vt:lpwstr>
  </property>
  <property fmtid="{D5CDD505-2E9C-101B-9397-08002B2CF9AE}" pid="7" name="Site Name">
    <vt:lpwstr>Stud Farm</vt:lpwstr>
  </property>
  <property fmtid="{D5CDD505-2E9C-101B-9397-08002B2CF9AE}" pid="8" name="_dlc_DocId">
    <vt:lpwstr>REGU-434-22916</vt:lpwstr>
  </property>
  <property fmtid="{D5CDD505-2E9C-101B-9397-08002B2CF9AE}" pid="9" name="_dlc_DocIdUrl">
    <vt:lpwstr>https://cyfoethnaturiolcymru.sharepoint.com/teams/Regulatory/Permitting/_layouts/15/DocIdRedir.aspx?ID=REGU-434-22916, REGU-434-22916</vt:lpwstr>
  </property>
  <property fmtid="{D5CDD505-2E9C-101B-9397-08002B2CF9AE}" pid="10" name="_docset_NoMedatataSyncRequired">
    <vt:lpwstr>False</vt:lpwstr>
  </property>
</Properties>
</file>