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7E050C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891"/>
      </w:tblGrid>
      <w:tr w:rsidR="00D240CA" w:rsidRPr="0053474D" w14:paraId="2ABBF8FC" w14:textId="77777777" w:rsidTr="000647F6">
        <w:trPr>
          <w:trHeight w:val="1961"/>
        </w:trPr>
        <w:tc>
          <w:tcPr>
            <w:tcW w:w="4002" w:type="dxa"/>
          </w:tcPr>
          <w:p w14:paraId="4D945136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bookmarkStart w:id="0" w:name="_Toc368647613"/>
          </w:p>
          <w:p w14:paraId="4DFC52C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</w:p>
          <w:p w14:paraId="64001459" w14:textId="77777777" w:rsidR="00D240CA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Ein cyf/Our ref:</w:t>
            </w:r>
          </w:p>
          <w:p w14:paraId="721990CA" w14:textId="09DD230E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Eich cyf/Your ref:</w:t>
            </w:r>
            <w:r w:rsidR="00D057FC" w:rsidRPr="0053474D">
              <w:rPr>
                <w:sz w:val="22"/>
                <w:szCs w:val="22"/>
              </w:rPr>
              <w:t xml:space="preserve"> </w:t>
            </w:r>
            <w:r w:rsidR="00387DE4">
              <w:rPr>
                <w:color w:val="FF0000"/>
                <w:sz w:val="22"/>
                <w:szCs w:val="22"/>
              </w:rPr>
              <w:t>GP3235GH</w:t>
            </w:r>
          </w:p>
          <w:p w14:paraId="59D49C41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4C7B41A7" w14:textId="77777777" w:rsidR="00E70C60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Chester Road</w:t>
            </w:r>
          </w:p>
          <w:p w14:paraId="2F928DEB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Buckley</w:t>
            </w:r>
          </w:p>
          <w:p w14:paraId="245B399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Flintshire</w:t>
            </w:r>
          </w:p>
          <w:p w14:paraId="5ABCA800" w14:textId="77777777" w:rsidR="00697CE9" w:rsidRPr="0053474D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CH7 3AJ</w:t>
            </w:r>
          </w:p>
          <w:p w14:paraId="1285DB8C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344451A4" w14:textId="77777777" w:rsidR="006007FE" w:rsidRPr="0053474D" w:rsidRDefault="006007FE" w:rsidP="000647F6">
            <w:pPr>
              <w:pStyle w:val="BodyText"/>
              <w:rPr>
                <w:sz w:val="22"/>
                <w:szCs w:val="22"/>
              </w:rPr>
            </w:pPr>
          </w:p>
          <w:p w14:paraId="3BFCDADE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Ebost/</w:t>
            </w:r>
            <w:r w:rsidR="00880C97" w:rsidRPr="0053474D">
              <w:rPr>
                <w:sz w:val="22"/>
                <w:szCs w:val="22"/>
              </w:rPr>
              <w:t xml:space="preserve">Email: </w:t>
            </w:r>
            <w:r w:rsidR="00697CE9">
              <w:rPr>
                <w:sz w:val="22"/>
                <w:szCs w:val="22"/>
              </w:rPr>
              <w:t>ppc.north.wales@naturalresourceswales.gov.uk</w:t>
            </w:r>
          </w:p>
          <w:p w14:paraId="6E654BC4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Ff</w:t>
            </w:r>
            <w:r w:rsidRPr="0053474D">
              <w:rPr>
                <w:rFonts w:cs="Arial"/>
                <w:sz w:val="22"/>
                <w:szCs w:val="22"/>
              </w:rPr>
              <w:t>ôn/</w:t>
            </w:r>
            <w:r w:rsidR="00880C97" w:rsidRPr="0053474D">
              <w:rPr>
                <w:sz w:val="22"/>
                <w:szCs w:val="22"/>
              </w:rPr>
              <w:t xml:space="preserve">Phone: </w:t>
            </w:r>
            <w:r w:rsidR="00697CE9">
              <w:rPr>
                <w:sz w:val="22"/>
                <w:szCs w:val="22"/>
              </w:rPr>
              <w:t>03000 653861</w:t>
            </w:r>
          </w:p>
          <w:p w14:paraId="3F18853B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</w:tc>
      </w:tr>
    </w:tbl>
    <w:p w14:paraId="084B992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573EB96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1C5B1DD4" w14:textId="77777777" w:rsidR="00C55B5C" w:rsidRDefault="00697CE9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The Company Secretary</w:t>
      </w:r>
    </w:p>
    <w:p w14:paraId="431F3E58" w14:textId="15728956" w:rsidR="000F2341" w:rsidRDefault="000F2341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Randall Parker Foods Limited</w:t>
      </w:r>
      <w:bookmarkStart w:id="1" w:name="_GoBack"/>
      <w:bookmarkEnd w:id="1"/>
    </w:p>
    <w:p w14:paraId="1129F64A" w14:textId="5A9EC05F" w:rsidR="0091229D" w:rsidRDefault="00464FD4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The Old Rectory</w:t>
      </w:r>
    </w:p>
    <w:p w14:paraId="7212E9C3" w14:textId="2C6AF19C" w:rsidR="00464FD4" w:rsidRDefault="00464FD4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Banbury Lane</w:t>
      </w:r>
    </w:p>
    <w:p w14:paraId="18BD2CC3" w14:textId="3B279B4F" w:rsidR="00464FD4" w:rsidRDefault="00464FD4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Cold Higham</w:t>
      </w:r>
    </w:p>
    <w:p w14:paraId="0886EC65" w14:textId="67436B40" w:rsidR="00464FD4" w:rsidRDefault="00464FD4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Towcester</w:t>
      </w:r>
    </w:p>
    <w:p w14:paraId="6395073C" w14:textId="5CD6B5C3" w:rsidR="00464FD4" w:rsidRDefault="00464FD4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Northampton</w:t>
      </w:r>
    </w:p>
    <w:p w14:paraId="66EAE817" w14:textId="03C8F562" w:rsidR="00464FD4" w:rsidRDefault="00464FD4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NN12 8LR</w:t>
      </w:r>
    </w:p>
    <w:p w14:paraId="79DA2638" w14:textId="77777777" w:rsidR="00BB525F" w:rsidRPr="0053474D" w:rsidRDefault="00BB525F" w:rsidP="00C55B5C">
      <w:pPr>
        <w:pStyle w:val="BodyText"/>
        <w:rPr>
          <w:sz w:val="22"/>
          <w:szCs w:val="22"/>
        </w:rPr>
      </w:pPr>
    </w:p>
    <w:p w14:paraId="38EE560D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2A68114F" w14:textId="77777777" w:rsidR="00DF135D" w:rsidRPr="0053474D" w:rsidRDefault="00697CE9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23</w:t>
      </w:r>
      <w:r w:rsidRPr="00697CE9">
        <w:rPr>
          <w:sz w:val="22"/>
          <w:szCs w:val="22"/>
          <w:vertAlign w:val="superscript"/>
        </w:rPr>
        <w:t>rd</w:t>
      </w:r>
      <w:r>
        <w:rPr>
          <w:sz w:val="22"/>
          <w:szCs w:val="22"/>
        </w:rPr>
        <w:t xml:space="preserve"> March 2016</w:t>
      </w:r>
    </w:p>
    <w:p w14:paraId="756CBC5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6782621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0FFA22BD" w14:textId="77777777" w:rsidR="00D057FC" w:rsidRPr="00D057FC" w:rsidRDefault="00697CE9" w:rsidP="00D057FC">
      <w:pPr>
        <w:rPr>
          <w:rFonts w:cs="Arial"/>
          <w:color w:val="000000"/>
          <w:sz w:val="22"/>
          <w:szCs w:val="22"/>
        </w:rPr>
      </w:pPr>
      <w:bookmarkStart w:id="2" w:name="Dear"/>
      <w:bookmarkEnd w:id="0"/>
      <w:bookmarkEnd w:id="2"/>
      <w:r>
        <w:rPr>
          <w:rFonts w:cs="Arial"/>
          <w:sz w:val="22"/>
          <w:szCs w:val="22"/>
        </w:rPr>
        <w:t>To The Company Secretary</w:t>
      </w:r>
    </w:p>
    <w:p w14:paraId="0A137558" w14:textId="77777777" w:rsidR="00D057FC" w:rsidRPr="00D057FC" w:rsidRDefault="00D057FC" w:rsidP="00D057FC">
      <w:pPr>
        <w:rPr>
          <w:rFonts w:cs="Arial"/>
          <w:sz w:val="22"/>
          <w:szCs w:val="22"/>
        </w:rPr>
      </w:pPr>
    </w:p>
    <w:p w14:paraId="27896BCA" w14:textId="77777777" w:rsidR="00D057FC" w:rsidRPr="00D057FC" w:rsidRDefault="00D057FC" w:rsidP="00D057FC">
      <w:pPr>
        <w:keepNext/>
        <w:keepLines/>
        <w:outlineLvl w:val="2"/>
        <w:rPr>
          <w:b/>
          <w:bCs/>
          <w:caps/>
          <w:color w:val="3C3C41"/>
          <w:sz w:val="22"/>
          <w:szCs w:val="22"/>
        </w:rPr>
      </w:pPr>
      <w:bookmarkStart w:id="3" w:name="SubjectHeading"/>
      <w:bookmarkEnd w:id="3"/>
      <w:r w:rsidRPr="0053474D">
        <w:rPr>
          <w:b/>
          <w:bCs/>
          <w:color w:val="3C3C41"/>
          <w:sz w:val="22"/>
          <w:szCs w:val="22"/>
        </w:rPr>
        <w:t>2015 Pollution Release and Transfer Register (PRTR) and National Atmospheric Emission Inventory (NAEI) Reporting</w:t>
      </w:r>
    </w:p>
    <w:p w14:paraId="5DF8EE69" w14:textId="77777777" w:rsidR="00D057FC" w:rsidRPr="00D057FC" w:rsidRDefault="00D057FC" w:rsidP="00D057FC">
      <w:pPr>
        <w:jc w:val="both"/>
        <w:rPr>
          <w:rFonts w:cs="Arial"/>
          <w:sz w:val="22"/>
          <w:szCs w:val="22"/>
        </w:rPr>
      </w:pPr>
    </w:p>
    <w:p w14:paraId="31DF1DAB" w14:textId="77777777" w:rsidR="00D057FC" w:rsidRPr="0053474D" w:rsidRDefault="00D057FC" w:rsidP="00D057FC">
      <w:pPr>
        <w:rPr>
          <w:rFonts w:cs="Arial"/>
          <w:sz w:val="22"/>
          <w:szCs w:val="22"/>
        </w:rPr>
      </w:pPr>
      <w:bookmarkStart w:id="4" w:name="Contents"/>
      <w:bookmarkStart w:id="5" w:name="EndofContents"/>
      <w:bookmarkStart w:id="6" w:name="Closing"/>
      <w:bookmarkEnd w:id="4"/>
      <w:bookmarkEnd w:id="5"/>
      <w:bookmarkEnd w:id="6"/>
      <w:r w:rsidRPr="00D057FC">
        <w:rPr>
          <w:rFonts w:cs="Arial"/>
          <w:sz w:val="22"/>
          <w:szCs w:val="22"/>
        </w:rPr>
        <w:t xml:space="preserve">I am writing to </w:t>
      </w:r>
      <w:r w:rsidRPr="0053474D">
        <w:rPr>
          <w:rFonts w:cs="Arial"/>
          <w:sz w:val="22"/>
          <w:szCs w:val="22"/>
        </w:rPr>
        <w:t>inform</w:t>
      </w:r>
      <w:r w:rsidR="003E2CF4" w:rsidRPr="0053474D">
        <w:rPr>
          <w:rFonts w:cs="Arial"/>
          <w:sz w:val="22"/>
          <w:szCs w:val="22"/>
        </w:rPr>
        <w:t xml:space="preserve"> you that </w:t>
      </w:r>
      <w:r w:rsidRPr="0053474D">
        <w:rPr>
          <w:sz w:val="22"/>
          <w:szCs w:val="22"/>
          <w:lang w:eastAsia="en-GB"/>
        </w:rPr>
        <w:t>NRW will no longer be collecting P</w:t>
      </w:r>
      <w:r w:rsidR="003E2CF4" w:rsidRPr="0053474D">
        <w:rPr>
          <w:sz w:val="22"/>
          <w:szCs w:val="22"/>
          <w:lang w:eastAsia="en-GB"/>
        </w:rPr>
        <w:t>ollution Inventory</w:t>
      </w:r>
      <w:r w:rsidRPr="0053474D">
        <w:rPr>
          <w:sz w:val="22"/>
          <w:szCs w:val="22"/>
          <w:lang w:eastAsia="en-GB"/>
        </w:rPr>
        <w:t xml:space="preserve"> data </w:t>
      </w:r>
      <w:r w:rsidR="008311BB">
        <w:rPr>
          <w:sz w:val="22"/>
          <w:szCs w:val="22"/>
          <w:lang w:eastAsia="en-GB"/>
        </w:rPr>
        <w:t>via the online PIEDC system. I</w:t>
      </w:r>
      <w:r w:rsidRPr="0053474D">
        <w:rPr>
          <w:sz w:val="22"/>
          <w:szCs w:val="22"/>
          <w:lang w:eastAsia="en-GB"/>
        </w:rPr>
        <w:t xml:space="preserve">nstead </w:t>
      </w:r>
      <w:r w:rsidR="008311BB">
        <w:rPr>
          <w:sz w:val="22"/>
          <w:szCs w:val="22"/>
          <w:lang w:eastAsia="en-GB"/>
        </w:rPr>
        <w:t xml:space="preserve">we will </w:t>
      </w:r>
      <w:r w:rsidRPr="0053474D">
        <w:rPr>
          <w:sz w:val="22"/>
          <w:szCs w:val="22"/>
          <w:lang w:eastAsia="en-GB"/>
        </w:rPr>
        <w:t xml:space="preserve">collect </w:t>
      </w:r>
      <w:r w:rsidR="008311BB">
        <w:rPr>
          <w:sz w:val="22"/>
          <w:szCs w:val="22"/>
          <w:lang w:eastAsia="en-GB"/>
        </w:rPr>
        <w:t>emission data</w:t>
      </w:r>
      <w:r w:rsidRPr="0053474D">
        <w:rPr>
          <w:sz w:val="22"/>
          <w:szCs w:val="22"/>
          <w:lang w:eastAsia="en-GB"/>
        </w:rPr>
        <w:t xml:space="preserve"> required for the European Release and Tran</w:t>
      </w:r>
      <w:r w:rsidR="008311BB">
        <w:rPr>
          <w:sz w:val="22"/>
          <w:szCs w:val="22"/>
          <w:lang w:eastAsia="en-GB"/>
        </w:rPr>
        <w:t>sfer Register (E-PRTR) and the data</w:t>
      </w:r>
      <w:r w:rsidRPr="0053474D">
        <w:rPr>
          <w:sz w:val="22"/>
          <w:szCs w:val="22"/>
          <w:lang w:eastAsia="en-GB"/>
        </w:rPr>
        <w:t xml:space="preserve"> required for the National Atmospheric Emissions Inventory (NAEI).</w:t>
      </w:r>
    </w:p>
    <w:p w14:paraId="5781F5B2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2FBB9FEE" w14:textId="77777777" w:rsidR="003E2CF4" w:rsidRPr="0053474D" w:rsidRDefault="008311BB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</w:t>
      </w:r>
      <w:r w:rsidR="003E2CF4" w:rsidRPr="0053474D">
        <w:rPr>
          <w:rFonts w:cs="Arial"/>
          <w:sz w:val="22"/>
          <w:szCs w:val="22"/>
        </w:rPr>
        <w:t>he requirement to report to EPRTR is statutor</w:t>
      </w:r>
      <w:r w:rsidR="0054154D" w:rsidRPr="0053474D">
        <w:rPr>
          <w:rFonts w:cs="Arial"/>
          <w:sz w:val="22"/>
          <w:szCs w:val="22"/>
        </w:rPr>
        <w:t>y</w:t>
      </w:r>
      <w:r w:rsidR="003E2CF4" w:rsidRPr="0053474D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therefore </w:t>
      </w:r>
      <w:r w:rsidR="003E2CF4" w:rsidRPr="0053474D">
        <w:rPr>
          <w:rFonts w:cs="Arial"/>
          <w:sz w:val="22"/>
          <w:szCs w:val="22"/>
        </w:rPr>
        <w:t>we are using a legal notice to gather the necessary information. Enclose</w:t>
      </w:r>
      <w:r w:rsidR="000C6B8B" w:rsidRPr="0053474D">
        <w:rPr>
          <w:rFonts w:cs="Arial"/>
          <w:sz w:val="22"/>
          <w:szCs w:val="22"/>
        </w:rPr>
        <w:t>d</w:t>
      </w:r>
      <w:r w:rsidR="003E2CF4" w:rsidRPr="0053474D">
        <w:rPr>
          <w:rFonts w:cs="Arial"/>
          <w:sz w:val="22"/>
          <w:szCs w:val="22"/>
        </w:rPr>
        <w:t xml:space="preserve"> is a notice that we serve in exercise of our powers under regulation 60(1) of the </w:t>
      </w:r>
      <w:r w:rsidR="00D63F71" w:rsidRPr="0053474D">
        <w:rPr>
          <w:rFonts w:cs="Arial"/>
          <w:sz w:val="22"/>
          <w:szCs w:val="22"/>
        </w:rPr>
        <w:t>Environmental</w:t>
      </w:r>
      <w:r w:rsidR="003E2CF4" w:rsidRPr="0053474D">
        <w:rPr>
          <w:rFonts w:cs="Arial"/>
          <w:sz w:val="22"/>
          <w:szCs w:val="22"/>
        </w:rPr>
        <w:t xml:space="preserve"> Permitting</w:t>
      </w:r>
      <w:r w:rsidR="000C6B8B" w:rsidRPr="0053474D">
        <w:rPr>
          <w:rFonts w:cs="Arial"/>
          <w:sz w:val="22"/>
          <w:szCs w:val="22"/>
        </w:rPr>
        <w:t xml:space="preserve"> (England and Wales)</w:t>
      </w:r>
      <w:r w:rsidR="003E2CF4" w:rsidRPr="0053474D">
        <w:rPr>
          <w:rFonts w:cs="Arial"/>
          <w:sz w:val="22"/>
          <w:szCs w:val="22"/>
        </w:rPr>
        <w:t xml:space="preserve"> Regulations 2010. The notice requires the submission of </w:t>
      </w:r>
      <w:r w:rsidR="00D63F71" w:rsidRPr="0053474D">
        <w:rPr>
          <w:rFonts w:cs="Arial"/>
          <w:sz w:val="22"/>
          <w:szCs w:val="22"/>
        </w:rPr>
        <w:t>information</w:t>
      </w:r>
      <w:r w:rsidR="003E2CF4" w:rsidRPr="0053474D">
        <w:rPr>
          <w:rFonts w:cs="Arial"/>
          <w:sz w:val="22"/>
          <w:szCs w:val="22"/>
        </w:rPr>
        <w:t xml:space="preserve"> specified in the attached PRTR and NAEI </w:t>
      </w:r>
      <w:r w:rsidR="00D63F71" w:rsidRPr="0053474D">
        <w:rPr>
          <w:rFonts w:cs="Arial"/>
          <w:sz w:val="22"/>
          <w:szCs w:val="22"/>
        </w:rPr>
        <w:t>schedule</w:t>
      </w:r>
      <w:r w:rsidR="003E2CF4" w:rsidRPr="0053474D">
        <w:rPr>
          <w:rFonts w:cs="Arial"/>
          <w:sz w:val="22"/>
          <w:szCs w:val="22"/>
        </w:rPr>
        <w:t xml:space="preserve">, for each site detailed for the </w:t>
      </w:r>
      <w:r w:rsidR="00D63F71" w:rsidRPr="0053474D">
        <w:rPr>
          <w:rFonts w:cs="Arial"/>
          <w:sz w:val="22"/>
          <w:szCs w:val="22"/>
        </w:rPr>
        <w:t>calendar</w:t>
      </w:r>
      <w:r w:rsidR="003E2CF4" w:rsidRPr="0053474D">
        <w:rPr>
          <w:rFonts w:cs="Arial"/>
          <w:sz w:val="22"/>
          <w:szCs w:val="22"/>
        </w:rPr>
        <w:t xml:space="preserve"> year 2015 onwards. The schedule asks for information on annual mass re</w:t>
      </w:r>
      <w:r w:rsidR="0054154D" w:rsidRPr="0053474D">
        <w:rPr>
          <w:rFonts w:cs="Arial"/>
          <w:sz w:val="22"/>
          <w:szCs w:val="22"/>
        </w:rPr>
        <w:t>leases</w:t>
      </w:r>
      <w:r w:rsidR="00D63F71" w:rsidRPr="0053474D">
        <w:rPr>
          <w:rFonts w:cs="Arial"/>
          <w:sz w:val="22"/>
          <w:szCs w:val="22"/>
        </w:rPr>
        <w:t xml:space="preserve"> to air and water</w:t>
      </w:r>
      <w:r w:rsidR="000C6B8B" w:rsidRPr="0053474D">
        <w:rPr>
          <w:rFonts w:cs="Arial"/>
          <w:sz w:val="22"/>
          <w:szCs w:val="22"/>
        </w:rPr>
        <w:t>,</w:t>
      </w:r>
      <w:r w:rsidR="00D63F71" w:rsidRPr="0053474D">
        <w:rPr>
          <w:rFonts w:cs="Arial"/>
          <w:sz w:val="22"/>
          <w:szCs w:val="22"/>
        </w:rPr>
        <w:t xml:space="preserve"> and off </w:t>
      </w:r>
      <w:r w:rsidR="003E2CF4" w:rsidRPr="0053474D">
        <w:rPr>
          <w:rFonts w:cs="Arial"/>
          <w:sz w:val="22"/>
          <w:szCs w:val="22"/>
        </w:rPr>
        <w:t>s</w:t>
      </w:r>
      <w:r w:rsidR="00D63F71" w:rsidRPr="0053474D">
        <w:rPr>
          <w:rFonts w:cs="Arial"/>
          <w:sz w:val="22"/>
          <w:szCs w:val="22"/>
        </w:rPr>
        <w:t>it</w:t>
      </w:r>
      <w:r w:rsidR="003E2CF4" w:rsidRPr="0053474D">
        <w:rPr>
          <w:rFonts w:cs="Arial"/>
          <w:sz w:val="22"/>
          <w:szCs w:val="22"/>
        </w:rPr>
        <w:t xml:space="preserve">e transfers of waste and of </w:t>
      </w:r>
      <w:r w:rsidR="00D63F71" w:rsidRPr="0053474D">
        <w:rPr>
          <w:rFonts w:cs="Arial"/>
          <w:sz w:val="22"/>
          <w:szCs w:val="22"/>
        </w:rPr>
        <w:t>specified</w:t>
      </w:r>
      <w:r w:rsidR="003E2CF4" w:rsidRPr="0053474D">
        <w:rPr>
          <w:rFonts w:cs="Arial"/>
          <w:sz w:val="22"/>
          <w:szCs w:val="22"/>
        </w:rPr>
        <w:t xml:space="preserve"> substances in waste water.</w:t>
      </w:r>
    </w:p>
    <w:p w14:paraId="4BF34760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4F060684" w14:textId="68BD22B6" w:rsidR="00D63F71" w:rsidRPr="00D057FC" w:rsidRDefault="00D63F71" w:rsidP="00D63F71">
      <w:pPr>
        <w:rPr>
          <w:rFonts w:cs="Arial"/>
          <w:snapToGrid w:val="0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You need to </w:t>
      </w:r>
      <w:r w:rsidR="00D057FC" w:rsidRPr="00D057FC">
        <w:rPr>
          <w:rFonts w:cs="Arial"/>
          <w:sz w:val="22"/>
          <w:szCs w:val="22"/>
        </w:rPr>
        <w:t xml:space="preserve">complete your return using </w:t>
      </w:r>
      <w:r w:rsidRPr="0053474D">
        <w:rPr>
          <w:rFonts w:cs="Arial"/>
          <w:sz w:val="22"/>
          <w:szCs w:val="22"/>
        </w:rPr>
        <w:t>the online Ricardo PRTR Data Management System</w:t>
      </w:r>
      <w:r w:rsidR="00D057FC" w:rsidRPr="00D057FC">
        <w:rPr>
          <w:rFonts w:cs="Arial"/>
          <w:sz w:val="22"/>
          <w:szCs w:val="22"/>
        </w:rPr>
        <w:t>.</w:t>
      </w:r>
      <w:r w:rsidR="00D057FC" w:rsidRPr="00D057FC">
        <w:rPr>
          <w:rFonts w:cs="Arial"/>
          <w:snapToGrid w:val="0"/>
          <w:sz w:val="22"/>
          <w:szCs w:val="22"/>
        </w:rPr>
        <w:t xml:space="preserve"> </w:t>
      </w:r>
      <w:r w:rsidRPr="0053474D">
        <w:rPr>
          <w:rFonts w:cs="Arial"/>
          <w:snapToGrid w:val="0"/>
          <w:sz w:val="22"/>
          <w:szCs w:val="22"/>
        </w:rPr>
        <w:t xml:space="preserve">A </w:t>
      </w:r>
      <w:r w:rsidRPr="00D057FC">
        <w:rPr>
          <w:rFonts w:cs="Arial"/>
          <w:snapToGrid w:val="0"/>
          <w:sz w:val="22"/>
          <w:szCs w:val="22"/>
        </w:rPr>
        <w:t>password</w:t>
      </w:r>
      <w:r w:rsidRPr="0053474D">
        <w:rPr>
          <w:rFonts w:cs="Arial"/>
          <w:snapToGrid w:val="0"/>
          <w:sz w:val="22"/>
          <w:szCs w:val="22"/>
        </w:rPr>
        <w:t xml:space="preserve"> and national ID will be</w:t>
      </w:r>
      <w:r w:rsidRPr="00D057FC">
        <w:rPr>
          <w:rFonts w:cs="Arial"/>
          <w:snapToGrid w:val="0"/>
          <w:sz w:val="22"/>
          <w:szCs w:val="22"/>
        </w:rPr>
        <w:t xml:space="preserve"> </w:t>
      </w:r>
      <w:r w:rsidR="008311BB" w:rsidRPr="0053474D">
        <w:rPr>
          <w:rFonts w:cs="Arial"/>
          <w:snapToGrid w:val="0"/>
          <w:sz w:val="22"/>
          <w:szCs w:val="22"/>
        </w:rPr>
        <w:t>automatically</w:t>
      </w:r>
      <w:r w:rsidR="008311BB" w:rsidRPr="00D057FC">
        <w:rPr>
          <w:rFonts w:cs="Arial"/>
          <w:snapToGrid w:val="0"/>
          <w:sz w:val="22"/>
          <w:szCs w:val="22"/>
        </w:rPr>
        <w:t xml:space="preserve"> </w:t>
      </w:r>
      <w:r w:rsidRPr="00D057FC">
        <w:rPr>
          <w:rFonts w:cs="Arial"/>
          <w:snapToGrid w:val="0"/>
          <w:sz w:val="22"/>
          <w:szCs w:val="22"/>
        </w:rPr>
        <w:t>emailed to yo</w:t>
      </w:r>
      <w:r w:rsidRPr="0053474D">
        <w:rPr>
          <w:rFonts w:cs="Arial"/>
          <w:snapToGrid w:val="0"/>
          <w:sz w:val="22"/>
          <w:szCs w:val="22"/>
        </w:rPr>
        <w:t xml:space="preserve">u </w:t>
      </w:r>
      <w:r w:rsidR="008311BB">
        <w:rPr>
          <w:rFonts w:cs="Arial"/>
          <w:snapToGrid w:val="0"/>
          <w:sz w:val="22"/>
          <w:szCs w:val="22"/>
        </w:rPr>
        <w:t>at</w:t>
      </w:r>
      <w:r w:rsidR="00C00123">
        <w:rPr>
          <w:rFonts w:cs="Arial"/>
          <w:snapToGrid w:val="0"/>
          <w:sz w:val="22"/>
          <w:szCs w:val="22"/>
        </w:rPr>
        <w:t xml:space="preserve"> the e mail address</w:t>
      </w:r>
      <w:r w:rsidR="006D72CD">
        <w:rPr>
          <w:rFonts w:cs="Arial"/>
          <w:snapToGrid w:val="0"/>
          <w:sz w:val="22"/>
          <w:szCs w:val="22"/>
        </w:rPr>
        <w:t xml:space="preserve"> </w:t>
      </w:r>
      <w:r w:rsidR="00464FD4">
        <w:rPr>
          <w:rFonts w:cs="Arial"/>
          <w:snapToGrid w:val="0"/>
          <w:color w:val="FF0000"/>
          <w:sz w:val="22"/>
          <w:szCs w:val="22"/>
        </w:rPr>
        <w:t>technical.wales@randallparkerfoods.com</w:t>
      </w:r>
      <w:r w:rsidRPr="0053474D">
        <w:rPr>
          <w:rFonts w:cs="Arial"/>
          <w:snapToGrid w:val="0"/>
          <w:sz w:val="22"/>
          <w:szCs w:val="22"/>
        </w:rPr>
        <w:t>.</w:t>
      </w:r>
    </w:p>
    <w:p w14:paraId="3534CB39" w14:textId="77777777" w:rsidR="00D63F71" w:rsidRPr="00D057FC" w:rsidRDefault="006D72CD" w:rsidP="00D057FC">
      <w:pPr>
        <w:rPr>
          <w:rFonts w:cs="Arial"/>
          <w:snapToGrid w:val="0"/>
          <w:sz w:val="22"/>
          <w:szCs w:val="22"/>
        </w:rPr>
      </w:pPr>
      <w:r>
        <w:rPr>
          <w:rFonts w:cs="Arial"/>
          <w:snapToGrid w:val="0"/>
          <w:sz w:val="22"/>
          <w:szCs w:val="22"/>
        </w:rPr>
        <w:t xml:space="preserve">The </w:t>
      </w:r>
      <w:r w:rsidR="00D057FC" w:rsidRPr="00D057FC">
        <w:rPr>
          <w:rFonts w:cs="Arial"/>
          <w:snapToGrid w:val="0"/>
          <w:sz w:val="22"/>
          <w:szCs w:val="22"/>
        </w:rPr>
        <w:t xml:space="preserve">system can be accessed using the link </w:t>
      </w:r>
      <w:hyperlink r:id="rId12" w:history="1">
        <w:r w:rsidR="00D63F71" w:rsidRPr="0053474D">
          <w:rPr>
            <w:rStyle w:val="Hyperlink"/>
            <w:sz w:val="22"/>
            <w:szCs w:val="22"/>
          </w:rPr>
          <w:t>http://prtr.defra.gov.uk/data-entry-system/</w:t>
        </w:r>
      </w:hyperlink>
    </w:p>
    <w:p w14:paraId="4565184F" w14:textId="77777777" w:rsidR="0054154D" w:rsidRPr="0053474D" w:rsidRDefault="0054154D" w:rsidP="0054154D">
      <w:pPr>
        <w:rPr>
          <w:rFonts w:cs="Arial"/>
          <w:sz w:val="22"/>
          <w:szCs w:val="22"/>
        </w:rPr>
      </w:pPr>
    </w:p>
    <w:p w14:paraId="526256EE" w14:textId="77777777" w:rsidR="0054154D" w:rsidRPr="0053474D" w:rsidRDefault="0054154D" w:rsidP="0054154D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The reporting </w:t>
      </w:r>
      <w:r w:rsidR="008311BB">
        <w:rPr>
          <w:rFonts w:cs="Arial"/>
          <w:sz w:val="22"/>
          <w:szCs w:val="22"/>
        </w:rPr>
        <w:t xml:space="preserve">system will be available online from </w:t>
      </w:r>
      <w:r w:rsidRPr="0053474D">
        <w:rPr>
          <w:rFonts w:cs="Arial"/>
          <w:sz w:val="22"/>
          <w:szCs w:val="22"/>
        </w:rPr>
        <w:t>the 25</w:t>
      </w:r>
      <w:r w:rsidRPr="0053474D">
        <w:rPr>
          <w:rFonts w:cs="Arial"/>
          <w:sz w:val="22"/>
          <w:szCs w:val="22"/>
          <w:vertAlign w:val="superscript"/>
        </w:rPr>
        <w:t>th</w:t>
      </w:r>
      <w:r w:rsidRPr="0053474D">
        <w:rPr>
          <w:rFonts w:cs="Arial"/>
          <w:sz w:val="22"/>
          <w:szCs w:val="22"/>
        </w:rPr>
        <w:t xml:space="preserve"> April 2016 and the deadline for submitting </w:t>
      </w:r>
      <w:r w:rsidR="008311BB">
        <w:rPr>
          <w:rFonts w:cs="Arial"/>
          <w:sz w:val="22"/>
          <w:szCs w:val="22"/>
        </w:rPr>
        <w:t>2015 data will be</w:t>
      </w:r>
      <w:r w:rsidRPr="0053474D">
        <w:rPr>
          <w:rFonts w:cs="Arial"/>
          <w:sz w:val="22"/>
          <w:szCs w:val="22"/>
        </w:rPr>
        <w:t xml:space="preserve"> the </w:t>
      </w:r>
      <w:r w:rsidRPr="008311BB">
        <w:rPr>
          <w:rFonts w:cs="Arial"/>
          <w:b/>
          <w:sz w:val="22"/>
          <w:szCs w:val="22"/>
        </w:rPr>
        <w:t>10</w:t>
      </w:r>
      <w:r w:rsidRPr="008311BB">
        <w:rPr>
          <w:rFonts w:cs="Arial"/>
          <w:b/>
          <w:sz w:val="22"/>
          <w:szCs w:val="22"/>
          <w:vertAlign w:val="superscript"/>
        </w:rPr>
        <w:t>th</w:t>
      </w:r>
      <w:r w:rsidRPr="008311BB">
        <w:rPr>
          <w:rFonts w:cs="Arial"/>
          <w:b/>
          <w:sz w:val="22"/>
          <w:szCs w:val="22"/>
        </w:rPr>
        <w:t xml:space="preserve"> June 2016</w:t>
      </w:r>
      <w:r w:rsidRPr="0053474D">
        <w:rPr>
          <w:rFonts w:cs="Arial"/>
          <w:sz w:val="22"/>
          <w:szCs w:val="22"/>
        </w:rPr>
        <w:t xml:space="preserve">. </w:t>
      </w:r>
      <w:r w:rsidR="0053474D" w:rsidRPr="0053474D">
        <w:rPr>
          <w:rFonts w:cs="Arial"/>
          <w:sz w:val="22"/>
          <w:szCs w:val="22"/>
        </w:rPr>
        <w:t xml:space="preserve">For subsequent years, the </w:t>
      </w:r>
      <w:r w:rsidR="008311BB">
        <w:rPr>
          <w:rFonts w:cs="Arial"/>
          <w:sz w:val="22"/>
          <w:szCs w:val="22"/>
        </w:rPr>
        <w:t xml:space="preserve">deadline will </w:t>
      </w:r>
      <w:r w:rsidR="0053474D" w:rsidRPr="0053474D">
        <w:rPr>
          <w:rFonts w:cs="Arial"/>
          <w:sz w:val="22"/>
          <w:szCs w:val="22"/>
        </w:rPr>
        <w:t>be</w:t>
      </w:r>
      <w:r w:rsidRPr="0053474D">
        <w:rPr>
          <w:rFonts w:cs="Arial"/>
          <w:sz w:val="22"/>
          <w:szCs w:val="22"/>
        </w:rPr>
        <w:t xml:space="preserve"> 31</w:t>
      </w:r>
      <w:r w:rsidRPr="0053474D">
        <w:rPr>
          <w:rFonts w:cs="Arial"/>
          <w:sz w:val="22"/>
          <w:szCs w:val="22"/>
          <w:vertAlign w:val="superscript"/>
        </w:rPr>
        <w:t>st</w:t>
      </w:r>
      <w:r w:rsidRPr="0053474D">
        <w:rPr>
          <w:rFonts w:cs="Arial"/>
          <w:sz w:val="22"/>
          <w:szCs w:val="22"/>
        </w:rPr>
        <w:t xml:space="preserve"> March of the year following that being reported</w:t>
      </w:r>
      <w:r w:rsidR="0053474D" w:rsidRPr="0053474D">
        <w:rPr>
          <w:rFonts w:cs="Arial"/>
          <w:sz w:val="22"/>
          <w:szCs w:val="22"/>
        </w:rPr>
        <w:t xml:space="preserve">. </w:t>
      </w:r>
      <w:r w:rsidRPr="0053474D">
        <w:rPr>
          <w:rFonts w:cs="Arial"/>
          <w:sz w:val="22"/>
          <w:szCs w:val="22"/>
        </w:rPr>
        <w:t>The attached notice will only be reissued when changes are made to the reporting requirements.</w:t>
      </w:r>
    </w:p>
    <w:p w14:paraId="21ADC633" w14:textId="77777777" w:rsidR="00D057FC" w:rsidRPr="00D057FC" w:rsidRDefault="00D057FC" w:rsidP="00D057FC">
      <w:pPr>
        <w:rPr>
          <w:rFonts w:cs="Arial"/>
          <w:snapToGrid w:val="0"/>
          <w:sz w:val="22"/>
          <w:szCs w:val="22"/>
        </w:rPr>
      </w:pPr>
    </w:p>
    <w:p w14:paraId="22994EEC" w14:textId="77777777" w:rsidR="00D057FC" w:rsidRPr="00D057FC" w:rsidRDefault="00D63F71" w:rsidP="00D057FC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Further information on the requirements of E-PRTR including information on </w:t>
      </w:r>
      <w:r w:rsidR="000C6B8B" w:rsidRPr="0053474D">
        <w:rPr>
          <w:rFonts w:cs="Arial"/>
          <w:sz w:val="22"/>
          <w:szCs w:val="22"/>
        </w:rPr>
        <w:t xml:space="preserve">the industrial </w:t>
      </w:r>
      <w:r w:rsidRPr="0053474D">
        <w:rPr>
          <w:rFonts w:cs="Arial"/>
          <w:sz w:val="22"/>
          <w:szCs w:val="22"/>
        </w:rPr>
        <w:t xml:space="preserve">activities required to report under E-PRTR </w:t>
      </w:r>
      <w:r w:rsidR="000C6B8B" w:rsidRPr="0053474D">
        <w:rPr>
          <w:rFonts w:cs="Arial"/>
          <w:sz w:val="22"/>
          <w:szCs w:val="22"/>
        </w:rPr>
        <w:t>can be found at;</w:t>
      </w:r>
      <w:r w:rsidRPr="0053474D">
        <w:rPr>
          <w:rFonts w:cs="Arial"/>
          <w:sz w:val="22"/>
          <w:szCs w:val="22"/>
        </w:rPr>
        <w:t xml:space="preserve"> </w:t>
      </w:r>
    </w:p>
    <w:p w14:paraId="6E7576A5" w14:textId="77777777" w:rsidR="00D057FC" w:rsidRPr="0053474D" w:rsidRDefault="000F2341" w:rsidP="00D057FC">
      <w:pPr>
        <w:rPr>
          <w:rFonts w:cs="Arial"/>
          <w:snapToGrid w:val="0"/>
          <w:sz w:val="22"/>
          <w:szCs w:val="22"/>
        </w:rPr>
      </w:pPr>
      <w:hyperlink r:id="rId13" w:anchor="/static?cont=about" w:history="1">
        <w:r w:rsidR="00D63F71" w:rsidRPr="0053474D">
          <w:rPr>
            <w:rStyle w:val="Hyperlink"/>
            <w:rFonts w:cs="Arial"/>
            <w:snapToGrid w:val="0"/>
            <w:sz w:val="22"/>
            <w:szCs w:val="22"/>
          </w:rPr>
          <w:t>http://prtr.ec.europa.eu/#/static?cont=about</w:t>
        </w:r>
      </w:hyperlink>
    </w:p>
    <w:p w14:paraId="2B5579A6" w14:textId="77777777" w:rsidR="006D72C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>If you feel that you</w:t>
      </w:r>
      <w:r w:rsidR="008311BB">
        <w:rPr>
          <w:rFonts w:cs="Arial"/>
          <w:sz w:val="22"/>
          <w:szCs w:val="22"/>
        </w:rPr>
        <w:t>r</w:t>
      </w:r>
      <w:r>
        <w:rPr>
          <w:rFonts w:cs="Arial"/>
          <w:sz w:val="22"/>
          <w:szCs w:val="22"/>
        </w:rPr>
        <w:t xml:space="preserve"> site does not meet the capacity thresholds and is not under obligation to report releases and transfer data please contact me.</w:t>
      </w:r>
    </w:p>
    <w:p w14:paraId="0928A9C1" w14:textId="77777777" w:rsidR="000C6B8B" w:rsidRPr="0053474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</w:t>
      </w:r>
    </w:p>
    <w:p w14:paraId="7804F96C" w14:textId="77777777" w:rsidR="00D057FC" w:rsidRPr="00D057FC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Guidelines on the use of the tool can be found in at the Ricardo PRTR log in page and a</w:t>
      </w:r>
      <w:r w:rsidR="00D057FC" w:rsidRPr="00D057FC">
        <w:rPr>
          <w:rFonts w:cs="Arial"/>
          <w:sz w:val="22"/>
          <w:szCs w:val="22"/>
        </w:rPr>
        <w:t>ny other queries should be addressed to me in the first instance.</w:t>
      </w:r>
    </w:p>
    <w:p w14:paraId="71E199CB" w14:textId="77777777" w:rsidR="00F330C6" w:rsidRPr="00F330C6" w:rsidRDefault="00F330C6" w:rsidP="00F330C6"/>
    <w:p w14:paraId="76D600CC" w14:textId="77777777" w:rsidR="00F330C6" w:rsidRDefault="0053474D" w:rsidP="00F330C6">
      <w:pPr>
        <w:rPr>
          <w:sz w:val="22"/>
          <w:szCs w:val="22"/>
        </w:rPr>
      </w:pPr>
      <w:r>
        <w:rPr>
          <w:sz w:val="22"/>
          <w:szCs w:val="22"/>
        </w:rPr>
        <w:t>Yours Sincerely</w:t>
      </w:r>
    </w:p>
    <w:p w14:paraId="0AE97C49" w14:textId="77777777" w:rsidR="0053474D" w:rsidRDefault="0053474D" w:rsidP="00F330C6">
      <w:pPr>
        <w:rPr>
          <w:sz w:val="22"/>
          <w:szCs w:val="22"/>
        </w:rPr>
      </w:pPr>
    </w:p>
    <w:p w14:paraId="3A51BED5" w14:textId="77777777" w:rsidR="0053474D" w:rsidRPr="0053474D" w:rsidRDefault="0053474D" w:rsidP="00F330C6">
      <w:pPr>
        <w:rPr>
          <w:sz w:val="22"/>
          <w:szCs w:val="22"/>
        </w:rPr>
      </w:pPr>
    </w:p>
    <w:p w14:paraId="6D12C1B3" w14:textId="77777777" w:rsidR="00611BEC" w:rsidRDefault="00CD4FF6" w:rsidP="00F330C6">
      <w:pPr>
        <w:tabs>
          <w:tab w:val="left" w:pos="1168"/>
        </w:tabs>
      </w:pPr>
      <w:bookmarkStart w:id="7" w:name="OLE_LINK1"/>
      <w:r>
        <w:rPr>
          <w:noProof/>
          <w:lang w:eastAsia="en-GB"/>
        </w:rPr>
        <w:drawing>
          <wp:inline distT="0" distB="0" distL="0" distR="0" wp14:anchorId="229E09D1" wp14:editId="23EB5172">
            <wp:extent cx="1876425" cy="714375"/>
            <wp:effectExtent l="0" t="0" r="0" b="0"/>
            <wp:docPr id="11" name="Picture 11" descr="paul wrigh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ul wright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7"/>
    </w:p>
    <w:p w14:paraId="039DE572" w14:textId="77777777" w:rsidR="00697CE9" w:rsidRDefault="00697CE9" w:rsidP="00F330C6">
      <w:pPr>
        <w:tabs>
          <w:tab w:val="left" w:pos="1168"/>
        </w:tabs>
      </w:pPr>
      <w:r>
        <w:t xml:space="preserve">Team Leader </w:t>
      </w:r>
    </w:p>
    <w:p w14:paraId="5B77EBCD" w14:textId="77777777" w:rsidR="00697CE9" w:rsidRPr="00F330C6" w:rsidRDefault="00697CE9" w:rsidP="00F330C6">
      <w:pPr>
        <w:tabs>
          <w:tab w:val="left" w:pos="1168"/>
        </w:tabs>
      </w:pPr>
      <w:r>
        <w:t>Industry Regulation</w:t>
      </w:r>
    </w:p>
    <w:sectPr w:rsidR="00697CE9" w:rsidRPr="00F330C6" w:rsidSect="000647F6">
      <w:headerReference w:type="default" r:id="rId15"/>
      <w:footerReference w:type="default" r:id="rId16"/>
      <w:headerReference w:type="first" r:id="rId17"/>
      <w:footerReference w:type="first" r:id="rId18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24BE44" w14:textId="77777777" w:rsidR="00697CE9" w:rsidRDefault="00697CE9" w:rsidP="003B1B95">
      <w:r>
        <w:separator/>
      </w:r>
    </w:p>
  </w:endnote>
  <w:endnote w:type="continuationSeparator" w:id="0">
    <w:p w14:paraId="6A1BCD30" w14:textId="77777777" w:rsidR="00697CE9" w:rsidRDefault="00697CE9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12FA53" w14:textId="77777777" w:rsidR="00C332A7" w:rsidRPr="00323656" w:rsidRDefault="00435550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163B1B87" wp14:editId="749BD81E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773009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347AC3B4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3B1B87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61773009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347AC3B4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9BEDB15" wp14:editId="49E7628F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14384C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0F2341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0F2341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9BEDB15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3414384C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0F2341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0F2341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0341CD" w14:textId="77777777" w:rsidR="00323656" w:rsidRDefault="00435550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2F392D20" wp14:editId="3F84E86F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127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E1B213" w14:textId="77777777"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 Casnewydd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0179363B" w14:textId="77777777"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2222392C" w14:textId="77777777"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 gohebiaeth yn y Gymraeg a’r 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</w:p>
                        <w:p w14:paraId="15F80842" w14:textId="77777777"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392D2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14:paraId="24E1B213" w14:textId="77777777"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DC0E44">
                      <w:rPr>
                        <w:rFonts w:cs="Arial"/>
                        <w:sz w:val="16"/>
                        <w:szCs w:val="16"/>
                      </w:rPr>
                      <w:t>Tŷ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Heol Casnewydd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0179363B" w14:textId="77777777"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2222392C" w14:textId="77777777"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 gohebiaeth yn y Gymraeg a’r 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</w:p>
                  <w:p w14:paraId="15F80842" w14:textId="77777777"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8D5D2EC" wp14:editId="6E09977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42484D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8D5D2EC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2242484D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1041051" wp14:editId="13F29885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572E79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1041051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1D572E79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5CD1D66C" wp14:editId="791BC3BC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1E4A13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CD1D66C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421E4A13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39310B5E" wp14:editId="298DE998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434AC2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9310B5E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14:paraId="3E434AC2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44473AE5" wp14:editId="7BAB326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8A974F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473AE5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A8A974F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1B8FFF1" wp14:editId="613FA3A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B27A5B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1B8FFF1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51B27A5B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A1AC70" w14:textId="77777777" w:rsidR="00697CE9" w:rsidRDefault="00697CE9" w:rsidP="003B1B95">
      <w:r>
        <w:separator/>
      </w:r>
    </w:p>
  </w:footnote>
  <w:footnote w:type="continuationSeparator" w:id="0">
    <w:p w14:paraId="5BA5D2A4" w14:textId="77777777" w:rsidR="00697CE9" w:rsidRDefault="00697CE9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CF6239" w14:textId="77777777" w:rsidR="00580178" w:rsidRDefault="00580178" w:rsidP="00580178"/>
  <w:p w14:paraId="12F7FD80" w14:textId="77777777"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E9ABFB" w14:textId="77777777" w:rsidR="00D91B06" w:rsidRDefault="00D91B06"/>
  <w:p w14:paraId="257783AB" w14:textId="77777777" w:rsidR="00D91B06" w:rsidRDefault="00D91B06"/>
  <w:p w14:paraId="7502F589" w14:textId="77777777" w:rsidR="00D91B06" w:rsidRDefault="00E26F5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4CBCEF0D" wp14:editId="072B9D2B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0D926E60" w14:textId="77777777" w:rsidR="00D91B06" w:rsidRDefault="00D91B06"/>
  <w:p w14:paraId="45A1180A" w14:textId="77777777" w:rsidR="00D91B06" w:rsidRDefault="00D91B06"/>
  <w:p w14:paraId="50241631" w14:textId="77777777" w:rsidR="00D91B06" w:rsidRDefault="00D91B06"/>
  <w:p w14:paraId="1374387C" w14:textId="77777777" w:rsidR="00D91B06" w:rsidRDefault="00D91B06"/>
  <w:p w14:paraId="6CA7A8FD" w14:textId="77777777"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12289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CE9"/>
    <w:rsid w:val="00013BF4"/>
    <w:rsid w:val="00023167"/>
    <w:rsid w:val="0004097B"/>
    <w:rsid w:val="0005767B"/>
    <w:rsid w:val="000647F6"/>
    <w:rsid w:val="000C097B"/>
    <w:rsid w:val="000C6B8B"/>
    <w:rsid w:val="000D42BC"/>
    <w:rsid w:val="000E2504"/>
    <w:rsid w:val="000F2341"/>
    <w:rsid w:val="0010023A"/>
    <w:rsid w:val="00124C2B"/>
    <w:rsid w:val="00177201"/>
    <w:rsid w:val="001777A2"/>
    <w:rsid w:val="001938F8"/>
    <w:rsid w:val="001C07C1"/>
    <w:rsid w:val="001C45CE"/>
    <w:rsid w:val="002310C5"/>
    <w:rsid w:val="00232680"/>
    <w:rsid w:val="00251A99"/>
    <w:rsid w:val="002529C3"/>
    <w:rsid w:val="002623DA"/>
    <w:rsid w:val="00275908"/>
    <w:rsid w:val="00285789"/>
    <w:rsid w:val="002B0FE6"/>
    <w:rsid w:val="002C6886"/>
    <w:rsid w:val="002D1C88"/>
    <w:rsid w:val="002D1E23"/>
    <w:rsid w:val="00302132"/>
    <w:rsid w:val="00323656"/>
    <w:rsid w:val="003644F8"/>
    <w:rsid w:val="0038629E"/>
    <w:rsid w:val="00387DE4"/>
    <w:rsid w:val="003A7E09"/>
    <w:rsid w:val="003B1B95"/>
    <w:rsid w:val="003C5EEB"/>
    <w:rsid w:val="003E2CF4"/>
    <w:rsid w:val="00435550"/>
    <w:rsid w:val="00436A14"/>
    <w:rsid w:val="00464FD4"/>
    <w:rsid w:val="004A14E2"/>
    <w:rsid w:val="004B4A87"/>
    <w:rsid w:val="004B55D4"/>
    <w:rsid w:val="00512840"/>
    <w:rsid w:val="00523BEE"/>
    <w:rsid w:val="0053474D"/>
    <w:rsid w:val="00536A91"/>
    <w:rsid w:val="0054154D"/>
    <w:rsid w:val="005475E1"/>
    <w:rsid w:val="00550FFF"/>
    <w:rsid w:val="005625E6"/>
    <w:rsid w:val="00580178"/>
    <w:rsid w:val="005A156D"/>
    <w:rsid w:val="005C67AB"/>
    <w:rsid w:val="005E3785"/>
    <w:rsid w:val="005E3C98"/>
    <w:rsid w:val="005E4497"/>
    <w:rsid w:val="006007FE"/>
    <w:rsid w:val="00611213"/>
    <w:rsid w:val="00611BEC"/>
    <w:rsid w:val="00623DA9"/>
    <w:rsid w:val="00625326"/>
    <w:rsid w:val="0064224D"/>
    <w:rsid w:val="00674220"/>
    <w:rsid w:val="00690683"/>
    <w:rsid w:val="00691549"/>
    <w:rsid w:val="00697CE9"/>
    <w:rsid w:val="006B410B"/>
    <w:rsid w:val="006D29A4"/>
    <w:rsid w:val="006D6756"/>
    <w:rsid w:val="006D72CD"/>
    <w:rsid w:val="006E1121"/>
    <w:rsid w:val="006E6A5E"/>
    <w:rsid w:val="0072201B"/>
    <w:rsid w:val="0075241A"/>
    <w:rsid w:val="00772546"/>
    <w:rsid w:val="00773040"/>
    <w:rsid w:val="00780D50"/>
    <w:rsid w:val="00783CEA"/>
    <w:rsid w:val="007F61D7"/>
    <w:rsid w:val="0081413A"/>
    <w:rsid w:val="008311BB"/>
    <w:rsid w:val="00832030"/>
    <w:rsid w:val="00842FC5"/>
    <w:rsid w:val="0085223F"/>
    <w:rsid w:val="00880C97"/>
    <w:rsid w:val="008837A9"/>
    <w:rsid w:val="00897388"/>
    <w:rsid w:val="008A341D"/>
    <w:rsid w:val="008B299E"/>
    <w:rsid w:val="008E6805"/>
    <w:rsid w:val="008F11CB"/>
    <w:rsid w:val="0091229D"/>
    <w:rsid w:val="0095658D"/>
    <w:rsid w:val="00967FB8"/>
    <w:rsid w:val="009B3008"/>
    <w:rsid w:val="00A10C56"/>
    <w:rsid w:val="00A3717B"/>
    <w:rsid w:val="00A63022"/>
    <w:rsid w:val="00A7722A"/>
    <w:rsid w:val="00A86E22"/>
    <w:rsid w:val="00A908E3"/>
    <w:rsid w:val="00AB7169"/>
    <w:rsid w:val="00AD5194"/>
    <w:rsid w:val="00AE4565"/>
    <w:rsid w:val="00B02CD4"/>
    <w:rsid w:val="00B77F33"/>
    <w:rsid w:val="00B90A54"/>
    <w:rsid w:val="00BA4AE0"/>
    <w:rsid w:val="00BB525F"/>
    <w:rsid w:val="00BD37C5"/>
    <w:rsid w:val="00BE7429"/>
    <w:rsid w:val="00BF7FEB"/>
    <w:rsid w:val="00C00123"/>
    <w:rsid w:val="00C27405"/>
    <w:rsid w:val="00C30E28"/>
    <w:rsid w:val="00C31ECF"/>
    <w:rsid w:val="00C332A7"/>
    <w:rsid w:val="00C37E1F"/>
    <w:rsid w:val="00C54907"/>
    <w:rsid w:val="00C55B5C"/>
    <w:rsid w:val="00CB0986"/>
    <w:rsid w:val="00CB57E2"/>
    <w:rsid w:val="00CD4B48"/>
    <w:rsid w:val="00CD4FF6"/>
    <w:rsid w:val="00CE72E1"/>
    <w:rsid w:val="00D057FC"/>
    <w:rsid w:val="00D13D9B"/>
    <w:rsid w:val="00D240CA"/>
    <w:rsid w:val="00D30992"/>
    <w:rsid w:val="00D30CC0"/>
    <w:rsid w:val="00D37E1F"/>
    <w:rsid w:val="00D63F71"/>
    <w:rsid w:val="00D7684B"/>
    <w:rsid w:val="00D91B06"/>
    <w:rsid w:val="00DF135D"/>
    <w:rsid w:val="00DF4B14"/>
    <w:rsid w:val="00E17596"/>
    <w:rsid w:val="00E26F55"/>
    <w:rsid w:val="00E3072A"/>
    <w:rsid w:val="00E50885"/>
    <w:rsid w:val="00E70C60"/>
    <w:rsid w:val="00E8464F"/>
    <w:rsid w:val="00E84A9F"/>
    <w:rsid w:val="00E9414B"/>
    <w:rsid w:val="00EB4078"/>
    <w:rsid w:val="00EB5EE5"/>
    <w:rsid w:val="00EE5098"/>
    <w:rsid w:val="00F330C6"/>
    <w:rsid w:val="00F4177D"/>
    <w:rsid w:val="00F43BB3"/>
    <w:rsid w:val="00F569A9"/>
    <w:rsid w:val="00F70510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382F2106"/>
  <w15:docId w15:val="{58346FDC-B6D4-4898-8DE1-D6C626CD0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semiHidden/>
    <w:unhideWhenUsed/>
    <w:locked/>
    <w:rsid w:val="00D057F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D057FC"/>
    <w:rPr>
      <w:sz w:val="24"/>
      <w:szCs w:val="24"/>
      <w:lang w:eastAsia="en-US"/>
    </w:rPr>
  </w:style>
  <w:style w:type="character" w:styleId="FollowedHyperlink">
    <w:name w:val="FollowedHyperlink"/>
    <w:basedOn w:val="DefaultParagraphFont"/>
    <w:semiHidden/>
    <w:unhideWhenUsed/>
    <w:locked/>
    <w:rsid w:val="00D63F71"/>
    <w:rPr>
      <w:color w:val="0091A5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prtr.ec.europa.eu/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prtr.defra.gov.uk/data-entry-system/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cyfoethnaturiolcymru-my.sharepoint.com/personal/julie_bradford_cyfoethnaturiolcymru_gov_uk/Documents/Shared%20with%20Everyone/TSO%20Admin%20Folder/Pollution%20Inventory/2016/Signed%20Emissions%20inventory%20letter%20text.dotx" TargetMode="External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72" ma:contentTypeDescription="Permitting &amp; Compliance Word Document" ma:contentTypeScope="" ma:versionID="4e7712f7123df2430cfc53548639a176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2005e40871c41a1401d74bb5acaa3a56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Dolwen Abattoir SITE CONTACT  GARETH GOWER  01686 412114  ggower@randallparkerfoods.com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Compliance</Process_x0020_Type>
    <License_x002f_Activity_x0020_Type xmlns="859f7ad6-93f6-4205-b62b-a17f28acbbac">3. EPR Regulated Industry</License_x002f_Activity_x0020_Type>
    <Document_x0020_Date xmlns="859f7ad6-93f6-4205-b62b-a17f28acbbac">2016-03-23T00:00:00+00:00</Document_x0020_Date>
    <Facility_x0020_Address xmlns="859f7ad6-93f6-4205-b62b-a17f28acbbac">Dolwen, Oakley Park, Llanidloes, Powys</Facility_x0020_Address>
    <Environment_x0020_Sub_x0020_Folder xmlns="859f7ad6-93f6-4205-b62b-a17f28acbbac">Licence supervision</Environment_x0020_Sub_x0020_Folder>
    <Customer_x0020_Name xmlns="859f7ad6-93f6-4205-b62b-a17f28acbbac">Randall Parker Foods Limited</Customer_x0020_Name>
    <IconOverlay xmlns="http://schemas.microsoft.com/sharepoint/v4" xsi:nil="true"/>
    <Surrendered_x002f_Expired xmlns="859f7ad6-93f6-4205-b62b-a17f28acbbac" xsi:nil="true"/>
    <Post_x0020_code xmlns="859f7ad6-93f6-4205-b62b-a17f28acbbac">SY18 6LX</Post_x0020_code>
    <Surrendered_x002f_Expired_x0020_Date xmlns="859f7ad6-93f6-4205-b62b-a17f28acbbac" xsi:nil="true"/>
    <_dlc_DocId xmlns="9be56660-2c31-41ef-bc00-23e72f632f2a">MANA-1017-1575</_dlc_DocId>
    <_dlc_DocIdUrl xmlns="9be56660-2c31-41ef-bc00-23e72f632f2a">
      <Url>https://cyfoethnaturiolcymru.sharepoint.com/teams/Regulatory/Permitting/_layouts/15/DocIdRedir.aspx?ID=MANA-1017-1575</Url>
      <Description>MANA-1017-1575</Description>
    </_dlc_DocIdUrl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CA3356BF-8306-4318-9EB9-C9166D30CD01}"/>
</file>

<file path=customXml/itemProps2.xml><?xml version="1.0" encoding="utf-8"?>
<ds:datastoreItem xmlns:ds="http://schemas.openxmlformats.org/officeDocument/2006/customXml" ds:itemID="{C2070EB3-0442-4DE4-8A95-DF33ECE4047B}"/>
</file>

<file path=customXml/itemProps3.xml><?xml version="1.0" encoding="utf-8"?>
<ds:datastoreItem xmlns:ds="http://schemas.openxmlformats.org/officeDocument/2006/customXml" ds:itemID="{5A91EB09-7F70-42E9-B3F5-BF863F7DECD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6F95DFE-6781-4072-93E4-346CD42AE103}">
  <ds:schemaRefs>
    <ds:schemaRef ds:uri="http://schemas.openxmlformats.org/package/2006/metadata/core-properties"/>
    <ds:schemaRef ds:uri="http://schemas.microsoft.com/office/2006/documentManagement/types"/>
    <ds:schemaRef ds:uri="http://purl.org/dc/terms/"/>
    <ds:schemaRef ds:uri="http://www.w3.org/XML/1998/namespace"/>
    <ds:schemaRef ds:uri="http://purl.org/dc/dcmitype/"/>
    <ds:schemaRef ds:uri="http://purl.org/dc/elements/1.1/"/>
    <ds:schemaRef ds:uri="http://schemas.microsoft.com/office/infopath/2007/PartnerControls"/>
    <ds:schemaRef ds:uri="http://schemas.microsoft.com/office/2006/metadata/properties"/>
  </ds:schemaRefs>
</ds:datastoreItem>
</file>

<file path=customXml/itemProps5.xml><?xml version="1.0" encoding="utf-8"?>
<ds:datastoreItem xmlns:ds="http://schemas.openxmlformats.org/officeDocument/2006/customXml" ds:itemID="{87883D71-8467-4B57-9B9D-EE91080121C9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Signed%20Emissions%20inventory%20letter%20text.dotx</Template>
  <TotalTime>1</TotalTime>
  <Pages>2</Pages>
  <Words>397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2661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 Wright</dc:creator>
  <cp:lastModifiedBy>Bradford, Julie</cp:lastModifiedBy>
  <cp:revision>4</cp:revision>
  <cp:lastPrinted>2013-12-05T11:23:00Z</cp:lastPrinted>
  <dcterms:created xsi:type="dcterms:W3CDTF">2016-03-22T13:10:00Z</dcterms:created>
  <dcterms:modified xsi:type="dcterms:W3CDTF">2016-03-22T14:01:00Z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0x01010067EB80C5FE939D4A9B3D8BA62129B7F5010200118EAB5612DB254D8FAACB0EBD729893</vt:lpwstr>
  </property>
  <property fmtid="{D5CDD505-2E9C-101B-9397-08002B2CF9AE}" pid="3" name="_dlc_DocIdItemGuid">
    <vt:lpwstr>f5911734-6755-45b5-b4c7-e1ba20fd60f2</vt:lpwstr>
  </property>
  <property fmtid="{D5CDD505-2E9C-101B-9397-08002B2CF9AE}" pid="4" name="_dlc_DocId">
    <vt:lpwstr>MANA-1017-1575</vt:lpwstr>
  </property>
  <property fmtid="{D5CDD505-2E9C-101B-9397-08002B2CF9AE}" pid="5" name="_dlc_DocIdUrl">
    <vt:lpwstr>https://cyfoethnaturiolcymru.sharepoint.com/teams/Regulatory/Permitting/_layouts/15/DocIdRedir.aspx?ID=MANA-1017-1575, MANA-1017-1575</vt:lpwstr>
  </property>
  <property fmtid="{D5CDD505-2E9C-101B-9397-08002B2CF9AE}" pid="6" name="_docset_NoMedatataSyncRequired">
    <vt:lpwstr>False</vt:lpwstr>
  </property>
</Properties>
</file>