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7D63B" w14:textId="77777777" w:rsidR="00CC02EE" w:rsidRDefault="00CC02EE" w:rsidP="00CC02EE">
      <w:pPr>
        <w:jc w:val="right"/>
        <w:rPr>
          <w:rFonts w:ascii="Arial" w:hAnsi="Arial"/>
          <w:b/>
          <w:color w:val="0091A5"/>
          <w:sz w:val="56"/>
          <w:szCs w:val="44"/>
        </w:rPr>
      </w:pPr>
      <w:r>
        <w:rPr>
          <w:rFonts w:ascii="Arial" w:hAnsi="Arial"/>
          <w:b/>
          <w:color w:val="0091A5"/>
          <w:sz w:val="56"/>
          <w:szCs w:val="44"/>
        </w:rPr>
        <w:t>Form N&amp;P Excretion 1</w:t>
      </w:r>
    </w:p>
    <w:p w14:paraId="1BFAD2E6" w14:textId="2C434BDE" w:rsidR="006A5353" w:rsidRPr="00CC02EE" w:rsidRDefault="000C3D0B" w:rsidP="006A5353">
      <w:pPr>
        <w:jc w:val="right"/>
        <w:rPr>
          <w:rFonts w:ascii="Arial" w:hAnsi="Arial"/>
          <w:b/>
          <w:color w:val="0091A5"/>
          <w:sz w:val="40"/>
          <w:szCs w:val="40"/>
        </w:rPr>
      </w:pPr>
      <w:r>
        <w:rPr>
          <w:rFonts w:ascii="Arial" w:hAnsi="Arial"/>
          <w:b/>
          <w:color w:val="0091A5"/>
          <w:sz w:val="40"/>
          <w:szCs w:val="40"/>
        </w:rPr>
        <w:t>13 April 2018</w:t>
      </w:r>
    </w:p>
    <w:p w14:paraId="401775D6" w14:textId="77777777" w:rsidR="00CC02EE" w:rsidRDefault="00CC02EE" w:rsidP="00AB0D8B">
      <w:pPr>
        <w:rPr>
          <w:rFonts w:ascii="Arial" w:hAnsi="Arial"/>
        </w:rPr>
      </w:pPr>
    </w:p>
    <w:p w14:paraId="166FA74B" w14:textId="18936587" w:rsidR="00CC02EE" w:rsidRDefault="00CC02EE" w:rsidP="00AB0D8B">
      <w:pPr>
        <w:rPr>
          <w:rFonts w:ascii="Arial" w:hAnsi="Arial"/>
        </w:rPr>
      </w:pPr>
    </w:p>
    <w:p w14:paraId="69AAAD9A" w14:textId="77777777" w:rsidR="00014E93" w:rsidRDefault="00014E93" w:rsidP="00AB0D8B">
      <w:pPr>
        <w:rPr>
          <w:rFonts w:ascii="Arial" w:hAnsi="Arial"/>
        </w:rPr>
      </w:pPr>
    </w:p>
    <w:p w14:paraId="5182FE04" w14:textId="4A937D7B" w:rsidR="00CC02EE" w:rsidRPr="00401BAD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401BAD">
        <w:rPr>
          <w:rFonts w:ascii="Arial" w:hAnsi="Arial"/>
          <w:b/>
          <w:szCs w:val="24"/>
        </w:rPr>
        <w:t>EPR/</w:t>
      </w:r>
      <w:r w:rsidR="006A5353" w:rsidRPr="006A5353">
        <w:rPr>
          <w:rFonts w:ascii="Arial" w:hAnsi="Arial"/>
          <w:b/>
          <w:szCs w:val="24"/>
        </w:rPr>
        <w:t>AB3191CV</w:t>
      </w:r>
    </w:p>
    <w:p w14:paraId="6CAF8327" w14:textId="559374FC" w:rsidR="00AB0D8B" w:rsidRPr="00CC02EE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="004C7982" w:rsidRPr="004C7982">
        <w:rPr>
          <w:rFonts w:ascii="Arial" w:hAnsi="Arial"/>
          <w:b/>
        </w:rPr>
        <w:t xml:space="preserve">Mr Daniel </w:t>
      </w:r>
      <w:r w:rsidR="006A5353">
        <w:rPr>
          <w:rFonts w:ascii="Arial" w:hAnsi="Arial"/>
          <w:b/>
        </w:rPr>
        <w:t>Jones</w:t>
      </w:r>
    </w:p>
    <w:p w14:paraId="6CAF8329" w14:textId="4D5902CB" w:rsidR="00AB0D8B" w:rsidRDefault="00CC02EE" w:rsidP="009571B0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="006A5353" w:rsidRPr="006A5353">
        <w:rPr>
          <w:rFonts w:ascii="Arial" w:hAnsi="Arial"/>
          <w:b/>
        </w:rPr>
        <w:t>Brynrorin</w:t>
      </w:r>
      <w:proofErr w:type="spellEnd"/>
      <w:r w:rsidR="006A5353" w:rsidRPr="006A5353">
        <w:rPr>
          <w:rFonts w:ascii="Arial" w:hAnsi="Arial"/>
          <w:b/>
        </w:rPr>
        <w:t xml:space="preserve"> Farm Poultry Unit, </w:t>
      </w:r>
      <w:proofErr w:type="spellStart"/>
      <w:r w:rsidR="006A5353" w:rsidRPr="006A5353">
        <w:rPr>
          <w:rFonts w:ascii="Arial" w:hAnsi="Arial"/>
          <w:b/>
        </w:rPr>
        <w:t>Brynrorin</w:t>
      </w:r>
      <w:proofErr w:type="spellEnd"/>
      <w:r w:rsidR="006A5353" w:rsidRPr="006A5353">
        <w:rPr>
          <w:rFonts w:ascii="Arial" w:hAnsi="Arial"/>
          <w:b/>
        </w:rPr>
        <w:t xml:space="preserve"> Farm, </w:t>
      </w:r>
      <w:proofErr w:type="spellStart"/>
      <w:r w:rsidR="006A5353" w:rsidRPr="006A5353">
        <w:rPr>
          <w:rFonts w:ascii="Arial" w:hAnsi="Arial"/>
          <w:b/>
        </w:rPr>
        <w:t>Abermule</w:t>
      </w:r>
      <w:proofErr w:type="spellEnd"/>
      <w:r w:rsidR="006A5353" w:rsidRPr="006A5353">
        <w:rPr>
          <w:rFonts w:ascii="Arial" w:hAnsi="Arial"/>
          <w:b/>
        </w:rPr>
        <w:t>, Montgomery, Powys, SY15 6JJ</w:t>
      </w:r>
    </w:p>
    <w:p w14:paraId="6632D13A" w14:textId="5B2C4BDC" w:rsidR="0083780B" w:rsidRPr="00F55E6E" w:rsidRDefault="0083780B" w:rsidP="00CC02EE">
      <w:pPr>
        <w:tabs>
          <w:tab w:val="left" w:pos="2268"/>
        </w:tabs>
        <w:rPr>
          <w:rFonts w:ascii="Arial" w:hAnsi="Arial"/>
        </w:rPr>
      </w:pPr>
    </w:p>
    <w:p w14:paraId="4D67110F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83780B" w:rsidRPr="0083780B" w14:paraId="432EA086" w14:textId="77777777" w:rsidTr="0083780B">
        <w:tc>
          <w:tcPr>
            <w:tcW w:w="14454" w:type="dxa"/>
            <w:gridSpan w:val="2"/>
            <w:shd w:val="clear" w:color="auto" w:fill="000000" w:themeFill="text1"/>
          </w:tcPr>
          <w:p w14:paraId="71A0DC41" w14:textId="31310AE0" w:rsidR="0083780B" w:rsidRPr="0083780B" w:rsidRDefault="0083780B" w:rsidP="0083780B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83780B" w:rsidRPr="0083780B" w14:paraId="39B482F7" w14:textId="77777777" w:rsidTr="0083780B">
        <w:tc>
          <w:tcPr>
            <w:tcW w:w="6974" w:type="dxa"/>
          </w:tcPr>
          <w:p w14:paraId="7C8E5A7E" w14:textId="31113F48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7C3288BC" w14:textId="38A6CF32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83780B" w:rsidRPr="0083780B" w14:paraId="5ABD3C8B" w14:textId="77777777" w:rsidTr="0083780B">
        <w:tc>
          <w:tcPr>
            <w:tcW w:w="6974" w:type="dxa"/>
          </w:tcPr>
          <w:p w14:paraId="5D112282" w14:textId="4EE23DD4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7565BAD4" w14:textId="11CD2EEA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5793F470" w14:textId="77777777" w:rsidR="0083780B" w:rsidRPr="0083780B" w:rsidRDefault="0083780B" w:rsidP="0083780B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551"/>
        <w:gridCol w:w="1418"/>
        <w:gridCol w:w="2551"/>
        <w:gridCol w:w="3686"/>
      </w:tblGrid>
      <w:tr w:rsidR="00AB0D8B" w:rsidRPr="00031F4E" w14:paraId="6CAF8334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2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2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2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2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2F" w14:textId="3AC18807" w:rsidR="00AB0D8B" w:rsidRPr="00031F4E" w:rsidRDefault="00AB0D8B" w:rsidP="00342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>Source</w:t>
            </w:r>
          </w:p>
        </w:tc>
        <w:tc>
          <w:tcPr>
            <w:tcW w:w="2551" w:type="dxa"/>
            <w:shd w:val="solid" w:color="auto" w:fill="auto"/>
            <w:vAlign w:val="center"/>
          </w:tcPr>
          <w:p w14:paraId="6CAF833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1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6CAF83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4F1A45" w:rsidRPr="00031F4E" w14:paraId="6CAF8340" w14:textId="77777777" w:rsidTr="00342024">
        <w:trPr>
          <w:cantSplit/>
          <w:trHeight w:val="459"/>
        </w:trPr>
        <w:tc>
          <w:tcPr>
            <w:tcW w:w="1413" w:type="dxa"/>
            <w:vMerge w:val="restart"/>
          </w:tcPr>
          <w:p w14:paraId="6CAF8335" w14:textId="05B4F089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B7C79">
              <w:rPr>
                <w:rFonts w:ascii="Arial" w:hAnsi="Arial" w:cs="Arial"/>
                <w:sz w:val="20"/>
              </w:rPr>
              <w:t>Laying hens</w:t>
            </w:r>
          </w:p>
        </w:tc>
        <w:tc>
          <w:tcPr>
            <w:tcW w:w="1701" w:type="dxa"/>
          </w:tcPr>
          <w:p w14:paraId="6CAF8336" w14:textId="77777777" w:rsidR="004F1A45" w:rsidRPr="00CB7C79" w:rsidRDefault="004F1A45" w:rsidP="004F1A45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6CAF8337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134" w:type="dxa"/>
          </w:tcPr>
          <w:p w14:paraId="6CAF8338" w14:textId="77777777" w:rsidR="004F1A45" w:rsidRPr="00CB7C79" w:rsidRDefault="004F1A45" w:rsidP="0034202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2551" w:type="dxa"/>
          </w:tcPr>
          <w:p w14:paraId="6CAF833A" w14:textId="058AB048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  <w:r w:rsidRPr="00CB7C79">
              <w:rPr>
                <w:rFonts w:ascii="Arial" w:hAnsi="Arial" w:cs="Arial"/>
                <w:sz w:val="20"/>
              </w:rPr>
              <w:t>0.8 kg N/animal place</w:t>
            </w:r>
          </w:p>
        </w:tc>
        <w:tc>
          <w:tcPr>
            <w:tcW w:w="1418" w:type="dxa"/>
          </w:tcPr>
          <w:p w14:paraId="6CAF833B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  <w:r w:rsidRPr="00CB7C7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551" w:type="dxa"/>
          </w:tcPr>
          <w:p w14:paraId="6CAF833C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CAF833D" w14:textId="77777777" w:rsidR="004F1A45" w:rsidRPr="00CB7C79" w:rsidRDefault="004F1A45" w:rsidP="004F1A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6CAF833E" w14:textId="77777777" w:rsidR="004F1A45" w:rsidRPr="00CB7C79" w:rsidRDefault="004F1A45" w:rsidP="004F1A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6CAF833F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  <w:r w:rsidRPr="00CB7C79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4F1A45" w:rsidRPr="00031F4E" w14:paraId="6CAF834A" w14:textId="77777777" w:rsidTr="00342024">
        <w:trPr>
          <w:cantSplit/>
          <w:trHeight w:val="459"/>
        </w:trPr>
        <w:tc>
          <w:tcPr>
            <w:tcW w:w="1413" w:type="dxa"/>
            <w:vMerge/>
          </w:tcPr>
          <w:p w14:paraId="6CAF8341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6CAF8342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B7C79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CAF8343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B7C79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CB7C79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CB7C79">
              <w:rPr>
                <w:rFonts w:ascii="Arial" w:hAnsi="Arial" w:cs="Arial"/>
                <w:sz w:val="20"/>
                <w:lang w:eastAsia="en-US"/>
              </w:rPr>
              <w:t>O</w:t>
            </w:r>
            <w:r w:rsidRPr="00CB7C79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CB7C79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6CAF8344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134" w:type="dxa"/>
          </w:tcPr>
          <w:p w14:paraId="6CAF8345" w14:textId="77777777" w:rsidR="004F1A45" w:rsidRPr="00CB7C79" w:rsidRDefault="004F1A45" w:rsidP="0034202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2551" w:type="dxa"/>
          </w:tcPr>
          <w:p w14:paraId="6CAF8346" w14:textId="550C0A79" w:rsidR="004F1A45" w:rsidRPr="00CB7C79" w:rsidRDefault="00342024" w:rsidP="004F1A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</w:rPr>
              <w:t xml:space="preserve">0.45 kg </w:t>
            </w:r>
            <w:r w:rsidR="004F1A45" w:rsidRPr="00CB7C79">
              <w:rPr>
                <w:rFonts w:ascii="Arial" w:hAnsi="Arial" w:cs="Arial"/>
                <w:sz w:val="20"/>
              </w:rPr>
              <w:t>P</w:t>
            </w:r>
            <w:r w:rsidR="004F1A45" w:rsidRPr="00CB7C79">
              <w:rPr>
                <w:rFonts w:ascii="Arial" w:hAnsi="Arial" w:cs="Arial"/>
                <w:sz w:val="20"/>
                <w:vertAlign w:val="subscript"/>
              </w:rPr>
              <w:t>2</w:t>
            </w:r>
            <w:r w:rsidR="004F1A45" w:rsidRPr="00CB7C79">
              <w:rPr>
                <w:rFonts w:ascii="Arial" w:hAnsi="Arial" w:cs="Arial"/>
                <w:sz w:val="20"/>
              </w:rPr>
              <w:t>O</w:t>
            </w:r>
            <w:r w:rsidR="004F1A45" w:rsidRPr="00CB7C79">
              <w:rPr>
                <w:rFonts w:ascii="Arial" w:hAnsi="Arial" w:cs="Arial"/>
                <w:sz w:val="20"/>
                <w:vertAlign w:val="subscript"/>
              </w:rPr>
              <w:t>5</w:t>
            </w:r>
            <w:r w:rsidR="004F1A45" w:rsidRPr="00CB7C79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418" w:type="dxa"/>
          </w:tcPr>
          <w:p w14:paraId="6CAF8347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  <w:r w:rsidRPr="00CB7C7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551" w:type="dxa"/>
          </w:tcPr>
          <w:p w14:paraId="6CAF8348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CAF8349" w14:textId="77777777" w:rsidR="004F1A45" w:rsidRPr="00CB7C79" w:rsidRDefault="004F1A45" w:rsidP="004F1A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6CAF834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F" w14:textId="2C0AC474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5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p w14:paraId="3C36B1E7" w14:textId="2E709675" w:rsidR="00CC02EE" w:rsidRDefault="00AB0D8B" w:rsidP="00CC02EE">
      <w:pPr>
        <w:jc w:val="right"/>
        <w:rPr>
          <w:rFonts w:ascii="Arial" w:hAnsi="Arial"/>
          <w:b/>
          <w:color w:val="0091A5"/>
          <w:sz w:val="56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CC02EE" w:rsidRPr="00CC02EE">
        <w:rPr>
          <w:rFonts w:ascii="Arial" w:hAnsi="Arial"/>
          <w:b/>
          <w:color w:val="0091A5"/>
          <w:sz w:val="56"/>
        </w:rPr>
        <w:lastRenderedPageBreak/>
        <w:t xml:space="preserve">Form </w:t>
      </w:r>
      <w:r w:rsidR="00CC02EE">
        <w:rPr>
          <w:rFonts w:ascii="Arial" w:hAnsi="Arial"/>
          <w:b/>
          <w:color w:val="0091A5"/>
          <w:sz w:val="56"/>
        </w:rPr>
        <w:t>Air 1</w:t>
      </w:r>
    </w:p>
    <w:p w14:paraId="2DCEBA4A" w14:textId="77777777" w:rsidR="000C3D0B" w:rsidRPr="00CC02EE" w:rsidRDefault="000C3D0B" w:rsidP="000C3D0B">
      <w:pPr>
        <w:jc w:val="right"/>
        <w:rPr>
          <w:rFonts w:ascii="Arial" w:hAnsi="Arial"/>
          <w:b/>
          <w:color w:val="0091A5"/>
          <w:sz w:val="40"/>
          <w:szCs w:val="40"/>
        </w:rPr>
      </w:pPr>
      <w:r>
        <w:rPr>
          <w:rFonts w:ascii="Arial" w:hAnsi="Arial"/>
          <w:b/>
          <w:color w:val="0091A5"/>
          <w:sz w:val="40"/>
          <w:szCs w:val="40"/>
        </w:rPr>
        <w:t>13 April 2018</w:t>
      </w:r>
    </w:p>
    <w:p w14:paraId="60555337" w14:textId="77777777" w:rsidR="00CC02EE" w:rsidRDefault="00CC02EE" w:rsidP="00AB0D8B">
      <w:pPr>
        <w:rPr>
          <w:rFonts w:ascii="Arial" w:hAnsi="Arial"/>
        </w:rPr>
      </w:pPr>
    </w:p>
    <w:p w14:paraId="77157EAA" w14:textId="342BF7E1" w:rsidR="00CC02EE" w:rsidRDefault="00CC02EE" w:rsidP="009571B0">
      <w:pPr>
        <w:tabs>
          <w:tab w:val="left" w:pos="3119"/>
        </w:tabs>
        <w:rPr>
          <w:rFonts w:ascii="Arial" w:hAnsi="Arial"/>
        </w:rPr>
      </w:pPr>
    </w:p>
    <w:p w14:paraId="15D146BC" w14:textId="77777777" w:rsidR="00014E93" w:rsidRDefault="00014E93" w:rsidP="009571B0">
      <w:pPr>
        <w:tabs>
          <w:tab w:val="left" w:pos="3119"/>
        </w:tabs>
        <w:rPr>
          <w:rFonts w:ascii="Arial" w:hAnsi="Arial"/>
        </w:rPr>
      </w:pPr>
    </w:p>
    <w:p w14:paraId="3385CD31" w14:textId="77777777" w:rsidR="006A5353" w:rsidRPr="00401BAD" w:rsidRDefault="006A5353" w:rsidP="006A5353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401BAD">
        <w:rPr>
          <w:rFonts w:ascii="Arial" w:hAnsi="Arial"/>
          <w:b/>
          <w:szCs w:val="24"/>
        </w:rPr>
        <w:t>EPR/</w:t>
      </w:r>
      <w:r w:rsidRPr="006A5353">
        <w:rPr>
          <w:rFonts w:ascii="Arial" w:hAnsi="Arial"/>
          <w:b/>
          <w:szCs w:val="24"/>
        </w:rPr>
        <w:t>AB3191CV</w:t>
      </w:r>
    </w:p>
    <w:p w14:paraId="2F1DA4DF" w14:textId="77777777" w:rsidR="006A5353" w:rsidRPr="00CC02EE" w:rsidRDefault="006A5353" w:rsidP="006A5353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Pr="004C7982">
        <w:rPr>
          <w:rFonts w:ascii="Arial" w:hAnsi="Arial"/>
          <w:b/>
        </w:rPr>
        <w:t xml:space="preserve">Mr Daniel </w:t>
      </w:r>
      <w:r>
        <w:rPr>
          <w:rFonts w:ascii="Arial" w:hAnsi="Arial"/>
          <w:b/>
        </w:rPr>
        <w:t>Jones</w:t>
      </w:r>
    </w:p>
    <w:p w14:paraId="1F4AD136" w14:textId="77777777" w:rsidR="006A5353" w:rsidRDefault="006A5353" w:rsidP="006A5353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Pr="006A5353">
        <w:rPr>
          <w:rFonts w:ascii="Arial" w:hAnsi="Arial"/>
          <w:b/>
        </w:rPr>
        <w:t>Brynrorin</w:t>
      </w:r>
      <w:proofErr w:type="spellEnd"/>
      <w:r w:rsidRPr="006A5353">
        <w:rPr>
          <w:rFonts w:ascii="Arial" w:hAnsi="Arial"/>
          <w:b/>
        </w:rPr>
        <w:t xml:space="preserve"> Farm Poultry Unit, </w:t>
      </w:r>
      <w:proofErr w:type="spellStart"/>
      <w:r w:rsidRPr="006A5353">
        <w:rPr>
          <w:rFonts w:ascii="Arial" w:hAnsi="Arial"/>
          <w:b/>
        </w:rPr>
        <w:t>Brynrorin</w:t>
      </w:r>
      <w:proofErr w:type="spellEnd"/>
      <w:r w:rsidRPr="006A5353">
        <w:rPr>
          <w:rFonts w:ascii="Arial" w:hAnsi="Arial"/>
          <w:b/>
        </w:rPr>
        <w:t xml:space="preserve"> Farm, </w:t>
      </w:r>
      <w:proofErr w:type="spellStart"/>
      <w:r w:rsidRPr="006A5353">
        <w:rPr>
          <w:rFonts w:ascii="Arial" w:hAnsi="Arial"/>
          <w:b/>
        </w:rPr>
        <w:t>Abermule</w:t>
      </w:r>
      <w:proofErr w:type="spellEnd"/>
      <w:r w:rsidRPr="006A5353">
        <w:rPr>
          <w:rFonts w:ascii="Arial" w:hAnsi="Arial"/>
          <w:b/>
        </w:rPr>
        <w:t>, Montgomery, Powys, SY15 6JJ</w:t>
      </w:r>
    </w:p>
    <w:p w14:paraId="700DAEE5" w14:textId="06065A00" w:rsidR="0083780B" w:rsidRDefault="0083780B" w:rsidP="00CC02EE">
      <w:pPr>
        <w:tabs>
          <w:tab w:val="left" w:pos="2268"/>
        </w:tabs>
        <w:rPr>
          <w:rFonts w:ascii="Arial" w:hAnsi="Arial"/>
        </w:rPr>
      </w:pPr>
    </w:p>
    <w:p w14:paraId="3CB7548B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9571B0" w:rsidRPr="0083780B" w14:paraId="144E11A0" w14:textId="77777777" w:rsidTr="00A63B09">
        <w:tc>
          <w:tcPr>
            <w:tcW w:w="14454" w:type="dxa"/>
            <w:gridSpan w:val="2"/>
            <w:shd w:val="clear" w:color="auto" w:fill="000000" w:themeFill="text1"/>
          </w:tcPr>
          <w:p w14:paraId="1C69722E" w14:textId="77777777" w:rsidR="009571B0" w:rsidRPr="0083780B" w:rsidRDefault="009571B0" w:rsidP="00A63B09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9571B0" w:rsidRPr="0083780B" w14:paraId="6261504E" w14:textId="77777777" w:rsidTr="00A63B09">
        <w:tc>
          <w:tcPr>
            <w:tcW w:w="6974" w:type="dxa"/>
          </w:tcPr>
          <w:p w14:paraId="1206E279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2D2AEA0A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9571B0" w:rsidRPr="0083780B" w14:paraId="76DADEC0" w14:textId="77777777" w:rsidTr="00A63B09">
        <w:tc>
          <w:tcPr>
            <w:tcW w:w="6974" w:type="dxa"/>
          </w:tcPr>
          <w:p w14:paraId="4A52B5E6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6219122B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660A9082" w14:textId="77777777" w:rsidR="0083780B" w:rsidRPr="009571B0" w:rsidRDefault="0083780B" w:rsidP="009571B0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693"/>
        <w:gridCol w:w="1276"/>
        <w:gridCol w:w="2693"/>
        <w:gridCol w:w="3544"/>
      </w:tblGrid>
      <w:tr w:rsidR="00AB0D8B" w:rsidRPr="00031F4E" w14:paraId="6CAF835E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5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56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57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5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59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2693" w:type="dxa"/>
            <w:shd w:val="solid" w:color="auto" w:fill="auto"/>
            <w:vAlign w:val="center"/>
          </w:tcPr>
          <w:p w14:paraId="6CAF835A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6CAF83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8F03DF" w:rsidRPr="00031F4E" w14:paraId="6CAF836A" w14:textId="77777777" w:rsidTr="00342024">
        <w:trPr>
          <w:cantSplit/>
          <w:trHeight w:val="459"/>
        </w:trPr>
        <w:tc>
          <w:tcPr>
            <w:tcW w:w="1413" w:type="dxa"/>
          </w:tcPr>
          <w:p w14:paraId="6CAF8360" w14:textId="60B7C926" w:rsidR="008F03DF" w:rsidRPr="008F03DF" w:rsidRDefault="008F03DF" w:rsidP="008F03DF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8F03DF">
              <w:rPr>
                <w:rFonts w:ascii="Arial" w:hAnsi="Arial" w:cs="Arial"/>
                <w:sz w:val="20"/>
              </w:rPr>
              <w:t xml:space="preserve">Laying hens in </w:t>
            </w:r>
            <w:proofErr w:type="gramStart"/>
            <w:r w:rsidRPr="008F03DF">
              <w:rPr>
                <w:rFonts w:ascii="Arial" w:hAnsi="Arial" w:cs="Arial"/>
                <w:sz w:val="20"/>
              </w:rPr>
              <w:t>Non caged</w:t>
            </w:r>
            <w:proofErr w:type="gramEnd"/>
            <w:r w:rsidRPr="008F03DF">
              <w:rPr>
                <w:rFonts w:ascii="Arial" w:hAnsi="Arial" w:cs="Arial"/>
                <w:sz w:val="20"/>
              </w:rPr>
              <w:t xml:space="preserve"> housing</w:t>
            </w:r>
          </w:p>
        </w:tc>
        <w:tc>
          <w:tcPr>
            <w:tcW w:w="1701" w:type="dxa"/>
          </w:tcPr>
          <w:p w14:paraId="6CAF8361" w14:textId="2C7D1BA3" w:rsidR="008F03DF" w:rsidRPr="00031F4E" w:rsidRDefault="008F03DF" w:rsidP="00E43CBB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>Ammonia</w:t>
            </w:r>
          </w:p>
          <w:p w14:paraId="6CAF8362" w14:textId="5699FDB3" w:rsidR="008F03DF" w:rsidRPr="00031F4E" w:rsidRDefault="008F03DF" w:rsidP="00E43CB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</w:p>
          <w:p w14:paraId="6CAF8363" w14:textId="77777777" w:rsidR="008F03DF" w:rsidRPr="00031F4E" w:rsidRDefault="008F03DF" w:rsidP="00E43CBB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134" w:type="dxa"/>
          </w:tcPr>
          <w:p w14:paraId="6CAF8364" w14:textId="77777777" w:rsidR="008F03DF" w:rsidRPr="00031F4E" w:rsidRDefault="008F03DF" w:rsidP="00E43CB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2693" w:type="dxa"/>
          </w:tcPr>
          <w:p w14:paraId="6CAF8366" w14:textId="6624CA98" w:rsidR="008F03DF" w:rsidRPr="008F03DF" w:rsidRDefault="008F03DF" w:rsidP="008F03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8F03DF">
              <w:rPr>
                <w:rFonts w:ascii="Arial" w:hAnsi="Arial" w:cs="Arial"/>
                <w:sz w:val="20"/>
              </w:rPr>
              <w:t>0.13 kg NH</w:t>
            </w:r>
            <w:r w:rsidRPr="008F03DF">
              <w:rPr>
                <w:rFonts w:ascii="Arial" w:hAnsi="Arial" w:cs="Arial"/>
                <w:sz w:val="20"/>
                <w:vertAlign w:val="subscript"/>
              </w:rPr>
              <w:t>3</w:t>
            </w:r>
            <w:r w:rsidRPr="008F03DF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276" w:type="dxa"/>
          </w:tcPr>
          <w:p w14:paraId="6CAF8367" w14:textId="77777777" w:rsidR="008F03DF" w:rsidRPr="00031F4E" w:rsidRDefault="008F03DF" w:rsidP="008F03DF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693" w:type="dxa"/>
          </w:tcPr>
          <w:p w14:paraId="6CAF8368" w14:textId="77777777" w:rsidR="008F03DF" w:rsidRPr="00031F4E" w:rsidRDefault="008F03DF" w:rsidP="008F03D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6CAF8369" w14:textId="77777777" w:rsidR="008F03DF" w:rsidRPr="00031F4E" w:rsidRDefault="008F03DF" w:rsidP="008F03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6CAF836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F" w14:textId="38AC99EE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70" w14:textId="0F2E5472" w:rsidR="00AB0D8B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p w14:paraId="593E5D3C" w14:textId="1CD688E4" w:rsidR="00714D54" w:rsidRDefault="00714D54" w:rsidP="00714D54">
      <w:pPr>
        <w:jc w:val="right"/>
        <w:rPr>
          <w:rFonts w:ascii="Arial" w:hAnsi="Arial"/>
          <w:b/>
          <w:color w:val="0091A5"/>
          <w:sz w:val="56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Pr="00CC02EE">
        <w:rPr>
          <w:rFonts w:ascii="Arial" w:hAnsi="Arial"/>
          <w:b/>
          <w:color w:val="0091A5"/>
          <w:sz w:val="56"/>
        </w:rPr>
        <w:lastRenderedPageBreak/>
        <w:t xml:space="preserve">Form </w:t>
      </w:r>
      <w:r>
        <w:rPr>
          <w:rFonts w:ascii="Arial" w:hAnsi="Arial"/>
          <w:b/>
          <w:color w:val="0091A5"/>
          <w:sz w:val="56"/>
        </w:rPr>
        <w:t>GCN 1</w:t>
      </w:r>
    </w:p>
    <w:p w14:paraId="6ECD62A6" w14:textId="77777777" w:rsidR="000C3D0B" w:rsidRPr="00CC02EE" w:rsidRDefault="000C3D0B" w:rsidP="000C3D0B">
      <w:pPr>
        <w:jc w:val="right"/>
        <w:rPr>
          <w:rFonts w:ascii="Arial" w:hAnsi="Arial"/>
          <w:b/>
          <w:color w:val="0091A5"/>
          <w:sz w:val="40"/>
          <w:szCs w:val="40"/>
        </w:rPr>
      </w:pPr>
      <w:r>
        <w:rPr>
          <w:rFonts w:ascii="Arial" w:hAnsi="Arial"/>
          <w:b/>
          <w:color w:val="0091A5"/>
          <w:sz w:val="40"/>
          <w:szCs w:val="40"/>
        </w:rPr>
        <w:t>13 April 2018</w:t>
      </w:r>
    </w:p>
    <w:p w14:paraId="311CADB0" w14:textId="77777777" w:rsidR="00714D54" w:rsidRDefault="00714D54" w:rsidP="00714D54">
      <w:pPr>
        <w:rPr>
          <w:rFonts w:ascii="Arial" w:hAnsi="Arial"/>
        </w:rPr>
      </w:pPr>
      <w:bookmarkStart w:id="0" w:name="_GoBack"/>
      <w:bookmarkEnd w:id="0"/>
    </w:p>
    <w:p w14:paraId="176561C1" w14:textId="77777777" w:rsidR="00714D54" w:rsidRDefault="00714D54" w:rsidP="00714D54">
      <w:pPr>
        <w:tabs>
          <w:tab w:val="left" w:pos="3119"/>
        </w:tabs>
        <w:rPr>
          <w:rFonts w:ascii="Arial" w:hAnsi="Arial"/>
        </w:rPr>
      </w:pPr>
    </w:p>
    <w:p w14:paraId="2763ECDA" w14:textId="77777777" w:rsidR="00714D54" w:rsidRPr="00401BAD" w:rsidRDefault="00714D54" w:rsidP="00714D54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401BAD">
        <w:rPr>
          <w:rFonts w:ascii="Arial" w:hAnsi="Arial"/>
          <w:b/>
          <w:szCs w:val="24"/>
        </w:rPr>
        <w:t>EPR/</w:t>
      </w:r>
      <w:r w:rsidRPr="006A5353">
        <w:rPr>
          <w:rFonts w:ascii="Arial" w:hAnsi="Arial"/>
          <w:b/>
          <w:szCs w:val="24"/>
        </w:rPr>
        <w:t>AB3191CV</w:t>
      </w:r>
    </w:p>
    <w:p w14:paraId="3F822277" w14:textId="77777777" w:rsidR="00714D54" w:rsidRPr="00CC02EE" w:rsidRDefault="00714D54" w:rsidP="00714D54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Pr="004C7982">
        <w:rPr>
          <w:rFonts w:ascii="Arial" w:hAnsi="Arial"/>
          <w:b/>
        </w:rPr>
        <w:t xml:space="preserve">Mr Daniel </w:t>
      </w:r>
      <w:r>
        <w:rPr>
          <w:rFonts w:ascii="Arial" w:hAnsi="Arial"/>
          <w:b/>
        </w:rPr>
        <w:t>Jones</w:t>
      </w:r>
    </w:p>
    <w:p w14:paraId="7E70FCB4" w14:textId="77777777" w:rsidR="00714D54" w:rsidRDefault="00714D54" w:rsidP="00714D54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Pr="006A5353">
        <w:rPr>
          <w:rFonts w:ascii="Arial" w:hAnsi="Arial"/>
          <w:b/>
        </w:rPr>
        <w:t>Brynrorin</w:t>
      </w:r>
      <w:proofErr w:type="spellEnd"/>
      <w:r w:rsidRPr="006A5353">
        <w:rPr>
          <w:rFonts w:ascii="Arial" w:hAnsi="Arial"/>
          <w:b/>
        </w:rPr>
        <w:t xml:space="preserve"> Farm Poultry Unit, </w:t>
      </w:r>
      <w:proofErr w:type="spellStart"/>
      <w:r w:rsidRPr="006A5353">
        <w:rPr>
          <w:rFonts w:ascii="Arial" w:hAnsi="Arial"/>
          <w:b/>
        </w:rPr>
        <w:t>Brynrorin</w:t>
      </w:r>
      <w:proofErr w:type="spellEnd"/>
      <w:r w:rsidRPr="006A5353">
        <w:rPr>
          <w:rFonts w:ascii="Arial" w:hAnsi="Arial"/>
          <w:b/>
        </w:rPr>
        <w:t xml:space="preserve"> Farm, </w:t>
      </w:r>
      <w:proofErr w:type="spellStart"/>
      <w:r w:rsidRPr="006A5353">
        <w:rPr>
          <w:rFonts w:ascii="Arial" w:hAnsi="Arial"/>
          <w:b/>
        </w:rPr>
        <w:t>Abermule</w:t>
      </w:r>
      <w:proofErr w:type="spellEnd"/>
      <w:r w:rsidRPr="006A5353">
        <w:rPr>
          <w:rFonts w:ascii="Arial" w:hAnsi="Arial"/>
          <w:b/>
        </w:rPr>
        <w:t>, Montgomery, Powys, SY15 6JJ</w:t>
      </w:r>
    </w:p>
    <w:p w14:paraId="4F9B7E8D" w14:textId="77777777" w:rsidR="00714D54" w:rsidRDefault="00714D54" w:rsidP="00714D54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714D54" w:rsidRPr="0083780B" w14:paraId="7AF98FC6" w14:textId="77777777" w:rsidTr="002B7BF0">
        <w:tc>
          <w:tcPr>
            <w:tcW w:w="14454" w:type="dxa"/>
            <w:gridSpan w:val="2"/>
            <w:shd w:val="clear" w:color="auto" w:fill="000000" w:themeFill="text1"/>
          </w:tcPr>
          <w:p w14:paraId="20B5D6AE" w14:textId="7A8F1695" w:rsidR="00714D54" w:rsidRPr="0083780B" w:rsidRDefault="00714D54" w:rsidP="002B7BF0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 xml:space="preserve">Reporting of </w:t>
            </w:r>
            <w:r w:rsidRPr="00714D54">
              <w:rPr>
                <w:rFonts w:ascii="Arial" w:hAnsi="Arial" w:cs="Arial"/>
                <w:b/>
                <w:sz w:val="20"/>
              </w:rPr>
              <w:t xml:space="preserve">Great Crested Newts (GCN) and habitat </w:t>
            </w:r>
            <w:r w:rsidRPr="0083780B">
              <w:rPr>
                <w:rFonts w:ascii="Arial" w:hAnsi="Arial" w:cs="Arial"/>
                <w:b/>
                <w:sz w:val="20"/>
              </w:rPr>
              <w:t>for the period</w:t>
            </w:r>
          </w:p>
        </w:tc>
      </w:tr>
      <w:tr w:rsidR="00714D54" w:rsidRPr="0083780B" w14:paraId="31EA70CA" w14:textId="77777777" w:rsidTr="002B7BF0">
        <w:tc>
          <w:tcPr>
            <w:tcW w:w="6974" w:type="dxa"/>
          </w:tcPr>
          <w:p w14:paraId="530D9278" w14:textId="77777777" w:rsidR="00714D54" w:rsidRPr="0083780B" w:rsidRDefault="00714D54" w:rsidP="002B7BF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4AB8E307" w14:textId="77777777" w:rsidR="00714D54" w:rsidRPr="0083780B" w:rsidRDefault="00714D54" w:rsidP="002B7BF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714D54" w:rsidRPr="0083780B" w14:paraId="4EB0C308" w14:textId="77777777" w:rsidTr="002B7BF0">
        <w:tc>
          <w:tcPr>
            <w:tcW w:w="6974" w:type="dxa"/>
          </w:tcPr>
          <w:p w14:paraId="09F5C8C8" w14:textId="77777777" w:rsidR="00714D54" w:rsidRPr="0083780B" w:rsidRDefault="00714D54" w:rsidP="002B7BF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35245A80" w14:textId="77777777" w:rsidR="00714D54" w:rsidRPr="0083780B" w:rsidRDefault="00714D54" w:rsidP="002B7BF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0C547C54" w14:textId="77777777" w:rsidR="00714D54" w:rsidRDefault="00714D54" w:rsidP="00714D54">
      <w:pPr>
        <w:tabs>
          <w:tab w:val="left" w:pos="2268"/>
        </w:tabs>
        <w:rPr>
          <w:rFonts w:ascii="Arial" w:hAnsi="Arial"/>
        </w:rPr>
      </w:pPr>
    </w:p>
    <w:tbl>
      <w:tblPr>
        <w:tblW w:w="144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6"/>
        <w:gridCol w:w="2442"/>
        <w:gridCol w:w="1889"/>
        <w:gridCol w:w="844"/>
        <w:gridCol w:w="1140"/>
        <w:gridCol w:w="828"/>
        <w:gridCol w:w="1226"/>
        <w:gridCol w:w="828"/>
        <w:gridCol w:w="1179"/>
        <w:gridCol w:w="2977"/>
      </w:tblGrid>
      <w:tr w:rsidR="00B34416" w:rsidRPr="00125F66" w14:paraId="0F0233AD" w14:textId="77777777" w:rsidTr="00472A7C">
        <w:trPr>
          <w:trHeight w:val="70"/>
          <w:tblHeader/>
        </w:trPr>
        <w:tc>
          <w:tcPr>
            <w:tcW w:w="0" w:type="auto"/>
            <w:vMerge w:val="restart"/>
            <w:shd w:val="solid" w:color="auto" w:fill="auto"/>
            <w:vAlign w:val="center"/>
          </w:tcPr>
          <w:p w14:paraId="068B5D68" w14:textId="77777777" w:rsidR="00973C30" w:rsidRPr="00125F66" w:rsidRDefault="00973C30" w:rsidP="002B7BF0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Emission</w:t>
            </w:r>
          </w:p>
          <w:p w14:paraId="2B8B084B" w14:textId="77777777" w:rsidR="00973C30" w:rsidRPr="00125F66" w:rsidRDefault="00973C30" w:rsidP="002B7BF0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0" w:type="auto"/>
            <w:vMerge w:val="restart"/>
            <w:shd w:val="solid" w:color="auto" w:fill="auto"/>
            <w:vAlign w:val="center"/>
          </w:tcPr>
          <w:p w14:paraId="0FC9F0DA" w14:textId="77777777" w:rsidR="00973C30" w:rsidRPr="00125F66" w:rsidRDefault="00973C30" w:rsidP="002B7BF0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5129993C" w14:textId="77777777" w:rsidR="00973C30" w:rsidRPr="00125F66" w:rsidRDefault="00973C30" w:rsidP="002B7BF0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0" w:type="auto"/>
            <w:vMerge w:val="restart"/>
            <w:shd w:val="solid" w:color="auto" w:fill="auto"/>
            <w:vAlign w:val="center"/>
          </w:tcPr>
          <w:p w14:paraId="43E87BEC" w14:textId="77777777" w:rsidR="00973C30" w:rsidRPr="00125F66" w:rsidRDefault="00973C30" w:rsidP="002B7BF0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2D43A9A9" w14:textId="17800249" w:rsidR="00973C30" w:rsidRPr="007A730B" w:rsidRDefault="00973C30" w:rsidP="00973C30">
            <w:pPr>
              <w:jc w:val="center"/>
              <w:rPr>
                <w:rFonts w:ascii="Arial" w:hAnsi="Arial"/>
                <w:b/>
                <w:color w:val="FFFFFF" w:themeColor="background1"/>
                <w:sz w:val="20"/>
              </w:rPr>
            </w:pPr>
            <w:r w:rsidRPr="007A730B">
              <w:rPr>
                <w:rFonts w:ascii="Arial" w:hAnsi="Arial"/>
                <w:b/>
                <w:color w:val="FFFFFF" w:themeColor="background1"/>
                <w:sz w:val="20"/>
              </w:rPr>
              <w:t>Survey 1</w:t>
            </w:r>
          </w:p>
        </w:tc>
        <w:tc>
          <w:tcPr>
            <w:tcW w:w="2054" w:type="dxa"/>
            <w:gridSpan w:val="2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0EA44B87" w14:textId="5417EC77" w:rsidR="00973C30" w:rsidRPr="007A730B" w:rsidRDefault="00973C30" w:rsidP="00973C30">
            <w:pPr>
              <w:jc w:val="center"/>
              <w:rPr>
                <w:rFonts w:ascii="Arial" w:hAnsi="Arial"/>
                <w:b/>
                <w:color w:val="FFFFFF" w:themeColor="background1"/>
                <w:sz w:val="20"/>
              </w:rPr>
            </w:pPr>
            <w:r w:rsidRPr="007A730B">
              <w:rPr>
                <w:rFonts w:ascii="Arial" w:hAnsi="Arial"/>
                <w:b/>
                <w:color w:val="FFFFFF" w:themeColor="background1"/>
                <w:sz w:val="20"/>
              </w:rPr>
              <w:t>Survey 2</w:t>
            </w:r>
          </w:p>
        </w:tc>
        <w:tc>
          <w:tcPr>
            <w:tcW w:w="200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79772EC9" w14:textId="0BF7C1CC" w:rsidR="00973C30" w:rsidRPr="007A730B" w:rsidRDefault="00973C30" w:rsidP="00973C30">
            <w:pPr>
              <w:jc w:val="center"/>
              <w:rPr>
                <w:rFonts w:ascii="Arial" w:hAnsi="Arial"/>
                <w:b/>
                <w:color w:val="FFFFFF" w:themeColor="background1"/>
                <w:sz w:val="20"/>
              </w:rPr>
            </w:pPr>
            <w:r w:rsidRPr="007A730B">
              <w:rPr>
                <w:rFonts w:ascii="Arial" w:hAnsi="Arial"/>
                <w:b/>
                <w:color w:val="FFFFFF" w:themeColor="background1"/>
                <w:sz w:val="20"/>
              </w:rPr>
              <w:t>Survey 3</w:t>
            </w:r>
          </w:p>
        </w:tc>
        <w:tc>
          <w:tcPr>
            <w:tcW w:w="2977" w:type="dxa"/>
            <w:vMerge w:val="restart"/>
            <w:shd w:val="solid" w:color="auto" w:fill="auto"/>
            <w:vAlign w:val="center"/>
          </w:tcPr>
          <w:p w14:paraId="5C3F918C" w14:textId="3B925FEF" w:rsidR="00973C30" w:rsidRPr="00125F66" w:rsidRDefault="00973C30" w:rsidP="002B7BF0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Reference</w:t>
            </w:r>
          </w:p>
          <w:p w14:paraId="0DBF9C27" w14:textId="77777777" w:rsidR="00973C30" w:rsidRPr="00125F66" w:rsidRDefault="00973C30" w:rsidP="002B7BF0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Method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[2]</w:t>
            </w:r>
          </w:p>
        </w:tc>
      </w:tr>
      <w:tr w:rsidR="00B34416" w:rsidRPr="00125F66" w14:paraId="5C631C06" w14:textId="77777777" w:rsidTr="00472A7C">
        <w:trPr>
          <w:trHeight w:val="680"/>
          <w:tblHeader/>
        </w:trPr>
        <w:tc>
          <w:tcPr>
            <w:tcW w:w="0" w:type="auto"/>
            <w:vMerge/>
            <w:shd w:val="solid" w:color="auto" w:fill="auto"/>
            <w:vAlign w:val="center"/>
          </w:tcPr>
          <w:p w14:paraId="0EF178E8" w14:textId="77777777" w:rsidR="007A730B" w:rsidRDefault="007A730B" w:rsidP="007A730B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0" w:type="auto"/>
            <w:vMerge/>
            <w:shd w:val="solid" w:color="auto" w:fill="auto"/>
            <w:vAlign w:val="center"/>
          </w:tcPr>
          <w:p w14:paraId="60B821AA" w14:textId="77777777" w:rsidR="007A730B" w:rsidRPr="00125F66" w:rsidRDefault="007A730B" w:rsidP="007A730B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12F0583E" w14:textId="77777777" w:rsidR="007A730B" w:rsidRPr="00125F66" w:rsidRDefault="007A730B" w:rsidP="007A730B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29760210" w14:textId="73B9EA82" w:rsidR="007A730B" w:rsidRPr="007A730B" w:rsidRDefault="007A730B" w:rsidP="007A730B">
            <w:pPr>
              <w:jc w:val="center"/>
              <w:rPr>
                <w:rFonts w:ascii="Arial" w:hAnsi="Arial"/>
                <w:b/>
                <w:color w:val="FFFFFF" w:themeColor="background1"/>
                <w:sz w:val="20"/>
              </w:rPr>
            </w:pPr>
            <w:r w:rsidRPr="007A730B">
              <w:rPr>
                <w:rFonts w:ascii="Arial" w:hAnsi="Arial"/>
                <w:b/>
                <w:color w:val="FFFFFF" w:themeColor="background1"/>
                <w:sz w:val="20"/>
              </w:rPr>
              <w:t>Result 1</w:t>
            </w:r>
          </w:p>
        </w:tc>
        <w:tc>
          <w:tcPr>
            <w:tcW w:w="1140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2F39FADA" w14:textId="56E62F53" w:rsidR="007A730B" w:rsidRPr="007A730B" w:rsidRDefault="007A730B" w:rsidP="007A730B">
            <w:pPr>
              <w:rPr>
                <w:rFonts w:ascii="Arial" w:hAnsi="Arial"/>
                <w:b/>
                <w:color w:val="FFFFFF" w:themeColor="background1"/>
                <w:sz w:val="20"/>
              </w:rPr>
            </w:pPr>
            <w:r w:rsidRPr="007A730B">
              <w:rPr>
                <w:rFonts w:ascii="Arial" w:hAnsi="Arial"/>
                <w:b/>
                <w:color w:val="FFFFFF" w:themeColor="background1"/>
                <w:sz w:val="20"/>
              </w:rPr>
              <w:t>Survey 1 Date and Time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E594B45" w14:textId="5847485D" w:rsidR="007A730B" w:rsidRPr="007A730B" w:rsidRDefault="007A730B" w:rsidP="007A730B">
            <w:pPr>
              <w:jc w:val="center"/>
              <w:rPr>
                <w:rFonts w:ascii="Arial" w:hAnsi="Arial"/>
                <w:b/>
                <w:color w:val="FFFFFF" w:themeColor="background1"/>
                <w:sz w:val="20"/>
              </w:rPr>
            </w:pPr>
            <w:r w:rsidRPr="007A730B">
              <w:rPr>
                <w:rFonts w:ascii="Arial" w:hAnsi="Arial"/>
                <w:b/>
                <w:color w:val="FFFFFF" w:themeColor="background1"/>
                <w:sz w:val="20"/>
              </w:rPr>
              <w:t>Result 2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22A97A3F" w14:textId="54FD82A9" w:rsidR="007A730B" w:rsidRPr="007A730B" w:rsidRDefault="007A730B" w:rsidP="007A730B">
            <w:pPr>
              <w:jc w:val="center"/>
              <w:rPr>
                <w:rFonts w:ascii="Arial" w:hAnsi="Arial"/>
                <w:b/>
                <w:color w:val="FFFFFF" w:themeColor="background1"/>
                <w:sz w:val="20"/>
              </w:rPr>
            </w:pPr>
            <w:r w:rsidRPr="007A730B">
              <w:rPr>
                <w:rFonts w:ascii="Arial" w:hAnsi="Arial"/>
                <w:b/>
                <w:color w:val="FFFFFF" w:themeColor="background1"/>
                <w:sz w:val="20"/>
              </w:rPr>
              <w:t>Survey 2 Date and Time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AC3971B" w14:textId="70F27B0D" w:rsidR="007A730B" w:rsidRPr="007A730B" w:rsidRDefault="007A730B" w:rsidP="007A730B">
            <w:pPr>
              <w:jc w:val="center"/>
              <w:rPr>
                <w:rFonts w:ascii="Arial" w:hAnsi="Arial"/>
                <w:b/>
                <w:color w:val="FFFFFF" w:themeColor="background1"/>
                <w:sz w:val="20"/>
              </w:rPr>
            </w:pPr>
            <w:r w:rsidRPr="007A730B">
              <w:rPr>
                <w:rFonts w:ascii="Arial" w:hAnsi="Arial"/>
                <w:b/>
                <w:color w:val="FFFFFF" w:themeColor="background1"/>
                <w:sz w:val="20"/>
              </w:rPr>
              <w:t>Result 3</w:t>
            </w:r>
          </w:p>
        </w:tc>
        <w:tc>
          <w:tcPr>
            <w:tcW w:w="1179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C88C6F2" w14:textId="1DC7EF87" w:rsidR="007A730B" w:rsidRPr="007A730B" w:rsidRDefault="007A730B" w:rsidP="007A730B">
            <w:pPr>
              <w:jc w:val="center"/>
              <w:rPr>
                <w:rFonts w:ascii="Arial" w:hAnsi="Arial"/>
                <w:b/>
                <w:color w:val="FFFFFF" w:themeColor="background1"/>
                <w:sz w:val="20"/>
              </w:rPr>
            </w:pPr>
            <w:r w:rsidRPr="007A730B">
              <w:rPr>
                <w:rFonts w:ascii="Arial" w:hAnsi="Arial"/>
                <w:b/>
                <w:color w:val="FFFFFF" w:themeColor="background1"/>
                <w:sz w:val="20"/>
              </w:rPr>
              <w:t>Survey 3 Date and Time</w:t>
            </w:r>
          </w:p>
        </w:tc>
        <w:tc>
          <w:tcPr>
            <w:tcW w:w="2977" w:type="dxa"/>
            <w:vMerge/>
            <w:shd w:val="solid" w:color="auto" w:fill="auto"/>
            <w:vAlign w:val="center"/>
          </w:tcPr>
          <w:p w14:paraId="4644E71D" w14:textId="77777777" w:rsidR="007A730B" w:rsidRDefault="007A730B" w:rsidP="007A730B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472A7C" w:rsidRPr="00EB3251" w14:paraId="4D62216C" w14:textId="77777777" w:rsidTr="00472A7C">
        <w:trPr>
          <w:trHeight w:hRule="exact" w:val="934"/>
        </w:trPr>
        <w:tc>
          <w:tcPr>
            <w:tcW w:w="0" w:type="auto"/>
            <w:vMerge w:val="restart"/>
            <w:vAlign w:val="center"/>
          </w:tcPr>
          <w:p w14:paraId="62853017" w14:textId="6C4AC27D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  <w:r w:rsidRPr="00EB3251">
              <w:rPr>
                <w:rFonts w:ascii="Arial" w:hAnsi="Arial" w:cs="Arial"/>
              </w:rPr>
              <w:t>GCN 1</w:t>
            </w:r>
          </w:p>
        </w:tc>
        <w:tc>
          <w:tcPr>
            <w:tcW w:w="0" w:type="auto"/>
            <w:vAlign w:val="center"/>
          </w:tcPr>
          <w:p w14:paraId="2A92BDB2" w14:textId="39EFE45D" w:rsidR="00472A7C" w:rsidRPr="00844EED" w:rsidRDefault="00472A7C" w:rsidP="00472A7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</w:rPr>
            </w:pPr>
            <w:r w:rsidRPr="00844EED">
              <w:rPr>
                <w:rFonts w:cs="Arial"/>
                <w:i w:val="0"/>
                <w:color w:val="auto"/>
                <w:sz w:val="20"/>
              </w:rPr>
              <w:t>Presence and number of individual Great Crested Newts</w:t>
            </w:r>
          </w:p>
        </w:tc>
        <w:tc>
          <w:tcPr>
            <w:tcW w:w="0" w:type="auto"/>
            <w:vMerge w:val="restart"/>
            <w:vAlign w:val="center"/>
          </w:tcPr>
          <w:p w14:paraId="5A841940" w14:textId="3FB8F7AB" w:rsidR="00472A7C" w:rsidRPr="00EB3251" w:rsidRDefault="00472A7C" w:rsidP="00472A7C">
            <w:pPr>
              <w:rPr>
                <w:rFonts w:ascii="Arial" w:hAnsi="Arial" w:cs="Arial"/>
                <w:sz w:val="20"/>
              </w:rPr>
            </w:pPr>
            <w:r w:rsidRPr="009D5F71">
              <w:rPr>
                <w:rFonts w:ascii="Arial" w:hAnsi="Arial" w:cs="Arial"/>
                <w:sz w:val="18"/>
                <w:szCs w:val="18"/>
              </w:rPr>
              <w:t>Three surveys per year, with at least two of the three surveys taking place between mid-April and mid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Pr="009D5F71">
              <w:rPr>
                <w:rFonts w:ascii="Arial" w:hAnsi="Arial" w:cs="Arial"/>
                <w:sz w:val="18"/>
                <w:szCs w:val="18"/>
              </w:rPr>
              <w:t>May.</w:t>
            </w:r>
          </w:p>
        </w:tc>
        <w:tc>
          <w:tcPr>
            <w:tcW w:w="0" w:type="auto"/>
            <w:vAlign w:val="center"/>
          </w:tcPr>
          <w:p w14:paraId="18C97FF3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5302C9EF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7081D872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4626C3C0" w14:textId="4FA10D23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31337311" w14:textId="4F107A0A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772A4027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 w:val="restart"/>
            <w:vAlign w:val="center"/>
          </w:tcPr>
          <w:p w14:paraId="1EB66E37" w14:textId="77777777" w:rsidR="00472A7C" w:rsidRPr="0082412C" w:rsidRDefault="00472A7C" w:rsidP="00472A7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  <w:p w14:paraId="57AF02BB" w14:textId="77777777" w:rsidR="00472A7C" w:rsidRPr="00714D54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  <w:r w:rsidRPr="00714D54">
              <w:rPr>
                <w:rFonts w:ascii="Arial" w:hAnsi="Arial" w:cs="Arial"/>
                <w:sz w:val="20"/>
              </w:rPr>
              <w:t xml:space="preserve">Great Crested Newt Mitigation Guidelines (English Nature, 2001) and Oldham, R.S., Keeble, J., Swan, M.J.S. and M. 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Jeffcote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 xml:space="preserve"> (2000), </w:t>
            </w:r>
          </w:p>
          <w:p w14:paraId="053E3CA3" w14:textId="70089619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  <w:r w:rsidRPr="00714D54">
              <w:rPr>
                <w:rFonts w:ascii="Arial" w:hAnsi="Arial" w:cs="Arial"/>
                <w:sz w:val="20"/>
              </w:rPr>
              <w:t>Evaluating the suitability of habitat for the Great Crested Newt (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Triturus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cristatus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 xml:space="preserve">), Herpetological 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Jourmal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>, 10 94, pp. 134155.</w:t>
            </w:r>
          </w:p>
        </w:tc>
      </w:tr>
      <w:tr w:rsidR="00472A7C" w:rsidRPr="00EB3251" w14:paraId="51C89CC4" w14:textId="77777777" w:rsidTr="00472A7C">
        <w:trPr>
          <w:trHeight w:hRule="exact" w:val="1070"/>
        </w:trPr>
        <w:tc>
          <w:tcPr>
            <w:tcW w:w="0" w:type="auto"/>
            <w:vMerge/>
            <w:vAlign w:val="center"/>
          </w:tcPr>
          <w:p w14:paraId="48A90C38" w14:textId="77777777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18468DF9" w14:textId="6FB3DD58" w:rsidR="00472A7C" w:rsidRPr="00844EED" w:rsidRDefault="00472A7C" w:rsidP="00472A7C">
            <w:pPr>
              <w:rPr>
                <w:rFonts w:cs="Arial"/>
                <w:sz w:val="20"/>
              </w:rPr>
            </w:pPr>
            <w:r w:rsidRPr="00844EED">
              <w:rPr>
                <w:rFonts w:ascii="Arial" w:hAnsi="Arial" w:cs="Arial"/>
                <w:sz w:val="20"/>
              </w:rPr>
              <w:t>Assessment of condition of each monitoring point against Habitat Suitability Index criteria</w:t>
            </w:r>
          </w:p>
        </w:tc>
        <w:tc>
          <w:tcPr>
            <w:tcW w:w="0" w:type="auto"/>
            <w:vMerge/>
            <w:vAlign w:val="center"/>
          </w:tcPr>
          <w:p w14:paraId="65C143D3" w14:textId="228CE709" w:rsidR="00472A7C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vAlign w:val="center"/>
          </w:tcPr>
          <w:p w14:paraId="4253E299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6321C4EE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72409C0F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390C491B" w14:textId="634BE943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70872124" w14:textId="1BC03DB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31CFA8ED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2728E578" w14:textId="7764492B" w:rsidR="00472A7C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72A7C" w:rsidRPr="00EB3251" w14:paraId="6FEDA814" w14:textId="77777777" w:rsidTr="00472A7C">
        <w:trPr>
          <w:trHeight w:hRule="exact" w:val="1543"/>
        </w:trPr>
        <w:tc>
          <w:tcPr>
            <w:tcW w:w="0" w:type="auto"/>
            <w:vMerge/>
            <w:vAlign w:val="center"/>
          </w:tcPr>
          <w:p w14:paraId="1832EDA9" w14:textId="77777777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74D439CB" w14:textId="72A578BB" w:rsidR="00472A7C" w:rsidRPr="00844EED" w:rsidRDefault="00472A7C" w:rsidP="00472A7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</w:rPr>
            </w:pPr>
            <w:r w:rsidRPr="00844EED">
              <w:rPr>
                <w:rFonts w:cs="Arial"/>
                <w:i w:val="0"/>
                <w:color w:val="auto"/>
                <w:sz w:val="20"/>
              </w:rPr>
              <w:t>Record of environmental conditions (air and water temperature, rain, wind, clarity and turbidity of water, vegetation and topography)</w:t>
            </w:r>
          </w:p>
        </w:tc>
        <w:tc>
          <w:tcPr>
            <w:tcW w:w="0" w:type="auto"/>
            <w:vMerge/>
            <w:vAlign w:val="center"/>
          </w:tcPr>
          <w:p w14:paraId="0CBA12F1" w14:textId="75254F17" w:rsidR="00472A7C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vAlign w:val="center"/>
          </w:tcPr>
          <w:p w14:paraId="59755422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7EDC4E8E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42BA570D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52BFB87B" w14:textId="3E64F93C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59A16C2F" w14:textId="0FA1F1A3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64DAF239" w14:textId="3328A1C9" w:rsidR="00472A7C" w:rsidRPr="00EB3251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0529791E" w14:textId="5D57EC1B" w:rsidR="00472A7C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72A7C" w:rsidRPr="00EB3251" w14:paraId="38E5EC46" w14:textId="77777777" w:rsidTr="00472A7C">
        <w:trPr>
          <w:trHeight w:hRule="exact" w:val="1243"/>
        </w:trPr>
        <w:tc>
          <w:tcPr>
            <w:tcW w:w="0" w:type="auto"/>
            <w:vMerge/>
            <w:vAlign w:val="center"/>
          </w:tcPr>
          <w:p w14:paraId="0B560A78" w14:textId="77777777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7EDC532A" w14:textId="43AF0247" w:rsidR="00472A7C" w:rsidRPr="00844EED" w:rsidRDefault="00472A7C" w:rsidP="00472A7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</w:rPr>
            </w:pPr>
            <w:r w:rsidRPr="00844EED">
              <w:rPr>
                <w:rFonts w:cs="Arial"/>
                <w:i w:val="0"/>
                <w:color w:val="auto"/>
                <w:sz w:val="20"/>
              </w:rPr>
              <w:t>Presence of any adverse factors (fish, ducks and other fowl, invasive non-native species).</w:t>
            </w:r>
          </w:p>
        </w:tc>
        <w:tc>
          <w:tcPr>
            <w:tcW w:w="0" w:type="auto"/>
            <w:vMerge/>
            <w:vAlign w:val="center"/>
          </w:tcPr>
          <w:p w14:paraId="656F6D96" w14:textId="070025E6" w:rsidR="00472A7C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vAlign w:val="center"/>
          </w:tcPr>
          <w:p w14:paraId="7ECC1317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14E179F5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4D108942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024BE4C7" w14:textId="40DF2EBB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3C474AA2" w14:textId="75316064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0154AEB2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Align w:val="center"/>
          </w:tcPr>
          <w:p w14:paraId="7605665E" w14:textId="0EA0E4A9" w:rsidR="00472A7C" w:rsidRPr="0082412C" w:rsidRDefault="00472A7C" w:rsidP="00472A7C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472A7C" w:rsidRPr="00EB3251" w14:paraId="46E80550" w14:textId="77777777" w:rsidTr="00472A7C">
        <w:trPr>
          <w:trHeight w:val="532"/>
        </w:trPr>
        <w:tc>
          <w:tcPr>
            <w:tcW w:w="0" w:type="auto"/>
            <w:vMerge w:val="restart"/>
            <w:vAlign w:val="center"/>
          </w:tcPr>
          <w:p w14:paraId="67A5F9B7" w14:textId="0D661545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  <w:r w:rsidRPr="00EB3251">
              <w:rPr>
                <w:rFonts w:ascii="Arial" w:hAnsi="Arial" w:cs="Arial"/>
              </w:rPr>
              <w:t>GCN 2</w:t>
            </w:r>
          </w:p>
        </w:tc>
        <w:tc>
          <w:tcPr>
            <w:tcW w:w="0" w:type="auto"/>
            <w:vAlign w:val="center"/>
          </w:tcPr>
          <w:p w14:paraId="6569DBD6" w14:textId="78B92D07" w:rsidR="00472A7C" w:rsidRPr="00844EED" w:rsidRDefault="00472A7C" w:rsidP="00472A7C">
            <w:pPr>
              <w:spacing w:after="2" w:line="239" w:lineRule="auto"/>
              <w:rPr>
                <w:rFonts w:ascii="Arial" w:hAnsi="Arial" w:cs="Arial"/>
                <w:sz w:val="20"/>
                <w:szCs w:val="18"/>
              </w:rPr>
            </w:pPr>
            <w:r w:rsidRPr="00844EED">
              <w:rPr>
                <w:rFonts w:ascii="Arial" w:hAnsi="Arial" w:cs="Arial"/>
                <w:sz w:val="20"/>
                <w:szCs w:val="18"/>
              </w:rPr>
              <w:t xml:space="preserve">Presence and number of individual Great </w:t>
            </w:r>
            <w:r>
              <w:rPr>
                <w:rFonts w:ascii="Arial" w:hAnsi="Arial" w:cs="Arial"/>
                <w:sz w:val="20"/>
                <w:szCs w:val="18"/>
              </w:rPr>
              <w:t>Crested Newts</w:t>
            </w:r>
          </w:p>
        </w:tc>
        <w:tc>
          <w:tcPr>
            <w:tcW w:w="0" w:type="auto"/>
            <w:vMerge w:val="restart"/>
            <w:vAlign w:val="center"/>
          </w:tcPr>
          <w:p w14:paraId="29239256" w14:textId="633F1F99" w:rsidR="00472A7C" w:rsidRPr="00EB3251" w:rsidRDefault="00472A7C" w:rsidP="00472A7C">
            <w:pPr>
              <w:rPr>
                <w:rFonts w:ascii="Arial" w:hAnsi="Arial" w:cs="Arial"/>
                <w:sz w:val="20"/>
              </w:rPr>
            </w:pPr>
            <w:r w:rsidRPr="009D5F71">
              <w:rPr>
                <w:rFonts w:ascii="Arial" w:hAnsi="Arial" w:cs="Arial"/>
                <w:sz w:val="18"/>
                <w:szCs w:val="18"/>
              </w:rPr>
              <w:t>Three surveys per year, with at least two of the three surveys taking place between mid-April and mid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Pr="009D5F71">
              <w:rPr>
                <w:rFonts w:ascii="Arial" w:hAnsi="Arial" w:cs="Arial"/>
                <w:sz w:val="18"/>
                <w:szCs w:val="18"/>
              </w:rPr>
              <w:t>May.</w:t>
            </w:r>
          </w:p>
        </w:tc>
        <w:tc>
          <w:tcPr>
            <w:tcW w:w="0" w:type="auto"/>
            <w:vAlign w:val="center"/>
          </w:tcPr>
          <w:p w14:paraId="54B1AECE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30222664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531E7797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401E3E4E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17C52F74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79B384E4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 w:val="restart"/>
            <w:vAlign w:val="center"/>
          </w:tcPr>
          <w:p w14:paraId="75436374" w14:textId="77777777" w:rsidR="00472A7C" w:rsidRPr="0082412C" w:rsidRDefault="00472A7C" w:rsidP="00472A7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  <w:p w14:paraId="354B58F8" w14:textId="77777777" w:rsidR="00472A7C" w:rsidRPr="00714D54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  <w:r w:rsidRPr="00714D54">
              <w:rPr>
                <w:rFonts w:ascii="Arial" w:hAnsi="Arial" w:cs="Arial"/>
                <w:sz w:val="20"/>
              </w:rPr>
              <w:t xml:space="preserve">Great Crested Newt Mitigation Guidelines (English Nature, 2001) and Oldham, R.S., Keeble, J., Swan, M.J.S. and M. 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Jeffcote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 xml:space="preserve"> (2000), </w:t>
            </w:r>
          </w:p>
          <w:p w14:paraId="3F8BEC34" w14:textId="63429BF6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  <w:r w:rsidRPr="00714D54">
              <w:rPr>
                <w:rFonts w:ascii="Arial" w:hAnsi="Arial" w:cs="Arial"/>
                <w:sz w:val="20"/>
              </w:rPr>
              <w:t>Evaluating the suitability of habitat for the Great Crested Newt (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Triturus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cristatus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 xml:space="preserve">), Herpetological 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Jourmal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>, 10 94, pp. 134155.</w:t>
            </w:r>
          </w:p>
        </w:tc>
      </w:tr>
      <w:tr w:rsidR="00472A7C" w:rsidRPr="00EB3251" w14:paraId="74023B75" w14:textId="77777777" w:rsidTr="00472A7C">
        <w:trPr>
          <w:trHeight w:val="532"/>
        </w:trPr>
        <w:tc>
          <w:tcPr>
            <w:tcW w:w="0" w:type="auto"/>
            <w:vMerge/>
            <w:vAlign w:val="center"/>
          </w:tcPr>
          <w:p w14:paraId="4E20B64A" w14:textId="77777777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57FE01C2" w14:textId="43104C0E" w:rsidR="00472A7C" w:rsidRPr="00844EED" w:rsidRDefault="00472A7C" w:rsidP="00472A7C">
            <w:pPr>
              <w:rPr>
                <w:rFonts w:cs="Arial"/>
                <w:sz w:val="20"/>
                <w:vertAlign w:val="superscript"/>
              </w:rPr>
            </w:pPr>
            <w:r w:rsidRPr="00844EED">
              <w:rPr>
                <w:rFonts w:ascii="Arial" w:hAnsi="Arial" w:cs="Arial"/>
                <w:sz w:val="20"/>
                <w:szCs w:val="18"/>
              </w:rPr>
              <w:t xml:space="preserve">Assessment of condition of each monitoring point against Habitat Suitability Index </w:t>
            </w:r>
            <w:r>
              <w:rPr>
                <w:rFonts w:ascii="Arial" w:hAnsi="Arial" w:cs="Arial"/>
                <w:sz w:val="20"/>
                <w:szCs w:val="18"/>
              </w:rPr>
              <w:t>criteria</w:t>
            </w:r>
          </w:p>
        </w:tc>
        <w:tc>
          <w:tcPr>
            <w:tcW w:w="0" w:type="auto"/>
            <w:vMerge/>
            <w:vAlign w:val="center"/>
          </w:tcPr>
          <w:p w14:paraId="46965741" w14:textId="77777777" w:rsidR="00472A7C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vAlign w:val="center"/>
          </w:tcPr>
          <w:p w14:paraId="109E220C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6CD8311D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04B3AC2A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261A7067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513C600E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10D957AC" w14:textId="5B9A21D2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1D8CDA23" w14:textId="591B8C11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72A7C" w:rsidRPr="00EB3251" w14:paraId="2F5CF412" w14:textId="77777777" w:rsidTr="00472A7C">
        <w:trPr>
          <w:trHeight w:val="532"/>
        </w:trPr>
        <w:tc>
          <w:tcPr>
            <w:tcW w:w="0" w:type="auto"/>
            <w:vMerge/>
            <w:vAlign w:val="center"/>
          </w:tcPr>
          <w:p w14:paraId="14AFED98" w14:textId="77777777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3C3A9DE3" w14:textId="3A1891B2" w:rsidR="00472A7C" w:rsidRPr="00844EED" w:rsidRDefault="00472A7C" w:rsidP="00472A7C">
            <w:pPr>
              <w:rPr>
                <w:rFonts w:cs="Arial"/>
                <w:sz w:val="20"/>
                <w:vertAlign w:val="superscript"/>
              </w:rPr>
            </w:pPr>
            <w:r w:rsidRPr="00844EED">
              <w:rPr>
                <w:rFonts w:ascii="Arial" w:hAnsi="Arial" w:cs="Arial"/>
                <w:sz w:val="20"/>
                <w:szCs w:val="18"/>
              </w:rPr>
              <w:t xml:space="preserve">Record of environmental conditions (air and water temperature, rain, wind, clarity and turbidity of water, </w:t>
            </w:r>
            <w:r>
              <w:rPr>
                <w:rFonts w:ascii="Arial" w:hAnsi="Arial" w:cs="Arial"/>
                <w:sz w:val="20"/>
                <w:szCs w:val="18"/>
              </w:rPr>
              <w:t>vegetation and topography)</w:t>
            </w:r>
          </w:p>
        </w:tc>
        <w:tc>
          <w:tcPr>
            <w:tcW w:w="0" w:type="auto"/>
            <w:vMerge/>
            <w:vAlign w:val="center"/>
          </w:tcPr>
          <w:p w14:paraId="2FC7D3C0" w14:textId="77777777" w:rsidR="00472A7C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vAlign w:val="center"/>
          </w:tcPr>
          <w:p w14:paraId="20132EC4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0E342098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71EC068A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7D2099A2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4C1C1D3B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64DFFF19" w14:textId="7A9B7D08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1AF5C9A8" w14:textId="15DD4656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72A7C" w:rsidRPr="00EB3251" w14:paraId="796C03D0" w14:textId="77777777" w:rsidTr="00472A7C">
        <w:trPr>
          <w:trHeight w:val="532"/>
        </w:trPr>
        <w:tc>
          <w:tcPr>
            <w:tcW w:w="0" w:type="auto"/>
            <w:vMerge/>
            <w:vAlign w:val="center"/>
          </w:tcPr>
          <w:p w14:paraId="1C0C29A3" w14:textId="77777777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19A6168D" w14:textId="1C6C1CD9" w:rsidR="00472A7C" w:rsidRPr="00844EED" w:rsidRDefault="00472A7C" w:rsidP="00472A7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844EED">
              <w:rPr>
                <w:rFonts w:cs="Arial"/>
                <w:i w:val="0"/>
                <w:color w:val="auto"/>
                <w:sz w:val="20"/>
                <w:szCs w:val="18"/>
              </w:rPr>
              <w:t>Presence of any adverse factors (fish, ducks and other fowl, invasive non-native species).</w:t>
            </w:r>
          </w:p>
        </w:tc>
        <w:tc>
          <w:tcPr>
            <w:tcW w:w="0" w:type="auto"/>
            <w:vMerge/>
            <w:vAlign w:val="center"/>
          </w:tcPr>
          <w:p w14:paraId="13BBEBE1" w14:textId="77777777" w:rsidR="00472A7C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vAlign w:val="center"/>
          </w:tcPr>
          <w:p w14:paraId="2B54C33F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5BF8EC84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7AF49960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38879A1F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14EE565D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2450EFE5" w14:textId="10D026C5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6DD31DAD" w14:textId="1169D65A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72A7C" w:rsidRPr="00EB3251" w14:paraId="41700A87" w14:textId="77777777" w:rsidTr="00472A7C">
        <w:trPr>
          <w:trHeight w:val="532"/>
        </w:trPr>
        <w:tc>
          <w:tcPr>
            <w:tcW w:w="0" w:type="auto"/>
            <w:vMerge w:val="restart"/>
            <w:vAlign w:val="center"/>
          </w:tcPr>
          <w:p w14:paraId="3FDB4949" w14:textId="3226AD39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  <w:r w:rsidRPr="00EB3251">
              <w:rPr>
                <w:rFonts w:ascii="Arial" w:hAnsi="Arial" w:cs="Arial"/>
              </w:rPr>
              <w:t xml:space="preserve">GCN 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  <w:vAlign w:val="center"/>
          </w:tcPr>
          <w:p w14:paraId="5A973FC6" w14:textId="6188432D" w:rsidR="00472A7C" w:rsidRPr="00844EED" w:rsidRDefault="00472A7C" w:rsidP="00472A7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844EED">
              <w:rPr>
                <w:rFonts w:cs="Arial"/>
                <w:i w:val="0"/>
                <w:color w:val="auto"/>
                <w:sz w:val="20"/>
                <w:szCs w:val="18"/>
              </w:rPr>
              <w:t>Presence and number of individual Great Crested Newts</w:t>
            </w:r>
          </w:p>
        </w:tc>
        <w:tc>
          <w:tcPr>
            <w:tcW w:w="0" w:type="auto"/>
            <w:vMerge w:val="restart"/>
            <w:vAlign w:val="center"/>
          </w:tcPr>
          <w:p w14:paraId="777668FE" w14:textId="61A9525E" w:rsidR="00472A7C" w:rsidRPr="00EB3251" w:rsidRDefault="00472A7C" w:rsidP="00472A7C">
            <w:pPr>
              <w:rPr>
                <w:rFonts w:ascii="Arial" w:hAnsi="Arial" w:cs="Arial"/>
                <w:sz w:val="20"/>
              </w:rPr>
            </w:pPr>
            <w:r w:rsidRPr="009D5F71">
              <w:rPr>
                <w:rFonts w:ascii="Arial" w:hAnsi="Arial" w:cs="Arial"/>
                <w:sz w:val="18"/>
                <w:szCs w:val="18"/>
              </w:rPr>
              <w:t xml:space="preserve">Three surveys per year, with at least two of the three surveys taking place </w:t>
            </w:r>
            <w:r w:rsidRPr="009D5F71">
              <w:rPr>
                <w:rFonts w:ascii="Arial" w:hAnsi="Arial" w:cs="Arial"/>
                <w:sz w:val="18"/>
                <w:szCs w:val="18"/>
              </w:rPr>
              <w:lastRenderedPageBreak/>
              <w:t>between mid-April and mid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Pr="009D5F71">
              <w:rPr>
                <w:rFonts w:ascii="Arial" w:hAnsi="Arial" w:cs="Arial"/>
                <w:sz w:val="18"/>
                <w:szCs w:val="18"/>
              </w:rPr>
              <w:t>May.</w:t>
            </w:r>
          </w:p>
        </w:tc>
        <w:tc>
          <w:tcPr>
            <w:tcW w:w="0" w:type="auto"/>
            <w:vAlign w:val="center"/>
          </w:tcPr>
          <w:p w14:paraId="14A6BEDA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6628B397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5A2B8A89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01E684A7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7BDE35CE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181062F4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 w:val="restart"/>
            <w:vAlign w:val="center"/>
          </w:tcPr>
          <w:p w14:paraId="02587DE1" w14:textId="77777777" w:rsidR="00472A7C" w:rsidRPr="0082412C" w:rsidRDefault="00472A7C" w:rsidP="00472A7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  <w:p w14:paraId="17E1E154" w14:textId="77777777" w:rsidR="00472A7C" w:rsidRPr="00714D54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  <w:r w:rsidRPr="00714D54">
              <w:rPr>
                <w:rFonts w:ascii="Arial" w:hAnsi="Arial" w:cs="Arial"/>
                <w:sz w:val="20"/>
              </w:rPr>
              <w:t xml:space="preserve">Great Crested Newt Mitigation Guidelines (English Nature, 2001) and Oldham, R.S., </w:t>
            </w:r>
            <w:r w:rsidRPr="00714D54">
              <w:rPr>
                <w:rFonts w:ascii="Arial" w:hAnsi="Arial" w:cs="Arial"/>
                <w:sz w:val="20"/>
              </w:rPr>
              <w:lastRenderedPageBreak/>
              <w:t xml:space="preserve">Keeble, J., Swan, M.J.S. and M. 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Jeffcote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 xml:space="preserve"> (2000), </w:t>
            </w:r>
          </w:p>
          <w:p w14:paraId="5BF47E4C" w14:textId="2D6260C2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  <w:r w:rsidRPr="00714D54">
              <w:rPr>
                <w:rFonts w:ascii="Arial" w:hAnsi="Arial" w:cs="Arial"/>
                <w:sz w:val="20"/>
              </w:rPr>
              <w:t>Evaluating the suitability of habitat for the Great Crested Newt (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Triturus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cristatus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 xml:space="preserve">), Herpetological 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Jourmal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>, 10 94, pp. 134155.</w:t>
            </w:r>
          </w:p>
        </w:tc>
      </w:tr>
      <w:tr w:rsidR="00472A7C" w:rsidRPr="00EB3251" w14:paraId="301145C7" w14:textId="77777777" w:rsidTr="00472A7C">
        <w:trPr>
          <w:trHeight w:val="532"/>
        </w:trPr>
        <w:tc>
          <w:tcPr>
            <w:tcW w:w="0" w:type="auto"/>
            <w:vMerge/>
            <w:vAlign w:val="center"/>
          </w:tcPr>
          <w:p w14:paraId="0250B84F" w14:textId="77777777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6DBB6B50" w14:textId="1EBC0040" w:rsidR="00472A7C" w:rsidRPr="00844EED" w:rsidRDefault="00472A7C" w:rsidP="00472A7C">
            <w:pPr>
              <w:rPr>
                <w:rFonts w:cs="Arial"/>
                <w:sz w:val="20"/>
                <w:vertAlign w:val="superscript"/>
              </w:rPr>
            </w:pPr>
            <w:r w:rsidRPr="00844EED">
              <w:rPr>
                <w:rFonts w:ascii="Arial" w:hAnsi="Arial" w:cs="Arial"/>
                <w:sz w:val="20"/>
                <w:szCs w:val="18"/>
              </w:rPr>
              <w:t xml:space="preserve">Assessment of condition of each monitoring point </w:t>
            </w:r>
            <w:r w:rsidRPr="00844EED">
              <w:rPr>
                <w:rFonts w:ascii="Arial" w:hAnsi="Arial" w:cs="Arial"/>
                <w:sz w:val="20"/>
                <w:szCs w:val="18"/>
              </w:rPr>
              <w:lastRenderedPageBreak/>
              <w:t>against Habitat Suitability Index criteria</w:t>
            </w:r>
          </w:p>
        </w:tc>
        <w:tc>
          <w:tcPr>
            <w:tcW w:w="0" w:type="auto"/>
            <w:vMerge/>
            <w:vAlign w:val="center"/>
          </w:tcPr>
          <w:p w14:paraId="4A10DA3E" w14:textId="77777777" w:rsidR="00472A7C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vAlign w:val="center"/>
          </w:tcPr>
          <w:p w14:paraId="039168F3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405919A4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35997C46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33B7867B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7F5CDBC4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2C227EA4" w14:textId="6C0BE0CD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7C73DF61" w14:textId="1FEEEDB8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72A7C" w:rsidRPr="00EB3251" w14:paraId="4F3FE480" w14:textId="77777777" w:rsidTr="00472A7C">
        <w:trPr>
          <w:trHeight w:val="532"/>
        </w:trPr>
        <w:tc>
          <w:tcPr>
            <w:tcW w:w="0" w:type="auto"/>
            <w:vMerge/>
            <w:vAlign w:val="center"/>
          </w:tcPr>
          <w:p w14:paraId="21AEBF02" w14:textId="77777777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47E26FCA" w14:textId="129EAAD1" w:rsidR="00472A7C" w:rsidRPr="00844EED" w:rsidRDefault="00472A7C" w:rsidP="00472A7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844EED">
              <w:rPr>
                <w:rFonts w:cs="Arial"/>
                <w:i w:val="0"/>
                <w:color w:val="auto"/>
                <w:sz w:val="20"/>
                <w:szCs w:val="18"/>
              </w:rPr>
              <w:t>Record of environmental conditions (air and water temperature, rain, wind, clarity and turbidity of water, vegetation and topography)</w:t>
            </w:r>
          </w:p>
        </w:tc>
        <w:tc>
          <w:tcPr>
            <w:tcW w:w="0" w:type="auto"/>
            <w:vMerge/>
            <w:vAlign w:val="center"/>
          </w:tcPr>
          <w:p w14:paraId="54E77DD6" w14:textId="77777777" w:rsidR="00472A7C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vAlign w:val="center"/>
          </w:tcPr>
          <w:p w14:paraId="4FD35255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31C8A3EF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543B9788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1EE088DF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76BF363D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09471E7E" w14:textId="3F329583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790A6DAD" w14:textId="6EC4A6FD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72A7C" w:rsidRPr="00EB3251" w14:paraId="1066F374" w14:textId="77777777" w:rsidTr="00472A7C">
        <w:trPr>
          <w:trHeight w:val="532"/>
        </w:trPr>
        <w:tc>
          <w:tcPr>
            <w:tcW w:w="0" w:type="auto"/>
            <w:vMerge/>
            <w:vAlign w:val="center"/>
          </w:tcPr>
          <w:p w14:paraId="612DF224" w14:textId="77777777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3AAF41A5" w14:textId="399C6099" w:rsidR="00472A7C" w:rsidRPr="00844EED" w:rsidRDefault="00472A7C" w:rsidP="00472A7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844EED">
              <w:rPr>
                <w:rFonts w:cs="Arial"/>
                <w:i w:val="0"/>
                <w:color w:val="auto"/>
                <w:sz w:val="20"/>
                <w:szCs w:val="18"/>
              </w:rPr>
              <w:t>Presence of any adverse factors (fish, ducks and other fowl, invasive non-native species).</w:t>
            </w:r>
          </w:p>
        </w:tc>
        <w:tc>
          <w:tcPr>
            <w:tcW w:w="0" w:type="auto"/>
            <w:vMerge/>
            <w:vAlign w:val="center"/>
          </w:tcPr>
          <w:p w14:paraId="7076265D" w14:textId="77777777" w:rsidR="00472A7C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vAlign w:val="center"/>
          </w:tcPr>
          <w:p w14:paraId="7FAAAC4D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1588116D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2D834E2C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3487208D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0E12FF73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4C77E8A6" w14:textId="21E7184F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51A1032D" w14:textId="0DB0A35D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72A7C" w:rsidRPr="00EB3251" w14:paraId="0E1D036F" w14:textId="77777777" w:rsidTr="00472A7C">
        <w:trPr>
          <w:trHeight w:val="532"/>
        </w:trPr>
        <w:tc>
          <w:tcPr>
            <w:tcW w:w="0" w:type="auto"/>
            <w:vMerge w:val="restart"/>
            <w:vAlign w:val="center"/>
          </w:tcPr>
          <w:p w14:paraId="58966442" w14:textId="7B024A3E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  <w:r w:rsidRPr="00EB3251">
              <w:rPr>
                <w:rFonts w:ascii="Arial" w:hAnsi="Arial" w:cs="Arial"/>
              </w:rPr>
              <w:t xml:space="preserve">GCN 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  <w:vAlign w:val="center"/>
          </w:tcPr>
          <w:p w14:paraId="1C911DE2" w14:textId="208CBAF8" w:rsidR="00472A7C" w:rsidRPr="00EB3251" w:rsidRDefault="00472A7C" w:rsidP="00472A7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844EED">
              <w:rPr>
                <w:rFonts w:cs="Arial"/>
                <w:i w:val="0"/>
                <w:color w:val="auto"/>
                <w:sz w:val="20"/>
                <w:szCs w:val="18"/>
              </w:rPr>
              <w:t>Presence and number of individual Great Crested Newts</w:t>
            </w:r>
          </w:p>
        </w:tc>
        <w:tc>
          <w:tcPr>
            <w:tcW w:w="0" w:type="auto"/>
            <w:vMerge w:val="restart"/>
            <w:vAlign w:val="center"/>
          </w:tcPr>
          <w:p w14:paraId="06341BC8" w14:textId="37C9DAE2" w:rsidR="00472A7C" w:rsidRPr="00EB3251" w:rsidRDefault="00472A7C" w:rsidP="00472A7C">
            <w:pPr>
              <w:rPr>
                <w:rFonts w:ascii="Arial" w:hAnsi="Arial" w:cs="Arial"/>
                <w:sz w:val="20"/>
              </w:rPr>
            </w:pPr>
            <w:r w:rsidRPr="009D5F71">
              <w:rPr>
                <w:rFonts w:ascii="Arial" w:hAnsi="Arial" w:cs="Arial"/>
                <w:sz w:val="18"/>
                <w:szCs w:val="18"/>
              </w:rPr>
              <w:t>Three surveys per year, with at least two of the three surveys taking place between mid-April and mid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Pr="009D5F71">
              <w:rPr>
                <w:rFonts w:ascii="Arial" w:hAnsi="Arial" w:cs="Arial"/>
                <w:sz w:val="18"/>
                <w:szCs w:val="18"/>
              </w:rPr>
              <w:t>May.</w:t>
            </w:r>
          </w:p>
        </w:tc>
        <w:tc>
          <w:tcPr>
            <w:tcW w:w="0" w:type="auto"/>
            <w:vAlign w:val="center"/>
          </w:tcPr>
          <w:p w14:paraId="181A6F5F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6CE2A1F7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1C4A9F48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0552D7C6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</w:tcBorders>
            <w:vAlign w:val="center"/>
          </w:tcPr>
          <w:p w14:paraId="4D754516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auto"/>
            </w:tcBorders>
            <w:vAlign w:val="center"/>
          </w:tcPr>
          <w:p w14:paraId="10BE468A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</w:tcBorders>
            <w:vAlign w:val="center"/>
          </w:tcPr>
          <w:p w14:paraId="68429B4E" w14:textId="77777777" w:rsidR="00472A7C" w:rsidRPr="0082412C" w:rsidRDefault="00472A7C" w:rsidP="00472A7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  <w:p w14:paraId="5E4CE8E9" w14:textId="77777777" w:rsidR="00472A7C" w:rsidRPr="00714D54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  <w:r w:rsidRPr="00714D54">
              <w:rPr>
                <w:rFonts w:ascii="Arial" w:hAnsi="Arial" w:cs="Arial"/>
                <w:sz w:val="20"/>
              </w:rPr>
              <w:t xml:space="preserve">Great Crested Newt Mitigation Guidelines (English Nature, 2001) and Oldham, R.S., Keeble, J., Swan, M.J.S. and M. 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Jeffcote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 xml:space="preserve"> (2000), </w:t>
            </w:r>
          </w:p>
          <w:p w14:paraId="492F4D54" w14:textId="3067039C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  <w:r w:rsidRPr="00714D54">
              <w:rPr>
                <w:rFonts w:ascii="Arial" w:hAnsi="Arial" w:cs="Arial"/>
                <w:sz w:val="20"/>
              </w:rPr>
              <w:t>Evaluating the suitability of habitat for the Great Crested Newt (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Triturus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cristatus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 xml:space="preserve">), Herpetological </w:t>
            </w:r>
            <w:proofErr w:type="spellStart"/>
            <w:r w:rsidRPr="00714D54">
              <w:rPr>
                <w:rFonts w:ascii="Arial" w:hAnsi="Arial" w:cs="Arial"/>
                <w:sz w:val="20"/>
              </w:rPr>
              <w:t>Jourmal</w:t>
            </w:r>
            <w:proofErr w:type="spellEnd"/>
            <w:r w:rsidRPr="00714D54">
              <w:rPr>
                <w:rFonts w:ascii="Arial" w:hAnsi="Arial" w:cs="Arial"/>
                <w:sz w:val="20"/>
              </w:rPr>
              <w:t>, 10 94, pp. 134155.</w:t>
            </w:r>
          </w:p>
        </w:tc>
      </w:tr>
      <w:tr w:rsidR="00472A7C" w:rsidRPr="00EB3251" w14:paraId="42193B8F" w14:textId="77777777" w:rsidTr="00472A7C">
        <w:trPr>
          <w:trHeight w:val="532"/>
        </w:trPr>
        <w:tc>
          <w:tcPr>
            <w:tcW w:w="0" w:type="auto"/>
            <w:vMerge/>
            <w:vAlign w:val="center"/>
          </w:tcPr>
          <w:p w14:paraId="0A196E87" w14:textId="77777777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0CB1E32C" w14:textId="007555BE" w:rsidR="00472A7C" w:rsidRPr="00EB3251" w:rsidRDefault="00472A7C" w:rsidP="00472A7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844EED">
              <w:rPr>
                <w:rFonts w:cs="Arial"/>
                <w:i w:val="0"/>
                <w:color w:val="auto"/>
                <w:sz w:val="20"/>
                <w:szCs w:val="18"/>
              </w:rPr>
              <w:t>Assessment of condition of each monitoring point against Habitat Suitability Index criteria</w:t>
            </w:r>
          </w:p>
        </w:tc>
        <w:tc>
          <w:tcPr>
            <w:tcW w:w="0" w:type="auto"/>
            <w:vMerge/>
            <w:vAlign w:val="center"/>
          </w:tcPr>
          <w:p w14:paraId="1F64D652" w14:textId="77777777" w:rsidR="00472A7C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vAlign w:val="center"/>
          </w:tcPr>
          <w:p w14:paraId="7A7EB844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vAlign w:val="center"/>
          </w:tcPr>
          <w:p w14:paraId="6D774DE8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3EC8A3C7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vAlign w:val="center"/>
          </w:tcPr>
          <w:p w14:paraId="78288A91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center"/>
          </w:tcPr>
          <w:p w14:paraId="4D04BF88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vAlign w:val="center"/>
          </w:tcPr>
          <w:p w14:paraId="4ABE9A90" w14:textId="7CC0832D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6A6FF68C" w14:textId="052DD7DB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72A7C" w:rsidRPr="00EB3251" w14:paraId="43738914" w14:textId="77777777" w:rsidTr="00472A7C">
        <w:trPr>
          <w:trHeight w:val="532"/>
        </w:trPr>
        <w:tc>
          <w:tcPr>
            <w:tcW w:w="0" w:type="auto"/>
            <w:vMerge/>
            <w:vAlign w:val="center"/>
          </w:tcPr>
          <w:p w14:paraId="5D0EBA3C" w14:textId="77777777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90B6F1C" w14:textId="1DA2771E" w:rsidR="00472A7C" w:rsidRPr="00714D54" w:rsidRDefault="00472A7C" w:rsidP="00472A7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844EED">
              <w:rPr>
                <w:rFonts w:cs="Arial"/>
                <w:i w:val="0"/>
                <w:color w:val="auto"/>
                <w:sz w:val="20"/>
                <w:szCs w:val="18"/>
              </w:rPr>
              <w:t>Record of environmental conditions (air and water temperature, rain, wind, clarity and turbidity of water, vegetation and topography)</w:t>
            </w:r>
          </w:p>
        </w:tc>
        <w:tc>
          <w:tcPr>
            <w:tcW w:w="0" w:type="auto"/>
            <w:vMerge/>
            <w:vAlign w:val="center"/>
          </w:tcPr>
          <w:p w14:paraId="66B23A72" w14:textId="77777777" w:rsidR="00472A7C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E7906DF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tcBorders>
              <w:bottom w:val="single" w:sz="4" w:space="0" w:color="auto"/>
            </w:tcBorders>
            <w:vAlign w:val="center"/>
          </w:tcPr>
          <w:p w14:paraId="72B81B7C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tcBorders>
              <w:bottom w:val="single" w:sz="4" w:space="0" w:color="auto"/>
            </w:tcBorders>
            <w:vAlign w:val="center"/>
          </w:tcPr>
          <w:p w14:paraId="24FC6995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tcBorders>
              <w:bottom w:val="single" w:sz="4" w:space="0" w:color="auto"/>
            </w:tcBorders>
            <w:vAlign w:val="center"/>
          </w:tcPr>
          <w:p w14:paraId="041C7A06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tcBorders>
              <w:bottom w:val="single" w:sz="4" w:space="0" w:color="auto"/>
            </w:tcBorders>
            <w:vAlign w:val="center"/>
          </w:tcPr>
          <w:p w14:paraId="4FD3D43F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  <w:tcBorders>
              <w:bottom w:val="single" w:sz="4" w:space="0" w:color="auto"/>
            </w:tcBorders>
            <w:vAlign w:val="center"/>
          </w:tcPr>
          <w:p w14:paraId="0E987AD9" w14:textId="00036766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64098295" w14:textId="5CFDC5C2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72A7C" w:rsidRPr="00EB3251" w14:paraId="2A1E54B3" w14:textId="77777777" w:rsidTr="00472A7C">
        <w:trPr>
          <w:trHeight w:val="70"/>
        </w:trPr>
        <w:tc>
          <w:tcPr>
            <w:tcW w:w="0" w:type="auto"/>
            <w:vMerge/>
            <w:vAlign w:val="center"/>
          </w:tcPr>
          <w:p w14:paraId="425E9470" w14:textId="77777777" w:rsidR="00472A7C" w:rsidRPr="00EB3251" w:rsidRDefault="00472A7C" w:rsidP="00472A7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4171742A" w14:textId="76E666D1" w:rsidR="00472A7C" w:rsidRPr="00714D54" w:rsidRDefault="00472A7C" w:rsidP="00472A7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844EED">
              <w:rPr>
                <w:rFonts w:cs="Arial"/>
                <w:i w:val="0"/>
                <w:color w:val="auto"/>
                <w:sz w:val="20"/>
                <w:szCs w:val="18"/>
              </w:rPr>
              <w:t>Presence of any adverse factors (fish, ducks and other fowl, invasive non-native species).</w:t>
            </w:r>
          </w:p>
        </w:tc>
        <w:tc>
          <w:tcPr>
            <w:tcW w:w="0" w:type="auto"/>
            <w:vMerge/>
            <w:vAlign w:val="center"/>
          </w:tcPr>
          <w:p w14:paraId="3882432E" w14:textId="77777777" w:rsidR="00472A7C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857FFF8" w14:textId="4D09E364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40" w:type="dxa"/>
            <w:tcBorders>
              <w:bottom w:val="single" w:sz="4" w:space="0" w:color="auto"/>
            </w:tcBorders>
            <w:vAlign w:val="center"/>
          </w:tcPr>
          <w:p w14:paraId="56263F74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tcBorders>
              <w:bottom w:val="single" w:sz="4" w:space="0" w:color="auto"/>
            </w:tcBorders>
            <w:vAlign w:val="center"/>
          </w:tcPr>
          <w:p w14:paraId="5AA7F66A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6" w:type="dxa"/>
            <w:tcBorders>
              <w:bottom w:val="single" w:sz="4" w:space="0" w:color="auto"/>
            </w:tcBorders>
            <w:vAlign w:val="center"/>
          </w:tcPr>
          <w:p w14:paraId="2B27C43F" w14:textId="77777777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07" w:type="dxa"/>
            <w:gridSpan w:val="2"/>
            <w:tcBorders>
              <w:bottom w:val="single" w:sz="4" w:space="0" w:color="auto"/>
            </w:tcBorders>
            <w:vAlign w:val="center"/>
          </w:tcPr>
          <w:p w14:paraId="3AF3AB08" w14:textId="4B437B84" w:rsidR="00472A7C" w:rsidRPr="00EB3251" w:rsidRDefault="00472A7C" w:rsidP="00472A7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vAlign w:val="center"/>
          </w:tcPr>
          <w:p w14:paraId="6303B923" w14:textId="66FAB4B6" w:rsidR="00472A7C" w:rsidRPr="00EB3251" w:rsidRDefault="00472A7C" w:rsidP="00472A7C">
            <w:pPr>
              <w:rPr>
                <w:rFonts w:ascii="Arial" w:hAnsi="Arial" w:cs="Arial"/>
                <w:sz w:val="20"/>
              </w:rPr>
            </w:pPr>
          </w:p>
        </w:tc>
      </w:tr>
    </w:tbl>
    <w:p w14:paraId="1D48A269" w14:textId="77777777" w:rsidR="00714D54" w:rsidRPr="00F55E6E" w:rsidRDefault="00714D54" w:rsidP="00844EED">
      <w:pPr>
        <w:tabs>
          <w:tab w:val="left" w:pos="2268"/>
        </w:tabs>
        <w:rPr>
          <w:rFonts w:ascii="Arial" w:hAnsi="Arial"/>
        </w:rPr>
      </w:pPr>
    </w:p>
    <w:sectPr w:rsidR="00714D54" w:rsidRPr="00F55E6E" w:rsidSect="00511E0C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54AC3" w14:textId="77777777" w:rsidR="00CC02EE" w:rsidRDefault="00CC02EE" w:rsidP="00CC02EE">
      <w:r>
        <w:separator/>
      </w:r>
    </w:p>
  </w:endnote>
  <w:endnote w:type="continuationSeparator" w:id="0">
    <w:p w14:paraId="6412E2DA" w14:textId="77777777" w:rsidR="00CC02EE" w:rsidRDefault="00CC02EE" w:rsidP="00CC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921E5" w14:textId="77777777" w:rsidR="00CC02EE" w:rsidRDefault="00CC02EE" w:rsidP="00CC02EE">
      <w:r>
        <w:separator/>
      </w:r>
    </w:p>
  </w:footnote>
  <w:footnote w:type="continuationSeparator" w:id="0">
    <w:p w14:paraId="4AC68952" w14:textId="77777777" w:rsidR="00CC02EE" w:rsidRDefault="00CC02EE" w:rsidP="00CC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289C8" w14:textId="604503F7" w:rsidR="00CC02EE" w:rsidRDefault="00CC02E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354D6D2" wp14:editId="1C8D1CC0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1850694" cy="1323833"/>
          <wp:effectExtent l="0" t="0" r="0" b="0"/>
          <wp:wrapTight wrapText="bothSides">
            <wp:wrapPolygon edited="0">
              <wp:start x="0" y="0"/>
              <wp:lineTo x="0" y="21144"/>
              <wp:lineTo x="21348" y="21144"/>
              <wp:lineTo x="2134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694" cy="1323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C2F9B"/>
    <w:multiLevelType w:val="hybridMultilevel"/>
    <w:tmpl w:val="F0A6D544"/>
    <w:lvl w:ilvl="0" w:tplc="44F2675E">
      <w:start w:val="1"/>
      <w:numFmt w:val="lowerRoman"/>
      <w:lvlText w:val="(%1)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2C2A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9DCC64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16EC87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184818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BBE350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162E45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08D6C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81CB08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CF3FA7"/>
    <w:multiLevelType w:val="hybridMultilevel"/>
    <w:tmpl w:val="60D2F7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014E93"/>
    <w:rsid w:val="000C3D0B"/>
    <w:rsid w:val="00131CCC"/>
    <w:rsid w:val="00180411"/>
    <w:rsid w:val="00285B55"/>
    <w:rsid w:val="00337C80"/>
    <w:rsid w:val="00342024"/>
    <w:rsid w:val="00387E23"/>
    <w:rsid w:val="00401BAD"/>
    <w:rsid w:val="00472A7C"/>
    <w:rsid w:val="00485B04"/>
    <w:rsid w:val="00491F1E"/>
    <w:rsid w:val="004A48B4"/>
    <w:rsid w:val="004C7982"/>
    <w:rsid w:val="004F1A45"/>
    <w:rsid w:val="00652101"/>
    <w:rsid w:val="006A4BB2"/>
    <w:rsid w:val="006A5353"/>
    <w:rsid w:val="006F62F1"/>
    <w:rsid w:val="00714D54"/>
    <w:rsid w:val="007A730B"/>
    <w:rsid w:val="007E2AE2"/>
    <w:rsid w:val="0083780B"/>
    <w:rsid w:val="00844EED"/>
    <w:rsid w:val="008F03DF"/>
    <w:rsid w:val="009571B0"/>
    <w:rsid w:val="00973C30"/>
    <w:rsid w:val="009A5B0C"/>
    <w:rsid w:val="00AB0D8B"/>
    <w:rsid w:val="00B34416"/>
    <w:rsid w:val="00CB140D"/>
    <w:rsid w:val="00CB7C79"/>
    <w:rsid w:val="00CC02EE"/>
    <w:rsid w:val="00D052BC"/>
    <w:rsid w:val="00E43CBB"/>
    <w:rsid w:val="00F55E6E"/>
    <w:rsid w:val="00F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8327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table" w:styleId="TableGrid">
    <w:name w:val="Table Grid"/>
    <w:basedOn w:val="TableNormal"/>
    <w:uiPriority w:val="39"/>
    <w:rsid w:val="00837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lename">
    <w:name w:val="Filename"/>
    <w:link w:val="FilenameChar"/>
    <w:rsid w:val="00714D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714D54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714D5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844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2018-04-12T23:00:00+00:00</Document_x0020_Date>
    <Process_x0020_Type xmlns="859f7ad6-93f6-4205-b62b-a17f28acbbac">Application</Process_x0020_Type>
    <Site_x0020_Name xmlns="859f7ad6-93f6-4205-b62b-a17f28acbbac">Brynrorin Farm Poultry Unit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Daniel Jones</Customer_x0020_Name>
    <Environment_x0020_Sub_x0020_Folder xmlns="859f7ad6-93f6-4205-b62b-a17f28acbbac">Licence variation</Environment_x0020_Sub_x0020_Folder>
    <Facility_x0020_Address xmlns="859f7ad6-93f6-4205-b62b-a17f28acbbac">Brynrorin Farm, Abermule, Montgomery, Powys, SY15 6JJ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SY15 6JJ</Post_x0020_code>
    <Surrendered_x002f_Expired_x0020_Date xmlns="859f7ad6-93f6-4205-b62b-a17f28acbbac" xsi:nil="true"/>
    <_dlc_DocId xmlns="9be56660-2c31-41ef-bc00-23e72f632f2a">REGU-308-159116</_dlc_DocId>
    <_dlc_DocIdUrl xmlns="9be56660-2c31-41ef-bc00-23e72f632f2a">
      <Url>https://cyfoethnaturiolcymru.sharepoint.com/teams/Regulatory/Permitting/_layouts/15/DocIdRedir.aspx?ID=REGU-308-159116</Url>
      <Description>REGU-308-159116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26221F1-B19A-4EC7-9AC4-C19F0EF93736}"/>
</file>

<file path=customXml/itemProps2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174523-F914-4D7D-BB55-D710D6EC02FC}">
  <ds:schemaRefs>
    <ds:schemaRef ds:uri="http://schemas.microsoft.com/office/infopath/2007/PartnerControls"/>
    <ds:schemaRef ds:uri="http://purl.org/dc/elements/1.1/"/>
    <ds:schemaRef ds:uri="http://purl.org/dc/dcmitype/"/>
    <ds:schemaRef ds:uri="9be56660-2c31-41ef-bc00-23e72f632f2a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B77009C-1967-4425-9F57-D7E58A9F2E45}"/>
</file>

<file path=customXml/itemProps5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V002 Reporting forms</dc:title>
  <dc:subject/>
  <dc:creator>Chris Roscoe</dc:creator>
  <cp:keywords/>
  <dc:description/>
  <cp:lastModifiedBy>Roscoe, Chris</cp:lastModifiedBy>
  <cp:revision>12</cp:revision>
  <dcterms:created xsi:type="dcterms:W3CDTF">2017-11-29T13:19:00Z</dcterms:created>
  <dcterms:modified xsi:type="dcterms:W3CDTF">2018-04-13T11:45:00Z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d8d89042-00d9-49c1-8cc5-01086cd5206e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REGU-308-159116</vt:lpwstr>
  </property>
  <property fmtid="{D5CDD505-2E9C-101B-9397-08002B2CF9AE}" pid="6" name="_dlc_DocIdUrl">
    <vt:lpwstr>https://cyfoethnaturiolcymru.sharepoint.com/teams/Regulatory/Permitting/_layouts/15/DocIdRedir.aspx?ID=REGU-308-159116, REGU-308-159116</vt:lpwstr>
  </property>
</Properties>
</file>