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86491A5" w:rsidR="003C1B3B" w:rsidRPr="00BE5CF6" w:rsidRDefault="00744757" w:rsidP="003B0416">
                <w:pPr>
                  <w:pStyle w:val="Questiontext"/>
                  <w:rPr>
                    <w:rFonts w:eastAsia="Calibri"/>
                    <w:sz w:val="18"/>
                    <w:szCs w:val="18"/>
                    <w:lang w:eastAsia="en-GB"/>
                  </w:rPr>
                </w:pPr>
                <w:r>
                  <w:rPr>
                    <w:rStyle w:val="Responseboxtext"/>
                    <w:rFonts w:eastAsia="Calibri"/>
                    <w:sz w:val="18"/>
                    <w:szCs w:val="18"/>
                  </w:rPr>
                  <w:t>New bespoke Installation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5F085658" w:rsidR="00225F5C" w:rsidRPr="00BE5CF6" w:rsidRDefault="00744757" w:rsidP="000D7F01">
                <w:pPr>
                  <w:pStyle w:val="Questiontext"/>
                  <w:rPr>
                    <w:rFonts w:eastAsia="Calibri"/>
                    <w:sz w:val="18"/>
                    <w:szCs w:val="18"/>
                    <w:lang w:eastAsia="en-GB"/>
                  </w:rPr>
                </w:pPr>
                <w:r>
                  <w:rPr>
                    <w:rStyle w:val="Responseboxtext"/>
                    <w:rFonts w:eastAsia="Calibri"/>
                    <w:sz w:val="18"/>
                    <w:szCs w:val="18"/>
                  </w:rPr>
                  <w:t>10,000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5F750280" w:rsidR="00764344" w:rsidRPr="00A9322A" w:rsidRDefault="00744757"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D1194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D1194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D1194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D1194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D1194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D1194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D1194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D1194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D1194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D1194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D1194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D1194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D1194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D1194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C179ECF" w:rsidR="003B0416" w:rsidRPr="00BB1EDB" w:rsidRDefault="00D11945" w:rsidP="003B0416">
                <w:pPr>
                  <w:pStyle w:val="Questiontext"/>
                  <w:rPr>
                    <w:rFonts w:eastAsia="Calibri"/>
                    <w:sz w:val="18"/>
                    <w:szCs w:val="18"/>
                    <w:lang w:eastAsia="en-GB"/>
                  </w:rPr>
                </w:pPr>
                <w:r>
                  <w:rPr>
                    <w:rStyle w:val="Responseboxtext"/>
                    <w:rFonts w:eastAsia="Calibri"/>
                    <w:sz w:val="18"/>
                    <w:szCs w:val="18"/>
                  </w:rPr>
                  <w:t>Part A</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1D9AD2FC"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B2</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C61DB0F"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B3</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D95A94D" w:rsidR="003B0416" w:rsidRPr="00BB1EDB" w:rsidRDefault="00EE23B4" w:rsidP="003B0416">
                <w:pPr>
                  <w:pStyle w:val="Questiontext"/>
                  <w:rPr>
                    <w:rFonts w:eastAsia="Calibri"/>
                    <w:sz w:val="18"/>
                    <w:szCs w:val="18"/>
                    <w:lang w:eastAsia="en-GB"/>
                  </w:rPr>
                </w:pPr>
                <w:r>
                  <w:rPr>
                    <w:rStyle w:val="Responseboxtext"/>
                    <w:rFonts w:eastAsia="Calibri"/>
                    <w:sz w:val="18"/>
                    <w:szCs w:val="18"/>
                  </w:rPr>
                  <w:t>Part F1</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57F5119" w:rsidR="003B0416" w:rsidRPr="00BB1EDB" w:rsidRDefault="00EE23B4" w:rsidP="003B0416">
                <w:pPr>
                  <w:pStyle w:val="Questiontext"/>
                  <w:rPr>
                    <w:rFonts w:eastAsia="Calibri"/>
                    <w:sz w:val="18"/>
                    <w:szCs w:val="18"/>
                    <w:lang w:eastAsia="en-GB"/>
                  </w:rPr>
                </w:pPr>
                <w:r>
                  <w:rPr>
                    <w:rStyle w:val="Responseboxtext"/>
                    <w:rFonts w:eastAsia="Calibri"/>
                    <w:sz w:val="18"/>
                    <w:szCs w:val="18"/>
                  </w:rPr>
                  <w:t>Layout drainage location plans</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F3ABF33" w:rsidR="003B0416" w:rsidRPr="00BB1EDB" w:rsidRDefault="00EE23B4" w:rsidP="003B0416">
                <w:pPr>
                  <w:pStyle w:val="Questiontext"/>
                  <w:rPr>
                    <w:rFonts w:eastAsia="Calibri"/>
                    <w:sz w:val="18"/>
                    <w:szCs w:val="18"/>
                    <w:lang w:eastAsia="en-GB"/>
                  </w:rPr>
                </w:pPr>
                <w:r>
                  <w:rPr>
                    <w:rStyle w:val="Responseboxtext"/>
                    <w:rFonts w:eastAsia="Calibri"/>
                    <w:sz w:val="18"/>
                    <w:szCs w:val="18"/>
                  </w:rPr>
                  <w:t>H 1 Assessments</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6CEF6EB4" w:rsidR="003B0416" w:rsidRPr="00BB1EDB" w:rsidRDefault="00EE23B4" w:rsidP="003B0416">
                <w:pPr>
                  <w:pStyle w:val="Questiontext"/>
                  <w:rPr>
                    <w:rFonts w:eastAsia="Calibri"/>
                    <w:sz w:val="18"/>
                    <w:szCs w:val="18"/>
                    <w:lang w:eastAsia="en-GB"/>
                  </w:rPr>
                </w:pPr>
                <w:proofErr w:type="gramStart"/>
                <w:r>
                  <w:rPr>
                    <w:rStyle w:val="Responseboxtext"/>
                    <w:rFonts w:eastAsia="Calibri"/>
                    <w:sz w:val="18"/>
                    <w:szCs w:val="18"/>
                  </w:rPr>
                  <w:t>Non Tech</w:t>
                </w:r>
                <w:proofErr w:type="gramEnd"/>
                <w:r>
                  <w:rPr>
                    <w:rStyle w:val="Responseboxtext"/>
                    <w:rFonts w:eastAsia="Calibri"/>
                    <w:sz w:val="18"/>
                    <w:szCs w:val="18"/>
                  </w:rPr>
                  <w:t xml:space="preserve"> &amp; Non Tech summary</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0E5E8614" w:rsidR="00225F5C" w:rsidRPr="00F77607" w:rsidRDefault="00744757" w:rsidP="00D1194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1194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1194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395890D" w:rsidR="003B0416" w:rsidRPr="007A2E2A" w:rsidRDefault="000D2F23" w:rsidP="003B0416">
                <w:pPr>
                  <w:spacing w:before="120" w:after="60"/>
                  <w:rPr>
                    <w:rStyle w:val="Responseboxtext"/>
                  </w:rPr>
                </w:pPr>
                <w:r>
                  <w:rPr>
                    <w:rStyle w:val="Responseboxtext"/>
                    <w:rFonts w:eastAsia="Calibri"/>
                    <w:sz w:val="18"/>
                    <w:szCs w:val="18"/>
                  </w:rPr>
                  <w:t>Dion</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CC08802" w:rsidR="003B0416" w:rsidRPr="007A2E2A" w:rsidRDefault="00744757" w:rsidP="003B0416">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E1A4EFC" w:rsidR="003B0416" w:rsidRPr="007A2E2A" w:rsidRDefault="00744757" w:rsidP="003B0416">
                <w:pPr>
                  <w:spacing w:before="120" w:after="60"/>
                  <w:rPr>
                    <w:rStyle w:val="Responseboxtext"/>
                  </w:rPr>
                </w:pPr>
                <w:r>
                  <w:rPr>
                    <w:rStyle w:val="Responseboxtext"/>
                    <w:rFonts w:eastAsia="Calibri"/>
                    <w:sz w:val="18"/>
                    <w:szCs w:val="18"/>
                  </w:rPr>
                  <w:t>Edwards Brothers</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10-31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687B9478" w:rsidR="00A87658" w:rsidRPr="007A2E2A" w:rsidRDefault="00744757" w:rsidP="00485572">
                <w:pPr>
                  <w:pStyle w:val="Paragraph"/>
                  <w:spacing w:before="120" w:after="60"/>
                  <w:rPr>
                    <w:rStyle w:val="Responseboxtext"/>
                    <w:rFonts w:eastAsia="Calibri"/>
                  </w:rPr>
                </w:pPr>
                <w:r>
                  <w:rPr>
                    <w:rStyle w:val="Responseboxtext"/>
                    <w:rFonts w:eastAsia="Calibri"/>
                  </w:rPr>
                  <w:t>31/10/2018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1194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1CABF1C4" w:rsidR="00225F5C" w:rsidRPr="00F77607" w:rsidRDefault="000D2F23" w:rsidP="00D1194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1194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21146B4B" w14:textId="77777777" w:rsidTr="00D11945">
        <w:trPr>
          <w:gridBefore w:val="1"/>
          <w:wBefore w:w="7" w:type="dxa"/>
        </w:trPr>
        <w:tc>
          <w:tcPr>
            <w:tcW w:w="3549" w:type="dxa"/>
            <w:gridSpan w:val="4"/>
            <w:shd w:val="clear" w:color="auto" w:fill="auto"/>
          </w:tcPr>
          <w:p w14:paraId="69665DBE"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11945">
            <w:pPr>
              <w:spacing w:before="60" w:after="60"/>
              <w:rPr>
                <w:rFonts w:cs="Arial"/>
                <w:sz w:val="2"/>
                <w:szCs w:val="2"/>
              </w:rPr>
            </w:pPr>
          </w:p>
        </w:tc>
      </w:tr>
      <w:tr w:rsidR="00225F5C" w:rsidRPr="007C08F6" w14:paraId="15BE2EA4" w14:textId="77777777" w:rsidTr="00D11945">
        <w:tc>
          <w:tcPr>
            <w:tcW w:w="3556" w:type="dxa"/>
            <w:gridSpan w:val="5"/>
            <w:tcBorders>
              <w:right w:val="single" w:sz="4" w:space="0" w:color="auto"/>
            </w:tcBorders>
            <w:shd w:val="clear" w:color="auto" w:fill="auto"/>
          </w:tcPr>
          <w:p w14:paraId="2764E60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4493E632" w:rsidR="00225F5C" w:rsidRPr="007A2E2A" w:rsidRDefault="000D2F23" w:rsidP="00D11945">
                <w:pPr>
                  <w:spacing w:before="120" w:after="60"/>
                  <w:rPr>
                    <w:rStyle w:val="Responseboxtext"/>
                  </w:rPr>
                </w:pPr>
                <w:r>
                  <w:rPr>
                    <w:rStyle w:val="Responseboxtext"/>
                    <w:rFonts w:eastAsia="Calibri"/>
                    <w:sz w:val="18"/>
                    <w:szCs w:val="18"/>
                  </w:rPr>
                  <w:t>Robert</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11945">
            <w:pPr>
              <w:spacing w:before="120" w:after="60"/>
              <w:rPr>
                <w:rFonts w:cs="Arial"/>
                <w:sz w:val="20"/>
                <w:szCs w:val="20"/>
              </w:rPr>
            </w:pPr>
          </w:p>
        </w:tc>
      </w:tr>
      <w:tr w:rsidR="00225F5C" w:rsidRPr="003B0416" w14:paraId="0F0E99AB" w14:textId="77777777" w:rsidTr="00D11945">
        <w:tc>
          <w:tcPr>
            <w:tcW w:w="3556" w:type="dxa"/>
            <w:gridSpan w:val="5"/>
            <w:shd w:val="clear" w:color="auto" w:fill="auto"/>
          </w:tcPr>
          <w:p w14:paraId="3C1007B2"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11945">
            <w:pPr>
              <w:spacing w:before="120" w:after="60"/>
              <w:rPr>
                <w:rFonts w:cs="Arial"/>
                <w:sz w:val="2"/>
                <w:szCs w:val="2"/>
              </w:rPr>
            </w:pPr>
          </w:p>
        </w:tc>
      </w:tr>
      <w:tr w:rsidR="00225F5C" w:rsidRPr="007C08F6" w14:paraId="1E092CB6" w14:textId="77777777" w:rsidTr="00D11945">
        <w:tc>
          <w:tcPr>
            <w:tcW w:w="3556" w:type="dxa"/>
            <w:gridSpan w:val="5"/>
            <w:tcBorders>
              <w:right w:val="single" w:sz="4" w:space="0" w:color="auto"/>
            </w:tcBorders>
            <w:shd w:val="clear" w:color="auto" w:fill="auto"/>
          </w:tcPr>
          <w:p w14:paraId="3E29FF86"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3CE462CC" w:rsidR="00225F5C" w:rsidRPr="007A2E2A" w:rsidRDefault="00744757" w:rsidP="00D11945">
                <w:pPr>
                  <w:spacing w:before="120" w:after="60"/>
                  <w:rPr>
                    <w:rStyle w:val="Responseboxtext"/>
                  </w:rPr>
                </w:pPr>
                <w:r>
                  <w:rPr>
                    <w:rStyle w:val="Responseboxtext"/>
                    <w:rFonts w:eastAsia="Calibri"/>
                    <w:sz w:val="18"/>
                    <w:szCs w:val="18"/>
                  </w:rPr>
                  <w:t>Edwards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11945">
            <w:pPr>
              <w:spacing w:before="120" w:after="60"/>
              <w:rPr>
                <w:rFonts w:cs="Arial"/>
                <w:sz w:val="20"/>
                <w:szCs w:val="20"/>
              </w:rPr>
            </w:pPr>
          </w:p>
        </w:tc>
      </w:tr>
      <w:tr w:rsidR="00225F5C" w:rsidRPr="003B0416" w14:paraId="725152FF" w14:textId="77777777" w:rsidTr="00D11945">
        <w:tc>
          <w:tcPr>
            <w:tcW w:w="3556" w:type="dxa"/>
            <w:gridSpan w:val="5"/>
            <w:shd w:val="clear" w:color="auto" w:fill="auto"/>
          </w:tcPr>
          <w:p w14:paraId="61051177"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11945">
            <w:pPr>
              <w:spacing w:before="120" w:after="60"/>
              <w:rPr>
                <w:rFonts w:cs="Arial"/>
                <w:sz w:val="2"/>
                <w:szCs w:val="2"/>
              </w:rPr>
            </w:pPr>
          </w:p>
        </w:tc>
      </w:tr>
      <w:tr w:rsidR="00225F5C" w:rsidRPr="007C08F6" w14:paraId="7C2FEC28" w14:textId="77777777" w:rsidTr="00D11945">
        <w:tc>
          <w:tcPr>
            <w:tcW w:w="3556" w:type="dxa"/>
            <w:gridSpan w:val="5"/>
            <w:tcBorders>
              <w:right w:val="single" w:sz="4" w:space="0" w:color="auto"/>
            </w:tcBorders>
            <w:shd w:val="clear" w:color="auto" w:fill="auto"/>
          </w:tcPr>
          <w:p w14:paraId="34E9ED0F"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5DC0606C" w:rsidR="00225F5C" w:rsidRPr="007A2E2A" w:rsidRDefault="00744757" w:rsidP="00D11945">
                <w:pPr>
                  <w:spacing w:before="120" w:after="60"/>
                  <w:rPr>
                    <w:rStyle w:val="Responseboxtext"/>
                  </w:rPr>
                </w:pPr>
                <w:r>
                  <w:rPr>
                    <w:rStyle w:val="Responseboxtext"/>
                    <w:rFonts w:eastAsia="Calibri"/>
                    <w:sz w:val="18"/>
                    <w:szCs w:val="18"/>
                  </w:rPr>
                  <w:t>Edwards Brothers</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11945">
            <w:pPr>
              <w:spacing w:before="120" w:after="60"/>
              <w:rPr>
                <w:rFonts w:cs="Arial"/>
                <w:sz w:val="20"/>
                <w:szCs w:val="20"/>
              </w:rPr>
            </w:pPr>
          </w:p>
        </w:tc>
      </w:tr>
      <w:tr w:rsidR="00225F5C" w:rsidRPr="003B0416" w14:paraId="54CF047F" w14:textId="77777777" w:rsidTr="00D11945">
        <w:tc>
          <w:tcPr>
            <w:tcW w:w="3556" w:type="dxa"/>
            <w:gridSpan w:val="5"/>
            <w:shd w:val="clear" w:color="auto" w:fill="auto"/>
          </w:tcPr>
          <w:p w14:paraId="5583B603"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11945">
            <w:pPr>
              <w:spacing w:before="120" w:after="60"/>
              <w:rPr>
                <w:rFonts w:cs="Arial"/>
                <w:sz w:val="2"/>
                <w:szCs w:val="2"/>
              </w:rPr>
            </w:pPr>
          </w:p>
        </w:tc>
      </w:tr>
      <w:tr w:rsidR="00225F5C" w:rsidRPr="007C08F6" w14:paraId="0582F4AD" w14:textId="77777777" w:rsidTr="00D11945">
        <w:tc>
          <w:tcPr>
            <w:tcW w:w="3556" w:type="dxa"/>
            <w:gridSpan w:val="5"/>
            <w:tcBorders>
              <w:right w:val="single" w:sz="4" w:space="0" w:color="auto"/>
            </w:tcBorders>
            <w:shd w:val="clear" w:color="auto" w:fill="auto"/>
          </w:tcPr>
          <w:p w14:paraId="24EC65F0"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8-10-31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13932E4B" w:rsidR="00225F5C" w:rsidRPr="007A2E2A" w:rsidRDefault="000D2F23" w:rsidP="00D11945">
                <w:pPr>
                  <w:pStyle w:val="Paragraph"/>
                  <w:spacing w:before="120" w:after="60"/>
                  <w:rPr>
                    <w:rStyle w:val="Responseboxtext"/>
                    <w:rFonts w:eastAsia="Calibri"/>
                  </w:rPr>
                </w:pPr>
                <w:r>
                  <w:rPr>
                    <w:rStyle w:val="Responseboxtext"/>
                    <w:rFonts w:eastAsia="Calibri"/>
                  </w:rPr>
                  <w:t>31/10/2018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1194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1194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1194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1194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10075EDD" w14:textId="77777777" w:rsidTr="00D11945">
        <w:trPr>
          <w:gridBefore w:val="1"/>
          <w:wBefore w:w="7" w:type="dxa"/>
        </w:trPr>
        <w:tc>
          <w:tcPr>
            <w:tcW w:w="3549" w:type="dxa"/>
            <w:gridSpan w:val="4"/>
            <w:shd w:val="clear" w:color="auto" w:fill="auto"/>
          </w:tcPr>
          <w:p w14:paraId="456C61FE"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11945">
            <w:pPr>
              <w:spacing w:before="60" w:after="60"/>
              <w:rPr>
                <w:rFonts w:cs="Arial"/>
                <w:sz w:val="2"/>
                <w:szCs w:val="2"/>
              </w:rPr>
            </w:pPr>
          </w:p>
        </w:tc>
      </w:tr>
      <w:tr w:rsidR="00225F5C" w:rsidRPr="007C08F6" w14:paraId="5ADA3029" w14:textId="77777777" w:rsidTr="00D11945">
        <w:tc>
          <w:tcPr>
            <w:tcW w:w="3556" w:type="dxa"/>
            <w:gridSpan w:val="5"/>
            <w:tcBorders>
              <w:right w:val="single" w:sz="4" w:space="0" w:color="auto"/>
            </w:tcBorders>
            <w:shd w:val="clear" w:color="auto" w:fill="auto"/>
          </w:tcPr>
          <w:p w14:paraId="05CEF9D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11945">
            <w:pPr>
              <w:spacing w:before="120" w:after="60"/>
              <w:rPr>
                <w:rFonts w:cs="Arial"/>
                <w:sz w:val="20"/>
                <w:szCs w:val="20"/>
              </w:rPr>
            </w:pPr>
          </w:p>
        </w:tc>
      </w:tr>
      <w:tr w:rsidR="00225F5C" w:rsidRPr="003B0416" w14:paraId="0E83BEE6" w14:textId="77777777" w:rsidTr="00D11945">
        <w:tc>
          <w:tcPr>
            <w:tcW w:w="3556" w:type="dxa"/>
            <w:gridSpan w:val="5"/>
            <w:shd w:val="clear" w:color="auto" w:fill="auto"/>
          </w:tcPr>
          <w:p w14:paraId="7F76782C"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11945">
            <w:pPr>
              <w:spacing w:before="120" w:after="60"/>
              <w:rPr>
                <w:rFonts w:cs="Arial"/>
                <w:sz w:val="2"/>
                <w:szCs w:val="2"/>
              </w:rPr>
            </w:pPr>
          </w:p>
        </w:tc>
      </w:tr>
      <w:tr w:rsidR="00225F5C" w:rsidRPr="007C08F6" w14:paraId="4D2E1A61" w14:textId="77777777" w:rsidTr="00D11945">
        <w:tc>
          <w:tcPr>
            <w:tcW w:w="3556" w:type="dxa"/>
            <w:gridSpan w:val="5"/>
            <w:tcBorders>
              <w:right w:val="single" w:sz="4" w:space="0" w:color="auto"/>
            </w:tcBorders>
            <w:shd w:val="clear" w:color="auto" w:fill="auto"/>
          </w:tcPr>
          <w:p w14:paraId="6F3F3A8B"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11945">
            <w:pPr>
              <w:spacing w:before="120" w:after="60"/>
              <w:rPr>
                <w:rFonts w:cs="Arial"/>
                <w:sz w:val="20"/>
                <w:szCs w:val="20"/>
              </w:rPr>
            </w:pPr>
          </w:p>
        </w:tc>
      </w:tr>
      <w:tr w:rsidR="00225F5C" w:rsidRPr="003B0416" w14:paraId="4B7376F2" w14:textId="77777777" w:rsidTr="00D11945">
        <w:tc>
          <w:tcPr>
            <w:tcW w:w="3556" w:type="dxa"/>
            <w:gridSpan w:val="5"/>
            <w:shd w:val="clear" w:color="auto" w:fill="auto"/>
          </w:tcPr>
          <w:p w14:paraId="7CB6CFFB"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11945">
            <w:pPr>
              <w:spacing w:before="120" w:after="60"/>
              <w:rPr>
                <w:rFonts w:cs="Arial"/>
                <w:sz w:val="2"/>
                <w:szCs w:val="2"/>
              </w:rPr>
            </w:pPr>
          </w:p>
        </w:tc>
      </w:tr>
      <w:tr w:rsidR="00225F5C" w:rsidRPr="007C08F6" w14:paraId="5F536B16" w14:textId="77777777" w:rsidTr="00D11945">
        <w:tc>
          <w:tcPr>
            <w:tcW w:w="3556" w:type="dxa"/>
            <w:gridSpan w:val="5"/>
            <w:tcBorders>
              <w:right w:val="single" w:sz="4" w:space="0" w:color="auto"/>
            </w:tcBorders>
            <w:shd w:val="clear" w:color="auto" w:fill="auto"/>
          </w:tcPr>
          <w:p w14:paraId="27A6EEB8"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11945">
            <w:pPr>
              <w:spacing w:before="120" w:after="60"/>
              <w:rPr>
                <w:rFonts w:cs="Arial"/>
                <w:sz w:val="20"/>
                <w:szCs w:val="20"/>
              </w:rPr>
            </w:pPr>
          </w:p>
        </w:tc>
      </w:tr>
      <w:tr w:rsidR="00225F5C" w:rsidRPr="003B0416" w14:paraId="672BDA9E" w14:textId="77777777" w:rsidTr="00D11945">
        <w:tc>
          <w:tcPr>
            <w:tcW w:w="3556" w:type="dxa"/>
            <w:gridSpan w:val="5"/>
            <w:shd w:val="clear" w:color="auto" w:fill="auto"/>
          </w:tcPr>
          <w:p w14:paraId="1E401C10"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11945">
            <w:pPr>
              <w:spacing w:before="120" w:after="60"/>
              <w:rPr>
                <w:rFonts w:cs="Arial"/>
                <w:sz w:val="2"/>
                <w:szCs w:val="2"/>
              </w:rPr>
            </w:pPr>
          </w:p>
        </w:tc>
      </w:tr>
      <w:tr w:rsidR="00225F5C" w:rsidRPr="007C08F6" w14:paraId="0329B41F" w14:textId="77777777" w:rsidTr="00D11945">
        <w:tc>
          <w:tcPr>
            <w:tcW w:w="3556" w:type="dxa"/>
            <w:gridSpan w:val="5"/>
            <w:tcBorders>
              <w:right w:val="single" w:sz="4" w:space="0" w:color="auto"/>
            </w:tcBorders>
            <w:shd w:val="clear" w:color="auto" w:fill="auto"/>
          </w:tcPr>
          <w:p w14:paraId="186EBFFC"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1194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1194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1194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1194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1194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11945">
                <w:pPr>
                  <w:spacing w:before="120" w:after="60"/>
                  <w:rPr>
                    <w:rFonts w:cs="Arial"/>
                    <w:sz w:val="20"/>
                    <w:szCs w:val="20"/>
                  </w:rPr>
                </w:pPr>
                <w:r>
                  <w:rPr>
                    <w:rStyle w:val="Responseboxtext"/>
                  </w:rPr>
                  <w:t xml:space="preserve">          </w:t>
                </w:r>
              </w:p>
            </w:tc>
          </w:sdtContent>
        </w:sdt>
      </w:tr>
      <w:tr w:rsidR="00225F5C" w:rsidRPr="003A523A" w14:paraId="60FC8755" w14:textId="77777777" w:rsidTr="00D11945">
        <w:trPr>
          <w:gridBefore w:val="1"/>
          <w:wBefore w:w="7" w:type="dxa"/>
        </w:trPr>
        <w:tc>
          <w:tcPr>
            <w:tcW w:w="3549" w:type="dxa"/>
            <w:gridSpan w:val="4"/>
            <w:shd w:val="clear" w:color="auto" w:fill="auto"/>
          </w:tcPr>
          <w:p w14:paraId="22D6015F" w14:textId="77777777" w:rsidR="00225F5C" w:rsidRPr="003A523A" w:rsidRDefault="00225F5C" w:rsidP="00D1194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1194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11945">
            <w:pPr>
              <w:spacing w:before="60" w:after="60"/>
              <w:rPr>
                <w:rFonts w:cs="Arial"/>
                <w:sz w:val="2"/>
                <w:szCs w:val="2"/>
              </w:rPr>
            </w:pPr>
          </w:p>
        </w:tc>
      </w:tr>
      <w:tr w:rsidR="00225F5C" w:rsidRPr="007C08F6" w14:paraId="478F29ED" w14:textId="77777777" w:rsidTr="00D11945">
        <w:tc>
          <w:tcPr>
            <w:tcW w:w="3556" w:type="dxa"/>
            <w:gridSpan w:val="5"/>
            <w:tcBorders>
              <w:right w:val="single" w:sz="4" w:space="0" w:color="auto"/>
            </w:tcBorders>
            <w:shd w:val="clear" w:color="auto" w:fill="auto"/>
          </w:tcPr>
          <w:p w14:paraId="52E0B593" w14:textId="77777777" w:rsidR="00225F5C" w:rsidRPr="007C08F6" w:rsidRDefault="00225F5C" w:rsidP="00D1194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11945">
            <w:pPr>
              <w:spacing w:before="120" w:after="60"/>
              <w:rPr>
                <w:rFonts w:cs="Arial"/>
                <w:sz w:val="20"/>
                <w:szCs w:val="20"/>
              </w:rPr>
            </w:pPr>
          </w:p>
        </w:tc>
      </w:tr>
      <w:tr w:rsidR="00225F5C" w:rsidRPr="003B0416" w14:paraId="7F7F3A1E" w14:textId="77777777" w:rsidTr="00D11945">
        <w:tc>
          <w:tcPr>
            <w:tcW w:w="3556" w:type="dxa"/>
            <w:gridSpan w:val="5"/>
            <w:shd w:val="clear" w:color="auto" w:fill="auto"/>
          </w:tcPr>
          <w:p w14:paraId="5A484EB3"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11945">
            <w:pPr>
              <w:spacing w:before="120" w:after="60"/>
              <w:rPr>
                <w:rFonts w:cs="Arial"/>
                <w:sz w:val="2"/>
                <w:szCs w:val="2"/>
              </w:rPr>
            </w:pPr>
          </w:p>
        </w:tc>
      </w:tr>
      <w:tr w:rsidR="00225F5C" w:rsidRPr="007C08F6" w14:paraId="7F22C804" w14:textId="77777777" w:rsidTr="00D11945">
        <w:tc>
          <w:tcPr>
            <w:tcW w:w="3556" w:type="dxa"/>
            <w:gridSpan w:val="5"/>
            <w:tcBorders>
              <w:right w:val="single" w:sz="4" w:space="0" w:color="auto"/>
            </w:tcBorders>
            <w:shd w:val="clear" w:color="auto" w:fill="auto"/>
          </w:tcPr>
          <w:p w14:paraId="4EE59991"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11945">
            <w:pPr>
              <w:spacing w:before="120" w:after="60"/>
              <w:rPr>
                <w:rFonts w:cs="Arial"/>
                <w:sz w:val="20"/>
                <w:szCs w:val="20"/>
              </w:rPr>
            </w:pPr>
          </w:p>
        </w:tc>
      </w:tr>
      <w:tr w:rsidR="00225F5C" w:rsidRPr="003B0416" w14:paraId="037A4EB9" w14:textId="77777777" w:rsidTr="00D11945">
        <w:tc>
          <w:tcPr>
            <w:tcW w:w="3556" w:type="dxa"/>
            <w:gridSpan w:val="5"/>
            <w:shd w:val="clear" w:color="auto" w:fill="auto"/>
          </w:tcPr>
          <w:p w14:paraId="74604B9E"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11945">
            <w:pPr>
              <w:spacing w:before="120" w:after="60"/>
              <w:rPr>
                <w:rFonts w:cs="Arial"/>
                <w:sz w:val="2"/>
                <w:szCs w:val="2"/>
              </w:rPr>
            </w:pPr>
          </w:p>
        </w:tc>
      </w:tr>
      <w:tr w:rsidR="00225F5C" w:rsidRPr="007C08F6" w14:paraId="1DA381DE" w14:textId="77777777" w:rsidTr="00D11945">
        <w:tc>
          <w:tcPr>
            <w:tcW w:w="3556" w:type="dxa"/>
            <w:gridSpan w:val="5"/>
            <w:tcBorders>
              <w:right w:val="single" w:sz="4" w:space="0" w:color="auto"/>
            </w:tcBorders>
            <w:shd w:val="clear" w:color="auto" w:fill="auto"/>
          </w:tcPr>
          <w:p w14:paraId="062ACED3" w14:textId="77777777" w:rsidR="00225F5C" w:rsidRPr="00981AF9" w:rsidRDefault="00225F5C" w:rsidP="00D1194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1194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11945">
            <w:pPr>
              <w:spacing w:before="120" w:after="60"/>
              <w:rPr>
                <w:rFonts w:cs="Arial"/>
                <w:sz w:val="20"/>
                <w:szCs w:val="20"/>
              </w:rPr>
            </w:pPr>
          </w:p>
        </w:tc>
      </w:tr>
      <w:tr w:rsidR="00225F5C" w:rsidRPr="003B0416" w14:paraId="6BF1944D" w14:textId="77777777" w:rsidTr="00D11945">
        <w:tc>
          <w:tcPr>
            <w:tcW w:w="3556" w:type="dxa"/>
            <w:gridSpan w:val="5"/>
            <w:shd w:val="clear" w:color="auto" w:fill="auto"/>
          </w:tcPr>
          <w:p w14:paraId="24B9F259" w14:textId="77777777" w:rsidR="00225F5C" w:rsidRPr="003B0416" w:rsidRDefault="00225F5C" w:rsidP="00D1194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1194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11945">
            <w:pPr>
              <w:spacing w:before="120" w:after="60"/>
              <w:rPr>
                <w:rFonts w:cs="Arial"/>
                <w:sz w:val="2"/>
                <w:szCs w:val="2"/>
              </w:rPr>
            </w:pPr>
          </w:p>
        </w:tc>
      </w:tr>
      <w:tr w:rsidR="00225F5C" w:rsidRPr="007C08F6" w14:paraId="62EACDF0" w14:textId="77777777" w:rsidTr="00D11945">
        <w:tc>
          <w:tcPr>
            <w:tcW w:w="3556" w:type="dxa"/>
            <w:gridSpan w:val="5"/>
            <w:tcBorders>
              <w:right w:val="single" w:sz="4" w:space="0" w:color="auto"/>
            </w:tcBorders>
            <w:shd w:val="clear" w:color="auto" w:fill="auto"/>
          </w:tcPr>
          <w:p w14:paraId="2DD347BC" w14:textId="77777777" w:rsidR="00225F5C" w:rsidRPr="00981AF9" w:rsidRDefault="00225F5C" w:rsidP="00D1194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1194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1194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073DB" w14:textId="77777777" w:rsidR="00035DFB" w:rsidRDefault="00035DFB" w:rsidP="001F125D">
      <w:r>
        <w:separator/>
      </w:r>
    </w:p>
  </w:endnote>
  <w:endnote w:type="continuationSeparator" w:id="0">
    <w:p w14:paraId="3A2E5717" w14:textId="77777777" w:rsidR="00035DFB" w:rsidRDefault="00035DF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D11945" w:rsidRPr="00623D4A" w:rsidRDefault="00D1194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D11945" w:rsidRPr="005B00CB" w:rsidRDefault="00D11945"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D11945" w:rsidRPr="00D4360E" w:rsidRDefault="00D1194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D11945" w:rsidRPr="00D4360E" w:rsidRDefault="00D11945"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D11945" w:rsidRPr="005B00CB" w:rsidRDefault="00D1194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D11945" w:rsidRPr="00D4360E" w:rsidRDefault="00D119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B710D" w14:textId="77777777" w:rsidR="00035DFB" w:rsidRDefault="00035DFB" w:rsidP="001F125D">
      <w:r>
        <w:separator/>
      </w:r>
    </w:p>
  </w:footnote>
  <w:footnote w:type="continuationSeparator" w:id="0">
    <w:p w14:paraId="63ABBFA3" w14:textId="77777777" w:rsidR="00035DFB" w:rsidRDefault="00035DF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11945" w14:paraId="6A5C35FD" w14:textId="77777777" w:rsidTr="00153447">
      <w:trPr>
        <w:trHeight w:val="1012"/>
      </w:trPr>
      <w:tc>
        <w:tcPr>
          <w:tcW w:w="9781" w:type="dxa"/>
        </w:tcPr>
        <w:p w14:paraId="369CC268" w14:textId="043C0D3A" w:rsidR="00D11945" w:rsidRDefault="00D1194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D11945" w:rsidRPr="003536A6" w:rsidRDefault="00D11945"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D11945" w:rsidRDefault="00D1194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D11945" w:rsidRDefault="00D11945"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35DFB"/>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2F23"/>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26DD7"/>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44757"/>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3F98"/>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1945"/>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E23B4"/>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132BE"/>
    <w:rsid w:val="00C74C3F"/>
    <w:rsid w:val="00C7554E"/>
    <w:rsid w:val="00D52205"/>
    <w:rsid w:val="00D707FF"/>
    <w:rsid w:val="00E428F3"/>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c8ea78aadb8e1e9fca05c596e695f228">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8e3a70f305249f8e787971bf9e0f1348"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2018-11-16T00:00:00+00:00</Document_x0020_Date>
    <Process_x0020_Type xmlns="859f7ad6-93f6-4205-b62b-a17f28acbbac" xsi:nil="true"/>
    <Site_x0020_Name xmlns="859f7ad6-93f6-4205-b62b-a17f28acbbac">Blaenbwch Farm</Site_x0020_Name>
    <Addressee xmlns="859f7ad6-93f6-4205-b62b-a17f28acbbac">Blaenbwch Farm, Blaenbwch, Maesmynis, Builth Wells, Powys, LD2 3HR</Addressee>
    <Disclosure_x0020_Status xmlns="859f7ad6-93f6-4205-b62b-a17f28acbbac">Public register</Disclosure_x0020_Status>
    <Customer_x0020_Name xmlns="859f7ad6-93f6-4205-b62b-a17f28acbbac">Powell Brothers</Customer_x0020_Name>
    <Environment_x0020_Sub_x0020_Folder xmlns="859f7ad6-93f6-4205-b62b-a17f28acbbac">Licences applications</Environment_x0020_Sub_x0020_Folder>
    <Facility_x0020_Address xmlns="859f7ad6-93f6-4205-b62b-a17f28acbbac">Blaenbwch, Maesmynys, Builth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LD2 3HR</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5A53B-1A87-46C0-BDF5-E73D5726AD12}"/>
</file>

<file path=customXml/itemProps2.xml><?xml version="1.0" encoding="utf-8"?>
<ds:datastoreItem xmlns:ds="http://schemas.openxmlformats.org/officeDocument/2006/customXml" ds:itemID="{A9518ACC-1F4A-4EC1-A704-85865CEEC87F}"/>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16C662F-E832-4315-A619-72EA3D056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2772</Words>
  <Characters>15806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6</cp:revision>
  <cp:lastPrinted>2018-10-31T07:48:00Z</cp:lastPrinted>
  <dcterms:created xsi:type="dcterms:W3CDTF">2018-10-10T12:26:00Z</dcterms:created>
  <dcterms:modified xsi:type="dcterms:W3CDTF">2018-11-02T06:42:00Z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21d6e08f-185c-40bf-b2b9-fbc8163f235f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Powell Brothers</vt:lpwstr>
  </property>
  <property fmtid="{D5CDD505-2E9C-101B-9397-08002B2CF9AE}" pid="9" name="Welsh Local Authority">
    <vt:lpwstr>Denbighshire County Council</vt:lpwstr>
  </property>
  <property fmtid="{D5CDD505-2E9C-101B-9397-08002B2CF9AE}" pid="10" name="Addressee">
    <vt:lpwstr>Blaenbwch Farm, Blaenbwch, Maesmynis, Builth Wells, Powys, LD2 3HR</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ies>
</file>