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26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7AED2767" w14:textId="77777777" w:rsidR="00215DA1" w:rsidRDefault="00553924" w:rsidP="00215DA1">
      <w:pPr>
        <w:ind w:left="709" w:hanging="709"/>
        <w:rPr>
          <w:rFonts w:cs="Arial"/>
          <w:sz w:val="20"/>
        </w:rPr>
      </w:pPr>
      <w:r w:rsidRPr="0059380F">
        <w:rPr>
          <w:rFonts w:cs="Arial"/>
          <w:sz w:val="20"/>
        </w:rPr>
        <w:t>To:</w:t>
      </w:r>
      <w:r w:rsidRPr="0059380F">
        <w:rPr>
          <w:rFonts w:cs="Arial"/>
          <w:sz w:val="20"/>
        </w:rPr>
        <w:tab/>
      </w:r>
      <w:r w:rsidR="00215DA1">
        <w:rPr>
          <w:rFonts w:cs="Arial"/>
          <w:sz w:val="20"/>
        </w:rPr>
        <w:t>The Company Secretary</w:t>
      </w:r>
    </w:p>
    <w:p w14:paraId="412546F3" w14:textId="4822BD8C" w:rsidR="00473BC6" w:rsidRDefault="00215DA1" w:rsidP="00473BC6">
      <w:pPr>
        <w:ind w:left="709" w:hanging="709"/>
        <w:rPr>
          <w:rFonts w:cs="Arial"/>
          <w:sz w:val="20"/>
        </w:rPr>
      </w:pPr>
      <w:r>
        <w:rPr>
          <w:sz w:val="20"/>
        </w:rPr>
        <w:tab/>
      </w:r>
      <w:r w:rsidR="00473BC6">
        <w:rPr>
          <w:rFonts w:cs="Arial"/>
          <w:sz w:val="20"/>
        </w:rPr>
        <w:t>Siemens plc</w:t>
      </w:r>
      <w:bookmarkStart w:id="0" w:name="_GoBack"/>
      <w:bookmarkEnd w:id="0"/>
    </w:p>
    <w:p w14:paraId="4E1FB770" w14:textId="77777777" w:rsidR="00473BC6" w:rsidRDefault="00473BC6" w:rsidP="00473BC6">
      <w:pPr>
        <w:ind w:left="709"/>
        <w:rPr>
          <w:rFonts w:cs="Arial"/>
          <w:sz w:val="20"/>
        </w:rPr>
      </w:pPr>
      <w:r>
        <w:rPr>
          <w:rFonts w:cs="Arial"/>
          <w:sz w:val="20"/>
        </w:rPr>
        <w:t>Faraday House</w:t>
      </w:r>
    </w:p>
    <w:p w14:paraId="31CD1164" w14:textId="77777777" w:rsidR="00473BC6" w:rsidRDefault="00473BC6" w:rsidP="00473BC6">
      <w:pPr>
        <w:ind w:left="709"/>
        <w:rPr>
          <w:rFonts w:cs="Arial"/>
          <w:sz w:val="20"/>
        </w:rPr>
      </w:pPr>
      <w:r>
        <w:rPr>
          <w:rFonts w:cs="Arial"/>
          <w:sz w:val="20"/>
        </w:rPr>
        <w:t>Sir William Siemens Square</w:t>
      </w:r>
    </w:p>
    <w:p w14:paraId="2320EAAB" w14:textId="77777777" w:rsidR="00473BC6" w:rsidRDefault="00473BC6" w:rsidP="00473BC6">
      <w:pPr>
        <w:ind w:left="709"/>
        <w:rPr>
          <w:rFonts w:cs="Arial"/>
          <w:sz w:val="20"/>
        </w:rPr>
      </w:pPr>
      <w:r>
        <w:rPr>
          <w:rFonts w:cs="Arial"/>
          <w:sz w:val="20"/>
        </w:rPr>
        <w:t>Frimley</w:t>
      </w:r>
    </w:p>
    <w:p w14:paraId="40D76495" w14:textId="77777777" w:rsidR="00473BC6" w:rsidRDefault="00473BC6" w:rsidP="00473BC6">
      <w:pPr>
        <w:ind w:left="709"/>
        <w:rPr>
          <w:rFonts w:cs="Arial"/>
          <w:sz w:val="20"/>
        </w:rPr>
      </w:pPr>
      <w:r>
        <w:rPr>
          <w:rFonts w:cs="Arial"/>
          <w:sz w:val="20"/>
        </w:rPr>
        <w:t>Camberley</w:t>
      </w:r>
    </w:p>
    <w:p w14:paraId="223A8664" w14:textId="77777777" w:rsidR="00473BC6" w:rsidRDefault="00473BC6" w:rsidP="00473BC6">
      <w:pPr>
        <w:ind w:left="709"/>
        <w:rPr>
          <w:rFonts w:cs="Arial"/>
          <w:sz w:val="20"/>
        </w:rPr>
      </w:pPr>
      <w:r>
        <w:rPr>
          <w:rFonts w:cs="Arial"/>
          <w:sz w:val="20"/>
        </w:rPr>
        <w:t>Surry</w:t>
      </w:r>
    </w:p>
    <w:p w14:paraId="3A427123" w14:textId="77777777" w:rsidR="00473BC6" w:rsidRDefault="00473BC6" w:rsidP="00473BC6">
      <w:pPr>
        <w:ind w:left="709"/>
        <w:rPr>
          <w:rFonts w:cs="Arial"/>
          <w:sz w:val="20"/>
        </w:rPr>
      </w:pPr>
      <w:r>
        <w:rPr>
          <w:rFonts w:cs="Arial"/>
          <w:sz w:val="20"/>
        </w:rPr>
        <w:t>GU16 8QD</w:t>
      </w:r>
    </w:p>
    <w:p w14:paraId="53467997" w14:textId="5782595C" w:rsidR="00AE11C5" w:rsidRDefault="00AE11C5" w:rsidP="00473BC6">
      <w:pPr>
        <w:ind w:left="709" w:hanging="709"/>
        <w:rPr>
          <w:sz w:val="20"/>
        </w:rPr>
      </w:pPr>
    </w:p>
    <w:p w14:paraId="6683AC95" w14:textId="77777777" w:rsidR="00AE11C5" w:rsidRPr="0059380F" w:rsidRDefault="00AE11C5" w:rsidP="00AE11C5">
      <w:pPr>
        <w:pStyle w:val="Default"/>
        <w:ind w:firstLine="720"/>
        <w:rPr>
          <w:b/>
          <w:color w:val="FF0000"/>
          <w:sz w:val="20"/>
        </w:rPr>
      </w:pPr>
    </w:p>
    <w:p w14:paraId="51157A2B" w14:textId="77777777" w:rsidR="00D1721F" w:rsidRPr="0059380F" w:rsidRDefault="00D1721F" w:rsidP="00D1721F">
      <w:pPr>
        <w:rPr>
          <w:rFonts w:cs="Arial"/>
          <w:sz w:val="20"/>
        </w:rPr>
      </w:pPr>
      <w:r w:rsidRPr="0059380F">
        <w:rPr>
          <w:rFonts w:cs="Arial"/>
          <w:sz w:val="20"/>
        </w:rPr>
        <w:t>This notice relates to the activities you operate that are authorised by the permit number(s) specified below (each permit number is shown with the appropriate operating address).</w:t>
      </w:r>
    </w:p>
    <w:p w14:paraId="3FFC9D29" w14:textId="77777777" w:rsidR="00D1721F" w:rsidRPr="0059380F" w:rsidRDefault="00D1721F" w:rsidP="00D1721F">
      <w:pPr>
        <w:ind w:left="709" w:hanging="709"/>
        <w:rPr>
          <w:rFonts w:cs="Arial"/>
          <w:color w:val="FF0000"/>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rsidRPr="0059380F" w14:paraId="6027F88E" w14:textId="77777777" w:rsidTr="00C268E2">
        <w:tc>
          <w:tcPr>
            <w:tcW w:w="2694" w:type="dxa"/>
          </w:tcPr>
          <w:p w14:paraId="59260A0E" w14:textId="77777777" w:rsidR="00D1721F" w:rsidRPr="0059380F" w:rsidRDefault="00D1721F" w:rsidP="00C268E2">
            <w:pPr>
              <w:rPr>
                <w:rFonts w:cs="Arial"/>
                <w:b/>
                <w:sz w:val="20"/>
              </w:rPr>
            </w:pPr>
            <w:r w:rsidRPr="0059380F">
              <w:rPr>
                <w:rFonts w:cs="Arial"/>
                <w:b/>
                <w:sz w:val="20"/>
              </w:rPr>
              <w:t>Permit number</w:t>
            </w:r>
          </w:p>
        </w:tc>
        <w:tc>
          <w:tcPr>
            <w:tcW w:w="2835" w:type="dxa"/>
          </w:tcPr>
          <w:p w14:paraId="235CA4F6" w14:textId="77777777" w:rsidR="00D1721F" w:rsidRPr="0059380F" w:rsidRDefault="00D1721F" w:rsidP="00C268E2">
            <w:pPr>
              <w:rPr>
                <w:rFonts w:cs="Arial"/>
                <w:b/>
                <w:sz w:val="20"/>
              </w:rPr>
            </w:pPr>
            <w:r w:rsidRPr="0059380F">
              <w:rPr>
                <w:rFonts w:cs="Arial"/>
                <w:b/>
                <w:sz w:val="20"/>
              </w:rPr>
              <w:t>Operator</w:t>
            </w:r>
          </w:p>
        </w:tc>
        <w:tc>
          <w:tcPr>
            <w:tcW w:w="3404" w:type="dxa"/>
          </w:tcPr>
          <w:p w14:paraId="34313E18" w14:textId="77777777" w:rsidR="00D1721F" w:rsidRPr="0059380F" w:rsidRDefault="00D1721F" w:rsidP="00C268E2">
            <w:pPr>
              <w:rPr>
                <w:rFonts w:cs="Arial"/>
                <w:b/>
                <w:sz w:val="20"/>
              </w:rPr>
            </w:pPr>
            <w:r w:rsidRPr="0059380F">
              <w:rPr>
                <w:rFonts w:cs="Arial"/>
                <w:b/>
                <w:sz w:val="20"/>
              </w:rPr>
              <w:t>Site address</w:t>
            </w:r>
          </w:p>
        </w:tc>
      </w:tr>
      <w:tr w:rsidR="00215DA1" w:rsidRPr="0059380F" w14:paraId="775AA450" w14:textId="77777777" w:rsidTr="00C268E2">
        <w:tc>
          <w:tcPr>
            <w:tcW w:w="2694" w:type="dxa"/>
          </w:tcPr>
          <w:p w14:paraId="7877579E" w14:textId="3E0F5E3F" w:rsidR="00215DA1" w:rsidRPr="0059380F" w:rsidRDefault="006C2B10" w:rsidP="00473BC6">
            <w:pPr>
              <w:rPr>
                <w:rFonts w:cs="Arial"/>
                <w:color w:val="FF0000"/>
                <w:sz w:val="20"/>
              </w:rPr>
            </w:pPr>
            <w:r>
              <w:rPr>
                <w:rFonts w:cs="Arial"/>
                <w:sz w:val="20"/>
              </w:rPr>
              <w:t>EPR/</w:t>
            </w:r>
            <w:r w:rsidR="00473BC6">
              <w:rPr>
                <w:rFonts w:cs="Arial"/>
                <w:sz w:val="20"/>
              </w:rPr>
              <w:t>HP3737UE</w:t>
            </w:r>
          </w:p>
        </w:tc>
        <w:tc>
          <w:tcPr>
            <w:tcW w:w="2835" w:type="dxa"/>
          </w:tcPr>
          <w:p w14:paraId="15694827" w14:textId="7F64B51C" w:rsidR="00215DA1" w:rsidRPr="0059380F" w:rsidRDefault="006425DB" w:rsidP="00473BC6">
            <w:pPr>
              <w:jc w:val="left"/>
              <w:rPr>
                <w:rFonts w:cs="Arial"/>
                <w:color w:val="FF0000"/>
                <w:sz w:val="20"/>
              </w:rPr>
            </w:pPr>
            <w:r>
              <w:rPr>
                <w:rFonts w:cs="Arial"/>
                <w:sz w:val="20"/>
              </w:rPr>
              <w:t>S</w:t>
            </w:r>
            <w:r w:rsidR="00473BC6">
              <w:rPr>
                <w:rFonts w:cs="Arial"/>
                <w:sz w:val="20"/>
              </w:rPr>
              <w:t>iemens plc</w:t>
            </w:r>
          </w:p>
        </w:tc>
        <w:tc>
          <w:tcPr>
            <w:tcW w:w="3404" w:type="dxa"/>
          </w:tcPr>
          <w:p w14:paraId="27D7E72B" w14:textId="77777777" w:rsidR="00473BC6" w:rsidRDefault="00473BC6" w:rsidP="00473BC6">
            <w:pPr>
              <w:rPr>
                <w:rFonts w:cs="Arial"/>
                <w:sz w:val="20"/>
              </w:rPr>
            </w:pPr>
            <w:r>
              <w:rPr>
                <w:rFonts w:cs="Arial"/>
                <w:sz w:val="20"/>
              </w:rPr>
              <w:t>Severn Power Station</w:t>
            </w:r>
          </w:p>
          <w:p w14:paraId="20CC309E" w14:textId="77777777" w:rsidR="00473BC6" w:rsidRDefault="00473BC6" w:rsidP="00473BC6">
            <w:pPr>
              <w:rPr>
                <w:rFonts w:cs="Arial"/>
                <w:sz w:val="20"/>
              </w:rPr>
            </w:pPr>
            <w:r>
              <w:rPr>
                <w:rFonts w:cs="Arial"/>
                <w:sz w:val="20"/>
              </w:rPr>
              <w:t>West Nash Road</w:t>
            </w:r>
          </w:p>
          <w:p w14:paraId="5471E8A0" w14:textId="77777777" w:rsidR="00473BC6" w:rsidRDefault="00473BC6" w:rsidP="00473BC6">
            <w:pPr>
              <w:rPr>
                <w:rFonts w:cs="Arial"/>
                <w:sz w:val="20"/>
              </w:rPr>
            </w:pPr>
            <w:r>
              <w:rPr>
                <w:rFonts w:cs="Arial"/>
                <w:sz w:val="20"/>
              </w:rPr>
              <w:t>Newport</w:t>
            </w:r>
          </w:p>
          <w:p w14:paraId="0301CE79" w14:textId="30F62A0D" w:rsidR="00215DA1" w:rsidRPr="0059380F" w:rsidRDefault="00473BC6" w:rsidP="00473BC6">
            <w:pPr>
              <w:jc w:val="left"/>
              <w:rPr>
                <w:rFonts w:cs="Arial"/>
                <w:color w:val="FF0000"/>
                <w:sz w:val="20"/>
              </w:rPr>
            </w:pPr>
            <w:r>
              <w:rPr>
                <w:rFonts w:cs="Arial"/>
                <w:sz w:val="20"/>
              </w:rPr>
              <w:t>NP18 2BZ</w:t>
            </w:r>
          </w:p>
        </w:tc>
      </w:tr>
      <w:tr w:rsidR="00C268E2" w:rsidRPr="0059380F" w14:paraId="6277DD91" w14:textId="77777777" w:rsidTr="00CA0EA0">
        <w:trPr>
          <w:trHeight w:val="68"/>
        </w:trPr>
        <w:tc>
          <w:tcPr>
            <w:tcW w:w="2694" w:type="dxa"/>
          </w:tcPr>
          <w:p w14:paraId="6B5E7F48" w14:textId="2D9BE8D4" w:rsidR="00C268E2" w:rsidRPr="0059380F" w:rsidRDefault="00C268E2" w:rsidP="00C268E2">
            <w:pPr>
              <w:rPr>
                <w:rFonts w:cs="Arial"/>
                <w:color w:val="FF0000"/>
                <w:sz w:val="20"/>
              </w:rPr>
            </w:pPr>
          </w:p>
        </w:tc>
        <w:tc>
          <w:tcPr>
            <w:tcW w:w="2835" w:type="dxa"/>
          </w:tcPr>
          <w:p w14:paraId="2345E56B" w14:textId="77777777" w:rsidR="00C268E2" w:rsidRPr="0059380F" w:rsidRDefault="00C268E2" w:rsidP="00C268E2">
            <w:pPr>
              <w:rPr>
                <w:rFonts w:cs="Arial"/>
                <w:color w:val="FF0000"/>
                <w:sz w:val="20"/>
              </w:rPr>
            </w:pPr>
          </w:p>
        </w:tc>
        <w:tc>
          <w:tcPr>
            <w:tcW w:w="3404" w:type="dxa"/>
          </w:tcPr>
          <w:p w14:paraId="4B7F01E0" w14:textId="77777777" w:rsidR="00C268E2" w:rsidRPr="0059380F" w:rsidRDefault="00C268E2" w:rsidP="00C268E2">
            <w:pPr>
              <w:rPr>
                <w:rFonts w:cs="Arial"/>
                <w:color w:val="FF0000"/>
                <w:sz w:val="20"/>
              </w:rPr>
            </w:pPr>
          </w:p>
        </w:tc>
      </w:tr>
      <w:tr w:rsidR="00C268E2" w:rsidRPr="0059380F" w14:paraId="4FD8EB78" w14:textId="77777777" w:rsidTr="00C268E2">
        <w:tc>
          <w:tcPr>
            <w:tcW w:w="2694" w:type="dxa"/>
          </w:tcPr>
          <w:p w14:paraId="23833043" w14:textId="77777777" w:rsidR="00C268E2" w:rsidRPr="0059380F" w:rsidRDefault="00C268E2" w:rsidP="006425DB">
            <w:pPr>
              <w:jc w:val="left"/>
              <w:rPr>
                <w:rFonts w:cs="Arial"/>
                <w:color w:val="FF0000"/>
                <w:sz w:val="20"/>
              </w:rPr>
            </w:pPr>
          </w:p>
        </w:tc>
        <w:tc>
          <w:tcPr>
            <w:tcW w:w="2835" w:type="dxa"/>
          </w:tcPr>
          <w:p w14:paraId="7ADF31A2" w14:textId="77777777" w:rsidR="00C268E2" w:rsidRPr="0059380F" w:rsidRDefault="00C268E2" w:rsidP="00C268E2">
            <w:pPr>
              <w:rPr>
                <w:rFonts w:cs="Arial"/>
                <w:color w:val="FF0000"/>
                <w:sz w:val="20"/>
              </w:rPr>
            </w:pPr>
          </w:p>
        </w:tc>
        <w:tc>
          <w:tcPr>
            <w:tcW w:w="3404" w:type="dxa"/>
          </w:tcPr>
          <w:p w14:paraId="5F801600" w14:textId="77777777" w:rsidR="00C268E2" w:rsidRPr="0059380F" w:rsidRDefault="00C268E2" w:rsidP="00C268E2">
            <w:pPr>
              <w:rPr>
                <w:rFonts w:cs="Arial"/>
                <w:color w:val="FF0000"/>
                <w:sz w:val="20"/>
              </w:rPr>
            </w:pPr>
          </w:p>
        </w:tc>
      </w:tr>
    </w:tbl>
    <w:p w14:paraId="36E91F09" w14:textId="6BFC0E92" w:rsidR="00D1721F" w:rsidRPr="0059380F" w:rsidRDefault="00D1721F" w:rsidP="00D1721F">
      <w:pPr>
        <w:rPr>
          <w:rFonts w:cs="Arial"/>
          <w:sz w:val="20"/>
        </w:rPr>
      </w:pPr>
      <w:r w:rsidRPr="0059380F">
        <w:rPr>
          <w:rFonts w:cs="Arial"/>
          <w:b/>
          <w:spacing w:val="-2"/>
          <w:sz w:val="20"/>
        </w:rPr>
        <w:t>Natural Resources Wales</w:t>
      </w:r>
      <w:r w:rsidRPr="0059380F">
        <w:rPr>
          <w:rFonts w:cs="Arial"/>
          <w:sz w:val="20"/>
        </w:rPr>
        <w:t xml:space="preserve"> requires you to provide the information specified in the attached Schedule 1 in respect of each Permit referred to above:</w:t>
      </w:r>
    </w:p>
    <w:p w14:paraId="28587FED" w14:textId="77777777" w:rsidR="00D1721F" w:rsidRPr="0059380F" w:rsidRDefault="00D1721F" w:rsidP="00D1721F">
      <w:pPr>
        <w:rPr>
          <w:rFonts w:cs="Arial"/>
          <w:sz w:val="20"/>
        </w:rPr>
      </w:pPr>
    </w:p>
    <w:p w14:paraId="663070E6" w14:textId="77777777" w:rsidR="00D1721F" w:rsidRPr="0059380F" w:rsidRDefault="00D1721F" w:rsidP="00D1721F">
      <w:pPr>
        <w:pStyle w:val="Bullets"/>
        <w:numPr>
          <w:ilvl w:val="0"/>
          <w:numId w:val="1"/>
        </w:numPr>
        <w:rPr>
          <w:rFonts w:cs="Arial"/>
          <w:color w:val="auto"/>
          <w:sz w:val="20"/>
        </w:rPr>
      </w:pPr>
      <w:r w:rsidRPr="0059380F">
        <w:rPr>
          <w:color w:val="auto"/>
          <w:sz w:val="20"/>
        </w:rPr>
        <w:t xml:space="preserve">For </w:t>
      </w:r>
      <w:r w:rsidRPr="0059380F">
        <w:rPr>
          <w:sz w:val="20"/>
        </w:rPr>
        <w:t>every calendar year by the 31</w:t>
      </w:r>
      <w:r w:rsidRPr="0059380F">
        <w:rPr>
          <w:sz w:val="20"/>
          <w:vertAlign w:val="superscript"/>
        </w:rPr>
        <w:t>st</w:t>
      </w:r>
      <w:r w:rsidRPr="0059380F">
        <w:rPr>
          <w:sz w:val="20"/>
        </w:rPr>
        <w:t xml:space="preserve"> March </w:t>
      </w:r>
      <w:r w:rsidRPr="0059380F">
        <w:rPr>
          <w:color w:val="auto"/>
          <w:sz w:val="20"/>
        </w:rPr>
        <w:t>of the following year, until further notice is given.</w:t>
      </w:r>
    </w:p>
    <w:p w14:paraId="6B682488" w14:textId="1DF29C01" w:rsidR="00D1721F" w:rsidRPr="0059380F" w:rsidRDefault="00D1721F" w:rsidP="00D1721F">
      <w:pPr>
        <w:pStyle w:val="Bullets"/>
        <w:numPr>
          <w:ilvl w:val="0"/>
          <w:numId w:val="1"/>
        </w:numPr>
        <w:rPr>
          <w:sz w:val="20"/>
        </w:rPr>
      </w:pPr>
      <w:r w:rsidRPr="0059380F">
        <w:rPr>
          <w:color w:val="auto"/>
          <w:sz w:val="20"/>
        </w:rPr>
        <w:t xml:space="preserve">The information must be provided by submission of </w:t>
      </w:r>
      <w:r w:rsidRPr="0059380F">
        <w:rPr>
          <w:sz w:val="20"/>
        </w:rPr>
        <w:t xml:space="preserve">an electronic return via the reporting system </w:t>
      </w:r>
      <w:hyperlink r:id="rId12" w:history="1">
        <w:r w:rsidRPr="0059380F">
          <w:rPr>
            <w:rStyle w:val="Hyperlink"/>
            <w:sz w:val="20"/>
          </w:rPr>
          <w:t>http://prtr.defra.gov.uk/data-entry-system/</w:t>
        </w:r>
      </w:hyperlink>
      <w:r w:rsidR="0065076B">
        <w:rPr>
          <w:rStyle w:val="Hyperlink"/>
          <w:sz w:val="20"/>
        </w:rPr>
        <w:t xml:space="preserve"> </w:t>
      </w:r>
    </w:p>
    <w:p w14:paraId="47F0AF4D" w14:textId="67B55A8E" w:rsidR="008704FD" w:rsidRPr="0059380F" w:rsidRDefault="00CA0EA0" w:rsidP="00D14C22">
      <w:pPr>
        <w:suppressAutoHyphens/>
        <w:ind w:left="2880" w:firstLine="720"/>
        <w:rPr>
          <w:rFonts w:cs="Arial"/>
          <w:spacing w:val="-3"/>
          <w:sz w:val="20"/>
        </w:rPr>
      </w:pPr>
      <w:r w:rsidRPr="00304FA7">
        <w:rPr>
          <w:b/>
          <w:noProof/>
        </w:rPr>
        <w:drawing>
          <wp:inline distT="0" distB="0" distL="0" distR="0" wp14:anchorId="335FDD3E" wp14:editId="39A203D2">
            <wp:extent cx="1719416" cy="5365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69104" cy="552081"/>
                    </a:xfrm>
                    <a:prstGeom prst="rect">
                      <a:avLst/>
                    </a:prstGeom>
                    <a:noFill/>
                    <a:ln>
                      <a:noFill/>
                    </a:ln>
                  </pic:spPr>
                </pic:pic>
              </a:graphicData>
            </a:graphic>
          </wp:inline>
        </w:drawing>
      </w:r>
    </w:p>
    <w:p w14:paraId="5A0DA0EF" w14:textId="5DB35E6F" w:rsidR="00553924" w:rsidRPr="0059380F" w:rsidRDefault="00553924" w:rsidP="00553924">
      <w:pPr>
        <w:suppressAutoHyphens/>
        <w:rPr>
          <w:rFonts w:cs="Arial"/>
          <w:b/>
          <w:spacing w:val="-3"/>
          <w:sz w:val="20"/>
        </w:rPr>
      </w:pPr>
      <w:r w:rsidRPr="0059380F">
        <w:rPr>
          <w:rFonts w:cs="Arial"/>
          <w:b/>
          <w:spacing w:val="-3"/>
          <w:sz w:val="20"/>
        </w:rPr>
        <w:t xml:space="preserve">Date: </w:t>
      </w:r>
      <w:r w:rsidR="00CA0EA0">
        <w:rPr>
          <w:rFonts w:cs="Arial"/>
          <w:b/>
          <w:spacing w:val="-3"/>
          <w:sz w:val="20"/>
        </w:rPr>
        <w:t>4</w:t>
      </w:r>
      <w:r w:rsidR="008704FD" w:rsidRPr="0059380F">
        <w:rPr>
          <w:rFonts w:cs="Arial"/>
          <w:b/>
          <w:spacing w:val="-3"/>
          <w:sz w:val="20"/>
        </w:rPr>
        <w:t xml:space="preserve"> January 2017</w:t>
      </w:r>
      <w:r w:rsidR="008704FD" w:rsidRPr="0059380F">
        <w:rPr>
          <w:rFonts w:cs="Arial"/>
          <w:b/>
          <w:spacing w:val="-3"/>
          <w:sz w:val="20"/>
        </w:rPr>
        <w:tab/>
      </w:r>
      <w:r w:rsidR="008704FD" w:rsidRPr="0059380F">
        <w:rPr>
          <w:rFonts w:cs="Arial"/>
          <w:b/>
          <w:spacing w:val="-3"/>
          <w:sz w:val="20"/>
        </w:rPr>
        <w:tab/>
      </w:r>
      <w:r w:rsidR="00144435" w:rsidRPr="0059380F">
        <w:rPr>
          <w:rFonts w:cs="Arial"/>
          <w:b/>
          <w:spacing w:val="-3"/>
          <w:sz w:val="20"/>
        </w:rPr>
        <w:t xml:space="preserve"> </w:t>
      </w:r>
      <w:r w:rsidR="0059380F" w:rsidRPr="0059380F">
        <w:rPr>
          <w:rFonts w:cs="Arial"/>
          <w:b/>
          <w:spacing w:val="-3"/>
          <w:sz w:val="20"/>
        </w:rPr>
        <w:t xml:space="preserve">Signed: </w:t>
      </w:r>
    </w:p>
    <w:p w14:paraId="5A0DA0F0" w14:textId="75BD19B8" w:rsidR="00553924" w:rsidRPr="0059380F" w:rsidRDefault="00553924" w:rsidP="00553924">
      <w:pPr>
        <w:suppressAutoHyphens/>
        <w:rPr>
          <w:rFonts w:cs="Arial"/>
          <w:b/>
          <w:color w:val="FF0000"/>
          <w:spacing w:val="-2"/>
          <w:sz w:val="20"/>
        </w:rPr>
      </w:pP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b/>
          <w:spacing w:val="-3"/>
          <w:sz w:val="20"/>
        </w:rPr>
        <w:t xml:space="preserve"> </w:t>
      </w:r>
      <w:r w:rsidR="00CA0EA0">
        <w:rPr>
          <w:rFonts w:cs="Arial"/>
          <w:b/>
          <w:spacing w:val="-3"/>
          <w:sz w:val="20"/>
        </w:rPr>
        <w:t>Caitriona Harvey</w:t>
      </w:r>
    </w:p>
    <w:p w14:paraId="5A0DA0F2" w14:textId="3A8A2A9C" w:rsidR="00553924" w:rsidRPr="0059380F" w:rsidRDefault="00553924" w:rsidP="00553924">
      <w:pPr>
        <w:suppressAutoHyphens/>
        <w:rPr>
          <w:rFonts w:cs="Arial"/>
          <w:spacing w:val="-3"/>
          <w:sz w:val="20"/>
        </w:rPr>
      </w:pP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008704FD" w:rsidRPr="0059380F">
        <w:rPr>
          <w:rFonts w:cs="Arial"/>
          <w:b/>
          <w:color w:val="FF0000"/>
          <w:spacing w:val="-2"/>
          <w:sz w:val="20"/>
        </w:rPr>
        <w:t xml:space="preserve"> </w:t>
      </w:r>
      <w:r w:rsidR="008704FD" w:rsidRPr="0059380F">
        <w:rPr>
          <w:rFonts w:cs="Arial"/>
          <w:b/>
          <w:sz w:val="20"/>
        </w:rPr>
        <w:t>Industry and Waste Regulation Taff &amp; Ely Team</w:t>
      </w:r>
      <w:r w:rsidR="0059380F" w:rsidRPr="0059380F">
        <w:rPr>
          <w:rFonts w:cs="Arial"/>
          <w:b/>
          <w:sz w:val="20"/>
        </w:rPr>
        <w:t xml:space="preserve"> </w:t>
      </w:r>
      <w:r w:rsidR="0059380F" w:rsidRPr="0059380F">
        <w:rPr>
          <w:rFonts w:cs="Arial"/>
          <w:b/>
          <w:spacing w:val="-3"/>
          <w:sz w:val="20"/>
        </w:rPr>
        <w:t>Leader</w:t>
      </w:r>
    </w:p>
    <w:p w14:paraId="0FC8A8C9" w14:textId="77777777" w:rsidR="00084370" w:rsidRDefault="00084370" w:rsidP="00553924">
      <w:pPr>
        <w:rPr>
          <w:rFonts w:cs="Arial"/>
          <w:spacing w:val="-3"/>
          <w:sz w:val="20"/>
        </w:rPr>
      </w:pPr>
    </w:p>
    <w:p w14:paraId="5A0DA0F3" w14:textId="77777777" w:rsidR="00553924" w:rsidRPr="0059380F" w:rsidRDefault="00553924" w:rsidP="00553924">
      <w:pPr>
        <w:rPr>
          <w:rFonts w:cs="Arial"/>
          <w:spacing w:val="-2"/>
          <w:sz w:val="20"/>
        </w:rPr>
      </w:pPr>
      <w:r w:rsidRPr="0059380F">
        <w:rPr>
          <w:rFonts w:cs="Arial"/>
          <w:spacing w:val="-3"/>
          <w:sz w:val="20"/>
        </w:rPr>
        <w:t>Natural Resources Wales</w:t>
      </w:r>
    </w:p>
    <w:p w14:paraId="17D37F76" w14:textId="77777777" w:rsidR="0059380F" w:rsidRDefault="0059380F" w:rsidP="009C73FB">
      <w:pPr>
        <w:rPr>
          <w:rFonts w:cs="Arial"/>
          <w:sz w:val="20"/>
        </w:rPr>
      </w:pPr>
      <w:r>
        <w:rPr>
          <w:rFonts w:cs="Arial"/>
          <w:sz w:val="20"/>
        </w:rPr>
        <w:t>Rivers House</w:t>
      </w:r>
    </w:p>
    <w:p w14:paraId="11679F51" w14:textId="77777777" w:rsidR="0059380F" w:rsidRPr="0059380F" w:rsidRDefault="0059380F" w:rsidP="009C73FB">
      <w:pPr>
        <w:rPr>
          <w:rFonts w:cs="Arial"/>
          <w:sz w:val="20"/>
        </w:rPr>
      </w:pPr>
      <w:r w:rsidRPr="0059380F">
        <w:rPr>
          <w:rFonts w:cs="Arial"/>
          <w:sz w:val="20"/>
        </w:rPr>
        <w:t>Fortran Road</w:t>
      </w:r>
    </w:p>
    <w:p w14:paraId="71AEE272" w14:textId="77777777" w:rsidR="0059380F" w:rsidRPr="0059380F" w:rsidRDefault="0059380F" w:rsidP="009C73FB">
      <w:pPr>
        <w:rPr>
          <w:rFonts w:cs="Arial"/>
          <w:sz w:val="20"/>
        </w:rPr>
      </w:pPr>
      <w:r w:rsidRPr="0059380F">
        <w:rPr>
          <w:rFonts w:cs="Arial"/>
          <w:sz w:val="20"/>
        </w:rPr>
        <w:t xml:space="preserve">St </w:t>
      </w:r>
      <w:proofErr w:type="spellStart"/>
      <w:r w:rsidRPr="0059380F">
        <w:rPr>
          <w:rFonts w:cs="Arial"/>
          <w:sz w:val="20"/>
        </w:rPr>
        <w:t>Mellons</w:t>
      </w:r>
      <w:proofErr w:type="spellEnd"/>
    </w:p>
    <w:p w14:paraId="67376AB7" w14:textId="77777777" w:rsidR="0059380F" w:rsidRPr="0059380F" w:rsidRDefault="0059380F" w:rsidP="009C73FB">
      <w:pPr>
        <w:rPr>
          <w:rFonts w:cs="Arial"/>
          <w:sz w:val="20"/>
        </w:rPr>
      </w:pPr>
      <w:r w:rsidRPr="0059380F">
        <w:rPr>
          <w:rFonts w:cs="Arial"/>
          <w:sz w:val="20"/>
        </w:rPr>
        <w:t>Cardiff</w:t>
      </w:r>
    </w:p>
    <w:p w14:paraId="5A0DA0F8" w14:textId="7A2F58D3" w:rsidR="009C73FB" w:rsidRDefault="0059380F" w:rsidP="0059380F">
      <w:pPr>
        <w:rPr>
          <w:rFonts w:cs="Arial"/>
          <w:sz w:val="20"/>
        </w:rPr>
      </w:pPr>
      <w:r w:rsidRPr="0059380F">
        <w:rPr>
          <w:rFonts w:cs="Arial"/>
          <w:sz w:val="20"/>
        </w:rPr>
        <w:t>CF3 0EY</w:t>
      </w:r>
    </w:p>
    <w:p w14:paraId="01AB4415" w14:textId="77777777" w:rsidR="00CD45CF" w:rsidRPr="0059380F" w:rsidRDefault="00CD45CF" w:rsidP="0059380F">
      <w:pPr>
        <w:rPr>
          <w:rFonts w:cs="Arial"/>
          <w:sz w:val="22"/>
          <w:szCs w:val="22"/>
        </w:rPr>
      </w:pPr>
    </w:p>
    <w:p w14:paraId="5A0DA0FD" w14:textId="68CC4666" w:rsidR="00DD1470" w:rsidRPr="0059380F" w:rsidRDefault="00553924" w:rsidP="002159FB">
      <w:pPr>
        <w:suppressAutoHyphens/>
        <w:jc w:val="left"/>
        <w:rPr>
          <w:rFonts w:cs="Arial"/>
          <w:b/>
          <w:color w:val="0091A5"/>
          <w:spacing w:val="-2"/>
          <w:sz w:val="20"/>
        </w:rPr>
      </w:pPr>
      <w:r w:rsidRPr="0059380F">
        <w:rPr>
          <w:b/>
          <w:sz w:val="20"/>
        </w:rPr>
        <w:t>Please see over for notes.</w:t>
      </w:r>
      <w:r w:rsidRPr="0059380F">
        <w:rPr>
          <w:sz w:val="20"/>
        </w:rPr>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Failure to comply with this notice without reasonable excuse is an offence under Regulation 38(4</w:t>
      </w:r>
      <w:proofErr w:type="gramStart"/>
      <w:r w:rsidRPr="000971F0">
        <w:rPr>
          <w:rFonts w:cs="Arial"/>
          <w:sz w:val="20"/>
        </w:rPr>
        <w:t>)(</w:t>
      </w:r>
      <w:proofErr w:type="gramEnd"/>
      <w:r w:rsidRPr="000971F0">
        <w:rPr>
          <w:rFonts w:cs="Arial"/>
          <w:sz w:val="20"/>
        </w:rPr>
        <w:t xml:space="preserve">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Making any statement in response to this notice that you know to be false or misleading in a material particular, or recklessly making any statement which is false or misleading in a material particular is an offence under Regulation 38(4</w:t>
      </w:r>
      <w:proofErr w:type="gramStart"/>
      <w:r w:rsidRPr="000971F0">
        <w:rPr>
          <w:rFonts w:cs="Arial"/>
          <w:sz w:val="20"/>
        </w:rPr>
        <w:t>)(</w:t>
      </w:r>
      <w:proofErr w:type="gramEnd"/>
      <w:r w:rsidRPr="000971F0">
        <w:rPr>
          <w:rFonts w:cs="Arial"/>
          <w:sz w:val="20"/>
        </w:rPr>
        <w:t xml:space="preserve">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26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268E2">
        <w:trPr>
          <w:cantSplit/>
          <w:trHeight w:val="288"/>
        </w:trPr>
        <w:tc>
          <w:tcPr>
            <w:tcW w:w="5670" w:type="dxa"/>
            <w:tcBorders>
              <w:top w:val="single" w:sz="6" w:space="0" w:color="auto"/>
            </w:tcBorders>
            <w:noWrap/>
            <w:hideMark/>
          </w:tcPr>
          <w:p w14:paraId="050C795C" w14:textId="77777777" w:rsidR="008A30FF" w:rsidRPr="00003281" w:rsidRDefault="008A30FF" w:rsidP="00C26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26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833F09" w14:textId="77777777" w:rsidTr="00C268E2">
        <w:trPr>
          <w:cantSplit/>
          <w:trHeight w:val="288"/>
        </w:trPr>
        <w:tc>
          <w:tcPr>
            <w:tcW w:w="5670" w:type="dxa"/>
            <w:noWrap/>
            <w:hideMark/>
          </w:tcPr>
          <w:p w14:paraId="0D03D11D" w14:textId="77777777" w:rsidR="008A30FF" w:rsidRPr="00003281" w:rsidRDefault="008A30FF" w:rsidP="00C268E2">
            <w:pPr>
              <w:spacing w:before="19" w:line="260" w:lineRule="exact"/>
              <w:ind w:left="113" w:right="125"/>
              <w:rPr>
                <w:rFonts w:cs="Arial"/>
              </w:rPr>
            </w:pPr>
            <w:r w:rsidRPr="00003281">
              <w:rPr>
                <w:rFonts w:cs="Arial"/>
              </w:rPr>
              <w:t>1,1,2,2-tetrachloroethane (</w:t>
            </w:r>
            <w:proofErr w:type="spellStart"/>
            <w:r w:rsidRPr="00003281">
              <w:rPr>
                <w:rFonts w:cs="Arial"/>
              </w:rPr>
              <w:t>tetrachloroethane</w:t>
            </w:r>
            <w:proofErr w:type="spellEnd"/>
            <w:r w:rsidRPr="00003281">
              <w:rPr>
                <w:rFonts w:cs="Arial"/>
              </w:rPr>
              <w:t>)</w:t>
            </w:r>
          </w:p>
        </w:tc>
        <w:tc>
          <w:tcPr>
            <w:tcW w:w="1899" w:type="dxa"/>
            <w:noWrap/>
            <w:hideMark/>
          </w:tcPr>
          <w:p w14:paraId="667A0838" w14:textId="77777777" w:rsidR="008A30FF" w:rsidRPr="00003281" w:rsidRDefault="008A30FF" w:rsidP="00C26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41228E5" w14:textId="77777777" w:rsidTr="00C268E2">
        <w:trPr>
          <w:cantSplit/>
          <w:trHeight w:val="288"/>
        </w:trPr>
        <w:tc>
          <w:tcPr>
            <w:tcW w:w="5670" w:type="dxa"/>
            <w:noWrap/>
            <w:hideMark/>
          </w:tcPr>
          <w:p w14:paraId="201609D3" w14:textId="77777777" w:rsidR="008A30FF" w:rsidRPr="00003281" w:rsidRDefault="008A30FF" w:rsidP="00C26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26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087DA50" w14:textId="77777777" w:rsidTr="00C268E2">
        <w:trPr>
          <w:cantSplit/>
          <w:trHeight w:val="288"/>
        </w:trPr>
        <w:tc>
          <w:tcPr>
            <w:tcW w:w="5670" w:type="dxa"/>
            <w:noWrap/>
            <w:hideMark/>
          </w:tcPr>
          <w:p w14:paraId="67B7A70A" w14:textId="77777777" w:rsidR="008A30FF" w:rsidRPr="00003281" w:rsidRDefault="008A30FF" w:rsidP="00C26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26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268E2">
        <w:trPr>
          <w:cantSplit/>
          <w:trHeight w:val="288"/>
        </w:trPr>
        <w:tc>
          <w:tcPr>
            <w:tcW w:w="5670" w:type="dxa"/>
            <w:noWrap/>
            <w:hideMark/>
          </w:tcPr>
          <w:p w14:paraId="36CF1531" w14:textId="77777777" w:rsidR="008A30FF" w:rsidRPr="00003281" w:rsidRDefault="008A30FF" w:rsidP="00C26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26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37C62A3" w14:textId="77777777" w:rsidTr="00C268E2">
        <w:trPr>
          <w:cantSplit/>
          <w:trHeight w:val="288"/>
        </w:trPr>
        <w:tc>
          <w:tcPr>
            <w:tcW w:w="5670" w:type="dxa"/>
            <w:noWrap/>
            <w:hideMark/>
          </w:tcPr>
          <w:p w14:paraId="23597CCE" w14:textId="77777777" w:rsidR="008A30FF" w:rsidRPr="00003281" w:rsidRDefault="008A30FF" w:rsidP="00C26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26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268E2">
        <w:trPr>
          <w:cantSplit/>
          <w:trHeight w:val="288"/>
        </w:trPr>
        <w:tc>
          <w:tcPr>
            <w:tcW w:w="5670" w:type="dxa"/>
            <w:noWrap/>
            <w:hideMark/>
          </w:tcPr>
          <w:p w14:paraId="45E0CCC0" w14:textId="77777777" w:rsidR="008A30FF" w:rsidRPr="00003281" w:rsidRDefault="008A30FF" w:rsidP="00C26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26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4A3DE765" w14:textId="77777777" w:rsidTr="00C268E2">
        <w:trPr>
          <w:cantSplit/>
          <w:trHeight w:val="288"/>
        </w:trPr>
        <w:tc>
          <w:tcPr>
            <w:tcW w:w="5670" w:type="dxa"/>
            <w:noWrap/>
            <w:hideMark/>
          </w:tcPr>
          <w:p w14:paraId="1BF4B022" w14:textId="77777777" w:rsidR="008A30FF" w:rsidRPr="00003281" w:rsidRDefault="008A30FF" w:rsidP="00C268E2">
            <w:pPr>
              <w:spacing w:before="19" w:line="260" w:lineRule="exact"/>
              <w:ind w:left="113" w:right="125"/>
              <w:rPr>
                <w:rFonts w:cs="Arial"/>
              </w:rPr>
            </w:pPr>
            <w:r w:rsidRPr="00003281">
              <w:rPr>
                <w:rFonts w:cs="Arial"/>
              </w:rPr>
              <w:t>Arsenic and compounds</w:t>
            </w:r>
            <w:r>
              <w:rPr>
                <w:rFonts w:cs="Arial"/>
              </w:rPr>
              <w:t xml:space="preserve"> as </w:t>
            </w:r>
            <w:proofErr w:type="spellStart"/>
            <w:r>
              <w:rPr>
                <w:rFonts w:cs="Arial"/>
              </w:rPr>
              <w:t>As</w:t>
            </w:r>
            <w:proofErr w:type="spellEnd"/>
          </w:p>
        </w:tc>
        <w:tc>
          <w:tcPr>
            <w:tcW w:w="1899" w:type="dxa"/>
            <w:noWrap/>
            <w:hideMark/>
          </w:tcPr>
          <w:p w14:paraId="1515C35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268E2">
            <w:pPr>
              <w:spacing w:before="19" w:line="260" w:lineRule="exact"/>
              <w:ind w:left="113" w:right="125"/>
              <w:jc w:val="right"/>
              <w:rPr>
                <w:rFonts w:cs="Arial"/>
              </w:rPr>
            </w:pPr>
            <w:r w:rsidRPr="00003281">
              <w:rPr>
                <w:rFonts w:cs="Arial"/>
              </w:rPr>
              <w:t>20</w:t>
            </w:r>
          </w:p>
        </w:tc>
      </w:tr>
      <w:tr w:rsidR="008A30FF" w:rsidRPr="00003281" w14:paraId="0019FFAD" w14:textId="77777777" w:rsidTr="00C268E2">
        <w:trPr>
          <w:cantSplit/>
          <w:trHeight w:val="288"/>
        </w:trPr>
        <w:tc>
          <w:tcPr>
            <w:tcW w:w="5670" w:type="dxa"/>
            <w:noWrap/>
            <w:hideMark/>
          </w:tcPr>
          <w:p w14:paraId="43E2DB18" w14:textId="77777777" w:rsidR="008A30FF" w:rsidRPr="00003281" w:rsidRDefault="008A30FF" w:rsidP="00C26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26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99E4263" w14:textId="77777777" w:rsidTr="00C268E2">
        <w:trPr>
          <w:cantSplit/>
          <w:trHeight w:val="288"/>
        </w:trPr>
        <w:tc>
          <w:tcPr>
            <w:tcW w:w="5670" w:type="dxa"/>
            <w:noWrap/>
            <w:hideMark/>
          </w:tcPr>
          <w:p w14:paraId="0072455A" w14:textId="77777777" w:rsidR="008A30FF" w:rsidRPr="00003281" w:rsidRDefault="008A30FF" w:rsidP="00C26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26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268E2">
        <w:trPr>
          <w:cantSplit/>
          <w:trHeight w:val="288"/>
        </w:trPr>
        <w:tc>
          <w:tcPr>
            <w:tcW w:w="5670" w:type="dxa"/>
            <w:noWrap/>
            <w:hideMark/>
          </w:tcPr>
          <w:p w14:paraId="2765A6BC" w14:textId="77777777" w:rsidR="008A30FF" w:rsidRPr="00003281" w:rsidRDefault="008A30FF" w:rsidP="00C26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26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8AF29B5" w14:textId="77777777" w:rsidTr="00C268E2">
        <w:trPr>
          <w:cantSplit/>
          <w:trHeight w:val="288"/>
        </w:trPr>
        <w:tc>
          <w:tcPr>
            <w:tcW w:w="5670" w:type="dxa"/>
            <w:noWrap/>
            <w:hideMark/>
          </w:tcPr>
          <w:p w14:paraId="12A36AC1" w14:textId="77777777" w:rsidR="008A30FF" w:rsidRPr="00003281" w:rsidRDefault="008A30FF" w:rsidP="00C268E2">
            <w:pPr>
              <w:spacing w:before="19" w:line="260" w:lineRule="exact"/>
              <w:ind w:left="113" w:right="125"/>
              <w:rPr>
                <w:rFonts w:cs="Arial"/>
              </w:rPr>
            </w:pPr>
            <w:r w:rsidRPr="00003281">
              <w:rPr>
                <w:rFonts w:cs="Arial"/>
              </w:rPr>
              <w:t>Benzo(b)</w:t>
            </w:r>
            <w:proofErr w:type="spellStart"/>
            <w:r w:rsidRPr="00003281">
              <w:rPr>
                <w:rFonts w:cs="Arial"/>
              </w:rPr>
              <w:t>fluoranthene</w:t>
            </w:r>
            <w:proofErr w:type="spellEnd"/>
          </w:p>
        </w:tc>
        <w:tc>
          <w:tcPr>
            <w:tcW w:w="1899" w:type="dxa"/>
            <w:noWrap/>
            <w:hideMark/>
          </w:tcPr>
          <w:p w14:paraId="224331DA" w14:textId="77777777" w:rsidR="008A30FF" w:rsidRPr="00003281" w:rsidRDefault="008A30FF" w:rsidP="00C26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BB5F883" w14:textId="77777777" w:rsidTr="00C268E2">
        <w:trPr>
          <w:cantSplit/>
          <w:trHeight w:val="288"/>
        </w:trPr>
        <w:tc>
          <w:tcPr>
            <w:tcW w:w="5670" w:type="dxa"/>
            <w:noWrap/>
          </w:tcPr>
          <w:p w14:paraId="02DFD78E" w14:textId="77777777" w:rsidR="008A30FF" w:rsidRPr="00003281" w:rsidRDefault="008A30FF" w:rsidP="00C268E2">
            <w:pPr>
              <w:spacing w:before="19" w:line="260" w:lineRule="exact"/>
              <w:ind w:left="113" w:right="125"/>
              <w:rPr>
                <w:rFonts w:cs="Arial"/>
              </w:rPr>
            </w:pPr>
            <w:r w:rsidRPr="00D11D39">
              <w:rPr>
                <w:rFonts w:cs="Arial"/>
              </w:rPr>
              <w:t>Benzo(</w:t>
            </w:r>
            <w:proofErr w:type="spellStart"/>
            <w:r w:rsidRPr="00D11D39">
              <w:rPr>
                <w:rFonts w:cs="Arial"/>
              </w:rPr>
              <w:t>g,h,i</w:t>
            </w:r>
            <w:proofErr w:type="spellEnd"/>
            <w:r w:rsidRPr="00D11D39">
              <w:rPr>
                <w:rFonts w:cs="Arial"/>
              </w:rPr>
              <w:t>)</w:t>
            </w:r>
            <w:proofErr w:type="spellStart"/>
            <w:r w:rsidRPr="00D11D39">
              <w:rPr>
                <w:rFonts w:cs="Arial"/>
              </w:rPr>
              <w:t>perylene</w:t>
            </w:r>
            <w:proofErr w:type="spellEnd"/>
            <w:r w:rsidRPr="00D11D39">
              <w:rPr>
                <w:rFonts w:cs="Arial"/>
              </w:rPr>
              <w:t xml:space="preserve"> *</w:t>
            </w:r>
          </w:p>
        </w:tc>
        <w:tc>
          <w:tcPr>
            <w:tcW w:w="1899" w:type="dxa"/>
            <w:noWrap/>
          </w:tcPr>
          <w:p w14:paraId="605D0B0C" w14:textId="77777777" w:rsidR="008A30FF" w:rsidRPr="00003281" w:rsidRDefault="008A30FF" w:rsidP="00C26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268E2">
            <w:pPr>
              <w:spacing w:before="19" w:line="260" w:lineRule="exact"/>
              <w:ind w:left="113" w:right="125"/>
              <w:jc w:val="right"/>
              <w:rPr>
                <w:rFonts w:cs="Arial"/>
              </w:rPr>
            </w:pPr>
            <w:r>
              <w:rPr>
                <w:rFonts w:cs="Arial"/>
              </w:rPr>
              <w:t>1</w:t>
            </w:r>
          </w:p>
        </w:tc>
      </w:tr>
      <w:tr w:rsidR="008A30FF" w:rsidRPr="00003281" w14:paraId="366B6FAA" w14:textId="77777777" w:rsidTr="00C268E2">
        <w:trPr>
          <w:cantSplit/>
          <w:trHeight w:val="288"/>
        </w:trPr>
        <w:tc>
          <w:tcPr>
            <w:tcW w:w="5670" w:type="dxa"/>
            <w:noWrap/>
            <w:hideMark/>
          </w:tcPr>
          <w:p w14:paraId="7F0B9479" w14:textId="77777777" w:rsidR="008A30FF" w:rsidRPr="00003281" w:rsidRDefault="008A30FF" w:rsidP="00C268E2">
            <w:pPr>
              <w:spacing w:before="19" w:line="260" w:lineRule="exact"/>
              <w:ind w:left="113" w:right="125"/>
              <w:rPr>
                <w:rFonts w:cs="Arial"/>
              </w:rPr>
            </w:pPr>
            <w:r w:rsidRPr="00003281">
              <w:rPr>
                <w:rFonts w:cs="Arial"/>
              </w:rPr>
              <w:t>Benzo(k)</w:t>
            </w:r>
            <w:proofErr w:type="spellStart"/>
            <w:r w:rsidRPr="00003281">
              <w:rPr>
                <w:rFonts w:cs="Arial"/>
              </w:rPr>
              <w:t>fluoranthene</w:t>
            </w:r>
            <w:proofErr w:type="spellEnd"/>
          </w:p>
        </w:tc>
        <w:tc>
          <w:tcPr>
            <w:tcW w:w="1899" w:type="dxa"/>
            <w:noWrap/>
            <w:hideMark/>
          </w:tcPr>
          <w:p w14:paraId="7A4BF2D2" w14:textId="77777777" w:rsidR="008A30FF" w:rsidRPr="00003281" w:rsidRDefault="008A30FF" w:rsidP="00C26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EDE83B9" w14:textId="77777777" w:rsidTr="00C268E2">
        <w:trPr>
          <w:cantSplit/>
          <w:trHeight w:val="288"/>
        </w:trPr>
        <w:tc>
          <w:tcPr>
            <w:tcW w:w="5670" w:type="dxa"/>
            <w:noWrap/>
            <w:hideMark/>
          </w:tcPr>
          <w:p w14:paraId="52A7948A" w14:textId="77777777" w:rsidR="008A30FF" w:rsidRPr="00003281" w:rsidRDefault="008A30FF" w:rsidP="00C26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26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65C72CF" w14:textId="77777777" w:rsidTr="00C268E2">
        <w:trPr>
          <w:cantSplit/>
          <w:trHeight w:val="288"/>
        </w:trPr>
        <w:tc>
          <w:tcPr>
            <w:tcW w:w="5670" w:type="dxa"/>
            <w:noWrap/>
            <w:hideMark/>
          </w:tcPr>
          <w:p w14:paraId="497037AF" w14:textId="77777777" w:rsidR="008A30FF" w:rsidRPr="00003281" w:rsidRDefault="008A30FF" w:rsidP="00C26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26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F6FEF8C" w14:textId="77777777" w:rsidTr="00C268E2">
        <w:trPr>
          <w:cantSplit/>
          <w:trHeight w:val="288"/>
        </w:trPr>
        <w:tc>
          <w:tcPr>
            <w:tcW w:w="5670" w:type="dxa"/>
            <w:noWrap/>
            <w:hideMark/>
          </w:tcPr>
          <w:p w14:paraId="53AD7386" w14:textId="77777777" w:rsidR="008A30FF" w:rsidRPr="00003281" w:rsidRDefault="008A30FF" w:rsidP="00C26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0595A0CF" w14:textId="77777777" w:rsidTr="00C268E2">
        <w:trPr>
          <w:cantSplit/>
          <w:trHeight w:val="288"/>
        </w:trPr>
        <w:tc>
          <w:tcPr>
            <w:tcW w:w="5670" w:type="dxa"/>
            <w:noWrap/>
            <w:hideMark/>
          </w:tcPr>
          <w:p w14:paraId="7445987C" w14:textId="77777777" w:rsidR="008A30FF" w:rsidRPr="00003281" w:rsidRDefault="008A30FF" w:rsidP="00C26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268E2">
        <w:trPr>
          <w:cantSplit/>
          <w:trHeight w:val="288"/>
        </w:trPr>
        <w:tc>
          <w:tcPr>
            <w:tcW w:w="5670" w:type="dxa"/>
            <w:hideMark/>
          </w:tcPr>
          <w:p w14:paraId="5846DED1" w14:textId="77777777" w:rsidR="008A30FF" w:rsidRPr="00003281" w:rsidRDefault="008A30FF" w:rsidP="00C26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268E2">
        <w:trPr>
          <w:cantSplit/>
          <w:trHeight w:val="288"/>
        </w:trPr>
        <w:tc>
          <w:tcPr>
            <w:tcW w:w="5670" w:type="dxa"/>
            <w:noWrap/>
            <w:hideMark/>
          </w:tcPr>
          <w:p w14:paraId="76FDCB31" w14:textId="77777777" w:rsidR="008A30FF" w:rsidRPr="00003281" w:rsidRDefault="008A30FF" w:rsidP="00C26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26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26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268E2">
        <w:trPr>
          <w:cantSplit/>
          <w:trHeight w:val="288"/>
        </w:trPr>
        <w:tc>
          <w:tcPr>
            <w:tcW w:w="5670" w:type="dxa"/>
            <w:noWrap/>
            <w:hideMark/>
          </w:tcPr>
          <w:p w14:paraId="4E51A826" w14:textId="77777777" w:rsidR="008A30FF" w:rsidRPr="00003281" w:rsidRDefault="008A30FF" w:rsidP="00C26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26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C59C337" w14:textId="77777777" w:rsidTr="00C268E2">
        <w:trPr>
          <w:cantSplit/>
          <w:trHeight w:val="288"/>
        </w:trPr>
        <w:tc>
          <w:tcPr>
            <w:tcW w:w="5670" w:type="dxa"/>
            <w:noWrap/>
            <w:hideMark/>
          </w:tcPr>
          <w:p w14:paraId="1FC97A9A" w14:textId="77777777" w:rsidR="008A30FF" w:rsidRPr="00003281" w:rsidRDefault="008A30FF" w:rsidP="00C268E2">
            <w:pPr>
              <w:spacing w:before="19" w:line="260" w:lineRule="exact"/>
              <w:ind w:left="113" w:right="125"/>
              <w:rPr>
                <w:rFonts w:cs="Arial"/>
              </w:rPr>
            </w:pPr>
            <w:proofErr w:type="spellStart"/>
            <w:r w:rsidRPr="00003281">
              <w:rPr>
                <w:rFonts w:cs="Arial"/>
              </w:rPr>
              <w:t>Chlordecone</w:t>
            </w:r>
            <w:proofErr w:type="spellEnd"/>
          </w:p>
        </w:tc>
        <w:tc>
          <w:tcPr>
            <w:tcW w:w="1899" w:type="dxa"/>
            <w:noWrap/>
            <w:hideMark/>
          </w:tcPr>
          <w:p w14:paraId="0F7139F1" w14:textId="77777777" w:rsidR="008A30FF" w:rsidRPr="00003281" w:rsidRDefault="008A30FF" w:rsidP="00C26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D5CDAC2" w14:textId="77777777" w:rsidTr="00C268E2">
        <w:trPr>
          <w:cantSplit/>
          <w:trHeight w:val="288"/>
        </w:trPr>
        <w:tc>
          <w:tcPr>
            <w:tcW w:w="5670" w:type="dxa"/>
            <w:hideMark/>
          </w:tcPr>
          <w:p w14:paraId="1AA312B6" w14:textId="77777777" w:rsidR="008A30FF" w:rsidRPr="00003281" w:rsidRDefault="008A30FF" w:rsidP="00C268E2">
            <w:pPr>
              <w:spacing w:before="19" w:line="260" w:lineRule="exact"/>
              <w:ind w:left="113" w:right="125"/>
              <w:rPr>
                <w:rFonts w:cs="Arial"/>
              </w:rPr>
            </w:pPr>
            <w:r w:rsidRPr="00003281">
              <w:rPr>
                <w:rFonts w:cs="Arial"/>
              </w:rPr>
              <w:t xml:space="preserve">Chlorine and inorganic chlorine compounds - as </w:t>
            </w:r>
            <w:proofErr w:type="spellStart"/>
            <w:r w:rsidRPr="00003281">
              <w:rPr>
                <w:rFonts w:cs="Arial"/>
              </w:rPr>
              <w:t>HCl</w:t>
            </w:r>
            <w:proofErr w:type="spellEnd"/>
          </w:p>
        </w:tc>
        <w:tc>
          <w:tcPr>
            <w:tcW w:w="1899" w:type="dxa"/>
            <w:noWrap/>
            <w:hideMark/>
          </w:tcPr>
          <w:p w14:paraId="7D11A229"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268E2">
        <w:trPr>
          <w:cantSplit/>
          <w:trHeight w:val="288"/>
        </w:trPr>
        <w:tc>
          <w:tcPr>
            <w:tcW w:w="5670" w:type="dxa"/>
            <w:noWrap/>
            <w:hideMark/>
          </w:tcPr>
          <w:p w14:paraId="4E41200A" w14:textId="77777777" w:rsidR="008A30FF" w:rsidRPr="00003281" w:rsidRDefault="008A30FF" w:rsidP="00C26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0D7827C" w14:textId="77777777" w:rsidTr="00C268E2">
        <w:trPr>
          <w:cantSplit/>
          <w:trHeight w:val="288"/>
        </w:trPr>
        <w:tc>
          <w:tcPr>
            <w:tcW w:w="5670" w:type="dxa"/>
            <w:noWrap/>
            <w:hideMark/>
          </w:tcPr>
          <w:p w14:paraId="59C3FF63" w14:textId="77777777" w:rsidR="008A30FF" w:rsidRPr="00003281" w:rsidRDefault="008A30FF" w:rsidP="00C26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4DF9DFB6" w14:textId="77777777" w:rsidTr="00C268E2">
        <w:trPr>
          <w:cantSplit/>
          <w:trHeight w:val="288"/>
        </w:trPr>
        <w:tc>
          <w:tcPr>
            <w:tcW w:w="5670" w:type="dxa"/>
            <w:noWrap/>
            <w:hideMark/>
          </w:tcPr>
          <w:p w14:paraId="26B5AA17" w14:textId="77777777" w:rsidR="008A30FF" w:rsidRPr="00003281" w:rsidRDefault="008A30FF" w:rsidP="00C26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D525338" w14:textId="77777777" w:rsidTr="00C268E2">
        <w:trPr>
          <w:cantSplit/>
          <w:trHeight w:val="288"/>
        </w:trPr>
        <w:tc>
          <w:tcPr>
            <w:tcW w:w="5670" w:type="dxa"/>
            <w:noWrap/>
            <w:hideMark/>
          </w:tcPr>
          <w:p w14:paraId="0608292E" w14:textId="77777777" w:rsidR="008A30FF" w:rsidRPr="00003281" w:rsidRDefault="008A30FF" w:rsidP="00C26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26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5D7DE55E" w14:textId="77777777" w:rsidTr="00C268E2">
        <w:trPr>
          <w:cantSplit/>
          <w:trHeight w:val="288"/>
        </w:trPr>
        <w:tc>
          <w:tcPr>
            <w:tcW w:w="5670" w:type="dxa"/>
            <w:noWrap/>
            <w:hideMark/>
          </w:tcPr>
          <w:p w14:paraId="4A4F5659" w14:textId="77777777" w:rsidR="008A30FF" w:rsidRPr="00003281" w:rsidRDefault="008A30FF" w:rsidP="00C26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26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030D3C7E" w14:textId="77777777" w:rsidTr="00C268E2">
        <w:trPr>
          <w:cantSplit/>
          <w:trHeight w:val="288"/>
        </w:trPr>
        <w:tc>
          <w:tcPr>
            <w:tcW w:w="5670" w:type="dxa"/>
            <w:noWrap/>
            <w:hideMark/>
          </w:tcPr>
          <w:p w14:paraId="41D54002" w14:textId="77777777" w:rsidR="008A30FF" w:rsidRPr="00003281" w:rsidRDefault="008A30FF" w:rsidP="00C26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26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268E2">
        <w:trPr>
          <w:cantSplit/>
          <w:trHeight w:val="288"/>
        </w:trPr>
        <w:tc>
          <w:tcPr>
            <w:tcW w:w="5670" w:type="dxa"/>
            <w:noWrap/>
            <w:hideMark/>
          </w:tcPr>
          <w:p w14:paraId="2DD65304" w14:textId="77777777" w:rsidR="008A30FF" w:rsidRPr="00003281" w:rsidRDefault="008A30FF" w:rsidP="00C268E2">
            <w:pPr>
              <w:spacing w:before="19" w:line="260" w:lineRule="exact"/>
              <w:ind w:left="113" w:right="125"/>
              <w:rPr>
                <w:rFonts w:cs="Arial"/>
              </w:rPr>
            </w:pPr>
            <w:proofErr w:type="spellStart"/>
            <w:r w:rsidRPr="00003281">
              <w:rPr>
                <w:rFonts w:cs="Arial"/>
              </w:rPr>
              <w:t>Dieldrin</w:t>
            </w:r>
            <w:proofErr w:type="spellEnd"/>
          </w:p>
        </w:tc>
        <w:tc>
          <w:tcPr>
            <w:tcW w:w="1899" w:type="dxa"/>
            <w:noWrap/>
            <w:hideMark/>
          </w:tcPr>
          <w:p w14:paraId="123B7E80" w14:textId="77777777" w:rsidR="008A30FF" w:rsidRPr="00003281" w:rsidRDefault="008A30FF" w:rsidP="00C26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88CC8B" w14:textId="77777777" w:rsidTr="00C268E2">
        <w:trPr>
          <w:cantSplit/>
          <w:trHeight w:val="288"/>
        </w:trPr>
        <w:tc>
          <w:tcPr>
            <w:tcW w:w="5670" w:type="dxa"/>
            <w:noWrap/>
            <w:hideMark/>
          </w:tcPr>
          <w:p w14:paraId="688B9845" w14:textId="77777777" w:rsidR="008A30FF" w:rsidRPr="00003281" w:rsidRDefault="008A30FF" w:rsidP="00C26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588B4D79" w14:textId="77777777" w:rsidTr="00C268E2">
        <w:trPr>
          <w:cantSplit/>
          <w:trHeight w:val="288"/>
        </w:trPr>
        <w:tc>
          <w:tcPr>
            <w:tcW w:w="5670" w:type="dxa"/>
            <w:noWrap/>
            <w:hideMark/>
          </w:tcPr>
          <w:p w14:paraId="381BCF95" w14:textId="77777777" w:rsidR="008A30FF" w:rsidRPr="00003281" w:rsidRDefault="008A30FF" w:rsidP="00C26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7EF19913" w14:textId="77777777" w:rsidTr="00C268E2">
        <w:trPr>
          <w:cantSplit/>
          <w:trHeight w:val="288"/>
        </w:trPr>
        <w:tc>
          <w:tcPr>
            <w:tcW w:w="5670" w:type="dxa"/>
            <w:noWrap/>
            <w:hideMark/>
          </w:tcPr>
          <w:p w14:paraId="7327FCBC" w14:textId="77777777" w:rsidR="008A30FF" w:rsidRPr="00003281" w:rsidRDefault="008A30FF" w:rsidP="00C268E2">
            <w:pPr>
              <w:spacing w:before="19" w:line="260" w:lineRule="exact"/>
              <w:ind w:left="113" w:right="125"/>
              <w:rPr>
                <w:rFonts w:cs="Arial"/>
              </w:rPr>
            </w:pPr>
            <w:proofErr w:type="spellStart"/>
            <w:r w:rsidRPr="00003281">
              <w:rPr>
                <w:rFonts w:cs="Arial"/>
              </w:rPr>
              <w:t>Endrin</w:t>
            </w:r>
            <w:proofErr w:type="spellEnd"/>
          </w:p>
        </w:tc>
        <w:tc>
          <w:tcPr>
            <w:tcW w:w="1899" w:type="dxa"/>
            <w:noWrap/>
            <w:hideMark/>
          </w:tcPr>
          <w:p w14:paraId="6017BA12" w14:textId="77777777" w:rsidR="008A30FF" w:rsidRPr="00003281" w:rsidRDefault="008A30FF" w:rsidP="00C26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58639E1" w14:textId="77777777" w:rsidTr="00C268E2">
        <w:trPr>
          <w:cantSplit/>
          <w:trHeight w:val="288"/>
        </w:trPr>
        <w:tc>
          <w:tcPr>
            <w:tcW w:w="5670" w:type="dxa"/>
            <w:noWrap/>
            <w:hideMark/>
          </w:tcPr>
          <w:p w14:paraId="158A6A5C" w14:textId="77777777" w:rsidR="008A30FF" w:rsidRPr="00003281" w:rsidRDefault="008A30FF" w:rsidP="00C26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26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268E2">
        <w:trPr>
          <w:cantSplit/>
          <w:trHeight w:val="288"/>
        </w:trPr>
        <w:tc>
          <w:tcPr>
            <w:tcW w:w="5670" w:type="dxa"/>
            <w:noWrap/>
            <w:hideMark/>
          </w:tcPr>
          <w:p w14:paraId="79674F7E" w14:textId="77777777" w:rsidR="008A30FF" w:rsidRPr="00003281" w:rsidRDefault="008A30FF" w:rsidP="00C26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26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268E2">
        <w:trPr>
          <w:cantSplit/>
          <w:trHeight w:val="288"/>
        </w:trPr>
        <w:tc>
          <w:tcPr>
            <w:tcW w:w="5670" w:type="dxa"/>
            <w:noWrap/>
            <w:hideMark/>
          </w:tcPr>
          <w:p w14:paraId="4A950054" w14:textId="77777777" w:rsidR="008A30FF" w:rsidRPr="00003281" w:rsidRDefault="008A30FF" w:rsidP="00C26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AFE1BF9" w14:textId="77777777" w:rsidTr="00C268E2">
        <w:trPr>
          <w:cantSplit/>
          <w:trHeight w:val="288"/>
        </w:trPr>
        <w:tc>
          <w:tcPr>
            <w:tcW w:w="5670" w:type="dxa"/>
            <w:noWrap/>
            <w:hideMark/>
          </w:tcPr>
          <w:p w14:paraId="2F42999A" w14:textId="77777777" w:rsidR="008A30FF" w:rsidRPr="00003281" w:rsidRDefault="008A30FF" w:rsidP="00C26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26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6ECF1F51" w14:textId="77777777" w:rsidTr="00C268E2">
        <w:trPr>
          <w:cantSplit/>
          <w:trHeight w:val="288"/>
        </w:trPr>
        <w:tc>
          <w:tcPr>
            <w:tcW w:w="5670" w:type="dxa"/>
            <w:noWrap/>
            <w:hideMark/>
          </w:tcPr>
          <w:p w14:paraId="2183EF68" w14:textId="77777777" w:rsidR="008A30FF" w:rsidRPr="00003281" w:rsidRDefault="008A30FF" w:rsidP="00C268E2">
            <w:pPr>
              <w:spacing w:before="19" w:line="260" w:lineRule="exact"/>
              <w:ind w:left="113" w:right="125"/>
              <w:rPr>
                <w:rFonts w:cs="Arial"/>
              </w:rPr>
            </w:pPr>
            <w:proofErr w:type="spellStart"/>
            <w:r w:rsidRPr="00003281">
              <w:rPr>
                <w:rFonts w:cs="Arial"/>
              </w:rPr>
              <w:t>Hexabromobiphenyl</w:t>
            </w:r>
            <w:proofErr w:type="spellEnd"/>
          </w:p>
        </w:tc>
        <w:tc>
          <w:tcPr>
            <w:tcW w:w="1899" w:type="dxa"/>
            <w:noWrap/>
            <w:hideMark/>
          </w:tcPr>
          <w:p w14:paraId="5D843B5A" w14:textId="77777777" w:rsidR="008A30FF" w:rsidRPr="00003281" w:rsidRDefault="008A30FF" w:rsidP="00C26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5FE354AE" w14:textId="77777777" w:rsidTr="00C268E2">
        <w:trPr>
          <w:cantSplit/>
          <w:trHeight w:val="288"/>
        </w:trPr>
        <w:tc>
          <w:tcPr>
            <w:tcW w:w="5670" w:type="dxa"/>
            <w:noWrap/>
            <w:hideMark/>
          </w:tcPr>
          <w:p w14:paraId="1AF15D0A" w14:textId="77777777" w:rsidR="008A30FF" w:rsidRPr="00003281" w:rsidRDefault="008A30FF" w:rsidP="00C268E2">
            <w:pPr>
              <w:spacing w:before="19" w:line="260" w:lineRule="exact"/>
              <w:ind w:left="113" w:right="125"/>
              <w:rPr>
                <w:rFonts w:cs="Arial"/>
              </w:rPr>
            </w:pPr>
            <w:proofErr w:type="spellStart"/>
            <w:r w:rsidRPr="00003281">
              <w:rPr>
                <w:rFonts w:cs="Arial"/>
              </w:rPr>
              <w:t>Hexachlorobenzene</w:t>
            </w:r>
            <w:proofErr w:type="spellEnd"/>
            <w:r w:rsidRPr="00003281">
              <w:rPr>
                <w:rFonts w:cs="Arial"/>
              </w:rPr>
              <w:t xml:space="preserve"> (HCB)</w:t>
            </w:r>
          </w:p>
        </w:tc>
        <w:tc>
          <w:tcPr>
            <w:tcW w:w="1899" w:type="dxa"/>
            <w:noWrap/>
            <w:hideMark/>
          </w:tcPr>
          <w:p w14:paraId="388B10CA" w14:textId="77777777" w:rsidR="008A30FF" w:rsidRPr="00003281" w:rsidRDefault="008A30FF" w:rsidP="00C26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1B27919D" w14:textId="77777777" w:rsidTr="00C268E2">
        <w:trPr>
          <w:cantSplit/>
          <w:trHeight w:val="288"/>
        </w:trPr>
        <w:tc>
          <w:tcPr>
            <w:tcW w:w="5670" w:type="dxa"/>
            <w:noWrap/>
            <w:hideMark/>
          </w:tcPr>
          <w:p w14:paraId="2F34801D" w14:textId="77777777" w:rsidR="008A30FF" w:rsidRPr="00003281" w:rsidRDefault="008A30FF" w:rsidP="00C268E2">
            <w:pPr>
              <w:spacing w:before="19" w:line="260" w:lineRule="exact"/>
              <w:ind w:left="113" w:right="125"/>
              <w:rPr>
                <w:rFonts w:cs="Arial"/>
              </w:rPr>
            </w:pPr>
            <w:proofErr w:type="spellStart"/>
            <w:r w:rsidRPr="00003281">
              <w:rPr>
                <w:rFonts w:cs="Arial"/>
              </w:rPr>
              <w:lastRenderedPageBreak/>
              <w:t>Hydrochlorofluorocarbons</w:t>
            </w:r>
            <w:proofErr w:type="spellEnd"/>
            <w:r w:rsidRPr="00003281">
              <w:rPr>
                <w:rFonts w:cs="Arial"/>
              </w:rPr>
              <w:t xml:space="preserve"> (HCFCs)</w:t>
            </w:r>
          </w:p>
        </w:tc>
        <w:tc>
          <w:tcPr>
            <w:tcW w:w="1899" w:type="dxa"/>
            <w:noWrap/>
            <w:hideMark/>
          </w:tcPr>
          <w:p w14:paraId="0C23976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2EF3C03" w14:textId="77777777" w:rsidTr="00C268E2">
        <w:trPr>
          <w:cantSplit/>
          <w:trHeight w:val="288"/>
        </w:trPr>
        <w:tc>
          <w:tcPr>
            <w:tcW w:w="5670" w:type="dxa"/>
            <w:noWrap/>
            <w:hideMark/>
          </w:tcPr>
          <w:p w14:paraId="5809EE7A" w14:textId="77777777" w:rsidR="008A30FF" w:rsidRPr="00003281" w:rsidRDefault="008A30FF" w:rsidP="00C26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636A01" w14:textId="77777777" w:rsidTr="00C268E2">
        <w:trPr>
          <w:cantSplit/>
          <w:trHeight w:val="288"/>
        </w:trPr>
        <w:tc>
          <w:tcPr>
            <w:tcW w:w="5670" w:type="dxa"/>
            <w:noWrap/>
            <w:hideMark/>
          </w:tcPr>
          <w:p w14:paraId="5EDE42F6" w14:textId="77777777" w:rsidR="008A30FF" w:rsidRPr="00003281" w:rsidRDefault="008A30FF" w:rsidP="00C26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26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3E339CCA" w14:textId="77777777" w:rsidTr="00C268E2">
        <w:trPr>
          <w:cantSplit/>
          <w:trHeight w:val="288"/>
        </w:trPr>
        <w:tc>
          <w:tcPr>
            <w:tcW w:w="5670" w:type="dxa"/>
            <w:noWrap/>
            <w:hideMark/>
          </w:tcPr>
          <w:p w14:paraId="5AE66102" w14:textId="77777777" w:rsidR="008A30FF" w:rsidRPr="00003281" w:rsidRDefault="008A30FF" w:rsidP="00C268E2">
            <w:pPr>
              <w:spacing w:before="19" w:line="260" w:lineRule="exact"/>
              <w:ind w:left="113" w:right="125"/>
              <w:rPr>
                <w:rFonts w:cs="Arial"/>
              </w:rPr>
            </w:pPr>
            <w:proofErr w:type="spellStart"/>
            <w:r w:rsidRPr="00003281">
              <w:rPr>
                <w:rFonts w:cs="Arial"/>
              </w:rPr>
              <w:t>Indeno</w:t>
            </w:r>
            <w:proofErr w:type="spellEnd"/>
            <w:r w:rsidRPr="00003281">
              <w:rPr>
                <w:rFonts w:cs="Arial"/>
              </w:rPr>
              <w:t>(1,2,3-cd)pyrene</w:t>
            </w:r>
          </w:p>
        </w:tc>
        <w:tc>
          <w:tcPr>
            <w:tcW w:w="1899" w:type="dxa"/>
            <w:noWrap/>
            <w:hideMark/>
          </w:tcPr>
          <w:p w14:paraId="53246FDA" w14:textId="77777777" w:rsidR="008A30FF" w:rsidRPr="00003281" w:rsidRDefault="008A30FF" w:rsidP="00C26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AE6AABC" w14:textId="77777777" w:rsidTr="00C268E2">
        <w:trPr>
          <w:cantSplit/>
          <w:trHeight w:val="288"/>
        </w:trPr>
        <w:tc>
          <w:tcPr>
            <w:tcW w:w="5670" w:type="dxa"/>
            <w:noWrap/>
            <w:hideMark/>
          </w:tcPr>
          <w:p w14:paraId="5D12D6AF" w14:textId="77777777" w:rsidR="008A30FF" w:rsidRPr="00003281" w:rsidRDefault="008A30FF" w:rsidP="00C268E2">
            <w:pPr>
              <w:spacing w:before="19" w:line="260" w:lineRule="exact"/>
              <w:ind w:left="113" w:right="125"/>
              <w:rPr>
                <w:rFonts w:cs="Arial"/>
              </w:rPr>
            </w:pPr>
            <w:r w:rsidRPr="00003281">
              <w:rPr>
                <w:rFonts w:cs="Arial"/>
              </w:rPr>
              <w:t>Lead and compounds</w:t>
            </w:r>
            <w:r>
              <w:rPr>
                <w:rFonts w:cs="Arial"/>
              </w:rPr>
              <w:t xml:space="preserve"> as </w:t>
            </w:r>
            <w:proofErr w:type="spellStart"/>
            <w:r>
              <w:rPr>
                <w:rFonts w:cs="Arial"/>
              </w:rPr>
              <w:t>Pb</w:t>
            </w:r>
            <w:proofErr w:type="spellEnd"/>
          </w:p>
        </w:tc>
        <w:tc>
          <w:tcPr>
            <w:tcW w:w="1899" w:type="dxa"/>
            <w:noWrap/>
            <w:hideMark/>
          </w:tcPr>
          <w:p w14:paraId="36C2E79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54A56348" w14:textId="77777777" w:rsidTr="00C268E2">
        <w:trPr>
          <w:cantSplit/>
          <w:trHeight w:val="288"/>
        </w:trPr>
        <w:tc>
          <w:tcPr>
            <w:tcW w:w="5670" w:type="dxa"/>
            <w:noWrap/>
            <w:hideMark/>
          </w:tcPr>
          <w:p w14:paraId="7E30DEC3" w14:textId="77777777" w:rsidR="008A30FF" w:rsidRPr="00003281" w:rsidRDefault="008A30FF" w:rsidP="00C268E2">
            <w:pPr>
              <w:spacing w:before="19" w:line="260" w:lineRule="exact"/>
              <w:ind w:left="113" w:right="125"/>
              <w:rPr>
                <w:rFonts w:cs="Arial"/>
              </w:rPr>
            </w:pPr>
            <w:proofErr w:type="spellStart"/>
            <w:r w:rsidRPr="00003281">
              <w:rPr>
                <w:rFonts w:cs="Arial"/>
              </w:rPr>
              <w:t>Lindane</w:t>
            </w:r>
            <w:proofErr w:type="spellEnd"/>
          </w:p>
        </w:tc>
        <w:tc>
          <w:tcPr>
            <w:tcW w:w="1899" w:type="dxa"/>
            <w:noWrap/>
            <w:hideMark/>
          </w:tcPr>
          <w:p w14:paraId="33DED168" w14:textId="77777777" w:rsidR="008A30FF" w:rsidRPr="00003281" w:rsidRDefault="008A30FF" w:rsidP="00C26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E2C671E" w14:textId="77777777" w:rsidTr="00C268E2">
        <w:trPr>
          <w:cantSplit/>
          <w:trHeight w:val="288"/>
        </w:trPr>
        <w:tc>
          <w:tcPr>
            <w:tcW w:w="5670" w:type="dxa"/>
            <w:noWrap/>
            <w:hideMark/>
          </w:tcPr>
          <w:p w14:paraId="67DE93CD" w14:textId="77777777" w:rsidR="008A30FF" w:rsidRPr="00003281" w:rsidRDefault="008A30FF" w:rsidP="00C26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26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9BC0621" w14:textId="77777777" w:rsidTr="00C268E2">
        <w:trPr>
          <w:cantSplit/>
          <w:trHeight w:val="288"/>
        </w:trPr>
        <w:tc>
          <w:tcPr>
            <w:tcW w:w="5670" w:type="dxa"/>
            <w:noWrap/>
            <w:hideMark/>
          </w:tcPr>
          <w:p w14:paraId="487CAE75" w14:textId="77777777" w:rsidR="008A30FF" w:rsidRPr="00003281" w:rsidRDefault="008A30FF" w:rsidP="00C26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7583F1E" w14:textId="77777777" w:rsidTr="00C268E2">
        <w:trPr>
          <w:cantSplit/>
          <w:trHeight w:val="288"/>
        </w:trPr>
        <w:tc>
          <w:tcPr>
            <w:tcW w:w="5670" w:type="dxa"/>
            <w:noWrap/>
            <w:hideMark/>
          </w:tcPr>
          <w:p w14:paraId="2D43E8F8" w14:textId="77777777" w:rsidR="008A30FF" w:rsidRPr="00003281" w:rsidRDefault="008A30FF" w:rsidP="00C26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26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268E2">
        <w:trPr>
          <w:cantSplit/>
          <w:trHeight w:val="288"/>
        </w:trPr>
        <w:tc>
          <w:tcPr>
            <w:tcW w:w="5670" w:type="dxa"/>
            <w:noWrap/>
            <w:hideMark/>
          </w:tcPr>
          <w:p w14:paraId="1F7A46C1" w14:textId="77777777" w:rsidR="008A30FF" w:rsidRPr="00003281" w:rsidRDefault="008A30FF" w:rsidP="00C268E2">
            <w:pPr>
              <w:spacing w:before="19" w:line="260" w:lineRule="exact"/>
              <w:ind w:left="113" w:right="125"/>
              <w:rPr>
                <w:rFonts w:cs="Arial"/>
              </w:rPr>
            </w:pPr>
            <w:proofErr w:type="spellStart"/>
            <w:r w:rsidRPr="00003281">
              <w:rPr>
                <w:rFonts w:cs="Arial"/>
              </w:rPr>
              <w:t>Mirex</w:t>
            </w:r>
            <w:proofErr w:type="spellEnd"/>
          </w:p>
        </w:tc>
        <w:tc>
          <w:tcPr>
            <w:tcW w:w="1899" w:type="dxa"/>
            <w:noWrap/>
            <w:hideMark/>
          </w:tcPr>
          <w:p w14:paraId="30F92053" w14:textId="77777777" w:rsidR="008A30FF" w:rsidRPr="00003281" w:rsidRDefault="008A30FF" w:rsidP="00C26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73868A" w14:textId="77777777" w:rsidTr="00C268E2">
        <w:trPr>
          <w:cantSplit/>
          <w:trHeight w:val="288"/>
        </w:trPr>
        <w:tc>
          <w:tcPr>
            <w:tcW w:w="5670" w:type="dxa"/>
            <w:noWrap/>
            <w:hideMark/>
          </w:tcPr>
          <w:p w14:paraId="5DA3CA3D" w14:textId="77777777" w:rsidR="008A30FF" w:rsidRPr="00003281" w:rsidRDefault="008A30FF" w:rsidP="00C26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26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8E84D5B" w14:textId="77777777" w:rsidTr="00C268E2">
        <w:trPr>
          <w:cantSplit/>
          <w:trHeight w:val="288"/>
        </w:trPr>
        <w:tc>
          <w:tcPr>
            <w:tcW w:w="5670" w:type="dxa"/>
            <w:noWrap/>
            <w:hideMark/>
          </w:tcPr>
          <w:p w14:paraId="07FD22B8" w14:textId="77777777" w:rsidR="008A30FF" w:rsidRPr="00003281" w:rsidRDefault="008A30FF" w:rsidP="00C26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B72E89D" w14:textId="77777777" w:rsidTr="00C268E2">
        <w:trPr>
          <w:cantSplit/>
          <w:trHeight w:val="312"/>
        </w:trPr>
        <w:tc>
          <w:tcPr>
            <w:tcW w:w="5670" w:type="dxa"/>
            <w:noWrap/>
            <w:hideMark/>
          </w:tcPr>
          <w:p w14:paraId="72EC5839" w14:textId="77777777" w:rsidR="008A30FF" w:rsidRPr="00003281" w:rsidRDefault="008A30FF" w:rsidP="00C26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268E2">
        <w:trPr>
          <w:cantSplit/>
          <w:trHeight w:val="312"/>
        </w:trPr>
        <w:tc>
          <w:tcPr>
            <w:tcW w:w="5670" w:type="dxa"/>
            <w:noWrap/>
            <w:hideMark/>
          </w:tcPr>
          <w:p w14:paraId="7252A700" w14:textId="77777777" w:rsidR="008A30FF" w:rsidRPr="00003281" w:rsidRDefault="008A30FF" w:rsidP="00C26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26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268E2">
        <w:trPr>
          <w:cantSplit/>
          <w:trHeight w:val="288"/>
        </w:trPr>
        <w:tc>
          <w:tcPr>
            <w:tcW w:w="5670" w:type="dxa"/>
            <w:hideMark/>
          </w:tcPr>
          <w:p w14:paraId="0C53AF3E" w14:textId="77777777" w:rsidR="008A30FF" w:rsidRPr="00003281" w:rsidRDefault="008A30FF" w:rsidP="00C26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268E2">
        <w:trPr>
          <w:cantSplit/>
          <w:trHeight w:val="312"/>
        </w:trPr>
        <w:tc>
          <w:tcPr>
            <w:tcW w:w="5670" w:type="dxa"/>
            <w:noWrap/>
            <w:hideMark/>
          </w:tcPr>
          <w:p w14:paraId="026653FA"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268E2">
            <w:pPr>
              <w:spacing w:before="19" w:line="260" w:lineRule="exact"/>
              <w:ind w:left="113" w:right="125"/>
              <w:jc w:val="right"/>
              <w:rPr>
                <w:rFonts w:cs="Arial"/>
              </w:rPr>
            </w:pPr>
            <w:r>
              <w:rPr>
                <w:rFonts w:cs="Arial"/>
              </w:rPr>
              <w:t>1 000</w:t>
            </w:r>
          </w:p>
        </w:tc>
      </w:tr>
      <w:tr w:rsidR="008A30FF" w:rsidRPr="00003281" w14:paraId="23E15C12" w14:textId="77777777" w:rsidTr="00C268E2">
        <w:trPr>
          <w:cantSplit/>
          <w:trHeight w:val="312"/>
        </w:trPr>
        <w:tc>
          <w:tcPr>
            <w:tcW w:w="5670" w:type="dxa"/>
            <w:noWrap/>
            <w:hideMark/>
          </w:tcPr>
          <w:p w14:paraId="10B327C0"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268E2">
        <w:trPr>
          <w:cantSplit/>
          <w:trHeight w:val="288"/>
        </w:trPr>
        <w:tc>
          <w:tcPr>
            <w:tcW w:w="5670" w:type="dxa"/>
            <w:noWrap/>
            <w:hideMark/>
          </w:tcPr>
          <w:p w14:paraId="1795D28B" w14:textId="77777777" w:rsidR="008A30FF" w:rsidRPr="00003281" w:rsidRDefault="008A30FF" w:rsidP="00C26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268E2">
        <w:trPr>
          <w:cantSplit/>
          <w:trHeight w:val="288"/>
        </w:trPr>
        <w:tc>
          <w:tcPr>
            <w:tcW w:w="5670" w:type="dxa"/>
            <w:noWrap/>
            <w:hideMark/>
          </w:tcPr>
          <w:p w14:paraId="7A0A438B" w14:textId="77777777" w:rsidR="008A30FF" w:rsidRPr="00003281" w:rsidRDefault="008A30FF" w:rsidP="00C268E2">
            <w:pPr>
              <w:spacing w:before="19" w:line="260" w:lineRule="exact"/>
              <w:ind w:left="113" w:right="125"/>
              <w:rPr>
                <w:rFonts w:cs="Arial"/>
              </w:rPr>
            </w:pPr>
            <w:proofErr w:type="spellStart"/>
            <w:r w:rsidRPr="00003281">
              <w:rPr>
                <w:rFonts w:cs="Arial"/>
              </w:rPr>
              <w:t>Pentachlorobenzene</w:t>
            </w:r>
            <w:proofErr w:type="spellEnd"/>
          </w:p>
        </w:tc>
        <w:tc>
          <w:tcPr>
            <w:tcW w:w="1899" w:type="dxa"/>
            <w:noWrap/>
            <w:hideMark/>
          </w:tcPr>
          <w:p w14:paraId="76CE270D" w14:textId="77777777" w:rsidR="008A30FF" w:rsidRPr="00003281" w:rsidRDefault="008A30FF" w:rsidP="00C26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1764D6E" w14:textId="77777777" w:rsidTr="00C268E2">
        <w:trPr>
          <w:cantSplit/>
          <w:trHeight w:val="288"/>
        </w:trPr>
        <w:tc>
          <w:tcPr>
            <w:tcW w:w="5670" w:type="dxa"/>
            <w:noWrap/>
            <w:hideMark/>
          </w:tcPr>
          <w:p w14:paraId="44AECB49" w14:textId="77777777" w:rsidR="008A30FF" w:rsidRPr="00003281" w:rsidRDefault="008A30FF" w:rsidP="00C26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26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685B332B" w14:textId="77777777" w:rsidTr="00C268E2">
        <w:trPr>
          <w:cantSplit/>
          <w:trHeight w:val="288"/>
        </w:trPr>
        <w:tc>
          <w:tcPr>
            <w:tcW w:w="5670" w:type="dxa"/>
            <w:noWrap/>
            <w:hideMark/>
          </w:tcPr>
          <w:p w14:paraId="52852D62" w14:textId="77777777" w:rsidR="008A30FF" w:rsidRPr="00003281" w:rsidRDefault="008A30FF" w:rsidP="00C26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3861A385" w14:textId="77777777" w:rsidTr="00C268E2">
        <w:trPr>
          <w:cantSplit/>
          <w:trHeight w:val="288"/>
        </w:trPr>
        <w:tc>
          <w:tcPr>
            <w:tcW w:w="5670" w:type="dxa"/>
            <w:noWrap/>
            <w:hideMark/>
          </w:tcPr>
          <w:p w14:paraId="0DC6E87E" w14:textId="77777777" w:rsidR="008A30FF" w:rsidRPr="00003281" w:rsidRDefault="008A30FF" w:rsidP="00C26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26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2B32727B" w14:textId="77777777" w:rsidTr="00C268E2">
        <w:trPr>
          <w:cantSplit/>
          <w:trHeight w:val="288"/>
        </w:trPr>
        <w:tc>
          <w:tcPr>
            <w:tcW w:w="5670" w:type="dxa"/>
            <w:noWrap/>
            <w:hideMark/>
          </w:tcPr>
          <w:p w14:paraId="14CAF185" w14:textId="77777777" w:rsidR="008A30FF" w:rsidRPr="00003281" w:rsidRDefault="008A30FF" w:rsidP="00C26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26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522F83AE" w14:textId="77777777" w:rsidTr="00C268E2">
        <w:trPr>
          <w:cantSplit/>
          <w:trHeight w:val="288"/>
        </w:trPr>
        <w:tc>
          <w:tcPr>
            <w:tcW w:w="5670" w:type="dxa"/>
            <w:noWrap/>
            <w:hideMark/>
          </w:tcPr>
          <w:p w14:paraId="495E9932" w14:textId="77777777" w:rsidR="008A30FF" w:rsidRPr="00003281" w:rsidRDefault="008A30FF" w:rsidP="00C26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26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3619DC64" w14:textId="77777777" w:rsidTr="00C268E2">
        <w:trPr>
          <w:cantSplit/>
          <w:trHeight w:val="312"/>
        </w:trPr>
        <w:tc>
          <w:tcPr>
            <w:tcW w:w="5670" w:type="dxa"/>
            <w:noWrap/>
            <w:hideMark/>
          </w:tcPr>
          <w:p w14:paraId="03DB9D61" w14:textId="77777777" w:rsidR="008A30FF" w:rsidRPr="00003281" w:rsidRDefault="008A30FF" w:rsidP="00C26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26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268E2">
        <w:trPr>
          <w:cantSplit/>
          <w:trHeight w:val="288"/>
        </w:trPr>
        <w:tc>
          <w:tcPr>
            <w:tcW w:w="5670" w:type="dxa"/>
            <w:noWrap/>
            <w:hideMark/>
          </w:tcPr>
          <w:p w14:paraId="1928B309" w14:textId="77777777" w:rsidR="008A30FF" w:rsidRPr="00003281" w:rsidRDefault="008A30FF" w:rsidP="00C26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26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268E2">
        <w:trPr>
          <w:cantSplit/>
          <w:trHeight w:val="288"/>
        </w:trPr>
        <w:tc>
          <w:tcPr>
            <w:tcW w:w="5670" w:type="dxa"/>
            <w:noWrap/>
            <w:hideMark/>
          </w:tcPr>
          <w:p w14:paraId="38B03044" w14:textId="77777777" w:rsidR="008A30FF" w:rsidRPr="00003281" w:rsidRDefault="008A30FF" w:rsidP="00C268E2">
            <w:pPr>
              <w:spacing w:before="19" w:line="260" w:lineRule="exact"/>
              <w:ind w:left="113" w:right="125"/>
              <w:rPr>
                <w:rFonts w:cs="Arial"/>
              </w:rPr>
            </w:pPr>
            <w:proofErr w:type="spellStart"/>
            <w:r w:rsidRPr="00003281">
              <w:rPr>
                <w:rFonts w:cs="Arial"/>
              </w:rPr>
              <w:t>Tetrachloromethane</w:t>
            </w:r>
            <w:proofErr w:type="spellEnd"/>
            <w:r w:rsidRPr="00003281">
              <w:rPr>
                <w:rFonts w:cs="Arial"/>
              </w:rPr>
              <w:t xml:space="preserve"> (carbon tetrachloride) (TCM)</w:t>
            </w:r>
          </w:p>
        </w:tc>
        <w:tc>
          <w:tcPr>
            <w:tcW w:w="1899" w:type="dxa"/>
            <w:noWrap/>
            <w:hideMark/>
          </w:tcPr>
          <w:p w14:paraId="5A387FB6" w14:textId="77777777" w:rsidR="008A30FF" w:rsidRPr="00003281" w:rsidRDefault="008A30FF" w:rsidP="00C26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79B6BA79" w14:textId="77777777" w:rsidTr="00C268E2">
        <w:trPr>
          <w:cantSplit/>
          <w:trHeight w:val="288"/>
        </w:trPr>
        <w:tc>
          <w:tcPr>
            <w:tcW w:w="5670" w:type="dxa"/>
            <w:noWrap/>
            <w:hideMark/>
          </w:tcPr>
          <w:p w14:paraId="2126D64F" w14:textId="77777777" w:rsidR="008A30FF" w:rsidRPr="00003281" w:rsidRDefault="008A30FF" w:rsidP="00C26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26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F606671" w14:textId="77777777" w:rsidTr="00C268E2">
        <w:trPr>
          <w:cantSplit/>
          <w:trHeight w:val="288"/>
        </w:trPr>
        <w:tc>
          <w:tcPr>
            <w:tcW w:w="5670" w:type="dxa"/>
            <w:noWrap/>
            <w:hideMark/>
          </w:tcPr>
          <w:p w14:paraId="721CBBA6" w14:textId="77777777" w:rsidR="008A30FF" w:rsidRPr="00003281" w:rsidRDefault="008A30FF" w:rsidP="00C268E2">
            <w:pPr>
              <w:spacing w:before="19" w:line="260" w:lineRule="exact"/>
              <w:ind w:left="113" w:right="125"/>
              <w:rPr>
                <w:rFonts w:cs="Arial"/>
              </w:rPr>
            </w:pPr>
            <w:proofErr w:type="spellStart"/>
            <w:r w:rsidRPr="00003281">
              <w:rPr>
                <w:rFonts w:cs="Arial"/>
              </w:rPr>
              <w:t>Toxaphene</w:t>
            </w:r>
            <w:proofErr w:type="spellEnd"/>
          </w:p>
        </w:tc>
        <w:tc>
          <w:tcPr>
            <w:tcW w:w="1899" w:type="dxa"/>
            <w:noWrap/>
            <w:hideMark/>
          </w:tcPr>
          <w:p w14:paraId="5357CDB5" w14:textId="77777777" w:rsidR="008A30FF" w:rsidRPr="00003281" w:rsidRDefault="008A30FF" w:rsidP="00C26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CFE2B24" w14:textId="77777777" w:rsidTr="00C268E2">
        <w:trPr>
          <w:cantSplit/>
          <w:trHeight w:val="288"/>
        </w:trPr>
        <w:tc>
          <w:tcPr>
            <w:tcW w:w="5670" w:type="dxa"/>
            <w:noWrap/>
            <w:hideMark/>
          </w:tcPr>
          <w:p w14:paraId="5046BE2A" w14:textId="77777777" w:rsidR="008A30FF" w:rsidRPr="00003281" w:rsidRDefault="008A30FF" w:rsidP="00C268E2">
            <w:pPr>
              <w:spacing w:before="19" w:line="260" w:lineRule="exact"/>
              <w:ind w:left="113" w:right="125"/>
              <w:rPr>
                <w:rFonts w:cs="Arial"/>
              </w:rPr>
            </w:pPr>
            <w:proofErr w:type="spellStart"/>
            <w:r w:rsidRPr="00003281">
              <w:rPr>
                <w:rFonts w:cs="Arial"/>
              </w:rPr>
              <w:t>Trichlorobenzene</w:t>
            </w:r>
            <w:proofErr w:type="spellEnd"/>
            <w:r w:rsidRPr="00003281">
              <w:rPr>
                <w:rFonts w:cs="Arial"/>
              </w:rPr>
              <w:t xml:space="preserve"> - all isomers (TCBs)</w:t>
            </w:r>
          </w:p>
        </w:tc>
        <w:tc>
          <w:tcPr>
            <w:tcW w:w="1899" w:type="dxa"/>
            <w:noWrap/>
            <w:hideMark/>
          </w:tcPr>
          <w:p w14:paraId="44FA252D" w14:textId="77777777" w:rsidR="008A30FF" w:rsidRPr="00003281" w:rsidRDefault="008A30FF" w:rsidP="00C26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7FDB417B" w14:textId="77777777" w:rsidTr="00C268E2">
        <w:trPr>
          <w:cantSplit/>
          <w:trHeight w:val="288"/>
        </w:trPr>
        <w:tc>
          <w:tcPr>
            <w:tcW w:w="5670" w:type="dxa"/>
            <w:noWrap/>
            <w:hideMark/>
          </w:tcPr>
          <w:p w14:paraId="4DC9DB12" w14:textId="77777777" w:rsidR="008A30FF" w:rsidRPr="00003281" w:rsidRDefault="008A30FF" w:rsidP="00C26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26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268E2">
        <w:trPr>
          <w:cantSplit/>
          <w:trHeight w:val="288"/>
        </w:trPr>
        <w:tc>
          <w:tcPr>
            <w:tcW w:w="5670" w:type="dxa"/>
            <w:noWrap/>
            <w:hideMark/>
          </w:tcPr>
          <w:p w14:paraId="196C1089" w14:textId="77777777" w:rsidR="008A30FF" w:rsidRPr="00003281" w:rsidRDefault="008A30FF" w:rsidP="00C268E2">
            <w:pPr>
              <w:spacing w:before="19" w:line="260" w:lineRule="exact"/>
              <w:ind w:left="113" w:right="125"/>
              <w:rPr>
                <w:rFonts w:cs="Arial"/>
              </w:rPr>
            </w:pPr>
            <w:proofErr w:type="spellStart"/>
            <w:r w:rsidRPr="00003281">
              <w:rPr>
                <w:rFonts w:cs="Arial"/>
              </w:rPr>
              <w:t>Trichloromethane</w:t>
            </w:r>
            <w:proofErr w:type="spellEnd"/>
            <w:r w:rsidRPr="00003281">
              <w:rPr>
                <w:rFonts w:cs="Arial"/>
              </w:rPr>
              <w:t xml:space="preserve"> (chloroform)</w:t>
            </w:r>
          </w:p>
        </w:tc>
        <w:tc>
          <w:tcPr>
            <w:tcW w:w="1899" w:type="dxa"/>
            <w:noWrap/>
            <w:hideMark/>
          </w:tcPr>
          <w:p w14:paraId="61C30D31" w14:textId="77777777" w:rsidR="008A30FF" w:rsidRPr="00003281" w:rsidRDefault="008A30FF" w:rsidP="00C26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268E2">
            <w:pPr>
              <w:spacing w:before="19" w:line="260" w:lineRule="exact"/>
              <w:ind w:left="113" w:right="125"/>
              <w:jc w:val="right"/>
              <w:rPr>
                <w:rFonts w:cs="Arial"/>
              </w:rPr>
            </w:pPr>
            <w:r w:rsidRPr="00003281">
              <w:rPr>
                <w:rFonts w:cs="Arial"/>
              </w:rPr>
              <w:t>500</w:t>
            </w:r>
          </w:p>
        </w:tc>
      </w:tr>
      <w:tr w:rsidR="008A30FF" w:rsidRPr="00003281" w14:paraId="3CD8D56A" w14:textId="77777777" w:rsidTr="00C268E2">
        <w:trPr>
          <w:cantSplit/>
          <w:trHeight w:val="288"/>
        </w:trPr>
        <w:tc>
          <w:tcPr>
            <w:tcW w:w="5670" w:type="dxa"/>
            <w:noWrap/>
            <w:hideMark/>
          </w:tcPr>
          <w:p w14:paraId="2E72D11B" w14:textId="77777777" w:rsidR="008A30FF" w:rsidRPr="00003281" w:rsidRDefault="008A30FF" w:rsidP="00C26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26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AEEBED6" w14:textId="77777777" w:rsidTr="00C268E2">
        <w:trPr>
          <w:cantSplit/>
          <w:trHeight w:val="288"/>
        </w:trPr>
        <w:tc>
          <w:tcPr>
            <w:tcW w:w="5670" w:type="dxa"/>
            <w:noWrap/>
            <w:hideMark/>
          </w:tcPr>
          <w:p w14:paraId="65801A93" w14:textId="77777777" w:rsidR="008A30FF" w:rsidRPr="00003281" w:rsidRDefault="008A30FF" w:rsidP="00C26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26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268E2">
        <w:trPr>
          <w:cantSplit/>
          <w:trHeight w:val="288"/>
        </w:trPr>
        <w:tc>
          <w:tcPr>
            <w:tcW w:w="5670" w:type="dxa"/>
            <w:noWrap/>
            <w:hideMark/>
          </w:tcPr>
          <w:p w14:paraId="441BF2B5" w14:textId="77777777" w:rsidR="008A30FF" w:rsidRPr="00003281" w:rsidRDefault="008A30FF" w:rsidP="00C26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26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26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26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26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26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26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26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0C9386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26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26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5A02F3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268E2">
            <w:pPr>
              <w:rPr>
                <w:rFonts w:cs="Arial"/>
                <w:color w:val="000000"/>
              </w:rPr>
            </w:pPr>
            <w:proofErr w:type="spellStart"/>
            <w:r w:rsidRPr="0018552C">
              <w:rPr>
                <w:rFonts w:cs="Arial"/>
                <w:color w:val="000000"/>
              </w:rPr>
              <w:t>Alachlor</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26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FC311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26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26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C07FFA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26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26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9E845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268E2">
            <w:pPr>
              <w:rPr>
                <w:rFonts w:cs="Arial"/>
                <w:color w:val="000000"/>
              </w:rPr>
            </w:pPr>
            <w:r w:rsidRPr="0018552C">
              <w:rPr>
                <w:rFonts w:cs="Arial"/>
                <w:color w:val="000000"/>
              </w:rPr>
              <w:t xml:space="preserve">Arsenic and compounds as </w:t>
            </w:r>
            <w:proofErr w:type="spellStart"/>
            <w:r w:rsidRPr="0018552C">
              <w:rPr>
                <w:rFonts w:cs="Arial"/>
                <w:color w:val="000000"/>
              </w:rPr>
              <w:t>As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57AA952F"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26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26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6F700A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26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26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A380D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26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26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3DF994D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268E2">
            <w:pPr>
              <w:rPr>
                <w:rFonts w:cs="Arial"/>
                <w:color w:val="000000"/>
              </w:rPr>
            </w:pPr>
            <w:r w:rsidRPr="0018552C">
              <w:rPr>
                <w:rFonts w:cs="Arial"/>
                <w:color w:val="000000"/>
              </w:rPr>
              <w:t>Benzo(</w:t>
            </w:r>
            <w:proofErr w:type="spellStart"/>
            <w:r w:rsidRPr="0018552C">
              <w:rPr>
                <w:rFonts w:cs="Arial"/>
                <w:color w:val="000000"/>
              </w:rPr>
              <w:t>g,h,i</w:t>
            </w:r>
            <w:proofErr w:type="spellEnd"/>
            <w:r w:rsidRPr="0018552C">
              <w:rPr>
                <w:rFonts w:cs="Arial"/>
                <w:color w:val="000000"/>
              </w:rPr>
              <w:t>)</w:t>
            </w:r>
            <w:proofErr w:type="spellStart"/>
            <w:r w:rsidRPr="0018552C">
              <w:rPr>
                <w:rFonts w:cs="Arial"/>
                <w:color w:val="000000"/>
              </w:rPr>
              <w:t>perylene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26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60B575" w14:textId="77777777" w:rsidTr="00C26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268E2">
            <w:pPr>
              <w:rPr>
                <w:rFonts w:cs="Arial"/>
                <w:color w:val="000000"/>
              </w:rPr>
            </w:pPr>
            <w:r w:rsidRPr="0018552C">
              <w:rPr>
                <w:rFonts w:cs="Arial"/>
                <w:color w:val="000000"/>
              </w:rPr>
              <w:t xml:space="preserve">Brominated </w:t>
            </w:r>
            <w:proofErr w:type="spellStart"/>
            <w:r w:rsidRPr="0018552C">
              <w:rPr>
                <w:rFonts w:cs="Arial"/>
                <w:color w:val="000000"/>
              </w:rPr>
              <w:t>diphenyleth</w:t>
            </w:r>
            <w:r>
              <w:rPr>
                <w:rFonts w:cs="Arial"/>
                <w:color w:val="000000"/>
              </w:rPr>
              <w:t>ers</w:t>
            </w:r>
            <w:proofErr w:type="spellEnd"/>
            <w:r>
              <w:rPr>
                <w:rFonts w:cs="Arial"/>
                <w:color w:val="000000"/>
              </w:rPr>
              <w:t xml:space="preserve"> -  penta-,  </w:t>
            </w:r>
            <w:proofErr w:type="spellStart"/>
            <w:r>
              <w:rPr>
                <w:rFonts w:cs="Arial"/>
                <w:color w:val="000000"/>
              </w:rPr>
              <w:t>octa</w:t>
            </w:r>
            <w:proofErr w:type="spellEnd"/>
            <w:r>
              <w:rPr>
                <w:rFonts w:cs="Arial"/>
                <w:color w:val="000000"/>
              </w:rPr>
              <w:t xml:space="preserve">- and </w:t>
            </w:r>
            <w:proofErr w:type="spellStart"/>
            <w:r>
              <w:rPr>
                <w:rFonts w:cs="Arial"/>
                <w:color w:val="000000"/>
              </w:rPr>
              <w:t>deca</w:t>
            </w:r>
            <w:proofErr w:type="spellEnd"/>
            <w:r>
              <w:rPr>
                <w:rFonts w:cs="Arial"/>
                <w:color w:val="000000"/>
              </w:rPr>
              <w:t xml:space="preserve">-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C1277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26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26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26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26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B2ED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268E2">
            <w:pPr>
              <w:rPr>
                <w:rFonts w:cs="Arial"/>
                <w:color w:val="000000"/>
              </w:rPr>
            </w:pPr>
            <w:proofErr w:type="spellStart"/>
            <w:r w:rsidRPr="0018552C">
              <w:rPr>
                <w:rFonts w:cs="Arial"/>
                <w:color w:val="000000"/>
              </w:rPr>
              <w:t>Chlordecone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26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FAFBDA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268E2">
            <w:pPr>
              <w:rPr>
                <w:rFonts w:cs="Arial"/>
                <w:color w:val="000000"/>
              </w:rPr>
            </w:pPr>
            <w:proofErr w:type="spellStart"/>
            <w:r w:rsidRPr="0018552C">
              <w:rPr>
                <w:rFonts w:cs="Arial"/>
                <w:color w:val="000000"/>
              </w:rPr>
              <w:t>Chlorfenvinphos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26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BCE2E7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26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268E2">
            <w:pPr>
              <w:jc w:val="right"/>
              <w:rPr>
                <w:rFonts w:cs="Arial"/>
                <w:color w:val="000000"/>
              </w:rPr>
            </w:pPr>
            <w:r w:rsidRPr="002E56AE">
              <w:rPr>
                <w:rFonts w:cs="Arial"/>
                <w:color w:val="000000"/>
              </w:rPr>
              <w:t>2 000 000</w:t>
            </w:r>
          </w:p>
        </w:tc>
      </w:tr>
      <w:tr w:rsidR="008A30FF" w:rsidRPr="002E56AE" w14:paraId="356EF8E6" w14:textId="77777777" w:rsidTr="00C26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268E2">
            <w:pPr>
              <w:rPr>
                <w:rFonts w:cs="Arial"/>
              </w:rPr>
            </w:pPr>
            <w:proofErr w:type="spellStart"/>
            <w:r w:rsidRPr="0018552C">
              <w:rPr>
                <w:rFonts w:cs="Arial"/>
              </w:rPr>
              <w:t>Chloro</w:t>
            </w:r>
            <w:proofErr w:type="spellEnd"/>
            <w:r w:rsidRPr="0018552C">
              <w:rPr>
                <w:rFonts w:cs="Arial"/>
              </w:rPr>
              <w:t>-alkanes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26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A99E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268E2">
            <w:pPr>
              <w:rPr>
                <w:rFonts w:cs="Arial"/>
                <w:color w:val="000000"/>
              </w:rPr>
            </w:pPr>
            <w:proofErr w:type="spellStart"/>
            <w:r w:rsidRPr="0018552C">
              <w:rPr>
                <w:rFonts w:cs="Arial"/>
                <w:color w:val="000000"/>
              </w:rPr>
              <w:t>Chlorpyrifos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26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2E6E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26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77C93F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26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5D8F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26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EECACD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26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26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A56F22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26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26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F76E28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26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26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0FCEC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268E2">
            <w:pPr>
              <w:rPr>
                <w:rFonts w:cs="Arial"/>
                <w:color w:val="000000"/>
              </w:rPr>
            </w:pPr>
            <w:proofErr w:type="spellStart"/>
            <w:r w:rsidRPr="0018552C">
              <w:rPr>
                <w:rFonts w:cs="Arial"/>
                <w:color w:val="000000"/>
              </w:rPr>
              <w:t>Dieldrin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26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99BAC2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26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268E2">
            <w:pPr>
              <w:jc w:val="right"/>
              <w:rPr>
                <w:rFonts w:cs="Arial"/>
                <w:color w:val="000000"/>
              </w:rPr>
            </w:pPr>
            <w:r w:rsidRPr="002E56AE">
              <w:rPr>
                <w:rFonts w:cs="Arial"/>
                <w:color w:val="000000"/>
              </w:rPr>
              <w:t>0.0001</w:t>
            </w:r>
          </w:p>
        </w:tc>
      </w:tr>
      <w:tr w:rsidR="008A30FF" w:rsidRPr="002E56AE" w14:paraId="7DC78EF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268E2">
            <w:pPr>
              <w:rPr>
                <w:rFonts w:cs="Arial"/>
                <w:color w:val="000000"/>
              </w:rPr>
            </w:pPr>
            <w:proofErr w:type="spellStart"/>
            <w:r w:rsidRPr="0018552C">
              <w:rPr>
                <w:rFonts w:cs="Arial"/>
                <w:color w:val="000000"/>
              </w:rPr>
              <w:t>Diuron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26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E8EA93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268E2">
            <w:pPr>
              <w:rPr>
                <w:rFonts w:cs="Arial"/>
                <w:color w:val="000000"/>
              </w:rPr>
            </w:pPr>
            <w:proofErr w:type="spellStart"/>
            <w:r w:rsidRPr="0018552C">
              <w:rPr>
                <w:rFonts w:cs="Arial"/>
                <w:color w:val="000000"/>
              </w:rPr>
              <w:t>Endosulphan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26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F636F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268E2">
            <w:pPr>
              <w:rPr>
                <w:rFonts w:cs="Arial"/>
                <w:color w:val="000000"/>
              </w:rPr>
            </w:pPr>
            <w:proofErr w:type="spellStart"/>
            <w:r w:rsidRPr="0018552C">
              <w:rPr>
                <w:rFonts w:cs="Arial"/>
                <w:color w:val="000000"/>
              </w:rPr>
              <w:t>Endrin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26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007F9F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26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26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45EAEF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26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26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3BDEAF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268E2">
            <w:pPr>
              <w:rPr>
                <w:rFonts w:cs="Arial"/>
                <w:color w:val="000000"/>
              </w:rPr>
            </w:pPr>
            <w:proofErr w:type="spellStart"/>
            <w:r w:rsidRPr="0018552C">
              <w:rPr>
                <w:rFonts w:cs="Arial"/>
                <w:color w:val="000000"/>
              </w:rPr>
              <w:t>Fluoranthene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26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3B5E8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26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268E2">
            <w:pPr>
              <w:jc w:val="right"/>
              <w:rPr>
                <w:rFonts w:cs="Arial"/>
                <w:color w:val="000000"/>
              </w:rPr>
            </w:pPr>
            <w:r w:rsidRPr="002E56AE">
              <w:rPr>
                <w:rFonts w:cs="Arial"/>
                <w:color w:val="000000"/>
              </w:rPr>
              <w:t>2 000</w:t>
            </w:r>
          </w:p>
        </w:tc>
      </w:tr>
      <w:tr w:rsidR="008A30FF" w:rsidRPr="002E56AE" w14:paraId="1EEC2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26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268E2">
            <w:pPr>
              <w:jc w:val="right"/>
              <w:rPr>
                <w:rFonts w:cs="Arial"/>
                <w:color w:val="000000"/>
              </w:rPr>
            </w:pPr>
            <w:r w:rsidRPr="002E56AE">
              <w:rPr>
                <w:rFonts w:cs="Arial"/>
                <w:color w:val="000000"/>
              </w:rPr>
              <w:t>1 000</w:t>
            </w:r>
          </w:p>
        </w:tc>
      </w:tr>
      <w:tr w:rsidR="008A30FF" w:rsidRPr="002E56AE" w14:paraId="024A088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26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26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8432A0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268E2">
            <w:pPr>
              <w:rPr>
                <w:rFonts w:cs="Arial"/>
                <w:color w:val="000000"/>
              </w:rPr>
            </w:pPr>
            <w:proofErr w:type="spellStart"/>
            <w:r w:rsidRPr="0018552C">
              <w:rPr>
                <w:rFonts w:cs="Arial"/>
                <w:color w:val="000000"/>
              </w:rPr>
              <w:t>Hexabromobiphenyl</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26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26A38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268E2">
            <w:pPr>
              <w:rPr>
                <w:rFonts w:cs="Arial"/>
                <w:color w:val="000000"/>
              </w:rPr>
            </w:pPr>
            <w:proofErr w:type="spellStart"/>
            <w:r w:rsidRPr="0018552C">
              <w:rPr>
                <w:rFonts w:cs="Arial"/>
                <w:color w:val="000000"/>
              </w:rPr>
              <w:lastRenderedPageBreak/>
              <w:t>Hexachlorobenzene</w:t>
            </w:r>
            <w:proofErr w:type="spellEnd"/>
            <w:r w:rsidRPr="0018552C">
              <w:rPr>
                <w:rFonts w:cs="Arial"/>
                <w:color w:val="000000"/>
              </w:rPr>
              <w:t xml:space="preserv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26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C95606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268E2">
            <w:pPr>
              <w:rPr>
                <w:rFonts w:cs="Arial"/>
                <w:color w:val="000000"/>
              </w:rPr>
            </w:pPr>
            <w:proofErr w:type="spellStart"/>
            <w:r w:rsidRPr="0018552C">
              <w:rPr>
                <w:rFonts w:cs="Arial"/>
                <w:color w:val="000000"/>
              </w:rPr>
              <w:t>Hexachlorobutadiene</w:t>
            </w:r>
            <w:proofErr w:type="spellEnd"/>
            <w:r w:rsidRPr="0018552C">
              <w:rPr>
                <w:rFonts w:cs="Arial"/>
                <w:color w:val="000000"/>
              </w:rPr>
              <w:t xml:space="preserv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26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470CE9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268E2">
            <w:pPr>
              <w:rPr>
                <w:rFonts w:cs="Arial"/>
                <w:color w:val="000000"/>
              </w:rPr>
            </w:pPr>
            <w:proofErr w:type="spellStart"/>
            <w:r w:rsidRPr="0018552C">
              <w:rPr>
                <w:rFonts w:cs="Arial"/>
                <w:color w:val="000000"/>
              </w:rPr>
              <w:t>Isodrin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26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453D2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268E2">
            <w:pPr>
              <w:rPr>
                <w:rFonts w:cs="Arial"/>
                <w:color w:val="000000"/>
              </w:rPr>
            </w:pPr>
            <w:proofErr w:type="spellStart"/>
            <w:r w:rsidRPr="0018552C">
              <w:rPr>
                <w:rFonts w:cs="Arial"/>
                <w:color w:val="000000"/>
              </w:rPr>
              <w:t>Isoproturon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26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ABDB4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268E2">
            <w:pPr>
              <w:rPr>
                <w:rFonts w:cs="Arial"/>
                <w:color w:val="000000"/>
              </w:rPr>
            </w:pPr>
            <w:r w:rsidRPr="0018552C">
              <w:rPr>
                <w:rFonts w:cs="Arial"/>
                <w:color w:val="000000"/>
              </w:rPr>
              <w:t xml:space="preserve">Lead and compounds as </w:t>
            </w:r>
            <w:proofErr w:type="spellStart"/>
            <w:r w:rsidRPr="0018552C">
              <w:rPr>
                <w:rFonts w:cs="Arial"/>
                <w:color w:val="000000"/>
              </w:rPr>
              <w:t>Pb</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15E8E72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268E2">
            <w:pPr>
              <w:rPr>
                <w:rFonts w:cs="Arial"/>
                <w:color w:val="000000"/>
              </w:rPr>
            </w:pPr>
            <w:proofErr w:type="spellStart"/>
            <w:r w:rsidRPr="0018552C">
              <w:rPr>
                <w:rFonts w:cs="Arial"/>
                <w:color w:val="000000"/>
              </w:rPr>
              <w:t>Lindane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26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20FE3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26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493217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268E2">
            <w:pPr>
              <w:rPr>
                <w:rFonts w:cs="Arial"/>
                <w:color w:val="000000"/>
              </w:rPr>
            </w:pPr>
            <w:proofErr w:type="spellStart"/>
            <w:r w:rsidRPr="0018552C">
              <w:rPr>
                <w:rFonts w:cs="Arial"/>
                <w:color w:val="000000"/>
              </w:rPr>
              <w:t>Mirex</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26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B106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26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26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B0FE2C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26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B27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268E2">
            <w:pPr>
              <w:rPr>
                <w:rFonts w:cs="Arial"/>
                <w:color w:val="000000"/>
              </w:rPr>
            </w:pPr>
            <w:proofErr w:type="spellStart"/>
            <w:r w:rsidRPr="0018552C">
              <w:rPr>
                <w:rFonts w:cs="Arial"/>
                <w:color w:val="000000"/>
              </w:rPr>
              <w:t>Nonylphenols</w:t>
            </w:r>
            <w:proofErr w:type="spellEnd"/>
            <w:r w:rsidRPr="0018552C">
              <w:rPr>
                <w:rFonts w:cs="Arial"/>
                <w:color w:val="000000"/>
              </w:rPr>
              <w:t xml:space="preserve"> and </w:t>
            </w:r>
            <w:proofErr w:type="spellStart"/>
            <w:r w:rsidRPr="0018552C">
              <w:rPr>
                <w:rFonts w:cs="Arial"/>
                <w:color w:val="000000"/>
              </w:rPr>
              <w:t>nonylphenol</w:t>
            </w:r>
            <w:proofErr w:type="spellEnd"/>
            <w:r w:rsidRPr="0018552C">
              <w:rPr>
                <w:rFonts w:cs="Arial"/>
                <w:color w:val="000000"/>
              </w:rPr>
              <w:t xml:space="preserve"> </w:t>
            </w:r>
            <w:proofErr w:type="spellStart"/>
            <w:r w:rsidRPr="0018552C">
              <w:rPr>
                <w:rFonts w:cs="Arial"/>
                <w:color w:val="000000"/>
              </w:rPr>
              <w:t>ethoxylates</w:t>
            </w:r>
            <w:proofErr w:type="spellEnd"/>
            <w:r w:rsidRPr="0018552C">
              <w:rPr>
                <w:rFonts w:cs="Arial"/>
                <w:color w:val="000000"/>
              </w:rPr>
              <w:t xml:space="preserve">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CB93D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268E2">
            <w:pPr>
              <w:rPr>
                <w:rFonts w:cs="Arial"/>
                <w:color w:val="000000"/>
              </w:rPr>
            </w:pPr>
            <w:proofErr w:type="spellStart"/>
            <w:r w:rsidRPr="0018552C">
              <w:rPr>
                <w:rFonts w:cs="Arial"/>
                <w:color w:val="000000"/>
              </w:rPr>
              <w:t>Octylphenols</w:t>
            </w:r>
            <w:proofErr w:type="spellEnd"/>
            <w:r w:rsidRPr="0018552C">
              <w:rPr>
                <w:rFonts w:cs="Arial"/>
                <w:color w:val="000000"/>
              </w:rPr>
              <w:t xml:space="preserve"> and </w:t>
            </w:r>
            <w:proofErr w:type="spellStart"/>
            <w:r w:rsidRPr="0018552C">
              <w:rPr>
                <w:rFonts w:cs="Arial"/>
                <w:color w:val="000000"/>
              </w:rPr>
              <w:t>octylphenol</w:t>
            </w:r>
            <w:proofErr w:type="spellEnd"/>
            <w:r w:rsidRPr="0018552C">
              <w:rPr>
                <w:rFonts w:cs="Arial"/>
                <w:color w:val="000000"/>
              </w:rPr>
              <w:t xml:space="preserve"> </w:t>
            </w:r>
            <w:proofErr w:type="spellStart"/>
            <w:r w:rsidRPr="0018552C">
              <w:rPr>
                <w:rFonts w:cs="Arial"/>
                <w:color w:val="000000"/>
              </w:rPr>
              <w:t>ethoxylates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26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E815A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26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38C3456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268E2">
            <w:pPr>
              <w:rPr>
                <w:rFonts w:cs="Arial"/>
                <w:color w:val="000000"/>
              </w:rPr>
            </w:pPr>
            <w:proofErr w:type="spellStart"/>
            <w:r w:rsidRPr="0018552C">
              <w:rPr>
                <w:rFonts w:cs="Arial"/>
                <w:color w:val="000000"/>
              </w:rPr>
              <w:t>Pentachlorobenzene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26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5A131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26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26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F9FF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26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26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11AE7B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26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26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672EC5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26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26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2DA02C8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26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26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393318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26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26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AD4A66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268E2">
            <w:pPr>
              <w:rPr>
                <w:rFonts w:cs="Arial"/>
                <w:color w:val="000000"/>
              </w:rPr>
            </w:pPr>
            <w:proofErr w:type="spellStart"/>
            <w:r w:rsidRPr="0018552C">
              <w:rPr>
                <w:rFonts w:cs="Arial"/>
                <w:color w:val="000000"/>
              </w:rPr>
              <w:t>Tetrachloromethane</w:t>
            </w:r>
            <w:proofErr w:type="spellEnd"/>
            <w:r w:rsidRPr="0018552C">
              <w:rPr>
                <w:rFonts w:cs="Arial"/>
                <w:color w:val="000000"/>
              </w:rPr>
              <w:t xml:space="preserv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26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99D07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26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26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C4F402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26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4B3B2A7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26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766819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26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268E2">
            <w:pPr>
              <w:jc w:val="right"/>
              <w:rPr>
                <w:rFonts w:cs="Arial"/>
                <w:color w:val="000000"/>
              </w:rPr>
            </w:pPr>
            <w:r w:rsidRPr="002E56AE">
              <w:rPr>
                <w:rFonts w:cs="Arial"/>
                <w:color w:val="000000"/>
              </w:rPr>
              <w:t>5 000</w:t>
            </w:r>
          </w:p>
        </w:tc>
      </w:tr>
      <w:tr w:rsidR="008A30FF" w:rsidRPr="002E56AE" w14:paraId="41EAB2C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268E2">
            <w:pPr>
              <w:rPr>
                <w:rFonts w:cs="Arial"/>
                <w:color w:val="000000"/>
              </w:rPr>
            </w:pPr>
            <w:proofErr w:type="spellStart"/>
            <w:r w:rsidRPr="0018552C">
              <w:rPr>
                <w:rFonts w:cs="Arial"/>
                <w:color w:val="000000"/>
              </w:rPr>
              <w:t>Toxaphene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26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24451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26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D6751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268E2">
            <w:pPr>
              <w:rPr>
                <w:rFonts w:cs="Arial"/>
                <w:color w:val="000000"/>
              </w:rPr>
            </w:pPr>
            <w:proofErr w:type="spellStart"/>
            <w:r w:rsidRPr="0018552C">
              <w:rPr>
                <w:rFonts w:cs="Arial"/>
                <w:color w:val="000000"/>
              </w:rPr>
              <w:t>Trichlorobenzene</w:t>
            </w:r>
            <w:proofErr w:type="spellEnd"/>
            <w:r w:rsidRPr="0018552C">
              <w:rPr>
                <w:rFonts w:cs="Arial"/>
                <w:color w:val="000000"/>
              </w:rPr>
              <w:t xml:space="preserv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26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A2F5A1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26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26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49889F3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268E2">
            <w:pPr>
              <w:rPr>
                <w:rFonts w:cs="Arial"/>
                <w:color w:val="000000"/>
              </w:rPr>
            </w:pPr>
            <w:proofErr w:type="spellStart"/>
            <w:r w:rsidRPr="0018552C">
              <w:rPr>
                <w:rFonts w:cs="Arial"/>
                <w:color w:val="000000"/>
              </w:rPr>
              <w:t>Trichloromethane</w:t>
            </w:r>
            <w:proofErr w:type="spellEnd"/>
            <w:r w:rsidRPr="0018552C">
              <w:rPr>
                <w:rFonts w:cs="Arial"/>
                <w:color w:val="000000"/>
              </w:rPr>
              <w:t xml:space="preserv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26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1765BC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268E2">
            <w:pPr>
              <w:rPr>
                <w:rFonts w:cs="Arial"/>
                <w:color w:val="000000"/>
              </w:rPr>
            </w:pPr>
            <w:proofErr w:type="spellStart"/>
            <w:r w:rsidRPr="0018552C">
              <w:rPr>
                <w:rFonts w:cs="Arial"/>
                <w:color w:val="000000"/>
              </w:rPr>
              <w:t>Trifluralin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26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EE1C9B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268E2">
            <w:pPr>
              <w:rPr>
                <w:rFonts w:cs="Arial"/>
                <w:color w:val="000000"/>
              </w:rPr>
            </w:pPr>
            <w:proofErr w:type="spellStart"/>
            <w:r w:rsidRPr="0018552C">
              <w:rPr>
                <w:rFonts w:cs="Arial"/>
                <w:color w:val="000000"/>
              </w:rPr>
              <w:t>Triphenyltin</w:t>
            </w:r>
            <w:proofErr w:type="spellEnd"/>
            <w:r w:rsidRPr="0018552C">
              <w:rPr>
                <w:rFonts w:cs="Arial"/>
                <w:color w:val="000000"/>
              </w:rPr>
              <w:t xml:space="preserve">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31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26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26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821893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26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26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18552C" w14:paraId="4E5F47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26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26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proofErr w:type="gramStart"/>
      <w:r w:rsidRPr="00077DF6">
        <w:rPr>
          <w:rFonts w:cs="Arial"/>
          <w:color w:val="auto"/>
        </w:rPr>
        <w:t>single</w:t>
      </w:r>
      <w:proofErr w:type="gramEnd"/>
      <w:r w:rsidRPr="00077DF6">
        <w:rPr>
          <w:rFonts w:cs="Arial"/>
          <w:color w:val="auto"/>
        </w:rPr>
        <w:t xml:space="preserv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proofErr w:type="gramStart"/>
      <w:r w:rsidRPr="00FF68F9">
        <w:t>hazardous</w:t>
      </w:r>
      <w:proofErr w:type="gramEnd"/>
      <w:r w:rsidRPr="00FF68F9">
        <w:t xml:space="preserve"> waste (HW) exceeding 2 tonnes per year</w:t>
      </w:r>
      <w:r>
        <w:t>.</w:t>
      </w:r>
    </w:p>
    <w:p w14:paraId="6D8D56BD" w14:textId="77777777" w:rsidR="008A30FF" w:rsidRPr="00FF68F9" w:rsidRDefault="008A30FF" w:rsidP="008A30FF">
      <w:pPr>
        <w:pStyle w:val="Bullets"/>
        <w:numPr>
          <w:ilvl w:val="0"/>
          <w:numId w:val="1"/>
        </w:numPr>
      </w:pPr>
      <w:proofErr w:type="gramStart"/>
      <w:r>
        <w:t>non-</w:t>
      </w:r>
      <w:r w:rsidRPr="00FF68F9">
        <w:t>hazardous</w:t>
      </w:r>
      <w:proofErr w:type="gramEnd"/>
      <w:r w:rsidRPr="00FF68F9">
        <w:t xml:space="preserve">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6425DB" w:rsidRDefault="006425DB" w:rsidP="003B1B95">
      <w:r>
        <w:separator/>
      </w:r>
    </w:p>
  </w:endnote>
  <w:endnote w:type="continuationSeparator" w:id="0">
    <w:p w14:paraId="5A0DA133" w14:textId="77777777" w:rsidR="006425DB" w:rsidRDefault="006425D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6425DB" w:rsidRDefault="006425DB" w:rsidP="005D0F1A">
    <w:pPr>
      <w:pStyle w:val="Footer"/>
      <w:rPr>
        <w:rFonts w:cs="Arial"/>
        <w:color w:val="C0C0C0"/>
        <w:sz w:val="20"/>
      </w:rPr>
    </w:pPr>
  </w:p>
  <w:p w14:paraId="5A0DA135" w14:textId="77777777" w:rsidR="006425DB" w:rsidRPr="005D0F1A" w:rsidRDefault="006425DB" w:rsidP="005D0F1A">
    <w:pPr>
      <w:pStyle w:val="Footer"/>
      <w:rPr>
        <w:rFonts w:cs="Arial"/>
        <w:color w:val="C0C0C0"/>
        <w:sz w:val="20"/>
      </w:rPr>
    </w:pPr>
    <w:r>
      <w:rPr>
        <w:rFonts w:cs="Arial"/>
        <w:color w:val="C0C0C0"/>
        <w:sz w:val="20"/>
      </w:rPr>
      <w:t>OGN 193 FORM 14</w:t>
    </w:r>
  </w:p>
  <w:p w14:paraId="5A0DA136" w14:textId="77777777" w:rsidR="006425DB" w:rsidRDefault="006425DB" w:rsidP="00323656">
    <w:pPr>
      <w:jc w:val="right"/>
    </w:pPr>
    <w:r>
      <w:rPr>
        <w:noProof/>
      </w:rPr>
      <mc:AlternateContent>
        <mc:Choice Requires="wps">
          <w:drawing>
            <wp:anchor distT="0" distB="0" distL="114300" distR="114300" simplePos="0" relativeHeight="251657216"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6425DB" w:rsidRPr="007A78C9" w:rsidRDefault="006425D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6425DB" w:rsidRPr="007A78C9" w:rsidRDefault="006425DB"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6425DB" w:rsidRPr="00323656" w:rsidRDefault="006425DB"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7B2D2B">
      <w:rPr>
        <w:noProof/>
        <w:color w:val="0091A5"/>
      </w:rPr>
      <w:t>10</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7B2D2B">
      <w:rPr>
        <w:noProof/>
        <w:color w:val="0091A5"/>
      </w:rPr>
      <w:t>10</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6425DB" w:rsidRDefault="006425DB" w:rsidP="002525EB">
    <w:pPr>
      <w:pStyle w:val="Footer"/>
      <w:rPr>
        <w:rFonts w:cs="Arial"/>
        <w:color w:val="C0C0C0"/>
        <w:sz w:val="20"/>
      </w:rPr>
    </w:pPr>
  </w:p>
  <w:p w14:paraId="5A0DA145" w14:textId="77777777" w:rsidR="006425DB" w:rsidRPr="005D0F1A" w:rsidRDefault="006425DB" w:rsidP="002525EB">
    <w:pPr>
      <w:pStyle w:val="Footer"/>
      <w:rPr>
        <w:rFonts w:cs="Arial"/>
        <w:color w:val="C0C0C0"/>
        <w:sz w:val="20"/>
      </w:rPr>
    </w:pPr>
    <w:r>
      <w:rPr>
        <w:rFonts w:cs="Arial"/>
        <w:color w:val="C0C0C0"/>
        <w:sz w:val="20"/>
      </w:rPr>
      <w:t>OGN 193 FORM 14</w:t>
    </w:r>
  </w:p>
  <w:p w14:paraId="5A0DA146" w14:textId="77777777" w:rsidR="006425DB" w:rsidRDefault="006425DB" w:rsidP="00323656">
    <w:pPr>
      <w:jc w:val="right"/>
    </w:pPr>
    <w:r>
      <w:rPr>
        <w:rFonts w:ascii="Times New Roman" w:hAnsi="Times New Roman"/>
        <w:noProof/>
      </w:rPr>
      <mc:AlternateContent>
        <mc:Choice Requires="wps">
          <w:drawing>
            <wp:anchor distT="0" distB="0" distL="114300" distR="114300" simplePos="0" relativeHeight="251671552"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6425DB" w:rsidRPr="007A78C9" w:rsidRDefault="006425D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6425DB" w:rsidRPr="007A78C9" w:rsidRDefault="006425DB"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6425DB" w:rsidRDefault="006425DB" w:rsidP="00323656">
    <w:pPr>
      <w:jc w:val="right"/>
    </w:pPr>
    <w:r>
      <w:rPr>
        <w:rFonts w:ascii="Times New Roman" w:hAnsi="Times New Roman"/>
        <w:noProof/>
      </w:rPr>
      <mc:AlternateContent>
        <mc:Choice Requires="wps">
          <w:drawing>
            <wp:anchor distT="0" distB="0" distL="114300" distR="114300" simplePos="0" relativeHeight="251653120"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6425DB" w:rsidRDefault="006425D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6425DB" w:rsidRDefault="006425DB"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16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6425DB" w:rsidRPr="007A78C9" w:rsidRDefault="006425D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6425DB" w:rsidRPr="007A78C9" w:rsidRDefault="006425DB"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92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6425DB" w:rsidRDefault="006425D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6425DB" w:rsidRDefault="006425DB"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6976"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6425DB" w:rsidRPr="007A78C9" w:rsidRDefault="006425D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6425DB" w:rsidRPr="007A78C9" w:rsidRDefault="006425DB"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9024"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6425DB" w:rsidRDefault="006425D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6425DB" w:rsidRDefault="006425DB"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6425DB" w:rsidRPr="007A78C9" w:rsidRDefault="006425D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6425DB" w:rsidRPr="007A78C9" w:rsidRDefault="006425DB"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7B2D2B">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7B2D2B">
      <w:rPr>
        <w:noProof/>
        <w:color w:val="0091A5"/>
      </w:rPr>
      <w:t>10</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6425DB" w:rsidRDefault="006425DB" w:rsidP="003B1B95">
      <w:r>
        <w:separator/>
      </w:r>
    </w:p>
  </w:footnote>
  <w:footnote w:type="continuationSeparator" w:id="0">
    <w:p w14:paraId="5A0DA131" w14:textId="77777777" w:rsidR="006425DB" w:rsidRDefault="006425DB" w:rsidP="003B1B95">
      <w:r>
        <w:continuationSeparator/>
      </w:r>
    </w:p>
  </w:footnote>
  <w:footnote w:id="1">
    <w:p w14:paraId="0E054CEC" w14:textId="77777777" w:rsidR="006425DB" w:rsidRDefault="006425DB"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6425DB" w:rsidRDefault="006425DB"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425DB" w14:paraId="5A0DA139" w14:textId="77777777" w:rsidTr="00C268E2">
      <w:trPr>
        <w:trHeight w:val="1943"/>
      </w:trPr>
      <w:tc>
        <w:tcPr>
          <w:tcW w:w="6190" w:type="dxa"/>
        </w:tcPr>
        <w:p w14:paraId="5A0DA138" w14:textId="77777777" w:rsidR="006425DB" w:rsidRPr="000E6135" w:rsidRDefault="006425DB" w:rsidP="00C268E2">
          <w:pPr>
            <w:jc w:val="right"/>
            <w:rPr>
              <w:color w:val="0091A5"/>
              <w:sz w:val="96"/>
              <w:szCs w:val="96"/>
            </w:rPr>
          </w:pPr>
          <w:r>
            <w:rPr>
              <w:color w:val="0091A5"/>
              <w:sz w:val="96"/>
              <w:szCs w:val="96"/>
            </w:rPr>
            <w:t>Statutory Notice</w:t>
          </w:r>
        </w:p>
      </w:tc>
    </w:tr>
  </w:tbl>
  <w:p w14:paraId="5A0DA13A" w14:textId="77777777" w:rsidR="006425DB" w:rsidRDefault="006425DB" w:rsidP="0003584B">
    <w:pPr>
      <w:pStyle w:val="Header"/>
    </w:pPr>
  </w:p>
  <w:p w14:paraId="5A0DA13B" w14:textId="77777777" w:rsidR="006425DB" w:rsidRDefault="006425DB" w:rsidP="0003584B">
    <w:pPr>
      <w:pStyle w:val="Header"/>
    </w:pPr>
  </w:p>
  <w:p w14:paraId="5A0DA13C" w14:textId="77777777" w:rsidR="006425DB" w:rsidRDefault="006425DB" w:rsidP="0003584B">
    <w:pPr>
      <w:pStyle w:val="Header"/>
    </w:pPr>
  </w:p>
  <w:p w14:paraId="5A0DA13D" w14:textId="77777777" w:rsidR="006425DB" w:rsidRDefault="006425DB" w:rsidP="0003584B">
    <w:pPr>
      <w:pStyle w:val="Header"/>
    </w:pPr>
  </w:p>
  <w:p w14:paraId="5A0DA13E" w14:textId="77777777" w:rsidR="006425DB" w:rsidRDefault="006425DB" w:rsidP="0003584B">
    <w:pPr>
      <w:pStyle w:val="Header"/>
    </w:pPr>
  </w:p>
  <w:p w14:paraId="5A0DA13F" w14:textId="77777777" w:rsidR="006425DB" w:rsidRDefault="006425DB" w:rsidP="0003584B">
    <w:pPr>
      <w:pStyle w:val="Header"/>
    </w:pPr>
  </w:p>
  <w:p w14:paraId="5A0DA140" w14:textId="77777777" w:rsidR="006425DB" w:rsidRDefault="006425DB" w:rsidP="0003584B">
    <w:pPr>
      <w:pStyle w:val="Header"/>
    </w:pPr>
  </w:p>
  <w:p w14:paraId="5A0DA141" w14:textId="77777777" w:rsidR="006425DB" w:rsidRDefault="006425DB">
    <w:pPr>
      <w:pStyle w:val="Header"/>
    </w:pPr>
  </w:p>
  <w:p w14:paraId="5A0DA142" w14:textId="77777777" w:rsidR="006425DB" w:rsidRDefault="006425DB">
    <w:pPr>
      <w:pStyle w:val="Header"/>
    </w:pPr>
  </w:p>
  <w:p w14:paraId="5A0DA143" w14:textId="77777777" w:rsidR="006425DB" w:rsidRDefault="006425DB">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915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84370"/>
    <w:rsid w:val="0009190D"/>
    <w:rsid w:val="000971F0"/>
    <w:rsid w:val="000C1D36"/>
    <w:rsid w:val="000C6B9F"/>
    <w:rsid w:val="000D1041"/>
    <w:rsid w:val="000D42BC"/>
    <w:rsid w:val="0010023A"/>
    <w:rsid w:val="00111C12"/>
    <w:rsid w:val="00124C2B"/>
    <w:rsid w:val="001337B6"/>
    <w:rsid w:val="0014299F"/>
    <w:rsid w:val="00144435"/>
    <w:rsid w:val="0015423D"/>
    <w:rsid w:val="00163204"/>
    <w:rsid w:val="00177FD7"/>
    <w:rsid w:val="001811A9"/>
    <w:rsid w:val="002159FB"/>
    <w:rsid w:val="00215DA1"/>
    <w:rsid w:val="00220121"/>
    <w:rsid w:val="002225AA"/>
    <w:rsid w:val="00223FBB"/>
    <w:rsid w:val="00227FCF"/>
    <w:rsid w:val="002310C5"/>
    <w:rsid w:val="00236390"/>
    <w:rsid w:val="00236892"/>
    <w:rsid w:val="0024550F"/>
    <w:rsid w:val="002525EB"/>
    <w:rsid w:val="00255C71"/>
    <w:rsid w:val="00274E28"/>
    <w:rsid w:val="00281DA5"/>
    <w:rsid w:val="00293640"/>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00CFA"/>
    <w:rsid w:val="00413082"/>
    <w:rsid w:val="00421C65"/>
    <w:rsid w:val="00432262"/>
    <w:rsid w:val="00436A14"/>
    <w:rsid w:val="00446A1C"/>
    <w:rsid w:val="004564D1"/>
    <w:rsid w:val="00462BBC"/>
    <w:rsid w:val="00466A60"/>
    <w:rsid w:val="004710BF"/>
    <w:rsid w:val="00473BC6"/>
    <w:rsid w:val="00495694"/>
    <w:rsid w:val="004A1232"/>
    <w:rsid w:val="004B55D4"/>
    <w:rsid w:val="004D606F"/>
    <w:rsid w:val="004E070B"/>
    <w:rsid w:val="004E21FB"/>
    <w:rsid w:val="004F361B"/>
    <w:rsid w:val="004F3AC4"/>
    <w:rsid w:val="00504C76"/>
    <w:rsid w:val="0051775A"/>
    <w:rsid w:val="005233BD"/>
    <w:rsid w:val="00553924"/>
    <w:rsid w:val="00580178"/>
    <w:rsid w:val="0059380F"/>
    <w:rsid w:val="00597B58"/>
    <w:rsid w:val="005A0D52"/>
    <w:rsid w:val="005B10FF"/>
    <w:rsid w:val="005B301B"/>
    <w:rsid w:val="005B335C"/>
    <w:rsid w:val="005C5EE6"/>
    <w:rsid w:val="005D0F1A"/>
    <w:rsid w:val="00600106"/>
    <w:rsid w:val="006071B9"/>
    <w:rsid w:val="0062786B"/>
    <w:rsid w:val="006425DB"/>
    <w:rsid w:val="0065076B"/>
    <w:rsid w:val="00656851"/>
    <w:rsid w:val="00660897"/>
    <w:rsid w:val="0066120C"/>
    <w:rsid w:val="00666BB5"/>
    <w:rsid w:val="00677265"/>
    <w:rsid w:val="006C2B10"/>
    <w:rsid w:val="006D64E1"/>
    <w:rsid w:val="006D6756"/>
    <w:rsid w:val="006E1121"/>
    <w:rsid w:val="007212FB"/>
    <w:rsid w:val="00724E1E"/>
    <w:rsid w:val="00726D3D"/>
    <w:rsid w:val="00773040"/>
    <w:rsid w:val="00780D50"/>
    <w:rsid w:val="00783CEA"/>
    <w:rsid w:val="00794C61"/>
    <w:rsid w:val="007A3172"/>
    <w:rsid w:val="007A393C"/>
    <w:rsid w:val="007A5EAB"/>
    <w:rsid w:val="007A78C9"/>
    <w:rsid w:val="007B2D2B"/>
    <w:rsid w:val="007C7F2F"/>
    <w:rsid w:val="007D5E0B"/>
    <w:rsid w:val="007E44A9"/>
    <w:rsid w:val="007F1E38"/>
    <w:rsid w:val="00820898"/>
    <w:rsid w:val="00832030"/>
    <w:rsid w:val="008359B3"/>
    <w:rsid w:val="00842FC5"/>
    <w:rsid w:val="0085223F"/>
    <w:rsid w:val="00861D04"/>
    <w:rsid w:val="008704FD"/>
    <w:rsid w:val="008837A9"/>
    <w:rsid w:val="008949CA"/>
    <w:rsid w:val="00897388"/>
    <w:rsid w:val="008A0F5F"/>
    <w:rsid w:val="008A30FF"/>
    <w:rsid w:val="008A3E74"/>
    <w:rsid w:val="008A56C7"/>
    <w:rsid w:val="008C1433"/>
    <w:rsid w:val="008E5A86"/>
    <w:rsid w:val="008E6805"/>
    <w:rsid w:val="008F11CB"/>
    <w:rsid w:val="008F2B69"/>
    <w:rsid w:val="009032C7"/>
    <w:rsid w:val="00904DF8"/>
    <w:rsid w:val="00930D9E"/>
    <w:rsid w:val="0095246A"/>
    <w:rsid w:val="00967FB8"/>
    <w:rsid w:val="0099204D"/>
    <w:rsid w:val="009A0C01"/>
    <w:rsid w:val="009B37B8"/>
    <w:rsid w:val="009C73FB"/>
    <w:rsid w:val="009D098B"/>
    <w:rsid w:val="009D7750"/>
    <w:rsid w:val="009E3C9E"/>
    <w:rsid w:val="00A0607C"/>
    <w:rsid w:val="00A36091"/>
    <w:rsid w:val="00A55C9F"/>
    <w:rsid w:val="00A63022"/>
    <w:rsid w:val="00A73E72"/>
    <w:rsid w:val="00A908E3"/>
    <w:rsid w:val="00AA54D9"/>
    <w:rsid w:val="00AA7A5D"/>
    <w:rsid w:val="00AB7169"/>
    <w:rsid w:val="00AE11C5"/>
    <w:rsid w:val="00AE4565"/>
    <w:rsid w:val="00AF5EC2"/>
    <w:rsid w:val="00B02CD4"/>
    <w:rsid w:val="00B066CD"/>
    <w:rsid w:val="00B162DD"/>
    <w:rsid w:val="00B17FAF"/>
    <w:rsid w:val="00B322A0"/>
    <w:rsid w:val="00B5452A"/>
    <w:rsid w:val="00B827C3"/>
    <w:rsid w:val="00B86308"/>
    <w:rsid w:val="00B90A54"/>
    <w:rsid w:val="00B94285"/>
    <w:rsid w:val="00BA4AE0"/>
    <w:rsid w:val="00BB7B8D"/>
    <w:rsid w:val="00C03CAC"/>
    <w:rsid w:val="00C14522"/>
    <w:rsid w:val="00C268E2"/>
    <w:rsid w:val="00C332A7"/>
    <w:rsid w:val="00C37E1F"/>
    <w:rsid w:val="00C70646"/>
    <w:rsid w:val="00C70FF6"/>
    <w:rsid w:val="00C855B4"/>
    <w:rsid w:val="00C97892"/>
    <w:rsid w:val="00CA0EA0"/>
    <w:rsid w:val="00CB0986"/>
    <w:rsid w:val="00CC5CD1"/>
    <w:rsid w:val="00CD0AA9"/>
    <w:rsid w:val="00CD45CF"/>
    <w:rsid w:val="00CD4B48"/>
    <w:rsid w:val="00CE72E1"/>
    <w:rsid w:val="00D04326"/>
    <w:rsid w:val="00D14C22"/>
    <w:rsid w:val="00D1721F"/>
    <w:rsid w:val="00D20511"/>
    <w:rsid w:val="00D26A41"/>
    <w:rsid w:val="00D30CC0"/>
    <w:rsid w:val="00D4293C"/>
    <w:rsid w:val="00D97305"/>
    <w:rsid w:val="00DB28E7"/>
    <w:rsid w:val="00DD1470"/>
    <w:rsid w:val="00DF2CC7"/>
    <w:rsid w:val="00E3072A"/>
    <w:rsid w:val="00E575DF"/>
    <w:rsid w:val="00E82385"/>
    <w:rsid w:val="00E83ABC"/>
    <w:rsid w:val="00E95C68"/>
    <w:rsid w:val="00EA1E4A"/>
    <w:rsid w:val="00EA5293"/>
    <w:rsid w:val="00EA67D8"/>
    <w:rsid w:val="00EB4078"/>
    <w:rsid w:val="00EC38EF"/>
    <w:rsid w:val="00EE0058"/>
    <w:rsid w:val="00EE58C2"/>
    <w:rsid w:val="00EE6FB7"/>
    <w:rsid w:val="00EF38E7"/>
    <w:rsid w:val="00F074C5"/>
    <w:rsid w:val="00F2124E"/>
    <w:rsid w:val="00F4177D"/>
    <w:rsid w:val="00F63843"/>
    <w:rsid w:val="00F77DC7"/>
    <w:rsid w:val="00F81D42"/>
    <w:rsid w:val="00F83682"/>
    <w:rsid w:val="00FA5AAF"/>
    <w:rsid w:val="00FA5B7E"/>
    <w:rsid w:val="00FA5C5A"/>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 w:type="table" w:customStyle="1" w:styleId="TableGrid1">
    <w:name w:val="Table Grid1"/>
    <w:basedOn w:val="TableNormal"/>
    <w:next w:val="TableGrid"/>
    <w:uiPriority w:val="39"/>
    <w:rsid w:val="00215DA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15DA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35448">
      <w:bodyDiv w:val="1"/>
      <w:marLeft w:val="0"/>
      <w:marRight w:val="0"/>
      <w:marTop w:val="0"/>
      <w:marBottom w:val="0"/>
      <w:divBdr>
        <w:top w:val="none" w:sz="0" w:space="0" w:color="auto"/>
        <w:left w:val="none" w:sz="0" w:space="0" w:color="auto"/>
        <w:bottom w:val="none" w:sz="0" w:space="0" w:color="auto"/>
        <w:right w:val="none" w:sz="0" w:space="0" w:color="auto"/>
      </w:divBdr>
    </w:div>
    <w:div w:id="134370443">
      <w:bodyDiv w:val="1"/>
      <w:marLeft w:val="0"/>
      <w:marRight w:val="0"/>
      <w:marTop w:val="0"/>
      <w:marBottom w:val="0"/>
      <w:divBdr>
        <w:top w:val="none" w:sz="0" w:space="0" w:color="auto"/>
        <w:left w:val="none" w:sz="0" w:space="0" w:color="auto"/>
        <w:bottom w:val="none" w:sz="0" w:space="0" w:color="auto"/>
        <w:right w:val="none" w:sz="0" w:space="0" w:color="auto"/>
      </w:divBdr>
    </w:div>
    <w:div w:id="159389759">
      <w:bodyDiv w:val="1"/>
      <w:marLeft w:val="0"/>
      <w:marRight w:val="0"/>
      <w:marTop w:val="0"/>
      <w:marBottom w:val="0"/>
      <w:divBdr>
        <w:top w:val="none" w:sz="0" w:space="0" w:color="auto"/>
        <w:left w:val="none" w:sz="0" w:space="0" w:color="auto"/>
        <w:bottom w:val="none" w:sz="0" w:space="0" w:color="auto"/>
        <w:right w:val="none" w:sz="0" w:space="0" w:color="auto"/>
      </w:divBdr>
    </w:div>
    <w:div w:id="281225584">
      <w:bodyDiv w:val="1"/>
      <w:marLeft w:val="0"/>
      <w:marRight w:val="0"/>
      <w:marTop w:val="0"/>
      <w:marBottom w:val="0"/>
      <w:divBdr>
        <w:top w:val="none" w:sz="0" w:space="0" w:color="auto"/>
        <w:left w:val="none" w:sz="0" w:space="0" w:color="auto"/>
        <w:bottom w:val="none" w:sz="0" w:space="0" w:color="auto"/>
        <w:right w:val="none" w:sz="0" w:space="0" w:color="auto"/>
      </w:divBdr>
    </w:div>
    <w:div w:id="328483988">
      <w:bodyDiv w:val="1"/>
      <w:marLeft w:val="0"/>
      <w:marRight w:val="0"/>
      <w:marTop w:val="0"/>
      <w:marBottom w:val="0"/>
      <w:divBdr>
        <w:top w:val="none" w:sz="0" w:space="0" w:color="auto"/>
        <w:left w:val="none" w:sz="0" w:space="0" w:color="auto"/>
        <w:bottom w:val="none" w:sz="0" w:space="0" w:color="auto"/>
        <w:right w:val="none" w:sz="0" w:space="0" w:color="auto"/>
      </w:divBdr>
    </w:div>
    <w:div w:id="390272850">
      <w:bodyDiv w:val="1"/>
      <w:marLeft w:val="0"/>
      <w:marRight w:val="0"/>
      <w:marTop w:val="0"/>
      <w:marBottom w:val="0"/>
      <w:divBdr>
        <w:top w:val="none" w:sz="0" w:space="0" w:color="auto"/>
        <w:left w:val="none" w:sz="0" w:space="0" w:color="auto"/>
        <w:bottom w:val="none" w:sz="0" w:space="0" w:color="auto"/>
        <w:right w:val="none" w:sz="0" w:space="0" w:color="auto"/>
      </w:divBdr>
    </w:div>
    <w:div w:id="466822246">
      <w:bodyDiv w:val="1"/>
      <w:marLeft w:val="0"/>
      <w:marRight w:val="0"/>
      <w:marTop w:val="0"/>
      <w:marBottom w:val="0"/>
      <w:divBdr>
        <w:top w:val="none" w:sz="0" w:space="0" w:color="auto"/>
        <w:left w:val="none" w:sz="0" w:space="0" w:color="auto"/>
        <w:bottom w:val="none" w:sz="0" w:space="0" w:color="auto"/>
        <w:right w:val="none" w:sz="0" w:space="0" w:color="auto"/>
      </w:divBdr>
    </w:div>
    <w:div w:id="537015458">
      <w:bodyDiv w:val="1"/>
      <w:marLeft w:val="0"/>
      <w:marRight w:val="0"/>
      <w:marTop w:val="0"/>
      <w:marBottom w:val="0"/>
      <w:divBdr>
        <w:top w:val="none" w:sz="0" w:space="0" w:color="auto"/>
        <w:left w:val="none" w:sz="0" w:space="0" w:color="auto"/>
        <w:bottom w:val="none" w:sz="0" w:space="0" w:color="auto"/>
        <w:right w:val="none" w:sz="0" w:space="0" w:color="auto"/>
      </w:divBdr>
    </w:div>
    <w:div w:id="661272914">
      <w:bodyDiv w:val="1"/>
      <w:marLeft w:val="0"/>
      <w:marRight w:val="0"/>
      <w:marTop w:val="0"/>
      <w:marBottom w:val="0"/>
      <w:divBdr>
        <w:top w:val="none" w:sz="0" w:space="0" w:color="auto"/>
        <w:left w:val="none" w:sz="0" w:space="0" w:color="auto"/>
        <w:bottom w:val="none" w:sz="0" w:space="0" w:color="auto"/>
        <w:right w:val="none" w:sz="0" w:space="0" w:color="auto"/>
      </w:divBdr>
    </w:div>
    <w:div w:id="772477734">
      <w:bodyDiv w:val="1"/>
      <w:marLeft w:val="0"/>
      <w:marRight w:val="0"/>
      <w:marTop w:val="0"/>
      <w:marBottom w:val="0"/>
      <w:divBdr>
        <w:top w:val="none" w:sz="0" w:space="0" w:color="auto"/>
        <w:left w:val="none" w:sz="0" w:space="0" w:color="auto"/>
        <w:bottom w:val="none" w:sz="0" w:space="0" w:color="auto"/>
        <w:right w:val="none" w:sz="0" w:space="0" w:color="auto"/>
      </w:divBdr>
    </w:div>
    <w:div w:id="845099111">
      <w:bodyDiv w:val="1"/>
      <w:marLeft w:val="0"/>
      <w:marRight w:val="0"/>
      <w:marTop w:val="0"/>
      <w:marBottom w:val="0"/>
      <w:divBdr>
        <w:top w:val="none" w:sz="0" w:space="0" w:color="auto"/>
        <w:left w:val="none" w:sz="0" w:space="0" w:color="auto"/>
        <w:bottom w:val="none" w:sz="0" w:space="0" w:color="auto"/>
        <w:right w:val="none" w:sz="0" w:space="0" w:color="auto"/>
      </w:divBdr>
    </w:div>
    <w:div w:id="866869925">
      <w:bodyDiv w:val="1"/>
      <w:marLeft w:val="0"/>
      <w:marRight w:val="0"/>
      <w:marTop w:val="0"/>
      <w:marBottom w:val="0"/>
      <w:divBdr>
        <w:top w:val="none" w:sz="0" w:space="0" w:color="auto"/>
        <w:left w:val="none" w:sz="0" w:space="0" w:color="auto"/>
        <w:bottom w:val="none" w:sz="0" w:space="0" w:color="auto"/>
        <w:right w:val="none" w:sz="0" w:space="0" w:color="auto"/>
      </w:divBdr>
    </w:div>
    <w:div w:id="939606744">
      <w:bodyDiv w:val="1"/>
      <w:marLeft w:val="0"/>
      <w:marRight w:val="0"/>
      <w:marTop w:val="0"/>
      <w:marBottom w:val="0"/>
      <w:divBdr>
        <w:top w:val="none" w:sz="0" w:space="0" w:color="auto"/>
        <w:left w:val="none" w:sz="0" w:space="0" w:color="auto"/>
        <w:bottom w:val="none" w:sz="0" w:space="0" w:color="auto"/>
        <w:right w:val="none" w:sz="0" w:space="0" w:color="auto"/>
      </w:divBdr>
    </w:div>
    <w:div w:id="987562458">
      <w:bodyDiv w:val="1"/>
      <w:marLeft w:val="0"/>
      <w:marRight w:val="0"/>
      <w:marTop w:val="0"/>
      <w:marBottom w:val="0"/>
      <w:divBdr>
        <w:top w:val="none" w:sz="0" w:space="0" w:color="auto"/>
        <w:left w:val="none" w:sz="0" w:space="0" w:color="auto"/>
        <w:bottom w:val="none" w:sz="0" w:space="0" w:color="auto"/>
        <w:right w:val="none" w:sz="0" w:space="0" w:color="auto"/>
      </w:divBdr>
    </w:div>
    <w:div w:id="1042947511">
      <w:bodyDiv w:val="1"/>
      <w:marLeft w:val="0"/>
      <w:marRight w:val="0"/>
      <w:marTop w:val="0"/>
      <w:marBottom w:val="0"/>
      <w:divBdr>
        <w:top w:val="none" w:sz="0" w:space="0" w:color="auto"/>
        <w:left w:val="none" w:sz="0" w:space="0" w:color="auto"/>
        <w:bottom w:val="none" w:sz="0" w:space="0" w:color="auto"/>
        <w:right w:val="none" w:sz="0" w:space="0" w:color="auto"/>
      </w:divBdr>
    </w:div>
    <w:div w:id="1091782395">
      <w:bodyDiv w:val="1"/>
      <w:marLeft w:val="0"/>
      <w:marRight w:val="0"/>
      <w:marTop w:val="0"/>
      <w:marBottom w:val="0"/>
      <w:divBdr>
        <w:top w:val="none" w:sz="0" w:space="0" w:color="auto"/>
        <w:left w:val="none" w:sz="0" w:space="0" w:color="auto"/>
        <w:bottom w:val="none" w:sz="0" w:space="0" w:color="auto"/>
        <w:right w:val="none" w:sz="0" w:space="0" w:color="auto"/>
      </w:divBdr>
    </w:div>
    <w:div w:id="1238712191">
      <w:bodyDiv w:val="1"/>
      <w:marLeft w:val="0"/>
      <w:marRight w:val="0"/>
      <w:marTop w:val="0"/>
      <w:marBottom w:val="0"/>
      <w:divBdr>
        <w:top w:val="none" w:sz="0" w:space="0" w:color="auto"/>
        <w:left w:val="none" w:sz="0" w:space="0" w:color="auto"/>
        <w:bottom w:val="none" w:sz="0" w:space="0" w:color="auto"/>
        <w:right w:val="none" w:sz="0" w:space="0" w:color="auto"/>
      </w:divBdr>
    </w:div>
    <w:div w:id="1374962089">
      <w:bodyDiv w:val="1"/>
      <w:marLeft w:val="0"/>
      <w:marRight w:val="0"/>
      <w:marTop w:val="0"/>
      <w:marBottom w:val="0"/>
      <w:divBdr>
        <w:top w:val="none" w:sz="0" w:space="0" w:color="auto"/>
        <w:left w:val="none" w:sz="0" w:space="0" w:color="auto"/>
        <w:bottom w:val="none" w:sz="0" w:space="0" w:color="auto"/>
        <w:right w:val="none" w:sz="0" w:space="0" w:color="auto"/>
      </w:divBdr>
    </w:div>
    <w:div w:id="1480149825">
      <w:bodyDiv w:val="1"/>
      <w:marLeft w:val="0"/>
      <w:marRight w:val="0"/>
      <w:marTop w:val="0"/>
      <w:marBottom w:val="0"/>
      <w:divBdr>
        <w:top w:val="none" w:sz="0" w:space="0" w:color="auto"/>
        <w:left w:val="none" w:sz="0" w:space="0" w:color="auto"/>
        <w:bottom w:val="none" w:sz="0" w:space="0" w:color="auto"/>
        <w:right w:val="none" w:sz="0" w:space="0" w:color="auto"/>
      </w:divBdr>
    </w:div>
    <w:div w:id="1823690546">
      <w:bodyDiv w:val="1"/>
      <w:marLeft w:val="0"/>
      <w:marRight w:val="0"/>
      <w:marTop w:val="0"/>
      <w:marBottom w:val="0"/>
      <w:divBdr>
        <w:top w:val="none" w:sz="0" w:space="0" w:color="auto"/>
        <w:left w:val="none" w:sz="0" w:space="0" w:color="auto"/>
        <w:bottom w:val="none" w:sz="0" w:space="0" w:color="auto"/>
        <w:right w:val="none" w:sz="0" w:space="0" w:color="auto"/>
      </w:divBdr>
    </w:div>
    <w:div w:id="184682606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31087919">
      <w:bodyDiv w:val="1"/>
      <w:marLeft w:val="0"/>
      <w:marRight w:val="0"/>
      <w:marTop w:val="0"/>
      <w:marBottom w:val="0"/>
      <w:divBdr>
        <w:top w:val="none" w:sz="0" w:space="0" w:color="auto"/>
        <w:left w:val="none" w:sz="0" w:space="0" w:color="auto"/>
        <w:bottom w:val="none" w:sz="0" w:space="0" w:color="auto"/>
        <w:right w:val="none" w:sz="0" w:space="0" w:color="auto"/>
      </w:divBdr>
    </w:div>
    <w:div w:id="2008626736">
      <w:bodyDiv w:val="1"/>
      <w:marLeft w:val="0"/>
      <w:marRight w:val="0"/>
      <w:marTop w:val="0"/>
      <w:marBottom w:val="0"/>
      <w:divBdr>
        <w:top w:val="none" w:sz="0" w:space="0" w:color="auto"/>
        <w:left w:val="none" w:sz="0" w:space="0" w:color="auto"/>
        <w:bottom w:val="none" w:sz="0" w:space="0" w:color="auto"/>
        <w:right w:val="none" w:sz="0" w:space="0" w:color="auto"/>
      </w:divBdr>
    </w:div>
    <w:div w:id="2103909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Severn Power Station</Site_x0020_Name>
    <Internal_x002f_External xmlns="859f7ad6-93f6-4205-b62b-a17f28acbbac">Outgoing document</Internal_x002f_External>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C/O Kpmg Llp, 15 Canada Square, London, E14 5GL</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2017-01-04T00:00:00+00:00</Document_x0020_Date>
    <Facility_x0020_Address xmlns="859f7ad6-93f6-4205-b62b-a17f28acbbac">Severn Power Station, West Nash Road, Newport NP18 2BZ</Facility_x0020_Address>
    <Environment_x0020_Sub_x0020_Folder xmlns="859f7ad6-93f6-4205-b62b-a17f28acbbac">Environment monitoring</Environment_x0020_Sub_x0020_Folder>
    <Customer_x0020_Name xmlns="859f7ad6-93f6-4205-b62b-a17f28acbbac">Severn Power Limited</Customer_x0020_Name>
    <Surrendered_x002f_Expired xmlns="859f7ad6-93f6-4205-b62b-a17f28acbbac" xsi:nil="true"/>
    <Post_x0020_code xmlns="859f7ad6-93f6-4205-b62b-a17f28acbbac">NP18 2BZ</Post_x0020_code>
    <Surrendered_x002f_Expired_x0020_Date xmlns="859f7ad6-93f6-4205-b62b-a17f28acbbac" xsi:nil="true"/>
    <_dlc_DocId xmlns="9be56660-2c31-41ef-bc00-23e72f632f2a">REGU-386-17120</_dlc_DocId>
    <_dlc_DocIdUrl xmlns="9be56660-2c31-41ef-bc00-23e72f632f2a">
      <Url>https://cyfoethnaturiolcymru.sharepoint.com/teams/Regulatory/Permitting/_layouts/15/DocIdRedir.aspx?ID=REGU-386-17120</Url>
      <Description>REGU-386-17120</Description>
    </_dlc_DocIdUrl>
    <IconOverlay xmlns="http://schemas.microsoft.com/sharepoint/v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80D659D-9DCB-4446-A6ED-F83E23461EBD}">
  <ds:schemaRefs>
    <ds:schemaRef ds:uri="http://purl.org/dc/terms/"/>
    <ds:schemaRef ds:uri="http://purl.org/dc/elements/1.1/"/>
    <ds:schemaRef ds:uri="http://schemas.openxmlformats.org/package/2006/metadata/core-properties"/>
    <ds:schemaRef ds:uri="http://www.w3.org/XML/1998/namespace"/>
    <ds:schemaRef ds:uri="9be56660-2c31-41ef-bc00-23e72f632f2a"/>
    <ds:schemaRef ds:uri="http://purl.org/dc/dcmitype/"/>
    <ds:schemaRef ds:uri="http://schemas.microsoft.com/office/2006/documentManagement/types"/>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259ECE57-6E21-4531-81CB-E262CA22065C}"/>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136168A8-D5FC-42B0-9691-7C1241174533}"/>
</file>

<file path=docProps/app.xml><?xml version="1.0" encoding="utf-8"?>
<Properties xmlns="http://schemas.openxmlformats.org/officeDocument/2006/extended-properties" xmlns:vt="http://schemas.openxmlformats.org/officeDocument/2006/docPropsVTypes">
  <Template>Normal.dotm</Template>
  <TotalTime>4</TotalTime>
  <Pages>10</Pages>
  <Words>2170</Words>
  <Characters>13225</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Reg 61 (1) Notice</dc:title>
  <dc:subject>Statutory Notice Template</dc:subject>
  <dc:creator>C Harvey</dc:creator>
  <cp:keywords>Statutory Notice, Enforcement, Enforcement Notice, OGN, OGN FORM</cp:keywords>
  <dc:description>Version 1, dated June 2015</dc:description>
  <cp:lastModifiedBy>Parr, Elizabeth</cp:lastModifiedBy>
  <cp:revision>4</cp:revision>
  <cp:lastPrinted>2017-01-04T10:51:00Z</cp:lastPrinted>
  <dcterms:created xsi:type="dcterms:W3CDTF">2016-12-29T10:24:00Z</dcterms:created>
  <dcterms:modified xsi:type="dcterms:W3CDTF">2017-01-04T10:51:00Z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8d08eed9-29f4-48b2-91f2-6e99ddabbc98</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lc_DocId">
    <vt:lpwstr>REGU-386-17120</vt:lpwstr>
  </property>
  <property fmtid="{D5CDD505-2E9C-101B-9397-08002B2CF9AE}" pid="8" name="_dlc_DocIdUrl">
    <vt:lpwstr>https://cyfoethnaturiolcymru.sharepoint.com/teams/Regulatory/Permitting/_layouts/15/DocIdRedir.aspx?ID=REGU-386-17120, REGU-386-17120</vt:lpwstr>
  </property>
  <property fmtid="{D5CDD505-2E9C-101B-9397-08002B2CF9AE}" pid="9" name="_docset_NoMedatataSyncRequired">
    <vt:lpwstr>False</vt:lpwstr>
  </property>
</Properties>
</file>