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2A215C">
              <w:rPr>
                <w:sz w:val="22"/>
                <w:szCs w:val="22"/>
              </w:rPr>
              <w:t xml:space="preserve">       </w:t>
            </w:r>
            <w:r w:rsidR="00456EB0">
              <w:rPr>
                <w:sz w:val="22"/>
                <w:szCs w:val="22"/>
              </w:rPr>
              <w:t>VP3832MZ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bookmarkEnd w:id="0"/>
    <w:p w:rsidR="00025E2D" w:rsidRDefault="00025E2D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Noble Foods Limited</w:t>
      </w:r>
    </w:p>
    <w:p w:rsidR="00025E2D" w:rsidRDefault="00025E2D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Cotswold Farm</w:t>
      </w:r>
    </w:p>
    <w:p w:rsidR="00025E2D" w:rsidRDefault="00025E2D" w:rsidP="0044524C">
      <w:pPr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Standlake</w:t>
      </w:r>
      <w:proofErr w:type="spellEnd"/>
    </w:p>
    <w:p w:rsidR="00025E2D" w:rsidRDefault="00025E2D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Witney</w:t>
      </w:r>
    </w:p>
    <w:p w:rsidR="00025E2D" w:rsidRDefault="00025E2D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Oxfordshire     OX29 7RB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025E2D" w:rsidRDefault="00025E2D" w:rsidP="0044524C">
      <w:pPr>
        <w:rPr>
          <w:rFonts w:cs="Arial"/>
          <w:sz w:val="22"/>
          <w:szCs w:val="22"/>
        </w:rPr>
      </w:pPr>
    </w:p>
    <w:p w:rsidR="00025E2D" w:rsidRDefault="00025E2D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Dear Sir/Madam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3C7A5C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2015 Pollution Release and Transfer Register (PRTR) </w:t>
      </w:r>
    </w:p>
    <w:p w:rsidR="00025E2D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proofErr w:type="gramStart"/>
      <w:r>
        <w:rPr>
          <w:b/>
          <w:bCs/>
          <w:color w:val="3C3C41"/>
          <w:sz w:val="22"/>
          <w:szCs w:val="22"/>
        </w:rPr>
        <w:t>and</w:t>
      </w:r>
      <w:proofErr w:type="gramEnd"/>
      <w:r>
        <w:rPr>
          <w:b/>
          <w:bCs/>
          <w:color w:val="3C3C41"/>
          <w:sz w:val="22"/>
          <w:szCs w:val="22"/>
        </w:rPr>
        <w:t xml:space="preserve"> National Atmospheric Emission Inventory (NAEI) Reportin</w:t>
      </w:r>
      <w:r w:rsidR="00025E2D">
        <w:rPr>
          <w:b/>
          <w:bCs/>
          <w:color w:val="3C3C41"/>
          <w:sz w:val="22"/>
          <w:szCs w:val="22"/>
        </w:rPr>
        <w:t>g</w:t>
      </w:r>
    </w:p>
    <w:p w:rsidR="0044524C" w:rsidRDefault="00456EB0" w:rsidP="0044524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St Pierre Farm, </w:t>
      </w:r>
      <w:proofErr w:type="spellStart"/>
      <w:r>
        <w:rPr>
          <w:b/>
          <w:bCs/>
          <w:color w:val="3C3C41"/>
          <w:sz w:val="22"/>
          <w:szCs w:val="22"/>
        </w:rPr>
        <w:t>Portskewett</w:t>
      </w:r>
      <w:proofErr w:type="spellEnd"/>
      <w:r>
        <w:rPr>
          <w:b/>
          <w:bCs/>
          <w:color w:val="3C3C41"/>
          <w:sz w:val="22"/>
          <w:szCs w:val="22"/>
        </w:rPr>
        <w:t xml:space="preserve">, </w:t>
      </w:r>
      <w:proofErr w:type="spellStart"/>
      <w:r>
        <w:rPr>
          <w:b/>
          <w:bCs/>
          <w:color w:val="3C3C41"/>
          <w:sz w:val="22"/>
          <w:szCs w:val="22"/>
        </w:rPr>
        <w:t>Caldicot</w:t>
      </w:r>
      <w:proofErr w:type="spellEnd"/>
      <w:r>
        <w:rPr>
          <w:b/>
          <w:bCs/>
          <w:color w:val="3C3C41"/>
          <w:sz w:val="22"/>
          <w:szCs w:val="22"/>
        </w:rPr>
        <w:t xml:space="preserve">, </w:t>
      </w:r>
      <w:r w:rsidR="00025E2D">
        <w:rPr>
          <w:b/>
          <w:bCs/>
          <w:color w:val="3C3C41"/>
          <w:sz w:val="22"/>
          <w:szCs w:val="22"/>
        </w:rPr>
        <w:t>Monmouthshire</w:t>
      </w:r>
    </w:p>
    <w:p w:rsidR="00D057FC" w:rsidRDefault="00D057FC" w:rsidP="00D057FC">
      <w:pPr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1" w:name="Contents"/>
      <w:bookmarkStart w:id="2" w:name="EndofContents"/>
      <w:bookmarkStart w:id="3" w:name="Closing"/>
      <w:bookmarkEnd w:id="1"/>
      <w:bookmarkEnd w:id="2"/>
      <w:bookmarkEnd w:id="3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2A215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456EB0" w:rsidRPr="00DA2CF2">
          <w:rPr>
            <w:rStyle w:val="Hyperlink"/>
            <w:rFonts w:cs="Arial"/>
            <w:snapToGrid w:val="0"/>
            <w:sz w:val="22"/>
            <w:szCs w:val="22"/>
          </w:rPr>
          <w:t>mark.woskett@noblefoods.co.uk</w:t>
        </w:r>
      </w:hyperlink>
      <w:r w:rsidR="00025E2D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  <w:bookmarkStart w:id="4" w:name="_GoBack"/>
      <w:bookmarkEnd w:id="4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456EB0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56EB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56EB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56EB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56EB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915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25E2D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A215C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A5C"/>
    <w:rsid w:val="003C7D43"/>
    <w:rsid w:val="003E2CF4"/>
    <w:rsid w:val="003F5F62"/>
    <w:rsid w:val="00412D3D"/>
    <w:rsid w:val="00435550"/>
    <w:rsid w:val="00436A14"/>
    <w:rsid w:val="0044524C"/>
    <w:rsid w:val="00451C8E"/>
    <w:rsid w:val="00456EB0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32E53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87D1D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rk.woskett@noblefoods.co.uk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NP26 5TT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LAND-551-338</_dlc_DocId>
    <_dlc_DocIdUrl xmlns="9be56660-2c31-41ef-bc00-23e72f632f2a">
      <Url>https://cyfoethnaturiolcymru.sharepoint.com/teams/Regulatory/Permitting/_layouts/DocIdRedir.aspx?ID=LAND-551-338</Url>
      <Description>LAND-551-338</Description>
    </_dlc_DocIdUrl>
    <Site_x0020_Name xmlns="859f7ad6-93f6-4205-b62b-a17f28acbbac">St Pierre Intensive Poultry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Portskewett, Caldicot</Facility_x0020_Address>
    <Environment_x0020_Sub_x0020_Folder xmlns="859f7ad6-93f6-4205-b62b-a17f28acbbac">Environment monitoring</Environment_x0020_Sub_x0020_Folder>
    <Customer_x0020_Name xmlns="859f7ad6-93f6-4205-b62b-a17f28acbbac">Noble Foods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C85B36-E7C5-4680-AC6E-B02D378C58C4}"/>
</file>

<file path=customXml/itemProps5.xml><?xml version="1.0" encoding="utf-8"?>
<ds:datastoreItem xmlns:ds="http://schemas.openxmlformats.org/officeDocument/2006/customXml" ds:itemID="{7D795AB6-1CE0-4A78-99BC-0F5C599B556E}"/>
</file>

<file path=customXml/itemProps6.xml><?xml version="1.0" encoding="utf-8"?>
<ds:datastoreItem xmlns:ds="http://schemas.openxmlformats.org/officeDocument/2006/customXml" ds:itemID="{9EE1311E-61EA-4C56-A239-A9257A2894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485</Words>
  <Characters>3438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3</cp:revision>
  <cp:lastPrinted>2016-03-23T13:38:00Z</cp:lastPrinted>
  <dcterms:created xsi:type="dcterms:W3CDTF">2016-03-23T13:45:00Z</dcterms:created>
  <dcterms:modified xsi:type="dcterms:W3CDTF">2016-03-23T13:52:00Z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36943bc8-a59e-4e48-9809-1de82d4e4434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33800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