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FBE2EAA" w14:textId="76FCC05F" w:rsidR="003370AB" w:rsidRPr="0054646F" w:rsidRDefault="0054646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646F">
        <w:rPr>
          <w:sz w:val="22"/>
          <w:szCs w:val="22"/>
        </w:rPr>
        <w:t>Mr. Richard Rogers</w:t>
      </w:r>
    </w:p>
    <w:p w14:paraId="596CF080" w14:textId="77777777" w:rsidR="0054646F" w:rsidRPr="0054646F" w:rsidRDefault="0054646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E5193F3" w14:textId="77777777" w:rsidR="0054646F" w:rsidRPr="0054646F" w:rsidRDefault="0054646F" w:rsidP="0054646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4646F">
        <w:rPr>
          <w:sz w:val="22"/>
          <w:szCs w:val="22"/>
        </w:rPr>
        <w:t>Cae</w:t>
      </w:r>
      <w:proofErr w:type="spellEnd"/>
      <w:r w:rsidRPr="0054646F">
        <w:rPr>
          <w:sz w:val="22"/>
          <w:szCs w:val="22"/>
        </w:rPr>
        <w:t xml:space="preserve"> </w:t>
      </w:r>
      <w:proofErr w:type="spellStart"/>
      <w:r w:rsidRPr="0054646F">
        <w:rPr>
          <w:sz w:val="22"/>
          <w:szCs w:val="22"/>
        </w:rPr>
        <w:t>Ffynnon</w:t>
      </w:r>
      <w:proofErr w:type="spellEnd"/>
      <w:r w:rsidRPr="0054646F">
        <w:rPr>
          <w:sz w:val="22"/>
          <w:szCs w:val="22"/>
        </w:rPr>
        <w:t xml:space="preserve"> </w:t>
      </w:r>
    </w:p>
    <w:p w14:paraId="7AA5CC28" w14:textId="77777777" w:rsidR="0054646F" w:rsidRPr="0054646F" w:rsidRDefault="0054646F" w:rsidP="0054646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4646F">
        <w:rPr>
          <w:sz w:val="22"/>
          <w:szCs w:val="22"/>
        </w:rPr>
        <w:t>Abbeylands</w:t>
      </w:r>
      <w:proofErr w:type="spellEnd"/>
    </w:p>
    <w:p w14:paraId="4596168A" w14:textId="77777777" w:rsidR="0054646F" w:rsidRPr="0054646F" w:rsidRDefault="0054646F" w:rsidP="0054646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4646F">
        <w:rPr>
          <w:sz w:val="22"/>
          <w:szCs w:val="22"/>
        </w:rPr>
        <w:t>Llanarmon-yn-lal</w:t>
      </w:r>
      <w:proofErr w:type="spellEnd"/>
    </w:p>
    <w:p w14:paraId="29EB774A" w14:textId="77777777" w:rsidR="0054646F" w:rsidRPr="0054646F" w:rsidRDefault="0054646F" w:rsidP="0054646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4646F">
        <w:rPr>
          <w:sz w:val="22"/>
          <w:szCs w:val="22"/>
        </w:rPr>
        <w:t>Mold</w:t>
      </w:r>
      <w:proofErr w:type="spellEnd"/>
    </w:p>
    <w:p w14:paraId="6BADA761" w14:textId="494C0C7A" w:rsidR="0054646F" w:rsidRPr="0054646F" w:rsidRDefault="0054646F" w:rsidP="0054646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4646F">
        <w:rPr>
          <w:sz w:val="22"/>
          <w:szCs w:val="22"/>
        </w:rPr>
        <w:t>CH7 4QU</w:t>
      </w:r>
    </w:p>
    <w:p w14:paraId="562E6020" w14:textId="77777777" w:rsidR="006D7C1E" w:rsidRPr="0054646F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54646F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4646F">
        <w:rPr>
          <w:rFonts w:cs="Arial"/>
          <w:sz w:val="22"/>
          <w:szCs w:val="22"/>
        </w:rPr>
        <w:t xml:space="preserve">Variation </w:t>
      </w:r>
      <w:r w:rsidR="003F2D1E" w:rsidRPr="0054646F">
        <w:rPr>
          <w:rFonts w:cs="Arial"/>
          <w:sz w:val="22"/>
          <w:szCs w:val="22"/>
        </w:rPr>
        <w:t xml:space="preserve">application </w:t>
      </w:r>
      <w:r w:rsidRPr="0054646F">
        <w:rPr>
          <w:rFonts w:cs="Arial"/>
          <w:sz w:val="22"/>
          <w:szCs w:val="22"/>
        </w:rPr>
        <w:t>number</w:t>
      </w:r>
    </w:p>
    <w:p w14:paraId="183A81CA" w14:textId="44AE5E14" w:rsidR="003370AB" w:rsidRPr="0054646F" w:rsidRDefault="003370AB" w:rsidP="0054646F">
      <w:pPr>
        <w:pStyle w:val="coverLicenceHolder"/>
        <w:pBdr>
          <w:top w:val="single" w:sz="4" w:space="25" w:color="auto"/>
        </w:pBdr>
        <w:spacing w:before="120"/>
        <w:rPr>
          <w:rFonts w:cs="Arial"/>
          <w:sz w:val="22"/>
          <w:szCs w:val="22"/>
        </w:rPr>
      </w:pPr>
      <w:r w:rsidRPr="0054646F">
        <w:rPr>
          <w:rFonts w:cs="Arial"/>
          <w:sz w:val="22"/>
          <w:szCs w:val="22"/>
        </w:rPr>
        <w:t>EPR/</w:t>
      </w:r>
      <w:r w:rsidR="0054646F" w:rsidRPr="0054646F">
        <w:rPr>
          <w:rFonts w:cs="Arial"/>
          <w:sz w:val="22"/>
          <w:szCs w:val="22"/>
        </w:rPr>
        <w:t>HB3436AG/V002</w:t>
      </w:r>
    </w:p>
    <w:p w14:paraId="6089033D" w14:textId="77777777" w:rsidR="00F51FAA" w:rsidRPr="0054646F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54646F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4646F">
        <w:rPr>
          <w:rFonts w:cs="Arial"/>
          <w:color w:val="auto"/>
          <w:sz w:val="22"/>
          <w:szCs w:val="22"/>
          <w:lang w:val="de-DE"/>
        </w:rPr>
        <w:t>P</w:t>
      </w:r>
      <w:r w:rsidR="00E84C8B" w:rsidRPr="0054646F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13A41242" w:rsidR="00E84C8B" w:rsidRPr="0054646F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4646F">
        <w:rPr>
          <w:rFonts w:cs="Arial"/>
          <w:color w:val="auto"/>
          <w:sz w:val="22"/>
          <w:szCs w:val="22"/>
          <w:lang w:val="de-DE"/>
        </w:rPr>
        <w:t>EPR/</w:t>
      </w:r>
      <w:r w:rsidR="0054646F" w:rsidRPr="0054646F">
        <w:rPr>
          <w:rFonts w:cs="Arial"/>
          <w:color w:val="auto"/>
          <w:sz w:val="22"/>
          <w:szCs w:val="22"/>
        </w:rPr>
        <w:t>HB3436AG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210C19CD" w:rsidR="00AC41E4" w:rsidRPr="00257420" w:rsidRDefault="00E84C8B" w:rsidP="00F51FAA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</w:p>
    <w:p w14:paraId="4AD19BB1" w14:textId="3A3AF48F" w:rsidR="003370AB" w:rsidRPr="00F90E64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F90E64">
        <w:rPr>
          <w:szCs w:val="36"/>
        </w:rPr>
        <w:lastRenderedPageBreak/>
        <w:t>P</w:t>
      </w:r>
      <w:r w:rsidR="003370AB" w:rsidRPr="00F90E64">
        <w:rPr>
          <w:szCs w:val="36"/>
        </w:rPr>
        <w:t xml:space="preserve">ermit </w:t>
      </w:r>
      <w:r w:rsidR="00BE5E02" w:rsidRPr="00F90E64">
        <w:rPr>
          <w:szCs w:val="36"/>
        </w:rPr>
        <w:t>n</w:t>
      </w:r>
      <w:r w:rsidR="003370AB" w:rsidRPr="00F90E64">
        <w:rPr>
          <w:szCs w:val="36"/>
        </w:rPr>
        <w:t>umber EPR/</w:t>
      </w:r>
      <w:r w:rsidR="0054646F" w:rsidRPr="00F90E64">
        <w:rPr>
          <w:szCs w:val="36"/>
        </w:rPr>
        <w:t>HB3436AG</w:t>
      </w:r>
    </w:p>
    <w:bookmarkEnd w:id="0"/>
    <w:bookmarkEnd w:id="1"/>
    <w:p w14:paraId="664EBD13" w14:textId="77777777" w:rsidR="003370AB" w:rsidRPr="00F90E64" w:rsidRDefault="003370AB" w:rsidP="003370AB">
      <w:pPr>
        <w:pStyle w:val="Heading1nonum"/>
      </w:pPr>
      <w:r w:rsidRPr="00F90E64">
        <w:t>Introductory note</w:t>
      </w:r>
    </w:p>
    <w:p w14:paraId="75B871B1" w14:textId="77777777" w:rsidR="003370AB" w:rsidRPr="00F90E64" w:rsidRDefault="003370AB" w:rsidP="003370AB">
      <w:pPr>
        <w:pStyle w:val="Heading2a"/>
        <w:spacing w:before="120"/>
        <w:rPr>
          <w:i w:val="0"/>
        </w:rPr>
      </w:pPr>
      <w:r w:rsidRPr="00F90E64">
        <w:rPr>
          <w:i w:val="0"/>
        </w:rPr>
        <w:t xml:space="preserve">This introductory note does not form a part of the </w:t>
      </w:r>
      <w:r w:rsidR="008679AD" w:rsidRPr="00F90E64">
        <w:rPr>
          <w:i w:val="0"/>
        </w:rPr>
        <w:t>notice</w:t>
      </w:r>
    </w:p>
    <w:p w14:paraId="3FEE93CE" w14:textId="77777777" w:rsidR="00E84C8B" w:rsidRPr="00F90E64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F90E64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F90E64">
        <w:rPr>
          <w:rFonts w:cs="Arial"/>
          <w:sz w:val="22"/>
          <w:szCs w:val="22"/>
        </w:rPr>
        <w:t>The following</w:t>
      </w:r>
      <w:r w:rsidR="00E84C8B" w:rsidRPr="00F90E64">
        <w:rPr>
          <w:rFonts w:cs="Arial"/>
          <w:sz w:val="22"/>
          <w:szCs w:val="22"/>
        </w:rPr>
        <w:t xml:space="preserve"> </w:t>
      </w:r>
      <w:r w:rsidR="0010272E" w:rsidRPr="00F90E64">
        <w:rPr>
          <w:rFonts w:cs="Arial"/>
          <w:sz w:val="22"/>
          <w:szCs w:val="22"/>
        </w:rPr>
        <w:t xml:space="preserve">notice </w:t>
      </w:r>
      <w:r w:rsidR="00E84C8B" w:rsidRPr="00F90E64">
        <w:rPr>
          <w:rFonts w:cs="Arial"/>
          <w:sz w:val="22"/>
          <w:szCs w:val="22"/>
        </w:rPr>
        <w:t xml:space="preserve">gives notice of the variation </w:t>
      </w:r>
      <w:r w:rsidR="00952C06" w:rsidRPr="00F90E64">
        <w:rPr>
          <w:rFonts w:cs="Arial"/>
          <w:sz w:val="22"/>
          <w:szCs w:val="22"/>
        </w:rPr>
        <w:t>of</w:t>
      </w:r>
      <w:r w:rsidR="00B87927" w:rsidRPr="00F90E64">
        <w:rPr>
          <w:rFonts w:cs="Arial"/>
          <w:sz w:val="22"/>
          <w:szCs w:val="22"/>
        </w:rPr>
        <w:t xml:space="preserve"> an</w:t>
      </w:r>
      <w:r w:rsidR="00952C06" w:rsidRPr="00F90E64">
        <w:rPr>
          <w:rFonts w:cs="Arial"/>
          <w:sz w:val="22"/>
          <w:szCs w:val="22"/>
        </w:rPr>
        <w:t xml:space="preserve"> environmental permit</w:t>
      </w:r>
      <w:r w:rsidR="00B87927" w:rsidRPr="00F90E64">
        <w:rPr>
          <w:rFonts w:cs="Arial"/>
          <w:sz w:val="22"/>
          <w:szCs w:val="22"/>
        </w:rPr>
        <w:t>.</w:t>
      </w:r>
    </w:p>
    <w:p w14:paraId="13DD8FD3" w14:textId="487867C5" w:rsidR="00E84C8B" w:rsidRPr="00F90E64" w:rsidRDefault="0054646F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90E64">
        <w:rPr>
          <w:rFonts w:cs="Arial"/>
          <w:i w:val="0"/>
          <w:color w:val="auto"/>
          <w:sz w:val="22"/>
          <w:szCs w:val="22"/>
        </w:rPr>
        <w:t xml:space="preserve">This is an operator led variation to add the following </w:t>
      </w:r>
      <w:r w:rsidR="00F90E64" w:rsidRPr="00F90E64">
        <w:rPr>
          <w:rFonts w:cs="Arial"/>
          <w:i w:val="0"/>
          <w:color w:val="auto"/>
          <w:sz w:val="22"/>
          <w:szCs w:val="22"/>
        </w:rPr>
        <w:t xml:space="preserve">mobile plant </w:t>
      </w:r>
      <w:r w:rsidRPr="00F90E64">
        <w:rPr>
          <w:rFonts w:cs="Arial"/>
          <w:i w:val="0"/>
          <w:color w:val="auto"/>
          <w:sz w:val="22"/>
          <w:szCs w:val="22"/>
        </w:rPr>
        <w:t>standard rule set</w:t>
      </w:r>
      <w:r w:rsidR="00F90E64" w:rsidRPr="00F90E64">
        <w:rPr>
          <w:rFonts w:cs="Arial"/>
          <w:i w:val="0"/>
          <w:color w:val="auto"/>
          <w:sz w:val="22"/>
          <w:szCs w:val="22"/>
        </w:rPr>
        <w:t>s</w:t>
      </w:r>
      <w:r w:rsidRPr="00F90E64">
        <w:rPr>
          <w:rFonts w:cs="Arial"/>
          <w:i w:val="0"/>
          <w:color w:val="auto"/>
          <w:sz w:val="22"/>
          <w:szCs w:val="22"/>
        </w:rPr>
        <w:t xml:space="preserve"> to the existing mobile plant permit </w:t>
      </w:r>
      <w:r w:rsidR="00F90E64" w:rsidRPr="00F90E64">
        <w:rPr>
          <w:rFonts w:cs="Arial"/>
          <w:i w:val="0"/>
          <w:color w:val="auto"/>
          <w:sz w:val="22"/>
          <w:szCs w:val="22"/>
        </w:rPr>
        <w:t>which contains</w:t>
      </w:r>
      <w:r w:rsidRPr="00F90E64">
        <w:rPr>
          <w:rFonts w:cs="Arial"/>
          <w:i w:val="0"/>
          <w:color w:val="auto"/>
          <w:sz w:val="22"/>
          <w:szCs w:val="22"/>
        </w:rPr>
        <w:t xml:space="preserve"> </w:t>
      </w:r>
      <w:bookmarkStart w:id="2" w:name="_Hlk8735288"/>
      <w:r w:rsidRPr="00F90E64">
        <w:rPr>
          <w:rFonts w:cs="Arial"/>
          <w:i w:val="0"/>
          <w:color w:val="auto"/>
          <w:sz w:val="22"/>
          <w:szCs w:val="22"/>
        </w:rPr>
        <w:t>SR2010 No4</w:t>
      </w:r>
      <w:r w:rsidR="002E2A08" w:rsidRPr="00F90E64">
        <w:rPr>
          <w:rFonts w:cs="Arial"/>
          <w:i w:val="0"/>
          <w:color w:val="auto"/>
          <w:sz w:val="22"/>
          <w:szCs w:val="22"/>
        </w:rPr>
        <w:t xml:space="preserve"> Mobile plant for landspreading</w:t>
      </w:r>
      <w:r w:rsidRPr="00F90E64">
        <w:rPr>
          <w:rFonts w:cs="Arial"/>
          <w:i w:val="0"/>
          <w:color w:val="auto"/>
          <w:sz w:val="22"/>
          <w:szCs w:val="22"/>
        </w:rPr>
        <w:t>:</w:t>
      </w:r>
    </w:p>
    <w:p w14:paraId="3004A8D5" w14:textId="2276EBF8" w:rsidR="002E2A08" w:rsidRPr="00F90E64" w:rsidRDefault="002E2A08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bookmarkStart w:id="3" w:name="_Hlk8735153"/>
      <w:bookmarkStart w:id="4" w:name="_Hlk8735296"/>
      <w:bookmarkEnd w:id="2"/>
      <w:r w:rsidRPr="00F90E64">
        <w:rPr>
          <w:rFonts w:cs="Arial"/>
          <w:i w:val="0"/>
          <w:color w:val="auto"/>
          <w:sz w:val="22"/>
          <w:szCs w:val="22"/>
        </w:rPr>
        <w:t>SR2008</w:t>
      </w:r>
      <w:r w:rsidR="00F90E64" w:rsidRPr="00F90E64">
        <w:rPr>
          <w:rFonts w:cs="Arial"/>
          <w:i w:val="0"/>
          <w:color w:val="auto"/>
          <w:sz w:val="22"/>
          <w:szCs w:val="22"/>
        </w:rPr>
        <w:t xml:space="preserve"> </w:t>
      </w:r>
      <w:r w:rsidRPr="00F90E64">
        <w:rPr>
          <w:rFonts w:cs="Arial"/>
          <w:i w:val="0"/>
          <w:color w:val="auto"/>
          <w:sz w:val="22"/>
          <w:szCs w:val="22"/>
        </w:rPr>
        <w:t xml:space="preserve">No27 </w:t>
      </w:r>
      <w:r w:rsidR="00F90E64" w:rsidRPr="00F90E64">
        <w:rPr>
          <w:rFonts w:cs="Arial"/>
          <w:i w:val="0"/>
          <w:color w:val="auto"/>
          <w:sz w:val="22"/>
          <w:szCs w:val="22"/>
        </w:rPr>
        <w:t>M</w:t>
      </w:r>
      <w:r w:rsidRPr="00F90E64">
        <w:rPr>
          <w:rFonts w:cs="Arial"/>
          <w:i w:val="0"/>
          <w:color w:val="auto"/>
          <w:sz w:val="22"/>
          <w:szCs w:val="22"/>
        </w:rPr>
        <w:t>obile plant for the treatment of soils and contaminated material, substances or products</w:t>
      </w:r>
    </w:p>
    <w:bookmarkEnd w:id="3"/>
    <w:p w14:paraId="324293AE" w14:textId="5314BE92" w:rsidR="002E2A08" w:rsidRPr="00F90E64" w:rsidRDefault="002E2A08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F90E64">
        <w:rPr>
          <w:rFonts w:cs="Arial"/>
          <w:i w:val="0"/>
          <w:color w:val="auto"/>
          <w:sz w:val="22"/>
          <w:szCs w:val="22"/>
        </w:rPr>
        <w:t>SR2010</w:t>
      </w:r>
      <w:r w:rsidR="00F90E64" w:rsidRPr="00F90E64">
        <w:rPr>
          <w:rFonts w:cs="Arial"/>
          <w:i w:val="0"/>
          <w:color w:val="auto"/>
          <w:sz w:val="22"/>
          <w:szCs w:val="22"/>
        </w:rPr>
        <w:t xml:space="preserve"> </w:t>
      </w:r>
      <w:r w:rsidRPr="00F90E64">
        <w:rPr>
          <w:rFonts w:cs="Arial"/>
          <w:i w:val="0"/>
          <w:color w:val="auto"/>
          <w:sz w:val="22"/>
          <w:szCs w:val="22"/>
        </w:rPr>
        <w:t>No5</w:t>
      </w:r>
      <w:r w:rsidR="00D25554" w:rsidRPr="00F90E64">
        <w:rPr>
          <w:rFonts w:cs="Arial"/>
          <w:i w:val="0"/>
          <w:color w:val="auto"/>
          <w:sz w:val="22"/>
          <w:szCs w:val="22"/>
        </w:rPr>
        <w:t xml:space="preserve"> </w:t>
      </w:r>
      <w:r w:rsidRPr="00F90E64">
        <w:rPr>
          <w:rFonts w:cs="Arial"/>
          <w:i w:val="0"/>
          <w:color w:val="auto"/>
          <w:sz w:val="22"/>
          <w:szCs w:val="22"/>
        </w:rPr>
        <w:t>Mobile plant for the reclamation, restoration or improvement of land</w:t>
      </w:r>
    </w:p>
    <w:p w14:paraId="5DDFC812" w14:textId="13D68153" w:rsidR="00F90E64" w:rsidRPr="00F90E64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F90E64">
        <w:rPr>
          <w:rFonts w:cs="Arial"/>
          <w:i w:val="0"/>
          <w:color w:val="auto"/>
          <w:sz w:val="22"/>
          <w:szCs w:val="22"/>
        </w:rPr>
        <w:t>SR2010 No6 Mobile plant for landspreading of sewage sludge</w:t>
      </w:r>
    </w:p>
    <w:p w14:paraId="712432F9" w14:textId="77210B69" w:rsidR="00F90E64" w:rsidRPr="00F90E64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F90E64">
        <w:rPr>
          <w:rFonts w:cs="Arial"/>
          <w:i w:val="0"/>
          <w:color w:val="auto"/>
          <w:sz w:val="22"/>
          <w:szCs w:val="22"/>
        </w:rPr>
        <w:t>SR2010 No11 Mobile plant for the treatment of waste to produce soil, soil substitutes and aggregate</w:t>
      </w:r>
    </w:p>
    <w:bookmarkEnd w:id="4"/>
    <w:p w14:paraId="0F6B1E2E" w14:textId="77777777" w:rsidR="0054646F" w:rsidRPr="00C31D2C" w:rsidRDefault="0054646F" w:rsidP="00F51FAA">
      <w:pPr>
        <w:pStyle w:val="Draftingnote"/>
        <w:spacing w:before="120"/>
        <w:rPr>
          <w:rFonts w:cs="Arial"/>
          <w:i w:val="0"/>
          <w:sz w:val="22"/>
          <w:szCs w:val="22"/>
        </w:rPr>
      </w:pP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4E31C7A2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F90E6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33695AEF" w:rsidR="00F63E61" w:rsidRPr="00F90E64" w:rsidRDefault="00F90E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EPR/HB3436AG/A001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63029C32" w:rsidR="00F63E61" w:rsidRPr="00F90E64" w:rsidRDefault="00F90E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21/05/12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1B292BDA" w:rsidR="00F63E61" w:rsidRPr="00F90E6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</w:t>
            </w:r>
            <w:r w:rsidR="00F90E64"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for SR2010 No4 </w:t>
            </w: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F90E64" w:rsidRPr="00F90E64">
              <w:rPr>
                <w:rFonts w:ascii="Arial" w:hAnsi="Arial" w:cs="Arial"/>
                <w:color w:val="auto"/>
                <w:sz w:val="22"/>
                <w:szCs w:val="22"/>
              </w:rPr>
              <w:t>Mr. Richard Rogers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42C98B0" w14:textId="77777777" w:rsidR="00F90E64" w:rsidRPr="00F90E64" w:rsidRDefault="00F90E64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460159B2" w14:textId="2FECA2C1" w:rsidR="00F63E61" w:rsidRPr="00F90E64" w:rsidRDefault="00F90E64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PAN-005283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F90E6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45E0A51E" w:rsidR="00F63E61" w:rsidRPr="00F90E64" w:rsidRDefault="00F90E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01/05/19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2808246E" w:rsidR="00F63E61" w:rsidRPr="00F90E6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5" w:name="_Hlk8735108"/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F90E64" w:rsidRPr="00F90E64">
              <w:rPr>
                <w:rFonts w:ascii="Arial" w:hAnsi="Arial" w:cs="Arial"/>
                <w:color w:val="auto"/>
                <w:sz w:val="22"/>
                <w:szCs w:val="22"/>
              </w:rPr>
              <w:t>for tier 3 bespoke environmental mobile plant permit for the lime stabilisation of sludge.</w:t>
            </w:r>
            <w:bookmarkEnd w:id="5"/>
          </w:p>
        </w:tc>
      </w:tr>
      <w:tr w:rsidR="00F90E64" w:rsidRPr="008016C5" w14:paraId="20FCD075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1D1BA16" w14:textId="1634D461" w:rsidR="00F90E64" w:rsidRPr="00F90E64" w:rsidRDefault="00F90E64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6B0AC6">
              <w:rPr>
                <w:rFonts w:ascii="Arial" w:hAnsi="Arial" w:cs="Arial"/>
                <w:color w:val="auto"/>
                <w:sz w:val="22"/>
                <w:szCs w:val="22"/>
              </w:rPr>
              <w:t xml:space="preserve">type </w:t>
            </w: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 xml:space="preserve">change </w:t>
            </w:r>
          </w:p>
          <w:p w14:paraId="226EF2B4" w14:textId="4E52F108" w:rsidR="00F90E64" w:rsidRPr="00F90E64" w:rsidRDefault="00F90E64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6" w:name="_Hlk8735034"/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EPR/HB3436AG/V002</w:t>
            </w:r>
            <w:bookmarkEnd w:id="6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561A046" w14:textId="5BEDCD39" w:rsidR="00F90E64" w:rsidRPr="00F90E64" w:rsidRDefault="00F90E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14/05/19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D4E5417" w14:textId="220D8FD2" w:rsidR="00F90E64" w:rsidRPr="00F90E64" w:rsidRDefault="00F90E64" w:rsidP="006B0A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90E64">
              <w:rPr>
                <w:rFonts w:ascii="Arial" w:hAnsi="Arial" w:cs="Arial"/>
                <w:color w:val="auto"/>
                <w:sz w:val="22"/>
                <w:szCs w:val="22"/>
              </w:rPr>
              <w:t>Application amended to a variation of EPR/HB3436AG to add SR2008 No27, SR2010 No5, SR2010 No6, and SR2010 No11.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2C699B41" w:rsidR="00F63E61" w:rsidRPr="0090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6E0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F90E64" w:rsidRPr="009026E0">
              <w:rPr>
                <w:rFonts w:ascii="Arial" w:hAnsi="Arial" w:cs="Arial"/>
                <w:color w:val="auto"/>
                <w:sz w:val="22"/>
                <w:szCs w:val="22"/>
              </w:rPr>
              <w:t>HB3436AG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54AB92BD" w:rsidR="00F63E61" w:rsidRPr="009026E0" w:rsidRDefault="009026E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6E0">
              <w:rPr>
                <w:rFonts w:ascii="Arial" w:hAnsi="Arial" w:cs="Arial"/>
                <w:color w:val="auto"/>
                <w:sz w:val="22"/>
                <w:szCs w:val="22"/>
              </w:rPr>
              <w:t>24/05/19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90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6E0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7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7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8" w:name="_Hlt13295849"/>
      <w:bookmarkStart w:id="9" w:name="OperatorName2"/>
      <w:bookmarkEnd w:id="8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1CF94291" w:rsidR="00D34189" w:rsidRPr="00F90E64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90E64">
        <w:rPr>
          <w:rStyle w:val="licenceno"/>
          <w:rFonts w:cs="Arial"/>
          <w:color w:val="auto"/>
          <w:sz w:val="22"/>
          <w:szCs w:val="22"/>
        </w:rPr>
        <w:t>EPR/</w:t>
      </w:r>
      <w:r w:rsidR="00F90E64" w:rsidRPr="00F90E64">
        <w:rPr>
          <w:rStyle w:val="licenceno"/>
          <w:rFonts w:cs="Arial"/>
          <w:color w:val="auto"/>
          <w:sz w:val="22"/>
          <w:szCs w:val="22"/>
        </w:rPr>
        <w:t xml:space="preserve">HB3436AG </w:t>
      </w:r>
    </w:p>
    <w:p w14:paraId="4D14CC2D" w14:textId="77777777" w:rsidR="00D34189" w:rsidRPr="00F90E64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F90E64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F90E64">
        <w:rPr>
          <w:rFonts w:cs="Arial"/>
          <w:color w:val="auto"/>
          <w:sz w:val="22"/>
          <w:szCs w:val="22"/>
        </w:rPr>
        <w:t>issued</w:t>
      </w:r>
      <w:r w:rsidR="008679AD" w:rsidRPr="00F90E64">
        <w:rPr>
          <w:rFonts w:cs="Arial"/>
          <w:color w:val="auto"/>
          <w:sz w:val="22"/>
          <w:szCs w:val="22"/>
        </w:rPr>
        <w:t xml:space="preserve"> to</w:t>
      </w:r>
      <w:r w:rsidR="00D34189" w:rsidRPr="00F90E64">
        <w:rPr>
          <w:rStyle w:val="change"/>
          <w:rFonts w:cs="Arial"/>
          <w:color w:val="auto"/>
          <w:sz w:val="22"/>
          <w:szCs w:val="22"/>
        </w:rPr>
        <w:t>:</w:t>
      </w:r>
    </w:p>
    <w:bookmarkEnd w:id="9"/>
    <w:p w14:paraId="6BE67BCD" w14:textId="235D95AB" w:rsidR="003370AB" w:rsidRPr="00F90E64" w:rsidRDefault="00F90E64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F90E64">
        <w:rPr>
          <w:rStyle w:val="change"/>
          <w:color w:val="auto"/>
          <w:sz w:val="22"/>
          <w:szCs w:val="22"/>
        </w:rPr>
        <w:t>Mr. Richard Rogers</w:t>
      </w:r>
      <w:r w:rsidRPr="00F90E64">
        <w:rPr>
          <w:color w:val="auto"/>
          <w:sz w:val="22"/>
          <w:szCs w:val="22"/>
        </w:rPr>
        <w:t xml:space="preserve"> </w:t>
      </w:r>
      <w:r w:rsidR="003370AB" w:rsidRPr="00F90E64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F90E64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27705B13" w:rsidR="00E84C8B" w:rsidRPr="00F90E64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90E64">
        <w:rPr>
          <w:rFonts w:cs="Arial"/>
          <w:color w:val="auto"/>
          <w:sz w:val="22"/>
          <w:szCs w:val="22"/>
        </w:rPr>
        <w:t>of</w:t>
      </w:r>
    </w:p>
    <w:p w14:paraId="7FA22EAA" w14:textId="77777777" w:rsidR="00F90E64" w:rsidRPr="00F90E64" w:rsidRDefault="00F90E64" w:rsidP="00F90E6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90E64">
        <w:rPr>
          <w:rStyle w:val="change"/>
          <w:color w:val="auto"/>
          <w:sz w:val="22"/>
          <w:szCs w:val="22"/>
        </w:rPr>
        <w:t>Cae</w:t>
      </w:r>
      <w:proofErr w:type="spellEnd"/>
      <w:r w:rsidRPr="00F90E64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F90E64">
        <w:rPr>
          <w:rStyle w:val="change"/>
          <w:color w:val="auto"/>
          <w:sz w:val="22"/>
          <w:szCs w:val="22"/>
        </w:rPr>
        <w:t>Ffynnon</w:t>
      </w:r>
      <w:proofErr w:type="spellEnd"/>
      <w:r w:rsidRPr="00F90E64">
        <w:rPr>
          <w:rStyle w:val="change"/>
          <w:color w:val="auto"/>
          <w:sz w:val="22"/>
          <w:szCs w:val="22"/>
        </w:rPr>
        <w:t xml:space="preserve"> </w:t>
      </w:r>
    </w:p>
    <w:p w14:paraId="0BE52FD0" w14:textId="77777777" w:rsidR="00F90E64" w:rsidRPr="00F90E64" w:rsidRDefault="00F90E64" w:rsidP="00F90E6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90E64">
        <w:rPr>
          <w:rStyle w:val="change"/>
          <w:color w:val="auto"/>
          <w:sz w:val="22"/>
          <w:szCs w:val="22"/>
        </w:rPr>
        <w:t>Abbeylands</w:t>
      </w:r>
      <w:proofErr w:type="spellEnd"/>
    </w:p>
    <w:p w14:paraId="7268025F" w14:textId="77777777" w:rsidR="00F90E64" w:rsidRPr="00F90E64" w:rsidRDefault="00F90E64" w:rsidP="00F90E6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90E64">
        <w:rPr>
          <w:rStyle w:val="change"/>
          <w:color w:val="auto"/>
          <w:sz w:val="22"/>
          <w:szCs w:val="22"/>
        </w:rPr>
        <w:t>Llanarmon-yn-lal</w:t>
      </w:r>
      <w:proofErr w:type="spellEnd"/>
    </w:p>
    <w:p w14:paraId="1B2FDF1D" w14:textId="77777777" w:rsidR="00F90E64" w:rsidRPr="00F90E64" w:rsidRDefault="00F90E64" w:rsidP="00F90E6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90E64">
        <w:rPr>
          <w:rStyle w:val="change"/>
          <w:color w:val="auto"/>
          <w:sz w:val="22"/>
          <w:szCs w:val="22"/>
        </w:rPr>
        <w:t>Mold</w:t>
      </w:r>
      <w:proofErr w:type="spellEnd"/>
    </w:p>
    <w:p w14:paraId="0FB8B55A" w14:textId="168F24E5" w:rsidR="00F90E64" w:rsidRPr="00F90E64" w:rsidRDefault="00F90E64" w:rsidP="00F90E6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90E64">
        <w:rPr>
          <w:rStyle w:val="change"/>
          <w:color w:val="auto"/>
          <w:sz w:val="22"/>
          <w:szCs w:val="22"/>
        </w:rPr>
        <w:t>CH7 4QU</w:t>
      </w:r>
    </w:p>
    <w:p w14:paraId="42FFCE77" w14:textId="77777777" w:rsidR="00E84C8B" w:rsidRPr="00F90E64" w:rsidRDefault="00E84C8B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7DDC24CB" w14:textId="311DF81E" w:rsidR="00F630A7" w:rsidRPr="00F90E64" w:rsidRDefault="00E0343F" w:rsidP="00F90E64">
      <w:pPr>
        <w:pStyle w:val="Data"/>
        <w:spacing w:before="120"/>
        <w:ind w:right="23"/>
        <w:rPr>
          <w:rFonts w:cs="Arial"/>
          <w:b w:val="0"/>
          <w:color w:val="auto"/>
          <w:sz w:val="22"/>
          <w:szCs w:val="22"/>
        </w:rPr>
      </w:pPr>
      <w:r w:rsidRPr="00F90E64">
        <w:rPr>
          <w:b w:val="0"/>
          <w:color w:val="auto"/>
          <w:sz w:val="22"/>
          <w:szCs w:val="22"/>
        </w:rPr>
        <w:t xml:space="preserve">to operate </w:t>
      </w:r>
      <w:r w:rsidR="00F90E64" w:rsidRPr="00F90E64">
        <w:rPr>
          <w:rFonts w:cs="Arial"/>
          <w:b w:val="0"/>
          <w:color w:val="auto"/>
          <w:sz w:val="22"/>
          <w:szCs w:val="22"/>
        </w:rPr>
        <w:t>waste mobile plant</w:t>
      </w:r>
    </w:p>
    <w:p w14:paraId="65C45550" w14:textId="77777777" w:rsidR="00F90E64" w:rsidRPr="00F90E64" w:rsidRDefault="00F90E64" w:rsidP="00F90E64">
      <w:pPr>
        <w:pStyle w:val="Data"/>
        <w:spacing w:before="120"/>
        <w:ind w:right="23"/>
        <w:rPr>
          <w:rFonts w:cs="Arial"/>
          <w:color w:val="auto"/>
          <w:sz w:val="22"/>
          <w:szCs w:val="22"/>
        </w:rPr>
      </w:pPr>
    </w:p>
    <w:p w14:paraId="017C6F9E" w14:textId="77777777" w:rsidR="00E84C8B" w:rsidRPr="00F90E64" w:rsidRDefault="00FF688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90E64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F90E64">
        <w:rPr>
          <w:rFonts w:cs="Arial"/>
          <w:color w:val="auto"/>
          <w:sz w:val="22"/>
          <w:szCs w:val="22"/>
        </w:rPr>
        <w:t>s</w:t>
      </w:r>
      <w:r w:rsidRPr="00F90E64">
        <w:rPr>
          <w:rFonts w:cs="Arial"/>
          <w:color w:val="auto"/>
          <w:sz w:val="22"/>
          <w:szCs w:val="22"/>
        </w:rPr>
        <w:t>chedules</w:t>
      </w:r>
      <w:r w:rsidR="00257EC2" w:rsidRPr="00F90E64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F90E64" w:rsidRDefault="003370AB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8651D60" w14:textId="71CE173E" w:rsidR="00E84C8B" w:rsidRPr="00F90E64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90E64">
        <w:rPr>
          <w:rFonts w:cs="Arial"/>
          <w:color w:val="auto"/>
          <w:sz w:val="22"/>
          <w:szCs w:val="22"/>
        </w:rPr>
        <w:t>The notice shall take effect from</w:t>
      </w:r>
      <w:r w:rsidR="00F90E64" w:rsidRPr="00F90E64">
        <w:rPr>
          <w:rFonts w:cs="Arial"/>
          <w:color w:val="auto"/>
          <w:sz w:val="22"/>
          <w:szCs w:val="22"/>
        </w:rPr>
        <w:t xml:space="preserve"> </w:t>
      </w:r>
      <w:r w:rsidR="009026E0">
        <w:rPr>
          <w:rFonts w:cs="Arial"/>
          <w:color w:val="auto"/>
          <w:sz w:val="22"/>
          <w:szCs w:val="22"/>
        </w:rPr>
        <w:t>24/05/2019</w:t>
      </w:r>
    </w:p>
    <w:p w14:paraId="1A24BC8A" w14:textId="77777777" w:rsidR="00E84C8B" w:rsidRPr="00F90E64" w:rsidRDefault="00E84C8B" w:rsidP="00F51FAA">
      <w:pPr>
        <w:pStyle w:val="Data"/>
        <w:spacing w:before="12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90E64" w:rsidRPr="00F90E64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F90E64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90E6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F90E64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90E6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90E64" w:rsidRPr="00F90E64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43807C31" w:rsidR="00040178" w:rsidRPr="009026E0" w:rsidRDefault="009026E0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10" w:name="_GoBack"/>
            <w:bookmarkEnd w:id="10"/>
            <w:r w:rsidRPr="009026E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2A7A93B3" w:rsidR="00E84C8B" w:rsidRPr="009026E0" w:rsidRDefault="009026E0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026E0">
              <w:rPr>
                <w:rFonts w:cs="Arial"/>
                <w:b/>
                <w:color w:val="auto"/>
                <w:sz w:val="22"/>
                <w:szCs w:val="22"/>
              </w:rPr>
              <w:t>24/05/2019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4563B6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4563B6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4563B6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4563B6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4563B6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563B6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4563B6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4563B6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4563B6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4563B6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563B6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4563B6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4563B6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4563B6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4563B6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4563B6">
        <w:rPr>
          <w:rFonts w:cs="Arial"/>
          <w:b/>
          <w:color w:val="auto"/>
          <w:sz w:val="22"/>
          <w:szCs w:val="22"/>
        </w:rPr>
        <w:t>added</w:t>
      </w:r>
    </w:p>
    <w:p w14:paraId="7827F46E" w14:textId="606B6E43" w:rsidR="00D259DF" w:rsidRPr="004563B6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563B6">
        <w:rPr>
          <w:rFonts w:cs="Arial"/>
          <w:color w:val="auto"/>
          <w:sz w:val="22"/>
          <w:szCs w:val="22"/>
        </w:rPr>
        <w:t xml:space="preserve">The following conditions </w:t>
      </w:r>
      <w:r w:rsidR="00E34DDD" w:rsidRPr="004563B6">
        <w:rPr>
          <w:rFonts w:cs="Arial"/>
          <w:color w:val="auto"/>
          <w:sz w:val="22"/>
          <w:szCs w:val="22"/>
        </w:rPr>
        <w:t xml:space="preserve">are added </w:t>
      </w:r>
      <w:proofErr w:type="gramStart"/>
      <w:r w:rsidR="00C66E89" w:rsidRPr="004563B6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4563B6">
        <w:rPr>
          <w:rFonts w:cs="Arial"/>
          <w:color w:val="auto"/>
          <w:sz w:val="22"/>
          <w:szCs w:val="22"/>
        </w:rPr>
        <w:t xml:space="preserve"> the application made by the operator</w:t>
      </w:r>
      <w:r w:rsidR="009026E0">
        <w:rPr>
          <w:rFonts w:cs="Arial"/>
          <w:color w:val="auto"/>
          <w:sz w:val="22"/>
          <w:szCs w:val="22"/>
        </w:rPr>
        <w:t>.</w:t>
      </w:r>
    </w:p>
    <w:p w14:paraId="6E18EE4A" w14:textId="77777777" w:rsidR="00F90E64" w:rsidRPr="004563B6" w:rsidRDefault="00F90E64" w:rsidP="00F90E64">
      <w:pPr>
        <w:pStyle w:val="Heading3nonum"/>
        <w:rPr>
          <w:color w:val="auto"/>
          <w:sz w:val="22"/>
          <w:szCs w:val="22"/>
        </w:rPr>
      </w:pPr>
      <w:r w:rsidRPr="004563B6">
        <w:rPr>
          <w:color w:val="auto"/>
          <w:sz w:val="22"/>
          <w:szCs w:val="22"/>
        </w:rPr>
        <w:t>Under regulation 27(2) of the Regulations, standard rules:</w:t>
      </w:r>
    </w:p>
    <w:p w14:paraId="2EC1B1BB" w14:textId="77777777" w:rsidR="00F90E64" w:rsidRPr="004563B6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4563B6">
        <w:rPr>
          <w:rFonts w:cs="Arial"/>
          <w:i w:val="0"/>
          <w:color w:val="auto"/>
          <w:sz w:val="22"/>
          <w:szCs w:val="22"/>
        </w:rPr>
        <w:t>SR2008 No27 Mobile plant for the treatment of soils and contaminated material, substances or products</w:t>
      </w:r>
    </w:p>
    <w:p w14:paraId="57CC22BB" w14:textId="77777777" w:rsidR="00F90E64" w:rsidRPr="004563B6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4563B6">
        <w:rPr>
          <w:rFonts w:cs="Arial"/>
          <w:i w:val="0"/>
          <w:color w:val="auto"/>
          <w:sz w:val="22"/>
          <w:szCs w:val="22"/>
        </w:rPr>
        <w:t>SR2010 No5 Mobile plant for the reclamation, restoration or improvement of land</w:t>
      </w:r>
    </w:p>
    <w:p w14:paraId="4D5D4AEE" w14:textId="77777777" w:rsidR="00F90E64" w:rsidRPr="004563B6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4563B6">
        <w:rPr>
          <w:rFonts w:cs="Arial"/>
          <w:i w:val="0"/>
          <w:color w:val="auto"/>
          <w:sz w:val="22"/>
          <w:szCs w:val="22"/>
        </w:rPr>
        <w:t>SR2010 No6 Mobile plant for landspreading of sewage sludge</w:t>
      </w:r>
    </w:p>
    <w:p w14:paraId="0F1074FD" w14:textId="77777777" w:rsidR="00F90E64" w:rsidRPr="004563B6" w:rsidRDefault="00F90E64" w:rsidP="00F90E64">
      <w:pPr>
        <w:pStyle w:val="Draftingnote"/>
        <w:numPr>
          <w:ilvl w:val="0"/>
          <w:numId w:val="6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4563B6">
        <w:rPr>
          <w:rFonts w:cs="Arial"/>
          <w:i w:val="0"/>
          <w:color w:val="auto"/>
          <w:sz w:val="22"/>
          <w:szCs w:val="22"/>
        </w:rPr>
        <w:t>SR2010 No11 Mobile plant for the treatment of waste to produce soil, soil substitutes and aggregate</w:t>
      </w:r>
    </w:p>
    <w:p w14:paraId="634BEAB8" w14:textId="6AC444C4" w:rsidR="00F90E64" w:rsidRPr="004563B6" w:rsidRDefault="00F90E64" w:rsidP="00D95013">
      <w:pPr>
        <w:pStyle w:val="Heading3nonum"/>
      </w:pPr>
      <w:r w:rsidRPr="004563B6">
        <w:rPr>
          <w:b/>
          <w:color w:val="auto"/>
          <w:sz w:val="22"/>
          <w:szCs w:val="22"/>
        </w:rPr>
        <w:t xml:space="preserve"> </w:t>
      </w:r>
      <w:r w:rsidRPr="004563B6">
        <w:rPr>
          <w:color w:val="auto"/>
          <w:sz w:val="22"/>
          <w:szCs w:val="22"/>
        </w:rPr>
        <w:t>are conditions of this permit.</w:t>
      </w:r>
    </w:p>
    <w:sectPr w:rsidR="00F90E64" w:rsidRPr="004563B6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90E64" w:rsidRPr="009026E0" w14:paraId="0C1F8081" w14:textId="77777777" w:rsidTr="00977C81">
      <w:trPr>
        <w:trHeight w:val="557"/>
      </w:trPr>
      <w:tc>
        <w:tcPr>
          <w:tcW w:w="2943" w:type="dxa"/>
        </w:tcPr>
        <w:p w14:paraId="521D2E0D" w14:textId="4C239CFF" w:rsidR="008B4443" w:rsidRPr="00F90E64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90E64">
            <w:rPr>
              <w:rFonts w:ascii="Arial" w:hAnsi="Arial"/>
              <w:sz w:val="18"/>
            </w:rPr>
            <w:t>Variation application number EPR/</w:t>
          </w:r>
          <w:r w:rsidR="00F90E64" w:rsidRPr="00F90E64">
            <w:rPr>
              <w:rFonts w:ascii="Arial" w:hAnsi="Arial"/>
              <w:sz w:val="18"/>
            </w:rPr>
            <w:t>HB3436AG</w:t>
          </w:r>
          <w:r w:rsidRPr="00F90E64">
            <w:rPr>
              <w:rFonts w:ascii="Arial" w:hAnsi="Arial"/>
              <w:sz w:val="18"/>
            </w:rPr>
            <w:t>/V00</w:t>
          </w:r>
          <w:r w:rsidR="00F90E64" w:rsidRPr="00F90E64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F90E64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F90E64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F90E64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90E64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F90E64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F90E64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F90E64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90E64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9026E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026E0">
            <w:rPr>
              <w:rFonts w:ascii="Arial" w:hAnsi="Arial"/>
              <w:sz w:val="18"/>
            </w:rPr>
            <w:t xml:space="preserve">Issue date: </w:t>
          </w:r>
        </w:p>
        <w:p w14:paraId="786D1730" w14:textId="2398B77D" w:rsidR="008B4443" w:rsidRPr="009026E0" w:rsidRDefault="009026E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026E0">
            <w:rPr>
              <w:rFonts w:ascii="Arial" w:hAnsi="Arial"/>
              <w:sz w:val="18"/>
            </w:rPr>
            <w:t>24 May 2019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4646F" w:rsidRPr="009026E0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54646F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4646F">
            <w:rPr>
              <w:rFonts w:ascii="Arial" w:hAnsi="Arial"/>
              <w:sz w:val="18"/>
            </w:rPr>
            <w:t>Variation application number</w:t>
          </w:r>
        </w:p>
        <w:p w14:paraId="11EC180A" w14:textId="44F5B420" w:rsidR="008B4443" w:rsidRPr="0054646F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4646F">
            <w:rPr>
              <w:rFonts w:ascii="Arial" w:hAnsi="Arial"/>
              <w:sz w:val="18"/>
            </w:rPr>
            <w:t>EPR/</w:t>
          </w:r>
          <w:r w:rsidR="0054646F" w:rsidRPr="0054646F">
            <w:rPr>
              <w:rFonts w:ascii="Arial" w:hAnsi="Arial"/>
              <w:sz w:val="18"/>
            </w:rPr>
            <w:t>HB3436AG</w:t>
          </w:r>
          <w:r w:rsidRPr="0054646F">
            <w:rPr>
              <w:rFonts w:ascii="Arial" w:hAnsi="Arial"/>
              <w:sz w:val="18"/>
            </w:rPr>
            <w:t>/V00</w:t>
          </w:r>
          <w:r w:rsidR="0054646F" w:rsidRPr="0054646F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54646F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54646F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54646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4646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54646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54646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54646F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54646F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9026E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026E0">
            <w:rPr>
              <w:rFonts w:ascii="Arial" w:hAnsi="Arial"/>
              <w:sz w:val="18"/>
            </w:rPr>
            <w:t xml:space="preserve">Issue date: </w:t>
          </w:r>
        </w:p>
        <w:p w14:paraId="5477B09C" w14:textId="3186F353" w:rsidR="008B4443" w:rsidRPr="009026E0" w:rsidRDefault="009026E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026E0">
            <w:rPr>
              <w:rFonts w:ascii="Arial" w:hAnsi="Arial"/>
              <w:sz w:val="18"/>
            </w:rPr>
            <w:t>24 May 2019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C374C3"/>
    <w:multiLevelType w:val="hybridMultilevel"/>
    <w:tmpl w:val="40789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E2A08"/>
    <w:rsid w:val="002F1C3D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63B6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4646F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B0AC6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80D2A"/>
    <w:rsid w:val="008A3747"/>
    <w:rsid w:val="008A79F2"/>
    <w:rsid w:val="008B4443"/>
    <w:rsid w:val="008C4DB7"/>
    <w:rsid w:val="008C571B"/>
    <w:rsid w:val="008C6B7D"/>
    <w:rsid w:val="008D5F71"/>
    <w:rsid w:val="009026E0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554"/>
    <w:rsid w:val="00D259DF"/>
    <w:rsid w:val="00D34189"/>
    <w:rsid w:val="00D34A86"/>
    <w:rsid w:val="00D366EB"/>
    <w:rsid w:val="00D51551"/>
    <w:rsid w:val="00D51576"/>
    <w:rsid w:val="00D67ADE"/>
    <w:rsid w:val="00D7616C"/>
    <w:rsid w:val="00D95013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814FC"/>
    <w:rsid w:val="00F82772"/>
    <w:rsid w:val="00F90E64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0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	</Site_x0020_Name>
    <Internal_x002f_External xmlns="859f7ad6-93f6-4205-b62b-a17f28acbbac">Internal document</Internal_x002f_External>
    <Post_x0020_code xmlns="859f7ad6-93f6-4205-b62b-a17f28acbbac">Mobile Plant	</Post_x0020_code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Cae Ffynnon, Abbeylands, Llanarmon-yn-lal, Mold, CH7 4QU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Mobile Plant	</Facility_x0020_Address>
    <Environment_x0020_Sub_x0020_Folder xmlns="859f7ad6-93f6-4205-b62b-a17f28acbbac">Licence supervision</Environment_x0020_Sub_x0020_Folder>
    <Customer_x0020_Name xmlns="859f7ad6-93f6-4205-b62b-a17f28acbbac">Mr Richard Rogers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CC6987-82DC-4254-945E-99C4926EC842}"/>
</file>

<file path=customXml/itemProps3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42CDBA9-C09E-4D89-B7A0-1E37F8A06656}"/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431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2</cp:revision>
  <cp:lastPrinted>2019-05-24T14:13:00Z</cp:lastPrinted>
  <dcterms:created xsi:type="dcterms:W3CDTF">2019-05-24T14:13:00Z</dcterms:created>
  <dcterms:modified xsi:type="dcterms:W3CDTF">2019-05-24T14:13:00Z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e918e574-9fbf-405b-80b4-82f74f5b2baf</vt:lpwstr>
  </property>
  <property fmtid="{D5CDD505-2E9C-101B-9397-08002B2CF9AE}" pid="6" name="SharedWithUsers">
    <vt:lpwstr/>
  </property>
  <property fmtid="{D5CDD505-2E9C-101B-9397-08002B2CF9AE}" pid="7" name="_dlc_DocId">
    <vt:lpwstr>REGU-204-29964</vt:lpwstr>
  </property>
  <property fmtid="{D5CDD505-2E9C-101B-9397-08002B2CF9AE}" pid="8" name="_dlc_DocIdUrl">
    <vt:lpwstr>https://cyfoethnaturiolcymru.sharepoint.com/teams/Regulatory/Permitting/_layouts/15/DocIdRedir.aspx?ID=REGU-204-29964, REGU-204-29964</vt:lpwstr>
  </property>
</Properties>
</file>