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3EBD0F" w14:textId="6FB3C903" w:rsidR="00692FFE" w:rsidRDefault="00692FFE" w:rsidP="005E4D39">
      <w:pPr>
        <w:pStyle w:val="coverTitle"/>
        <w:tabs>
          <w:tab w:val="left" w:pos="3600"/>
        </w:tabs>
        <w:spacing w:line="312" w:lineRule="auto"/>
      </w:pPr>
      <w:r>
        <w:drawing>
          <wp:anchor distT="0" distB="0" distL="114300" distR="114300" simplePos="0" relativeHeight="251659264" behindDoc="0" locked="0" layoutInCell="1" allowOverlap="1" wp14:anchorId="6A3BBA2C" wp14:editId="1062149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1E7C417" w14:textId="77777777" w:rsidR="00692FFE" w:rsidRDefault="00692FFE" w:rsidP="00247885">
      <w:pPr>
        <w:pStyle w:val="coverTitle"/>
        <w:spacing w:line="312" w:lineRule="auto"/>
        <w:rPr>
          <w:rFonts w:cs="Arial"/>
        </w:rPr>
      </w:pPr>
    </w:p>
    <w:p w14:paraId="035A5F74" w14:textId="77777777" w:rsidR="00692FFE" w:rsidRPr="00C31D2C" w:rsidRDefault="00692FF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D0CA85A" w14:textId="77777777" w:rsidR="00692FFE" w:rsidRDefault="00692FFE" w:rsidP="00247885">
      <w:pPr>
        <w:pStyle w:val="a"/>
        <w:tabs>
          <w:tab w:val="left" w:pos="8328"/>
        </w:tabs>
        <w:spacing w:line="312" w:lineRule="auto"/>
      </w:pPr>
      <w:r>
        <w:t>The Environmental Permitting (England &amp; Wales) Regulations 2016</w:t>
      </w:r>
      <w:r>
        <w:tab/>
      </w:r>
    </w:p>
    <w:p w14:paraId="29A35BEA" w14:textId="77777777" w:rsidR="00692FFE" w:rsidRDefault="00692FFE" w:rsidP="00247885">
      <w:pPr>
        <w:pStyle w:val="a"/>
        <w:spacing w:line="312" w:lineRule="auto"/>
      </w:pPr>
    </w:p>
    <w:p w14:paraId="7B09E3F7" w14:textId="77777777" w:rsidR="00692FFE" w:rsidRPr="0058535B" w:rsidRDefault="00692FFE" w:rsidP="00247885">
      <w:pPr>
        <w:pStyle w:val="coverLicenceHolder"/>
        <w:pBdr>
          <w:top w:val="single" w:sz="4" w:space="25" w:color="auto"/>
        </w:pBdr>
        <w:spacing w:line="312" w:lineRule="auto"/>
      </w:pPr>
      <w:r w:rsidRPr="0058535B">
        <w:t>Dŵr Cymru Cyfyngedig</w:t>
      </w:r>
    </w:p>
    <w:p w14:paraId="457B7144" w14:textId="77777777" w:rsidR="00692FFE" w:rsidRPr="00667865" w:rsidRDefault="00692FFE" w:rsidP="00247885">
      <w:pPr>
        <w:pStyle w:val="coverLicenceHolder"/>
        <w:pBdr>
          <w:top w:val="single" w:sz="4" w:space="25" w:color="auto"/>
        </w:pBdr>
        <w:spacing w:line="312" w:lineRule="auto"/>
        <w:rPr>
          <w:color w:val="FF0000"/>
        </w:rPr>
      </w:pPr>
    </w:p>
    <w:p w14:paraId="3CC398CD" w14:textId="005A0E02" w:rsidR="00B80861" w:rsidRPr="00B80861" w:rsidRDefault="00B80861" w:rsidP="00375876">
      <w:pPr>
        <w:pStyle w:val="coverLicenceHolder"/>
        <w:pBdr>
          <w:top w:val="single" w:sz="4" w:space="25" w:color="auto"/>
        </w:pBdr>
        <w:spacing w:line="276" w:lineRule="auto"/>
        <w:contextualSpacing/>
        <w:rPr>
          <w:noProof/>
          <w:color w:val="000000" w:themeColor="text1"/>
        </w:rPr>
      </w:pPr>
      <w:r w:rsidRPr="00B80861">
        <w:rPr>
          <w:noProof/>
          <w:color w:val="000000" w:themeColor="text1"/>
        </w:rPr>
        <w:t>Combined Sewer Overflow at Beach</w:t>
      </w:r>
      <w:r w:rsidR="005C1963">
        <w:rPr>
          <w:noProof/>
          <w:color w:val="000000" w:themeColor="text1"/>
        </w:rPr>
        <w:t xml:space="preserve"> Hill</w:t>
      </w:r>
    </w:p>
    <w:p w14:paraId="5F65E95F" w14:textId="76191EE8" w:rsidR="00692FFE" w:rsidRPr="00B80861" w:rsidRDefault="00692FFE" w:rsidP="00375876">
      <w:pPr>
        <w:pStyle w:val="coverLicenceHolder"/>
        <w:pBdr>
          <w:top w:val="single" w:sz="4" w:space="25" w:color="auto"/>
        </w:pBdr>
        <w:spacing w:line="276" w:lineRule="auto"/>
        <w:contextualSpacing/>
        <w:rPr>
          <w:color w:val="000000" w:themeColor="text1"/>
        </w:rPr>
      </w:pPr>
      <w:r w:rsidRPr="00B80861">
        <w:rPr>
          <w:noProof/>
          <w:color w:val="000000" w:themeColor="text1"/>
        </w:rPr>
        <w:t>Beach Hill</w:t>
      </w:r>
    </w:p>
    <w:p w14:paraId="63B6C3E4" w14:textId="77777777" w:rsidR="00692FFE" w:rsidRPr="00B80861" w:rsidRDefault="00692FFE" w:rsidP="00375876">
      <w:pPr>
        <w:pStyle w:val="coverLicenceHolder"/>
        <w:pBdr>
          <w:top w:val="single" w:sz="4" w:space="25" w:color="auto"/>
        </w:pBdr>
        <w:spacing w:line="276" w:lineRule="auto"/>
        <w:contextualSpacing/>
        <w:rPr>
          <w:color w:val="000000" w:themeColor="text1"/>
        </w:rPr>
      </w:pPr>
      <w:r w:rsidRPr="00B80861">
        <w:rPr>
          <w:noProof/>
          <w:color w:val="000000" w:themeColor="text1"/>
        </w:rPr>
        <w:t>Milford Haven</w:t>
      </w:r>
    </w:p>
    <w:p w14:paraId="7585EE9F" w14:textId="77777777" w:rsidR="00692FFE" w:rsidRPr="00B80861" w:rsidRDefault="00692FFE" w:rsidP="00375876">
      <w:pPr>
        <w:pStyle w:val="coverLicenceHolder"/>
        <w:pBdr>
          <w:top w:val="single" w:sz="4" w:space="25" w:color="auto"/>
        </w:pBdr>
        <w:spacing w:line="276" w:lineRule="auto"/>
        <w:contextualSpacing/>
        <w:rPr>
          <w:color w:val="000000" w:themeColor="text1"/>
        </w:rPr>
      </w:pPr>
      <w:r w:rsidRPr="00B80861">
        <w:rPr>
          <w:noProof/>
          <w:color w:val="000000" w:themeColor="text1"/>
        </w:rPr>
        <w:t>Pembrokeshire</w:t>
      </w:r>
    </w:p>
    <w:p w14:paraId="2E204013" w14:textId="77777777" w:rsidR="00692FFE" w:rsidRPr="00B80861" w:rsidRDefault="00692FFE" w:rsidP="00375876">
      <w:pPr>
        <w:pStyle w:val="coverLicenceHolder"/>
        <w:pBdr>
          <w:top w:val="single" w:sz="4" w:space="25" w:color="auto"/>
        </w:pBdr>
        <w:spacing w:line="276" w:lineRule="auto"/>
        <w:contextualSpacing/>
        <w:rPr>
          <w:color w:val="000000" w:themeColor="text1"/>
        </w:rPr>
      </w:pPr>
      <w:r w:rsidRPr="00B80861">
        <w:rPr>
          <w:noProof/>
          <w:color w:val="000000" w:themeColor="text1"/>
        </w:rPr>
        <w:t>SA73 2QN</w:t>
      </w:r>
    </w:p>
    <w:p w14:paraId="2646EB8D" w14:textId="77777777" w:rsidR="00692FFE" w:rsidRPr="00B80861" w:rsidRDefault="00692FFE" w:rsidP="00247885">
      <w:pPr>
        <w:pStyle w:val="coverLicenceHolder"/>
        <w:pBdr>
          <w:top w:val="single" w:sz="4" w:space="25" w:color="auto"/>
        </w:pBdr>
        <w:spacing w:before="120" w:line="270" w:lineRule="exact"/>
        <w:rPr>
          <w:rFonts w:cs="Arial"/>
          <w:color w:val="000000" w:themeColor="text1"/>
          <w:sz w:val="22"/>
          <w:szCs w:val="22"/>
        </w:rPr>
      </w:pPr>
    </w:p>
    <w:p w14:paraId="09C7411D" w14:textId="77777777" w:rsidR="00692FFE" w:rsidRPr="00B80861" w:rsidRDefault="00692FFE" w:rsidP="00247885">
      <w:pPr>
        <w:pStyle w:val="coverLicenceHolder"/>
        <w:pBdr>
          <w:top w:val="single" w:sz="4" w:space="25" w:color="auto"/>
        </w:pBdr>
        <w:spacing w:before="120" w:line="270" w:lineRule="exact"/>
        <w:rPr>
          <w:rFonts w:cs="Arial"/>
          <w:color w:val="000000" w:themeColor="text1"/>
          <w:szCs w:val="24"/>
        </w:rPr>
      </w:pPr>
      <w:r w:rsidRPr="00B80861">
        <w:rPr>
          <w:rFonts w:cs="Arial"/>
          <w:color w:val="000000" w:themeColor="text1"/>
          <w:szCs w:val="24"/>
        </w:rPr>
        <w:t>Variation application number</w:t>
      </w:r>
    </w:p>
    <w:p w14:paraId="3C19B48D" w14:textId="77777777" w:rsidR="00692FFE" w:rsidRPr="00B80861" w:rsidRDefault="00692FFE" w:rsidP="00D46ED1">
      <w:pPr>
        <w:pStyle w:val="coverAuthNos"/>
        <w:spacing w:before="60" w:line="276" w:lineRule="auto"/>
        <w:rPr>
          <w:rFonts w:cs="Arial"/>
          <w:color w:val="000000" w:themeColor="text1"/>
          <w:sz w:val="24"/>
          <w:szCs w:val="24"/>
          <w:lang w:eastAsia="en-GB"/>
        </w:rPr>
      </w:pPr>
      <w:r w:rsidRPr="00B80861">
        <w:rPr>
          <w:rFonts w:cs="Arial"/>
          <w:noProof/>
          <w:color w:val="000000" w:themeColor="text1"/>
          <w:sz w:val="24"/>
          <w:lang w:eastAsia="en-GB"/>
        </w:rPr>
        <w:t>PAN-006875</w:t>
      </w:r>
    </w:p>
    <w:p w14:paraId="413055D9" w14:textId="77777777" w:rsidR="00692FFE" w:rsidRPr="00B80861" w:rsidRDefault="00692FFE" w:rsidP="00D46ED1">
      <w:pPr>
        <w:pStyle w:val="coverAuthNos"/>
        <w:spacing w:before="480" w:line="276" w:lineRule="auto"/>
        <w:rPr>
          <w:color w:val="000000" w:themeColor="text1"/>
          <w:sz w:val="24"/>
          <w:szCs w:val="24"/>
          <w:lang w:val="de-DE"/>
        </w:rPr>
      </w:pPr>
      <w:r w:rsidRPr="00B80861">
        <w:rPr>
          <w:color w:val="000000" w:themeColor="text1"/>
          <w:sz w:val="24"/>
          <w:szCs w:val="24"/>
          <w:lang w:val="de-DE"/>
        </w:rPr>
        <w:t>Permit number</w:t>
      </w:r>
    </w:p>
    <w:p w14:paraId="765A2A63" w14:textId="2384A4B3" w:rsidR="00692FFE" w:rsidRPr="003564E1" w:rsidRDefault="008556D3" w:rsidP="00D46ED1">
      <w:pPr>
        <w:spacing w:before="60"/>
        <w:ind w:left="3249" w:firstLine="720"/>
        <w:rPr>
          <w:color w:val="FF0000"/>
          <w:sz w:val="24"/>
          <w:lang w:val="de-DE"/>
        </w:rPr>
      </w:pPr>
      <w:r>
        <w:rPr>
          <w:rFonts w:ascii="Arial" w:hAnsi="Arial"/>
          <w:noProof/>
          <w:color w:val="000000" w:themeColor="text1"/>
          <w:sz w:val="24"/>
          <w:lang w:val="de-DE"/>
        </w:rPr>
        <w:t>WQD007456</w:t>
      </w:r>
      <w:r w:rsidR="00692FFE" w:rsidRPr="003564E1">
        <w:rPr>
          <w:rFonts w:ascii="Arial" w:hAnsi="Arial"/>
          <w:color w:val="FF0000"/>
          <w:sz w:val="24"/>
          <w:lang w:val="de-DE"/>
        </w:rPr>
        <w:tab/>
      </w:r>
    </w:p>
    <w:p w14:paraId="7C191FE2" w14:textId="77777777" w:rsidR="00692FFE" w:rsidRPr="0058535B" w:rsidRDefault="00692FFE" w:rsidP="00247885">
      <w:pPr>
        <w:rPr>
          <w:lang w:val="de-DE"/>
        </w:rPr>
      </w:pPr>
    </w:p>
    <w:p w14:paraId="6AE90E1F" w14:textId="77777777" w:rsidR="00692FFE" w:rsidRPr="0058535B" w:rsidRDefault="00692FFE" w:rsidP="00247885">
      <w:pPr>
        <w:rPr>
          <w:lang w:val="de-DE"/>
        </w:rPr>
      </w:pPr>
    </w:p>
    <w:p w14:paraId="09CFA032" w14:textId="77777777" w:rsidR="00692FFE" w:rsidRPr="0058535B" w:rsidRDefault="00692FFE" w:rsidP="00247885">
      <w:pPr>
        <w:jc w:val="center"/>
        <w:rPr>
          <w:lang w:val="de-DE"/>
        </w:rPr>
      </w:pPr>
    </w:p>
    <w:p w14:paraId="7D41450C" w14:textId="77777777" w:rsidR="00692FFE" w:rsidRPr="0058535B" w:rsidRDefault="00692FFE" w:rsidP="00247885">
      <w:pPr>
        <w:rPr>
          <w:lang w:val="de-DE"/>
        </w:rPr>
      </w:pPr>
    </w:p>
    <w:p w14:paraId="4C02E7FA" w14:textId="77777777" w:rsidR="00692FFE" w:rsidRDefault="00692FFE" w:rsidP="00247885">
      <w:pPr>
        <w:pStyle w:val="coverAuthNos"/>
        <w:tabs>
          <w:tab w:val="left" w:pos="5270"/>
        </w:tabs>
        <w:spacing w:line="312" w:lineRule="auto"/>
        <w:rPr>
          <w:lang w:val="de-DE"/>
        </w:rPr>
      </w:pPr>
      <w:r>
        <w:rPr>
          <w:lang w:val="de-DE"/>
        </w:rPr>
        <w:tab/>
      </w:r>
    </w:p>
    <w:p w14:paraId="268A3D29" w14:textId="77777777" w:rsidR="00692FFE" w:rsidRDefault="00692FFE" w:rsidP="00247885">
      <w:pPr>
        <w:pStyle w:val="coverAuthNos"/>
        <w:spacing w:line="312" w:lineRule="auto"/>
        <w:ind w:left="0"/>
        <w:rPr>
          <w:lang w:val="de-DE"/>
        </w:rPr>
      </w:pPr>
    </w:p>
    <w:p w14:paraId="2059117B" w14:textId="77777777" w:rsidR="00692FFE" w:rsidRDefault="00692FFE" w:rsidP="00247885">
      <w:pPr>
        <w:pStyle w:val="coverAuthNos"/>
        <w:spacing w:line="312" w:lineRule="auto"/>
        <w:ind w:left="0"/>
        <w:rPr>
          <w:lang w:val="de-DE"/>
        </w:rPr>
      </w:pPr>
    </w:p>
    <w:p w14:paraId="14006F62" w14:textId="77777777" w:rsidR="00692FFE" w:rsidRDefault="00692FFE" w:rsidP="00247885">
      <w:pPr>
        <w:pStyle w:val="coverAuthNos"/>
        <w:spacing w:line="312" w:lineRule="auto"/>
        <w:ind w:left="0"/>
        <w:rPr>
          <w:lang w:val="de-DE"/>
        </w:rPr>
      </w:pPr>
    </w:p>
    <w:p w14:paraId="6FBDB1F4" w14:textId="77777777" w:rsidR="00692FFE" w:rsidRDefault="00692FFE" w:rsidP="00247885">
      <w:pPr>
        <w:pStyle w:val="coverAuthNos"/>
        <w:spacing w:line="312" w:lineRule="auto"/>
        <w:ind w:left="0"/>
        <w:rPr>
          <w:lang w:val="de-DE"/>
        </w:rPr>
      </w:pPr>
    </w:p>
    <w:p w14:paraId="5B60D60D" w14:textId="77777777" w:rsidR="00692FFE" w:rsidRPr="00DE0217" w:rsidRDefault="00692FFE" w:rsidP="00247885">
      <w:pPr>
        <w:pStyle w:val="coverAuthNos"/>
        <w:spacing w:line="312" w:lineRule="auto"/>
        <w:ind w:left="0"/>
        <w:rPr>
          <w:lang w:val="de-DE"/>
        </w:rPr>
      </w:pPr>
    </w:p>
    <w:p w14:paraId="2D0086AB" w14:textId="56291010" w:rsidR="00692FFE" w:rsidRPr="00B80861" w:rsidRDefault="00B80861" w:rsidP="00247885">
      <w:pPr>
        <w:pStyle w:val="Heading1nonum"/>
        <w:spacing w:before="80" w:after="0" w:line="312" w:lineRule="auto"/>
        <w:jc w:val="center"/>
        <w:rPr>
          <w:color w:val="000000" w:themeColor="text1"/>
        </w:rPr>
      </w:pPr>
      <w:r w:rsidRPr="00B80861">
        <w:rPr>
          <w:noProof/>
          <w:color w:val="000000" w:themeColor="text1"/>
        </w:rPr>
        <w:lastRenderedPageBreak/>
        <w:t xml:space="preserve">Combined Sewer Overflow at Beach </w:t>
      </w:r>
      <w:r w:rsidR="005C1963">
        <w:rPr>
          <w:noProof/>
          <w:color w:val="000000" w:themeColor="text1"/>
        </w:rPr>
        <w:t>Hill</w:t>
      </w:r>
    </w:p>
    <w:p w14:paraId="083B0EB7" w14:textId="333CE1A4" w:rsidR="00692FFE" w:rsidRPr="00B80861" w:rsidRDefault="00692FFE" w:rsidP="00247885">
      <w:pPr>
        <w:pStyle w:val="Heading1nonum"/>
        <w:spacing w:before="80" w:after="0" w:line="312" w:lineRule="auto"/>
        <w:jc w:val="center"/>
        <w:rPr>
          <w:color w:val="000000" w:themeColor="text1"/>
        </w:rPr>
      </w:pPr>
      <w:r w:rsidRPr="00B80861">
        <w:rPr>
          <w:color w:val="000000" w:themeColor="text1"/>
        </w:rPr>
        <w:t xml:space="preserve">Permit Number </w:t>
      </w:r>
      <w:r w:rsidR="008556D3">
        <w:rPr>
          <w:noProof/>
          <w:color w:val="000000" w:themeColor="text1"/>
        </w:rPr>
        <w:t>WQD007456</w:t>
      </w:r>
    </w:p>
    <w:p w14:paraId="5CB0259F" w14:textId="77777777" w:rsidR="00692FFE" w:rsidRDefault="00692FFE" w:rsidP="00247885">
      <w:pPr>
        <w:pStyle w:val="Heading1nonum"/>
        <w:spacing w:line="312" w:lineRule="auto"/>
      </w:pPr>
      <w:r>
        <w:t>Introductory note</w:t>
      </w:r>
    </w:p>
    <w:p w14:paraId="6CA025DE" w14:textId="77777777" w:rsidR="00692FFE" w:rsidRPr="00AC1C65" w:rsidRDefault="00692FFE" w:rsidP="00247885">
      <w:pPr>
        <w:pStyle w:val="Heading2a"/>
        <w:spacing w:before="120" w:line="312" w:lineRule="auto"/>
        <w:rPr>
          <w:i w:val="0"/>
        </w:rPr>
      </w:pPr>
      <w:r w:rsidRPr="00AC1C65">
        <w:rPr>
          <w:i w:val="0"/>
        </w:rPr>
        <w:t>This introductory note does not form a part of the permit</w:t>
      </w:r>
    </w:p>
    <w:p w14:paraId="56D99F12" w14:textId="77777777" w:rsidR="00692FFE" w:rsidRPr="00B53F99" w:rsidRDefault="00692FF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5B86541" w14:textId="77777777" w:rsidR="00692FFE" w:rsidRPr="00B53F99" w:rsidRDefault="00692FFE" w:rsidP="00247885">
      <w:pPr>
        <w:pStyle w:val="Draftingnote"/>
        <w:spacing w:before="0"/>
        <w:contextualSpacing/>
        <w:rPr>
          <w:rFonts w:cs="Arial"/>
          <w:i w:val="0"/>
          <w:color w:val="FF0000"/>
          <w:sz w:val="22"/>
          <w:szCs w:val="22"/>
        </w:rPr>
      </w:pPr>
    </w:p>
    <w:p w14:paraId="3E116826" w14:textId="77777777" w:rsidR="00692FFE" w:rsidRPr="00B53F99" w:rsidRDefault="00692FF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CD54542" w14:textId="77777777" w:rsidR="00692FFE" w:rsidRPr="00B53F99" w:rsidRDefault="00692FFE" w:rsidP="00247885">
      <w:pPr>
        <w:pStyle w:val="Draftingnote"/>
        <w:spacing w:before="0"/>
        <w:contextualSpacing/>
        <w:rPr>
          <w:rFonts w:cs="Arial"/>
          <w:i w:val="0"/>
          <w:color w:val="000000"/>
          <w:sz w:val="22"/>
          <w:szCs w:val="22"/>
        </w:rPr>
      </w:pPr>
    </w:p>
    <w:p w14:paraId="5CCECB71" w14:textId="77777777" w:rsidR="00692FFE" w:rsidRDefault="00692FF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45F9F6C" w14:textId="77777777" w:rsidR="00692FFE" w:rsidRPr="00BC015D" w:rsidRDefault="00692FFE" w:rsidP="00247885">
      <w:pPr>
        <w:pStyle w:val="Draftingnote"/>
        <w:spacing w:before="0"/>
        <w:contextualSpacing/>
        <w:rPr>
          <w:rFonts w:cs="Arial"/>
          <w:i w:val="0"/>
          <w:color w:val="000000"/>
          <w:sz w:val="22"/>
          <w:szCs w:val="22"/>
        </w:rPr>
      </w:pPr>
    </w:p>
    <w:p w14:paraId="63739EE4" w14:textId="77777777" w:rsidR="00692FFE" w:rsidRPr="001515F4" w:rsidRDefault="00692FF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5A3748E" w14:textId="77777777" w:rsidR="00692FFE" w:rsidRDefault="00692FF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92FFE" w14:paraId="11C725B5" w14:textId="77777777" w:rsidTr="00A60B94">
        <w:trPr>
          <w:cantSplit/>
        </w:trPr>
        <w:tc>
          <w:tcPr>
            <w:tcW w:w="8046" w:type="dxa"/>
            <w:gridSpan w:val="3"/>
            <w:tcBorders>
              <w:top w:val="nil"/>
              <w:left w:val="nil"/>
              <w:bottom w:val="nil"/>
              <w:right w:val="nil"/>
            </w:tcBorders>
            <w:shd w:val="clear" w:color="auto" w:fill="000000"/>
          </w:tcPr>
          <w:p w14:paraId="4ABB62B9" w14:textId="77777777" w:rsidR="00692FFE" w:rsidRPr="00172FF4" w:rsidRDefault="00692FF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92FFE" w14:paraId="04FD777D" w14:textId="77777777" w:rsidTr="00A60B94">
        <w:tc>
          <w:tcPr>
            <w:tcW w:w="3794" w:type="dxa"/>
            <w:tcBorders>
              <w:top w:val="nil"/>
              <w:left w:val="nil"/>
              <w:bottom w:val="single" w:sz="6" w:space="0" w:color="auto"/>
              <w:right w:val="nil"/>
            </w:tcBorders>
          </w:tcPr>
          <w:p w14:paraId="1FFE43B5" w14:textId="77777777" w:rsidR="00692FFE" w:rsidRPr="00172FF4" w:rsidRDefault="00692FF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8783E02" w14:textId="77777777" w:rsidR="00692FFE" w:rsidRPr="00172FF4" w:rsidRDefault="00692FF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7EFC8F7" w14:textId="77777777" w:rsidR="00692FFE" w:rsidRPr="00172FF4" w:rsidRDefault="00692FFE" w:rsidP="005E4D39">
            <w:pPr>
              <w:pStyle w:val="Tablehead"/>
              <w:spacing w:line="312" w:lineRule="auto"/>
              <w:rPr>
                <w:rFonts w:ascii="Arial" w:hAnsi="Arial" w:cs="Arial"/>
              </w:rPr>
            </w:pPr>
            <w:r>
              <w:rPr>
                <w:rFonts w:ascii="Arial" w:hAnsi="Arial" w:cs="Arial"/>
              </w:rPr>
              <w:t>Comments</w:t>
            </w:r>
          </w:p>
        </w:tc>
      </w:tr>
      <w:tr w:rsidR="00692FFE" w14:paraId="02A14754" w14:textId="77777777" w:rsidTr="00247885">
        <w:tc>
          <w:tcPr>
            <w:tcW w:w="3794" w:type="dxa"/>
            <w:tcBorders>
              <w:top w:val="single" w:sz="6" w:space="0" w:color="auto"/>
              <w:left w:val="nil"/>
              <w:bottom w:val="single" w:sz="6" w:space="0" w:color="auto"/>
              <w:right w:val="nil"/>
            </w:tcBorders>
            <w:vAlign w:val="center"/>
          </w:tcPr>
          <w:p w14:paraId="5A4AB2C2" w14:textId="77777777" w:rsidR="00692FFE" w:rsidRPr="00B80861" w:rsidRDefault="00692FFE" w:rsidP="00D46ED1">
            <w:pPr>
              <w:pStyle w:val="Tablebody"/>
              <w:spacing w:line="276" w:lineRule="auto"/>
              <w:rPr>
                <w:rFonts w:ascii="Arial" w:hAnsi="Arial" w:cs="Arial"/>
                <w:color w:val="000000" w:themeColor="text1"/>
                <w:sz w:val="22"/>
                <w:szCs w:val="22"/>
              </w:rPr>
            </w:pPr>
            <w:r w:rsidRPr="00B80861">
              <w:rPr>
                <w:rFonts w:ascii="Arial" w:hAnsi="Arial" w:cs="Arial"/>
                <w:color w:val="000000" w:themeColor="text1"/>
                <w:sz w:val="22"/>
                <w:szCs w:val="22"/>
              </w:rPr>
              <w:t>Regulator-initiated variation</w:t>
            </w:r>
          </w:p>
          <w:p w14:paraId="7EB8AD76" w14:textId="77777777" w:rsidR="00692FFE" w:rsidRPr="00B80861" w:rsidRDefault="00692FFE" w:rsidP="00D46ED1">
            <w:pPr>
              <w:pStyle w:val="Tablebody"/>
              <w:spacing w:line="276" w:lineRule="auto"/>
              <w:rPr>
                <w:rFonts w:ascii="Arial" w:hAnsi="Arial" w:cs="Arial"/>
                <w:color w:val="000000" w:themeColor="text1"/>
                <w:sz w:val="22"/>
                <w:szCs w:val="22"/>
              </w:rPr>
            </w:pPr>
            <w:r w:rsidRPr="00B80861">
              <w:rPr>
                <w:rFonts w:ascii="Arial" w:hAnsi="Arial" w:cs="Arial"/>
                <w:color w:val="000000" w:themeColor="text1"/>
                <w:sz w:val="22"/>
                <w:szCs w:val="22"/>
              </w:rPr>
              <w:t xml:space="preserve">Application </w:t>
            </w:r>
            <w:r w:rsidRPr="00B80861">
              <w:rPr>
                <w:rFonts w:ascii="Arial" w:hAnsi="Arial" w:cs="Arial"/>
                <w:noProof/>
                <w:color w:val="000000" w:themeColor="text1"/>
                <w:sz w:val="22"/>
                <w:szCs w:val="22"/>
              </w:rPr>
              <w:t>PAN-006875</w:t>
            </w:r>
          </w:p>
        </w:tc>
        <w:tc>
          <w:tcPr>
            <w:tcW w:w="1984" w:type="dxa"/>
            <w:tcBorders>
              <w:top w:val="single" w:sz="6" w:space="0" w:color="auto"/>
              <w:left w:val="nil"/>
              <w:bottom w:val="single" w:sz="6" w:space="0" w:color="auto"/>
              <w:right w:val="nil"/>
            </w:tcBorders>
            <w:vAlign w:val="center"/>
          </w:tcPr>
          <w:p w14:paraId="0DE371AB" w14:textId="77777777" w:rsidR="00692FFE" w:rsidRPr="00B80861" w:rsidRDefault="00692FFE" w:rsidP="00D46ED1">
            <w:pPr>
              <w:pStyle w:val="Tablebody"/>
              <w:spacing w:line="276" w:lineRule="auto"/>
              <w:rPr>
                <w:rFonts w:ascii="Arial" w:hAnsi="Arial" w:cs="Arial"/>
                <w:color w:val="000000" w:themeColor="text1"/>
                <w:sz w:val="22"/>
                <w:szCs w:val="22"/>
              </w:rPr>
            </w:pPr>
            <w:r w:rsidRPr="00B80861">
              <w:rPr>
                <w:rFonts w:ascii="Arial" w:hAnsi="Arial" w:cs="Arial"/>
                <w:color w:val="000000" w:themeColor="text1"/>
                <w:sz w:val="22"/>
                <w:szCs w:val="22"/>
              </w:rPr>
              <w:t>Duly Made</w:t>
            </w:r>
          </w:p>
          <w:p w14:paraId="698C72E1" w14:textId="77777777" w:rsidR="00692FFE" w:rsidRPr="00B80861" w:rsidRDefault="00692FFE" w:rsidP="00D46ED1">
            <w:pPr>
              <w:pStyle w:val="Tablebody"/>
              <w:spacing w:line="276" w:lineRule="auto"/>
              <w:rPr>
                <w:rFonts w:ascii="Arial" w:hAnsi="Arial" w:cs="Arial"/>
                <w:color w:val="000000" w:themeColor="text1"/>
                <w:sz w:val="22"/>
                <w:szCs w:val="22"/>
              </w:rPr>
            </w:pPr>
            <w:r w:rsidRPr="00B80861">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4C1FFFB3" w14:textId="77777777" w:rsidR="00692FFE" w:rsidRPr="00093D0C" w:rsidRDefault="00692FF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92FFE" w14:paraId="62F59CE7" w14:textId="77777777" w:rsidTr="00247885">
        <w:tc>
          <w:tcPr>
            <w:tcW w:w="3794" w:type="dxa"/>
            <w:tcBorders>
              <w:top w:val="single" w:sz="6" w:space="0" w:color="auto"/>
              <w:left w:val="nil"/>
              <w:bottom w:val="single" w:sz="6" w:space="0" w:color="auto"/>
              <w:right w:val="nil"/>
            </w:tcBorders>
            <w:vAlign w:val="center"/>
          </w:tcPr>
          <w:p w14:paraId="003A1811" w14:textId="77777777" w:rsidR="00692FFE" w:rsidRPr="005C0585" w:rsidRDefault="00692FF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FBA00A5" w14:textId="69D18B5B" w:rsidR="00692FFE" w:rsidRPr="005C0585" w:rsidRDefault="008556D3" w:rsidP="00D46ED1">
            <w:pPr>
              <w:pStyle w:val="Tablebody"/>
              <w:spacing w:line="276" w:lineRule="auto"/>
              <w:rPr>
                <w:rFonts w:ascii="Arial" w:hAnsi="Arial" w:cs="Arial"/>
                <w:color w:val="auto"/>
                <w:sz w:val="22"/>
                <w:szCs w:val="22"/>
              </w:rPr>
            </w:pPr>
            <w:r>
              <w:rPr>
                <w:rFonts w:ascii="Arial" w:hAnsi="Arial" w:cs="Arial"/>
                <w:noProof/>
                <w:color w:val="auto"/>
                <w:sz w:val="22"/>
                <w:szCs w:val="22"/>
              </w:rPr>
              <w:t>WQD007456</w:t>
            </w:r>
          </w:p>
        </w:tc>
        <w:tc>
          <w:tcPr>
            <w:tcW w:w="1984" w:type="dxa"/>
            <w:tcBorders>
              <w:top w:val="single" w:sz="6" w:space="0" w:color="auto"/>
              <w:left w:val="nil"/>
              <w:bottom w:val="single" w:sz="6" w:space="0" w:color="auto"/>
              <w:right w:val="nil"/>
            </w:tcBorders>
            <w:vAlign w:val="center"/>
          </w:tcPr>
          <w:p w14:paraId="2DB79AD2" w14:textId="5D0440D6" w:rsidR="00692FFE" w:rsidRPr="004A615E" w:rsidRDefault="00D072DE" w:rsidP="00D46ED1">
            <w:pPr>
              <w:pStyle w:val="Tablebody"/>
              <w:spacing w:line="276" w:lineRule="auto"/>
              <w:rPr>
                <w:rFonts w:ascii="Arial" w:hAnsi="Arial" w:cs="Arial"/>
                <w:color w:val="FF0000"/>
                <w:sz w:val="22"/>
                <w:szCs w:val="22"/>
              </w:rPr>
            </w:pPr>
            <w:r w:rsidRPr="00D072DE">
              <w:rPr>
                <w:rFonts w:ascii="Arial" w:hAnsi="Arial" w:cs="Arial"/>
                <w:color w:val="auto"/>
                <w:sz w:val="22"/>
                <w:szCs w:val="22"/>
              </w:rPr>
              <w:t>07/01/2022</w:t>
            </w:r>
          </w:p>
        </w:tc>
        <w:tc>
          <w:tcPr>
            <w:tcW w:w="2268" w:type="dxa"/>
            <w:tcBorders>
              <w:top w:val="single" w:sz="6" w:space="0" w:color="auto"/>
              <w:left w:val="nil"/>
              <w:bottom w:val="single" w:sz="6" w:space="0" w:color="auto"/>
              <w:right w:val="nil"/>
            </w:tcBorders>
            <w:vAlign w:val="center"/>
          </w:tcPr>
          <w:p w14:paraId="77BB2E8C" w14:textId="77777777" w:rsidR="00692FFE" w:rsidRPr="00093D0C" w:rsidRDefault="00692FF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391476D" w14:textId="77777777" w:rsidR="00692FFE" w:rsidRDefault="00692FFE" w:rsidP="00247885">
      <w:pPr>
        <w:pStyle w:val="Heading3nonum"/>
        <w:spacing w:line="312" w:lineRule="auto"/>
        <w:jc w:val="both"/>
        <w:rPr>
          <w:i/>
        </w:rPr>
      </w:pPr>
    </w:p>
    <w:p w14:paraId="776DDD96" w14:textId="77777777" w:rsidR="00692FFE" w:rsidRPr="00093D0C" w:rsidRDefault="00692FFE" w:rsidP="00247885">
      <w:pPr>
        <w:pStyle w:val="Heading3nonum"/>
        <w:spacing w:line="312" w:lineRule="auto"/>
        <w:rPr>
          <w:sz w:val="22"/>
          <w:szCs w:val="22"/>
        </w:rPr>
      </w:pPr>
      <w:r w:rsidRPr="00093D0C">
        <w:rPr>
          <w:sz w:val="22"/>
          <w:szCs w:val="22"/>
        </w:rPr>
        <w:t>End of Introductory Note</w:t>
      </w:r>
    </w:p>
    <w:p w14:paraId="4CDABE26" w14:textId="77777777" w:rsidR="00692FFE" w:rsidRDefault="00692FF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92FFE" w:rsidRPr="00452DD5" w14:paraId="4B88E198" w14:textId="77777777" w:rsidTr="00247885">
        <w:trPr>
          <w:trHeight w:val="363"/>
        </w:trPr>
        <w:tc>
          <w:tcPr>
            <w:tcW w:w="5977" w:type="dxa"/>
            <w:shd w:val="clear" w:color="auto" w:fill="000000"/>
          </w:tcPr>
          <w:p w14:paraId="7EBD9EFA" w14:textId="77777777" w:rsidR="00692FFE" w:rsidRPr="00AB169C" w:rsidRDefault="00692FF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D4358F6" w14:textId="77777777" w:rsidR="00692FFE" w:rsidRPr="00C31D2C" w:rsidRDefault="00692FF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BB8BFE9" w14:textId="77777777" w:rsidR="00692FFE" w:rsidRDefault="00692FFE" w:rsidP="00D46ED1">
      <w:pPr>
        <w:pStyle w:val="Heading3nonum"/>
        <w:spacing w:before="0" w:line="276" w:lineRule="auto"/>
        <w:rPr>
          <w:sz w:val="22"/>
        </w:rPr>
      </w:pPr>
    </w:p>
    <w:p w14:paraId="79A75915" w14:textId="77777777" w:rsidR="00692FFE" w:rsidRPr="00AB169C" w:rsidRDefault="00692FF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4117C2F" w14:textId="77777777" w:rsidR="00692FFE" w:rsidRDefault="00692FFE" w:rsidP="00D46ED1">
      <w:pPr>
        <w:pStyle w:val="Data"/>
        <w:spacing w:line="276" w:lineRule="auto"/>
        <w:rPr>
          <w:rStyle w:val="change"/>
          <w:rFonts w:cs="Arial"/>
          <w:sz w:val="22"/>
          <w:szCs w:val="22"/>
        </w:rPr>
      </w:pPr>
    </w:p>
    <w:p w14:paraId="4DD5CCCC" w14:textId="77777777" w:rsidR="00692FFE" w:rsidRPr="00A161CE" w:rsidRDefault="00692FF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E1E9104" w14:textId="3994390B" w:rsidR="00692FFE" w:rsidRPr="00853665" w:rsidRDefault="008556D3" w:rsidP="00D46ED1">
      <w:pPr>
        <w:pStyle w:val="Data"/>
        <w:spacing w:line="276" w:lineRule="auto"/>
        <w:rPr>
          <w:rFonts w:cs="Arial"/>
          <w:color w:val="000000" w:themeColor="text1"/>
          <w:sz w:val="22"/>
          <w:szCs w:val="22"/>
        </w:rPr>
      </w:pPr>
      <w:r>
        <w:rPr>
          <w:rFonts w:cs="Arial"/>
          <w:noProof/>
          <w:color w:val="000000" w:themeColor="text1"/>
          <w:sz w:val="22"/>
          <w:szCs w:val="22"/>
        </w:rPr>
        <w:t>WQD007456</w:t>
      </w:r>
    </w:p>
    <w:p w14:paraId="15AE174E" w14:textId="77777777" w:rsidR="00692FFE" w:rsidRPr="009F6C74" w:rsidRDefault="00692FFE" w:rsidP="00D46ED1">
      <w:pPr>
        <w:pStyle w:val="Data"/>
        <w:spacing w:line="276" w:lineRule="auto"/>
        <w:rPr>
          <w:rStyle w:val="change"/>
          <w:rFonts w:cs="Arial"/>
          <w:color w:val="auto"/>
          <w:sz w:val="22"/>
          <w:szCs w:val="22"/>
        </w:rPr>
      </w:pPr>
    </w:p>
    <w:p w14:paraId="52C0BE70" w14:textId="77777777" w:rsidR="00692FFE" w:rsidRPr="00A161CE" w:rsidRDefault="00692FFE"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756A3E1" w14:textId="77777777" w:rsidR="00692FFE" w:rsidRPr="009F6C74" w:rsidRDefault="00692FFE"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1D9DCBB" w14:textId="77777777" w:rsidR="00692FFE" w:rsidRPr="009F6C74" w:rsidRDefault="00692FFE" w:rsidP="00D46ED1">
      <w:pPr>
        <w:pStyle w:val="Heading3nonum"/>
        <w:spacing w:before="0" w:line="276" w:lineRule="auto"/>
        <w:rPr>
          <w:rFonts w:cs="Arial"/>
          <w:color w:val="auto"/>
          <w:sz w:val="22"/>
          <w:szCs w:val="22"/>
        </w:rPr>
      </w:pPr>
    </w:p>
    <w:p w14:paraId="7DF5E4A5" w14:textId="77777777" w:rsidR="00692FFE" w:rsidRPr="009F6C74" w:rsidRDefault="00692FFE" w:rsidP="00D46ED1">
      <w:pPr>
        <w:pStyle w:val="Heading3nonum"/>
        <w:spacing w:before="0" w:line="276" w:lineRule="auto"/>
        <w:rPr>
          <w:rStyle w:val="change"/>
          <w:i/>
          <w:color w:val="auto"/>
          <w:sz w:val="22"/>
          <w:szCs w:val="22"/>
        </w:rPr>
      </w:pPr>
      <w:r w:rsidRPr="009F6C74">
        <w:rPr>
          <w:color w:val="auto"/>
          <w:sz w:val="22"/>
        </w:rPr>
        <w:t>whose registered office is</w:t>
      </w:r>
    </w:p>
    <w:p w14:paraId="7B702FFA" w14:textId="77777777" w:rsidR="00292BFC" w:rsidRPr="00292BFC" w:rsidRDefault="00292BFC" w:rsidP="00292BFC">
      <w:pPr>
        <w:pStyle w:val="Data"/>
        <w:rPr>
          <w:rStyle w:val="change"/>
          <w:rFonts w:cs="Arial"/>
          <w:color w:val="auto"/>
          <w:sz w:val="22"/>
          <w:szCs w:val="22"/>
        </w:rPr>
      </w:pPr>
      <w:r w:rsidRPr="00292BFC">
        <w:rPr>
          <w:rStyle w:val="change"/>
          <w:rFonts w:cs="Arial"/>
          <w:color w:val="auto"/>
          <w:sz w:val="22"/>
          <w:szCs w:val="22"/>
        </w:rPr>
        <w:t>Linea</w:t>
      </w:r>
    </w:p>
    <w:p w14:paraId="19ED88E7" w14:textId="77777777" w:rsidR="00292BFC" w:rsidRPr="00292BFC" w:rsidRDefault="00292BFC" w:rsidP="00292BFC">
      <w:pPr>
        <w:pStyle w:val="Data"/>
        <w:rPr>
          <w:rStyle w:val="change"/>
          <w:rFonts w:cs="Arial"/>
          <w:color w:val="auto"/>
          <w:sz w:val="22"/>
          <w:szCs w:val="22"/>
        </w:rPr>
      </w:pPr>
      <w:r w:rsidRPr="00292BFC">
        <w:rPr>
          <w:rStyle w:val="change"/>
          <w:rFonts w:cs="Arial"/>
          <w:color w:val="auto"/>
          <w:sz w:val="22"/>
          <w:szCs w:val="22"/>
        </w:rPr>
        <w:t>Fortran Road</w:t>
      </w:r>
    </w:p>
    <w:p w14:paraId="48A9BBCB" w14:textId="77777777" w:rsidR="00292BFC" w:rsidRPr="00292BFC" w:rsidRDefault="00292BFC" w:rsidP="00292BFC">
      <w:pPr>
        <w:pStyle w:val="Data"/>
        <w:rPr>
          <w:rStyle w:val="change"/>
          <w:rFonts w:cs="Arial"/>
          <w:color w:val="auto"/>
          <w:sz w:val="22"/>
          <w:szCs w:val="22"/>
        </w:rPr>
      </w:pPr>
      <w:r w:rsidRPr="00292BFC">
        <w:rPr>
          <w:rStyle w:val="change"/>
          <w:rFonts w:cs="Arial"/>
          <w:color w:val="auto"/>
          <w:sz w:val="22"/>
          <w:szCs w:val="22"/>
        </w:rPr>
        <w:t xml:space="preserve">St </w:t>
      </w:r>
      <w:proofErr w:type="spellStart"/>
      <w:r w:rsidRPr="00292BFC">
        <w:rPr>
          <w:rStyle w:val="change"/>
          <w:rFonts w:cs="Arial"/>
          <w:color w:val="auto"/>
          <w:sz w:val="22"/>
          <w:szCs w:val="22"/>
        </w:rPr>
        <w:t>Mellons</w:t>
      </w:r>
      <w:proofErr w:type="spellEnd"/>
    </w:p>
    <w:p w14:paraId="3296253A" w14:textId="77777777" w:rsidR="00292BFC" w:rsidRPr="00292BFC" w:rsidRDefault="00292BFC" w:rsidP="00292BFC">
      <w:pPr>
        <w:pStyle w:val="Data"/>
        <w:rPr>
          <w:rStyle w:val="change"/>
          <w:rFonts w:cs="Arial"/>
          <w:color w:val="auto"/>
          <w:sz w:val="22"/>
          <w:szCs w:val="22"/>
        </w:rPr>
      </w:pPr>
      <w:r w:rsidRPr="00292BFC">
        <w:rPr>
          <w:rStyle w:val="change"/>
          <w:rFonts w:cs="Arial"/>
          <w:color w:val="auto"/>
          <w:sz w:val="22"/>
          <w:szCs w:val="22"/>
        </w:rPr>
        <w:t>Cardiff</w:t>
      </w:r>
    </w:p>
    <w:p w14:paraId="006DB09A" w14:textId="3514E242" w:rsidR="00692FFE" w:rsidRDefault="00292BFC" w:rsidP="00292BFC">
      <w:pPr>
        <w:pStyle w:val="Data"/>
        <w:spacing w:line="276" w:lineRule="auto"/>
        <w:rPr>
          <w:rStyle w:val="change"/>
          <w:rFonts w:cs="Arial"/>
          <w:color w:val="auto"/>
          <w:sz w:val="22"/>
          <w:szCs w:val="22"/>
        </w:rPr>
      </w:pPr>
      <w:r w:rsidRPr="00292BFC">
        <w:rPr>
          <w:rStyle w:val="change"/>
          <w:rFonts w:cs="Arial"/>
          <w:color w:val="auto"/>
          <w:sz w:val="22"/>
          <w:szCs w:val="22"/>
        </w:rPr>
        <w:t>CF3 0LT</w:t>
      </w:r>
    </w:p>
    <w:p w14:paraId="7D38C767" w14:textId="77777777" w:rsidR="00292BFC" w:rsidRPr="009F6C74" w:rsidRDefault="00292BFC" w:rsidP="00292BFC">
      <w:pPr>
        <w:pStyle w:val="Data"/>
        <w:spacing w:line="276" w:lineRule="auto"/>
        <w:rPr>
          <w:rStyle w:val="change"/>
          <w:rFonts w:cs="Arial"/>
          <w:color w:val="auto"/>
          <w:sz w:val="22"/>
          <w:szCs w:val="22"/>
        </w:rPr>
      </w:pPr>
    </w:p>
    <w:p w14:paraId="0B1CC6EF" w14:textId="77777777" w:rsidR="00692FFE" w:rsidRPr="009F6C74" w:rsidRDefault="00692FFE"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A088122" w14:textId="77777777" w:rsidR="00692FFE" w:rsidRPr="00853665" w:rsidRDefault="00692FFE" w:rsidP="00D46ED1">
      <w:pPr>
        <w:pStyle w:val="Data"/>
        <w:spacing w:line="276" w:lineRule="auto"/>
        <w:ind w:right="1701"/>
        <w:rPr>
          <w:b w:val="0"/>
          <w:color w:val="000000" w:themeColor="text1"/>
          <w:sz w:val="22"/>
          <w:szCs w:val="22"/>
        </w:rPr>
      </w:pPr>
    </w:p>
    <w:p w14:paraId="634EF78A" w14:textId="77777777" w:rsidR="00692FFE" w:rsidRPr="00853665" w:rsidRDefault="00692FFE" w:rsidP="00D46ED1">
      <w:pPr>
        <w:pStyle w:val="Data"/>
        <w:spacing w:line="276" w:lineRule="auto"/>
        <w:ind w:right="23"/>
        <w:rPr>
          <w:rStyle w:val="change"/>
          <w:rFonts w:cs="Arial"/>
          <w:b w:val="0"/>
          <w:color w:val="000000" w:themeColor="text1"/>
          <w:sz w:val="22"/>
          <w:szCs w:val="22"/>
        </w:rPr>
      </w:pPr>
      <w:r w:rsidRPr="00853665">
        <w:rPr>
          <w:b w:val="0"/>
          <w:color w:val="000000" w:themeColor="text1"/>
          <w:sz w:val="22"/>
          <w:szCs w:val="22"/>
        </w:rPr>
        <w:t xml:space="preserve">to operate </w:t>
      </w:r>
      <w:r w:rsidRPr="00853665">
        <w:rPr>
          <w:rFonts w:cs="Arial"/>
          <w:b w:val="0"/>
          <w:color w:val="000000" w:themeColor="text1"/>
          <w:sz w:val="22"/>
          <w:szCs w:val="22"/>
        </w:rPr>
        <w:t>a water discharge activity</w:t>
      </w:r>
      <w:r w:rsidRPr="00853665">
        <w:rPr>
          <w:b w:val="0"/>
          <w:color w:val="000000" w:themeColor="text1"/>
          <w:sz w:val="22"/>
          <w:szCs w:val="22"/>
        </w:rPr>
        <w:t xml:space="preserve"> at</w:t>
      </w:r>
    </w:p>
    <w:p w14:paraId="677B46CB" w14:textId="0328FAC5" w:rsidR="00692FFE" w:rsidRPr="00853665" w:rsidRDefault="00853665" w:rsidP="00D46ED1">
      <w:pPr>
        <w:pStyle w:val="Data"/>
        <w:spacing w:line="276" w:lineRule="auto"/>
        <w:rPr>
          <w:rStyle w:val="change"/>
          <w:rFonts w:cs="Arial"/>
          <w:color w:val="000000" w:themeColor="text1"/>
          <w:sz w:val="22"/>
          <w:szCs w:val="22"/>
        </w:rPr>
      </w:pPr>
      <w:r w:rsidRPr="00853665">
        <w:rPr>
          <w:rFonts w:cs="Arial"/>
          <w:noProof/>
          <w:color w:val="000000" w:themeColor="text1"/>
          <w:sz w:val="22"/>
          <w:szCs w:val="22"/>
        </w:rPr>
        <w:t xml:space="preserve">Combined Sewer Overflow at Beach </w:t>
      </w:r>
      <w:r w:rsidR="005C1963">
        <w:rPr>
          <w:rFonts w:cs="Arial"/>
          <w:noProof/>
          <w:color w:val="000000" w:themeColor="text1"/>
          <w:sz w:val="22"/>
          <w:szCs w:val="22"/>
        </w:rPr>
        <w:t>Hill</w:t>
      </w:r>
    </w:p>
    <w:p w14:paraId="7F57B588" w14:textId="77777777" w:rsidR="00692FFE" w:rsidRPr="00853665" w:rsidRDefault="00692FFE" w:rsidP="00D46ED1">
      <w:pPr>
        <w:pStyle w:val="Data"/>
        <w:spacing w:line="276" w:lineRule="auto"/>
        <w:rPr>
          <w:rStyle w:val="change"/>
          <w:rFonts w:cs="Arial"/>
          <w:color w:val="000000" w:themeColor="text1"/>
          <w:sz w:val="22"/>
          <w:szCs w:val="22"/>
        </w:rPr>
      </w:pPr>
      <w:r w:rsidRPr="00853665">
        <w:rPr>
          <w:rFonts w:cs="Arial"/>
          <w:noProof/>
          <w:color w:val="000000" w:themeColor="text1"/>
          <w:sz w:val="22"/>
          <w:szCs w:val="22"/>
        </w:rPr>
        <w:t>Beach Hill</w:t>
      </w:r>
    </w:p>
    <w:p w14:paraId="62DC0FCD" w14:textId="77777777" w:rsidR="00692FFE" w:rsidRPr="00853665" w:rsidRDefault="00692FFE" w:rsidP="00D46ED1">
      <w:pPr>
        <w:pStyle w:val="Data"/>
        <w:spacing w:line="276" w:lineRule="auto"/>
        <w:rPr>
          <w:rStyle w:val="change"/>
          <w:rFonts w:cs="Arial"/>
          <w:color w:val="000000" w:themeColor="text1"/>
          <w:sz w:val="22"/>
          <w:szCs w:val="22"/>
        </w:rPr>
      </w:pPr>
      <w:r w:rsidRPr="00853665">
        <w:rPr>
          <w:rFonts w:cs="Arial"/>
          <w:noProof/>
          <w:color w:val="000000" w:themeColor="text1"/>
          <w:sz w:val="22"/>
          <w:szCs w:val="22"/>
        </w:rPr>
        <w:t>Milford Haven</w:t>
      </w:r>
    </w:p>
    <w:p w14:paraId="2F570CCE" w14:textId="77777777" w:rsidR="00692FFE" w:rsidRPr="00853665" w:rsidRDefault="00692FFE" w:rsidP="00D46ED1">
      <w:pPr>
        <w:pStyle w:val="Data"/>
        <w:spacing w:line="276" w:lineRule="auto"/>
        <w:rPr>
          <w:rStyle w:val="change"/>
          <w:rFonts w:cs="Arial"/>
          <w:color w:val="000000" w:themeColor="text1"/>
          <w:sz w:val="22"/>
          <w:szCs w:val="22"/>
        </w:rPr>
      </w:pPr>
      <w:r w:rsidRPr="00853665">
        <w:rPr>
          <w:rFonts w:cs="Arial"/>
          <w:noProof/>
          <w:color w:val="000000" w:themeColor="text1"/>
          <w:sz w:val="22"/>
          <w:szCs w:val="22"/>
        </w:rPr>
        <w:t>Pembrokeshire</w:t>
      </w:r>
    </w:p>
    <w:p w14:paraId="399312CD" w14:textId="77777777" w:rsidR="00692FFE" w:rsidRPr="00853665" w:rsidRDefault="00692FFE" w:rsidP="00D46ED1">
      <w:pPr>
        <w:pStyle w:val="Data"/>
        <w:spacing w:line="276" w:lineRule="auto"/>
        <w:rPr>
          <w:rStyle w:val="change"/>
          <w:rFonts w:cs="Arial"/>
          <w:color w:val="000000" w:themeColor="text1"/>
          <w:sz w:val="22"/>
          <w:szCs w:val="22"/>
        </w:rPr>
      </w:pPr>
      <w:r w:rsidRPr="00853665">
        <w:rPr>
          <w:rFonts w:cs="Arial"/>
          <w:noProof/>
          <w:color w:val="000000" w:themeColor="text1"/>
          <w:sz w:val="22"/>
          <w:szCs w:val="22"/>
        </w:rPr>
        <w:t>SA73 2QN</w:t>
      </w:r>
    </w:p>
    <w:p w14:paraId="5A4525C0" w14:textId="77777777" w:rsidR="00692FFE" w:rsidRPr="003A38DA" w:rsidRDefault="00692FFE" w:rsidP="00D46ED1">
      <w:pPr>
        <w:pStyle w:val="Heading3nonum"/>
        <w:spacing w:before="0" w:line="276" w:lineRule="auto"/>
        <w:rPr>
          <w:rFonts w:cs="Arial"/>
          <w:color w:val="auto"/>
          <w:sz w:val="22"/>
          <w:szCs w:val="22"/>
        </w:rPr>
      </w:pPr>
    </w:p>
    <w:p w14:paraId="29C62A71" w14:textId="77777777" w:rsidR="00692FFE" w:rsidRPr="003A38DA" w:rsidRDefault="00692FF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56F5E9" w14:textId="77777777" w:rsidR="00692FFE" w:rsidRPr="003A38DA" w:rsidRDefault="00692FFE" w:rsidP="00D46ED1">
      <w:pPr>
        <w:pStyle w:val="Heading3nonum"/>
        <w:spacing w:before="0" w:line="276" w:lineRule="auto"/>
        <w:rPr>
          <w:rFonts w:cs="Arial"/>
          <w:color w:val="auto"/>
          <w:sz w:val="22"/>
          <w:szCs w:val="22"/>
        </w:rPr>
      </w:pPr>
    </w:p>
    <w:p w14:paraId="4D24C2B6" w14:textId="2F06556B" w:rsidR="00692FFE" w:rsidRPr="00D072DE" w:rsidRDefault="00692FFE"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D072DE">
        <w:rPr>
          <w:rFonts w:cs="Arial"/>
          <w:color w:val="auto"/>
          <w:sz w:val="22"/>
          <w:szCs w:val="22"/>
        </w:rPr>
        <w:t xml:space="preserve">m </w:t>
      </w:r>
      <w:r w:rsidR="00D072DE" w:rsidRPr="00D072DE">
        <w:rPr>
          <w:rFonts w:cs="Arial"/>
          <w:color w:val="auto"/>
          <w:sz w:val="22"/>
          <w:szCs w:val="22"/>
        </w:rPr>
        <w:t>07/01/2022</w:t>
      </w:r>
      <w:r w:rsidRPr="00D072DE">
        <w:rPr>
          <w:rFonts w:cs="Arial"/>
          <w:color w:val="auto"/>
          <w:sz w:val="22"/>
          <w:szCs w:val="22"/>
        </w:rPr>
        <w:t>.</w:t>
      </w:r>
    </w:p>
    <w:p w14:paraId="164E9C82" w14:textId="77777777" w:rsidR="00692FFE" w:rsidRPr="00D072DE" w:rsidRDefault="00692FF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072DE" w:rsidRPr="00D072DE" w14:paraId="7F0F4C47" w14:textId="77777777" w:rsidTr="00247885">
        <w:trPr>
          <w:trHeight w:hRule="exact" w:val="393"/>
        </w:trPr>
        <w:tc>
          <w:tcPr>
            <w:tcW w:w="6210" w:type="dxa"/>
            <w:tcBorders>
              <w:top w:val="nil"/>
              <w:left w:val="nil"/>
              <w:right w:val="nil"/>
            </w:tcBorders>
          </w:tcPr>
          <w:p w14:paraId="60D6D947" w14:textId="77777777" w:rsidR="00692FFE" w:rsidRPr="00D072DE" w:rsidRDefault="00692FFE" w:rsidP="005E4D39">
            <w:pPr>
              <w:pStyle w:val="Heading3nonum"/>
              <w:spacing w:before="0"/>
              <w:ind w:right="1701"/>
              <w:rPr>
                <w:rFonts w:cs="Arial"/>
                <w:color w:val="auto"/>
                <w:sz w:val="22"/>
                <w:szCs w:val="22"/>
              </w:rPr>
            </w:pPr>
            <w:r w:rsidRPr="00D072DE">
              <w:rPr>
                <w:rFonts w:cs="Arial"/>
                <w:color w:val="auto"/>
                <w:sz w:val="22"/>
                <w:szCs w:val="22"/>
              </w:rPr>
              <w:t>Name</w:t>
            </w:r>
          </w:p>
        </w:tc>
        <w:tc>
          <w:tcPr>
            <w:tcW w:w="2437" w:type="dxa"/>
            <w:tcBorders>
              <w:top w:val="nil"/>
              <w:left w:val="nil"/>
              <w:right w:val="nil"/>
            </w:tcBorders>
          </w:tcPr>
          <w:p w14:paraId="2D5A5F85" w14:textId="77777777" w:rsidR="00692FFE" w:rsidRPr="00D072DE" w:rsidRDefault="00692FFE" w:rsidP="005E4D39">
            <w:pPr>
              <w:pStyle w:val="Heading3nonum"/>
              <w:spacing w:before="0"/>
              <w:ind w:right="1701"/>
              <w:rPr>
                <w:rFonts w:cs="Arial"/>
                <w:color w:val="auto"/>
                <w:sz w:val="22"/>
                <w:szCs w:val="22"/>
              </w:rPr>
            </w:pPr>
            <w:r w:rsidRPr="00D072DE">
              <w:rPr>
                <w:rFonts w:cs="Arial"/>
                <w:color w:val="auto"/>
                <w:sz w:val="22"/>
                <w:szCs w:val="22"/>
              </w:rPr>
              <w:t>Date</w:t>
            </w:r>
          </w:p>
        </w:tc>
      </w:tr>
      <w:tr w:rsidR="00D072DE" w:rsidRPr="00D072DE" w14:paraId="47A4864B" w14:textId="77777777" w:rsidTr="00247885">
        <w:trPr>
          <w:trHeight w:hRule="exact" w:val="960"/>
        </w:trPr>
        <w:tc>
          <w:tcPr>
            <w:tcW w:w="6210" w:type="dxa"/>
            <w:vAlign w:val="center"/>
          </w:tcPr>
          <w:p w14:paraId="08EE2D44" w14:textId="21EA601D" w:rsidR="00692FFE" w:rsidRPr="00D072DE" w:rsidRDefault="00D072DE" w:rsidP="009F0CC0">
            <w:pPr>
              <w:pStyle w:val="Heading3nonum"/>
              <w:spacing w:before="0"/>
              <w:ind w:right="-135"/>
              <w:jc w:val="center"/>
              <w:rPr>
                <w:rFonts w:cs="Arial"/>
                <w:b/>
                <w:color w:val="auto"/>
                <w:sz w:val="22"/>
                <w:szCs w:val="22"/>
              </w:rPr>
            </w:pPr>
            <w:r w:rsidRPr="00D072DE">
              <w:rPr>
                <w:rFonts w:cs="Arial"/>
                <w:b/>
                <w:color w:val="auto"/>
                <w:sz w:val="22"/>
                <w:szCs w:val="22"/>
              </w:rPr>
              <w:t>Emma Jones</w:t>
            </w:r>
          </w:p>
        </w:tc>
        <w:tc>
          <w:tcPr>
            <w:tcW w:w="2437" w:type="dxa"/>
            <w:vAlign w:val="center"/>
          </w:tcPr>
          <w:p w14:paraId="344B4BB7" w14:textId="4C04DB16" w:rsidR="00692FFE" w:rsidRPr="00D072DE" w:rsidRDefault="00D072DE" w:rsidP="009F0CC0">
            <w:pPr>
              <w:pStyle w:val="Heading3nonum"/>
              <w:spacing w:before="0"/>
              <w:ind w:right="34"/>
              <w:jc w:val="center"/>
              <w:rPr>
                <w:rFonts w:cs="Arial"/>
                <w:b/>
                <w:color w:val="auto"/>
                <w:sz w:val="22"/>
                <w:szCs w:val="22"/>
              </w:rPr>
            </w:pPr>
            <w:r w:rsidRPr="00D072DE">
              <w:rPr>
                <w:rFonts w:cs="Arial"/>
                <w:b/>
                <w:color w:val="auto"/>
                <w:sz w:val="22"/>
                <w:szCs w:val="22"/>
              </w:rPr>
              <w:t>07/01/2022</w:t>
            </w:r>
          </w:p>
        </w:tc>
      </w:tr>
    </w:tbl>
    <w:p w14:paraId="0DC0CAC8" w14:textId="77777777" w:rsidR="00692FFE" w:rsidRDefault="00692FFE" w:rsidP="00247885">
      <w:pPr>
        <w:pStyle w:val="Heading3nonum"/>
        <w:spacing w:before="0"/>
        <w:rPr>
          <w:rFonts w:cs="Arial"/>
          <w:sz w:val="22"/>
          <w:szCs w:val="22"/>
        </w:rPr>
      </w:pPr>
    </w:p>
    <w:p w14:paraId="383024D6" w14:textId="77777777" w:rsidR="00692FFE" w:rsidRPr="00C31D2C" w:rsidRDefault="00692FF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A01F8D7" w14:textId="77777777" w:rsidR="00692FFE" w:rsidRPr="005E55B6" w:rsidRDefault="00692FF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8B41471" w14:textId="77777777" w:rsidR="00692FFE" w:rsidRPr="002757D7" w:rsidRDefault="00692FF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F80FFB4" w14:textId="77777777" w:rsidR="00692FFE" w:rsidRPr="00F742D1" w:rsidRDefault="00692FFE" w:rsidP="00247885">
      <w:pPr>
        <w:pStyle w:val="Heading3nonum"/>
        <w:rPr>
          <w:rFonts w:cs="Arial"/>
          <w:color w:val="FF0000"/>
          <w:sz w:val="22"/>
          <w:szCs w:val="22"/>
        </w:rPr>
      </w:pPr>
    </w:p>
    <w:p w14:paraId="32DE6F43" w14:textId="77777777" w:rsidR="00692FFE" w:rsidRPr="00AE41DB" w:rsidRDefault="00692FF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38B025" w14:textId="77777777" w:rsidR="00774D28" w:rsidRDefault="00692FFE" w:rsidP="005E4D39">
      <w:pPr>
        <w:pStyle w:val="Heading3nonum"/>
        <w:rPr>
          <w:rFonts w:cs="Arial"/>
          <w:color w:val="auto"/>
          <w:sz w:val="22"/>
          <w:szCs w:val="22"/>
        </w:rPr>
        <w:sectPr w:rsidR="00774D28" w:rsidSect="00692FFE">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92FFE" w:rsidRPr="0049139F" w14:paraId="24CB7FE6" w14:textId="77777777" w:rsidTr="00462713">
        <w:trPr>
          <w:trHeight w:val="555"/>
        </w:trPr>
        <w:tc>
          <w:tcPr>
            <w:tcW w:w="3402" w:type="dxa"/>
            <w:shd w:val="clear" w:color="auto" w:fill="000000"/>
            <w:vAlign w:val="center"/>
          </w:tcPr>
          <w:p w14:paraId="5139785E" w14:textId="77777777" w:rsidR="00692FFE" w:rsidRPr="000D1FBB" w:rsidRDefault="00692FF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F6548D" w14:textId="77777777" w:rsidR="00692FFE" w:rsidRPr="0049139F" w:rsidRDefault="00692FF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E166F53" w14:textId="77777777" w:rsidR="00692FFE" w:rsidRDefault="00692FFE" w:rsidP="00D46ED1">
      <w:pPr>
        <w:pStyle w:val="Act"/>
        <w:spacing w:before="0" w:line="276" w:lineRule="auto"/>
        <w:ind w:firstLine="1276"/>
      </w:pPr>
    </w:p>
    <w:p w14:paraId="1DB9B5A5" w14:textId="77777777" w:rsidR="00692FFE" w:rsidRPr="00A161CE" w:rsidRDefault="00692FFE" w:rsidP="00D46ED1">
      <w:pPr>
        <w:spacing w:before="0" w:after="0"/>
        <w:ind w:left="1276"/>
        <w:rPr>
          <w:rStyle w:val="Bold"/>
          <w:b w:val="0"/>
          <w:sz w:val="22"/>
          <w:szCs w:val="22"/>
        </w:rPr>
      </w:pPr>
      <w:r w:rsidRPr="00A161CE">
        <w:rPr>
          <w:rStyle w:val="Bold"/>
          <w:b w:val="0"/>
          <w:sz w:val="22"/>
          <w:szCs w:val="22"/>
        </w:rPr>
        <w:t>Permit number</w:t>
      </w:r>
    </w:p>
    <w:p w14:paraId="787A4365" w14:textId="5CB12A45" w:rsidR="00692FFE" w:rsidRPr="00853665" w:rsidRDefault="008556D3" w:rsidP="00D46ED1">
      <w:pPr>
        <w:pStyle w:val="Data"/>
        <w:spacing w:line="276" w:lineRule="auto"/>
        <w:ind w:firstLine="1276"/>
        <w:rPr>
          <w:rFonts w:cs="Arial"/>
          <w:color w:val="000000" w:themeColor="text1"/>
          <w:sz w:val="22"/>
          <w:szCs w:val="22"/>
        </w:rPr>
      </w:pPr>
      <w:r>
        <w:rPr>
          <w:rFonts w:cs="Arial"/>
          <w:noProof/>
          <w:color w:val="000000" w:themeColor="text1"/>
          <w:sz w:val="22"/>
          <w:szCs w:val="22"/>
        </w:rPr>
        <w:t>WQD007456</w:t>
      </w:r>
    </w:p>
    <w:p w14:paraId="05786C56" w14:textId="77777777" w:rsidR="00692FFE" w:rsidRPr="00853665" w:rsidRDefault="00692FFE" w:rsidP="00D46ED1">
      <w:pPr>
        <w:pStyle w:val="Data"/>
        <w:spacing w:line="276" w:lineRule="auto"/>
        <w:ind w:firstLine="1276"/>
        <w:rPr>
          <w:rFonts w:cs="Arial"/>
          <w:color w:val="000000" w:themeColor="text1"/>
          <w:sz w:val="22"/>
          <w:szCs w:val="22"/>
        </w:rPr>
      </w:pPr>
    </w:p>
    <w:p w14:paraId="77E0CF6B" w14:textId="77777777" w:rsidR="00692FFE" w:rsidRPr="00853665" w:rsidRDefault="00692FFE" w:rsidP="00D46ED1">
      <w:pPr>
        <w:pStyle w:val="Heading3nonum"/>
        <w:spacing w:before="0" w:line="276" w:lineRule="auto"/>
        <w:ind w:left="1276"/>
        <w:rPr>
          <w:color w:val="000000" w:themeColor="text1"/>
          <w:sz w:val="22"/>
          <w:szCs w:val="22"/>
        </w:rPr>
      </w:pPr>
      <w:r w:rsidRPr="00853665">
        <w:rPr>
          <w:color w:val="000000" w:themeColor="text1"/>
          <w:sz w:val="22"/>
          <w:szCs w:val="22"/>
        </w:rPr>
        <w:t xml:space="preserve">This is the consolidated permit referred to in the variation and consolidation notice for application </w:t>
      </w:r>
      <w:r w:rsidRPr="00853665">
        <w:rPr>
          <w:noProof/>
          <w:color w:val="000000" w:themeColor="text1"/>
          <w:sz w:val="22"/>
          <w:szCs w:val="22"/>
        </w:rPr>
        <w:t>PAN-006875</w:t>
      </w:r>
      <w:r w:rsidRPr="00853665">
        <w:rPr>
          <w:color w:val="000000" w:themeColor="text1"/>
          <w:sz w:val="22"/>
          <w:szCs w:val="22"/>
        </w:rPr>
        <w:t xml:space="preserve"> authorising</w:t>
      </w:r>
    </w:p>
    <w:p w14:paraId="06823436" w14:textId="77777777" w:rsidR="00692FFE" w:rsidRPr="00853665" w:rsidRDefault="00692FFE" w:rsidP="00D46ED1">
      <w:pPr>
        <w:pStyle w:val="Heading3nonum"/>
        <w:spacing w:before="0" w:line="276" w:lineRule="auto"/>
        <w:ind w:left="1276" w:right="282"/>
        <w:rPr>
          <w:rFonts w:asciiTheme="majorHAnsi" w:hAnsiTheme="majorHAnsi" w:cstheme="majorHAnsi"/>
          <w:color w:val="000000" w:themeColor="text1"/>
          <w:sz w:val="22"/>
          <w:szCs w:val="22"/>
        </w:rPr>
      </w:pPr>
    </w:p>
    <w:p w14:paraId="4C19A44E" w14:textId="77777777" w:rsidR="00692FFE" w:rsidRPr="00853665" w:rsidRDefault="00692FFE" w:rsidP="00D46ED1">
      <w:pPr>
        <w:pStyle w:val="Data"/>
        <w:spacing w:line="276" w:lineRule="auto"/>
        <w:ind w:firstLine="1276"/>
        <w:rPr>
          <w:b w:val="0"/>
          <w:color w:val="000000" w:themeColor="text1"/>
          <w:sz w:val="22"/>
        </w:rPr>
      </w:pPr>
      <w:r w:rsidRPr="00853665">
        <w:rPr>
          <w:rFonts w:cs="Arial"/>
          <w:color w:val="000000" w:themeColor="text1"/>
          <w:sz w:val="22"/>
          <w:szCs w:val="22"/>
        </w:rPr>
        <w:t>Dŵ</w:t>
      </w:r>
      <w:r w:rsidRPr="00853665">
        <w:rPr>
          <w:color w:val="000000" w:themeColor="text1"/>
          <w:sz w:val="22"/>
          <w:szCs w:val="22"/>
        </w:rPr>
        <w:t>r Cymru Cyfyngedig</w:t>
      </w:r>
      <w:r w:rsidRPr="00853665">
        <w:rPr>
          <w:color w:val="000000" w:themeColor="text1"/>
          <w:sz w:val="22"/>
        </w:rPr>
        <w:t xml:space="preserve"> </w:t>
      </w:r>
      <w:r w:rsidRPr="00853665">
        <w:rPr>
          <w:b w:val="0"/>
          <w:color w:val="000000" w:themeColor="text1"/>
          <w:sz w:val="22"/>
        </w:rPr>
        <w:t>(“the operator</w:t>
      </w:r>
      <w:r w:rsidRPr="00853665">
        <w:rPr>
          <w:b w:val="0"/>
          <w:color w:val="000000" w:themeColor="text1"/>
          <w:sz w:val="22"/>
          <w:szCs w:val="22"/>
        </w:rPr>
        <w:t>”)</w:t>
      </w:r>
    </w:p>
    <w:p w14:paraId="0EC11004" w14:textId="77777777" w:rsidR="00692FFE" w:rsidRPr="00853665" w:rsidRDefault="00692FFE" w:rsidP="00D46ED1">
      <w:pPr>
        <w:pStyle w:val="Heading3nonum"/>
        <w:spacing w:before="0" w:line="276" w:lineRule="auto"/>
        <w:ind w:firstLine="1276"/>
        <w:rPr>
          <w:rFonts w:cs="Arial"/>
          <w:color w:val="000000" w:themeColor="text1"/>
          <w:sz w:val="22"/>
          <w:szCs w:val="22"/>
        </w:rPr>
      </w:pPr>
    </w:p>
    <w:p w14:paraId="1F902E77" w14:textId="77777777" w:rsidR="00692FFE" w:rsidRPr="00853665" w:rsidRDefault="00692FFE" w:rsidP="00D46ED1">
      <w:pPr>
        <w:pStyle w:val="Heading3nonum"/>
        <w:spacing w:before="0" w:line="276" w:lineRule="auto"/>
        <w:ind w:firstLine="1276"/>
        <w:rPr>
          <w:rStyle w:val="change"/>
          <w:i/>
          <w:color w:val="000000" w:themeColor="text1"/>
          <w:sz w:val="22"/>
          <w:szCs w:val="22"/>
        </w:rPr>
      </w:pPr>
      <w:r w:rsidRPr="00853665">
        <w:rPr>
          <w:color w:val="000000" w:themeColor="text1"/>
          <w:sz w:val="22"/>
        </w:rPr>
        <w:t>whose registered office is</w:t>
      </w:r>
    </w:p>
    <w:p w14:paraId="6BB38B94" w14:textId="77777777" w:rsidR="00292BFC" w:rsidRPr="00292BFC" w:rsidRDefault="00292BFC" w:rsidP="00292BFC">
      <w:pPr>
        <w:spacing w:before="0" w:after="0"/>
        <w:ind w:left="1276" w:right="284"/>
        <w:rPr>
          <w:rStyle w:val="change"/>
          <w:rFonts w:ascii="Arial" w:eastAsiaTheme="majorEastAsia" w:hAnsi="Arial" w:cs="Arial"/>
          <w:b/>
          <w:color w:val="000000" w:themeColor="text1"/>
          <w:sz w:val="22"/>
          <w:szCs w:val="22"/>
        </w:rPr>
      </w:pPr>
      <w:r w:rsidRPr="00292BFC">
        <w:rPr>
          <w:rStyle w:val="change"/>
          <w:rFonts w:ascii="Arial" w:eastAsiaTheme="majorEastAsia" w:hAnsi="Arial" w:cs="Arial"/>
          <w:b/>
          <w:color w:val="000000" w:themeColor="text1"/>
          <w:sz w:val="22"/>
          <w:szCs w:val="22"/>
        </w:rPr>
        <w:t>Linea</w:t>
      </w:r>
    </w:p>
    <w:p w14:paraId="61FEAC97" w14:textId="77777777" w:rsidR="00292BFC" w:rsidRPr="00292BFC" w:rsidRDefault="00292BFC" w:rsidP="00292BFC">
      <w:pPr>
        <w:spacing w:before="0" w:after="0"/>
        <w:ind w:left="1276" w:right="284"/>
        <w:rPr>
          <w:rStyle w:val="change"/>
          <w:rFonts w:ascii="Arial" w:eastAsiaTheme="majorEastAsia" w:hAnsi="Arial" w:cs="Arial"/>
          <w:b/>
          <w:color w:val="000000" w:themeColor="text1"/>
          <w:sz w:val="22"/>
          <w:szCs w:val="22"/>
        </w:rPr>
      </w:pPr>
      <w:r w:rsidRPr="00292BFC">
        <w:rPr>
          <w:rStyle w:val="change"/>
          <w:rFonts w:ascii="Arial" w:eastAsiaTheme="majorEastAsia" w:hAnsi="Arial" w:cs="Arial"/>
          <w:b/>
          <w:color w:val="000000" w:themeColor="text1"/>
          <w:sz w:val="22"/>
          <w:szCs w:val="22"/>
        </w:rPr>
        <w:t>Fortran Road</w:t>
      </w:r>
    </w:p>
    <w:p w14:paraId="02301891" w14:textId="77777777" w:rsidR="00292BFC" w:rsidRPr="00292BFC" w:rsidRDefault="00292BFC" w:rsidP="00292BFC">
      <w:pPr>
        <w:spacing w:before="0" w:after="0"/>
        <w:ind w:left="1276" w:right="284"/>
        <w:rPr>
          <w:rStyle w:val="change"/>
          <w:rFonts w:ascii="Arial" w:eastAsiaTheme="majorEastAsia" w:hAnsi="Arial" w:cs="Arial"/>
          <w:b/>
          <w:color w:val="000000" w:themeColor="text1"/>
          <w:sz w:val="22"/>
          <w:szCs w:val="22"/>
        </w:rPr>
      </w:pPr>
      <w:r w:rsidRPr="00292BFC">
        <w:rPr>
          <w:rStyle w:val="change"/>
          <w:rFonts w:ascii="Arial" w:eastAsiaTheme="majorEastAsia" w:hAnsi="Arial" w:cs="Arial"/>
          <w:b/>
          <w:color w:val="000000" w:themeColor="text1"/>
          <w:sz w:val="22"/>
          <w:szCs w:val="22"/>
        </w:rPr>
        <w:t xml:space="preserve">St </w:t>
      </w:r>
      <w:proofErr w:type="spellStart"/>
      <w:r w:rsidRPr="00292BFC">
        <w:rPr>
          <w:rStyle w:val="change"/>
          <w:rFonts w:ascii="Arial" w:eastAsiaTheme="majorEastAsia" w:hAnsi="Arial" w:cs="Arial"/>
          <w:b/>
          <w:color w:val="000000" w:themeColor="text1"/>
          <w:sz w:val="22"/>
          <w:szCs w:val="22"/>
        </w:rPr>
        <w:t>Mellons</w:t>
      </w:r>
      <w:proofErr w:type="spellEnd"/>
    </w:p>
    <w:p w14:paraId="0A2B21E2" w14:textId="77777777" w:rsidR="00292BFC" w:rsidRPr="00292BFC" w:rsidRDefault="00292BFC" w:rsidP="00292BFC">
      <w:pPr>
        <w:spacing w:before="0" w:after="0"/>
        <w:ind w:left="1276" w:right="284"/>
        <w:rPr>
          <w:rStyle w:val="change"/>
          <w:rFonts w:ascii="Arial" w:eastAsiaTheme="majorEastAsia" w:hAnsi="Arial" w:cs="Arial"/>
          <w:b/>
          <w:color w:val="000000" w:themeColor="text1"/>
          <w:sz w:val="22"/>
          <w:szCs w:val="22"/>
        </w:rPr>
      </w:pPr>
      <w:r w:rsidRPr="00292BFC">
        <w:rPr>
          <w:rStyle w:val="change"/>
          <w:rFonts w:ascii="Arial" w:eastAsiaTheme="majorEastAsia" w:hAnsi="Arial" w:cs="Arial"/>
          <w:b/>
          <w:color w:val="000000" w:themeColor="text1"/>
          <w:sz w:val="22"/>
          <w:szCs w:val="22"/>
        </w:rPr>
        <w:t>Cardiff</w:t>
      </w:r>
    </w:p>
    <w:p w14:paraId="0C512FD6" w14:textId="5FD20A62" w:rsidR="00692FFE" w:rsidRDefault="00292BFC" w:rsidP="00292BFC">
      <w:pPr>
        <w:spacing w:before="0" w:after="0"/>
        <w:ind w:left="1276" w:right="284"/>
        <w:rPr>
          <w:rStyle w:val="change"/>
          <w:rFonts w:ascii="Arial" w:eastAsiaTheme="majorEastAsia" w:hAnsi="Arial" w:cs="Arial"/>
          <w:b/>
          <w:color w:val="000000" w:themeColor="text1"/>
          <w:sz w:val="22"/>
          <w:szCs w:val="22"/>
        </w:rPr>
      </w:pPr>
      <w:r w:rsidRPr="00292BFC">
        <w:rPr>
          <w:rStyle w:val="change"/>
          <w:rFonts w:ascii="Arial" w:eastAsiaTheme="majorEastAsia" w:hAnsi="Arial" w:cs="Arial"/>
          <w:b/>
          <w:color w:val="000000" w:themeColor="text1"/>
          <w:sz w:val="22"/>
          <w:szCs w:val="22"/>
        </w:rPr>
        <w:t>CF3 0LT</w:t>
      </w:r>
    </w:p>
    <w:p w14:paraId="17E5437F" w14:textId="77777777" w:rsidR="00292BFC" w:rsidRPr="00853665" w:rsidRDefault="00292BFC" w:rsidP="00292BFC">
      <w:pPr>
        <w:spacing w:before="0" w:after="0"/>
        <w:ind w:left="1276" w:right="284"/>
        <w:rPr>
          <w:rFonts w:cs="Arial"/>
          <w:color w:val="000000" w:themeColor="text1"/>
          <w:sz w:val="22"/>
          <w:szCs w:val="22"/>
        </w:rPr>
      </w:pPr>
    </w:p>
    <w:p w14:paraId="21A4E64E" w14:textId="77777777" w:rsidR="00692FFE" w:rsidRPr="00853665" w:rsidRDefault="00692FFE" w:rsidP="00D46ED1">
      <w:pPr>
        <w:spacing w:before="0" w:after="0"/>
        <w:ind w:left="1276" w:right="284"/>
        <w:rPr>
          <w:b/>
          <w:color w:val="000000" w:themeColor="text1"/>
          <w:sz w:val="22"/>
          <w:szCs w:val="22"/>
        </w:rPr>
      </w:pPr>
      <w:r w:rsidRPr="00853665">
        <w:rPr>
          <w:rFonts w:cs="Arial"/>
          <w:color w:val="000000" w:themeColor="text1"/>
          <w:sz w:val="22"/>
          <w:szCs w:val="22"/>
        </w:rPr>
        <w:t>company registration number</w:t>
      </w:r>
      <w:r w:rsidRPr="00853665">
        <w:rPr>
          <w:rFonts w:cs="Arial"/>
          <w:b/>
          <w:color w:val="000000" w:themeColor="text1"/>
          <w:sz w:val="22"/>
          <w:szCs w:val="22"/>
        </w:rPr>
        <w:t xml:space="preserve"> </w:t>
      </w:r>
      <w:r w:rsidRPr="00853665">
        <w:rPr>
          <w:b/>
          <w:color w:val="000000" w:themeColor="text1"/>
          <w:sz w:val="22"/>
          <w:szCs w:val="22"/>
        </w:rPr>
        <w:t>02366777</w:t>
      </w:r>
    </w:p>
    <w:p w14:paraId="4E2415B4" w14:textId="77777777" w:rsidR="00692FFE" w:rsidRPr="00853665" w:rsidRDefault="00692FFE" w:rsidP="00D46ED1">
      <w:pPr>
        <w:spacing w:before="0" w:after="0"/>
        <w:ind w:left="1276" w:right="284"/>
        <w:rPr>
          <w:color w:val="000000" w:themeColor="text1"/>
          <w:sz w:val="22"/>
          <w:szCs w:val="22"/>
        </w:rPr>
      </w:pPr>
    </w:p>
    <w:p w14:paraId="59616C49" w14:textId="77777777" w:rsidR="00692FFE" w:rsidRPr="00853665" w:rsidRDefault="00692FFE" w:rsidP="00D46ED1">
      <w:pPr>
        <w:spacing w:before="0" w:after="0"/>
        <w:ind w:left="1276" w:right="284"/>
        <w:rPr>
          <w:rStyle w:val="Red"/>
          <w:color w:val="000000" w:themeColor="text1"/>
          <w:sz w:val="22"/>
          <w:szCs w:val="22"/>
        </w:rPr>
      </w:pPr>
      <w:r w:rsidRPr="00853665">
        <w:rPr>
          <w:color w:val="000000" w:themeColor="text1"/>
          <w:sz w:val="22"/>
          <w:szCs w:val="22"/>
        </w:rPr>
        <w:t xml:space="preserve">to operate </w:t>
      </w:r>
      <w:r w:rsidRPr="00853665">
        <w:rPr>
          <w:rStyle w:val="Red"/>
          <w:color w:val="000000" w:themeColor="text1"/>
          <w:sz w:val="22"/>
          <w:szCs w:val="22"/>
        </w:rPr>
        <w:t>a water discharge activity at</w:t>
      </w:r>
    </w:p>
    <w:p w14:paraId="09841AD1" w14:textId="5F7AC01D" w:rsidR="00692FFE" w:rsidRPr="00853665" w:rsidRDefault="00853665" w:rsidP="00D46ED1">
      <w:pPr>
        <w:pStyle w:val="Heading3nonum"/>
        <w:spacing w:before="0" w:line="276" w:lineRule="auto"/>
        <w:ind w:firstLine="1276"/>
        <w:rPr>
          <w:rStyle w:val="change"/>
          <w:rFonts w:cs="Arial"/>
          <w:b/>
          <w:color w:val="000000" w:themeColor="text1"/>
          <w:sz w:val="22"/>
          <w:szCs w:val="22"/>
        </w:rPr>
      </w:pPr>
      <w:r w:rsidRPr="00853665">
        <w:rPr>
          <w:rFonts w:cs="Arial"/>
          <w:b/>
          <w:noProof/>
          <w:color w:val="000000" w:themeColor="text1"/>
          <w:sz w:val="22"/>
          <w:szCs w:val="22"/>
        </w:rPr>
        <w:t xml:space="preserve">Combined Sewer Overflow </w:t>
      </w:r>
      <w:r>
        <w:rPr>
          <w:rFonts w:cs="Arial"/>
          <w:b/>
          <w:noProof/>
          <w:color w:val="000000" w:themeColor="text1"/>
          <w:sz w:val="22"/>
          <w:szCs w:val="22"/>
        </w:rPr>
        <w:t>a</w:t>
      </w:r>
      <w:r w:rsidRPr="00853665">
        <w:rPr>
          <w:rFonts w:cs="Arial"/>
          <w:b/>
          <w:noProof/>
          <w:color w:val="000000" w:themeColor="text1"/>
          <w:sz w:val="22"/>
          <w:szCs w:val="22"/>
        </w:rPr>
        <w:t>t Beach</w:t>
      </w:r>
      <w:r>
        <w:rPr>
          <w:rFonts w:cs="Arial"/>
          <w:b/>
          <w:noProof/>
          <w:color w:val="000000" w:themeColor="text1"/>
          <w:sz w:val="22"/>
          <w:szCs w:val="22"/>
        </w:rPr>
        <w:t xml:space="preserve"> </w:t>
      </w:r>
      <w:r w:rsidR="005C1963">
        <w:rPr>
          <w:rFonts w:cs="Arial"/>
          <w:b/>
          <w:noProof/>
          <w:color w:val="000000" w:themeColor="text1"/>
          <w:sz w:val="22"/>
          <w:szCs w:val="22"/>
        </w:rPr>
        <w:t>Hill</w:t>
      </w:r>
    </w:p>
    <w:p w14:paraId="2C0585CA" w14:textId="77777777" w:rsidR="00692FFE" w:rsidRPr="00853665" w:rsidRDefault="00692FFE" w:rsidP="00D46ED1">
      <w:pPr>
        <w:pStyle w:val="Heading3nonum"/>
        <w:spacing w:before="0" w:line="276" w:lineRule="auto"/>
        <w:ind w:firstLine="1276"/>
        <w:rPr>
          <w:rStyle w:val="change"/>
          <w:rFonts w:cs="Arial"/>
          <w:b/>
          <w:color w:val="000000" w:themeColor="text1"/>
          <w:sz w:val="22"/>
          <w:szCs w:val="22"/>
        </w:rPr>
      </w:pPr>
      <w:r w:rsidRPr="00853665">
        <w:rPr>
          <w:rFonts w:cs="Arial"/>
          <w:b/>
          <w:noProof/>
          <w:color w:val="000000" w:themeColor="text1"/>
          <w:sz w:val="22"/>
          <w:szCs w:val="22"/>
        </w:rPr>
        <w:t>Beach Hill</w:t>
      </w:r>
    </w:p>
    <w:p w14:paraId="6AEA6342" w14:textId="77777777" w:rsidR="00692FFE" w:rsidRPr="00853665" w:rsidRDefault="00692FFE" w:rsidP="00D46ED1">
      <w:pPr>
        <w:pStyle w:val="Heading3nonum"/>
        <w:spacing w:before="0" w:line="276" w:lineRule="auto"/>
        <w:ind w:firstLine="1276"/>
        <w:rPr>
          <w:rStyle w:val="change"/>
          <w:rFonts w:cs="Arial"/>
          <w:b/>
          <w:color w:val="000000" w:themeColor="text1"/>
          <w:sz w:val="22"/>
          <w:szCs w:val="22"/>
        </w:rPr>
      </w:pPr>
      <w:r w:rsidRPr="00853665">
        <w:rPr>
          <w:rFonts w:cs="Arial"/>
          <w:b/>
          <w:noProof/>
          <w:color w:val="000000" w:themeColor="text1"/>
          <w:sz w:val="22"/>
          <w:szCs w:val="22"/>
        </w:rPr>
        <w:t>Milford Haven</w:t>
      </w:r>
    </w:p>
    <w:p w14:paraId="3CEEC2C1" w14:textId="77777777" w:rsidR="00692FFE" w:rsidRPr="00853665" w:rsidRDefault="00692FFE" w:rsidP="00D46ED1">
      <w:pPr>
        <w:pStyle w:val="Heading3nonum"/>
        <w:spacing w:before="0" w:line="276" w:lineRule="auto"/>
        <w:ind w:firstLine="1276"/>
        <w:rPr>
          <w:rStyle w:val="change"/>
          <w:rFonts w:cs="Arial"/>
          <w:b/>
          <w:color w:val="000000" w:themeColor="text1"/>
          <w:sz w:val="22"/>
          <w:szCs w:val="22"/>
        </w:rPr>
      </w:pPr>
      <w:r w:rsidRPr="00853665">
        <w:rPr>
          <w:rFonts w:cs="Arial"/>
          <w:b/>
          <w:noProof/>
          <w:color w:val="000000" w:themeColor="text1"/>
          <w:sz w:val="22"/>
          <w:szCs w:val="22"/>
        </w:rPr>
        <w:t>Pembrokeshire</w:t>
      </w:r>
    </w:p>
    <w:p w14:paraId="2EB22F9F" w14:textId="77777777" w:rsidR="00692FFE" w:rsidRPr="00853665" w:rsidRDefault="00692FFE" w:rsidP="00D46ED1">
      <w:pPr>
        <w:pStyle w:val="Heading3nonum"/>
        <w:spacing w:before="0" w:line="276" w:lineRule="auto"/>
        <w:ind w:firstLine="1276"/>
        <w:rPr>
          <w:rStyle w:val="change"/>
          <w:rFonts w:cs="Arial"/>
          <w:b/>
          <w:color w:val="000000" w:themeColor="text1"/>
          <w:sz w:val="22"/>
          <w:szCs w:val="22"/>
        </w:rPr>
      </w:pPr>
      <w:r w:rsidRPr="00853665">
        <w:rPr>
          <w:rFonts w:cs="Arial"/>
          <w:b/>
          <w:noProof/>
          <w:color w:val="000000" w:themeColor="text1"/>
          <w:sz w:val="22"/>
          <w:szCs w:val="22"/>
        </w:rPr>
        <w:t>SA73 2QN</w:t>
      </w:r>
    </w:p>
    <w:p w14:paraId="04D9A182" w14:textId="77777777" w:rsidR="00692FFE" w:rsidRPr="00853665" w:rsidRDefault="00692FFE" w:rsidP="00D46ED1">
      <w:pPr>
        <w:pStyle w:val="Heading3nonum"/>
        <w:spacing w:before="0" w:line="276" w:lineRule="auto"/>
        <w:ind w:firstLine="1276"/>
        <w:rPr>
          <w:b/>
          <w:color w:val="000000" w:themeColor="text1"/>
          <w:sz w:val="22"/>
          <w:szCs w:val="22"/>
        </w:rPr>
      </w:pPr>
    </w:p>
    <w:p w14:paraId="2C15BB4A" w14:textId="77777777" w:rsidR="00692FFE" w:rsidRPr="008036BE" w:rsidRDefault="00692FFE" w:rsidP="00D46ED1">
      <w:pPr>
        <w:spacing w:before="0" w:after="0"/>
        <w:ind w:left="1276"/>
        <w:rPr>
          <w:sz w:val="22"/>
          <w:szCs w:val="22"/>
        </w:rPr>
      </w:pPr>
      <w:r w:rsidRPr="008036BE">
        <w:rPr>
          <w:sz w:val="22"/>
          <w:szCs w:val="22"/>
        </w:rPr>
        <w:t>to the extent authorised by and subject to the conditions of this permit.</w:t>
      </w:r>
    </w:p>
    <w:p w14:paraId="58BECF29" w14:textId="77777777" w:rsidR="00692FFE" w:rsidRPr="0049139F" w:rsidRDefault="00692FF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92FFE" w:rsidRPr="0049139F" w14:paraId="6949E566" w14:textId="77777777" w:rsidTr="00462713">
        <w:trPr>
          <w:trHeight w:hRule="exact" w:val="393"/>
        </w:trPr>
        <w:tc>
          <w:tcPr>
            <w:tcW w:w="5387" w:type="dxa"/>
            <w:tcBorders>
              <w:top w:val="nil"/>
              <w:left w:val="nil"/>
              <w:right w:val="nil"/>
            </w:tcBorders>
          </w:tcPr>
          <w:p w14:paraId="2B1E4A76" w14:textId="77777777" w:rsidR="00692FFE" w:rsidRPr="0049139F" w:rsidRDefault="00692FF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41B604B" w14:textId="77777777" w:rsidR="00692FFE" w:rsidRPr="0049139F" w:rsidRDefault="00692FFE" w:rsidP="00462713">
            <w:pPr>
              <w:pStyle w:val="Heading3nonum"/>
              <w:ind w:right="1701"/>
              <w:rPr>
                <w:sz w:val="22"/>
                <w:szCs w:val="22"/>
              </w:rPr>
            </w:pPr>
            <w:r w:rsidRPr="0049139F">
              <w:rPr>
                <w:sz w:val="22"/>
                <w:szCs w:val="22"/>
              </w:rPr>
              <w:t>Date</w:t>
            </w:r>
          </w:p>
        </w:tc>
      </w:tr>
      <w:tr w:rsidR="00692FFE" w:rsidRPr="0049139F" w14:paraId="52704F2D" w14:textId="77777777" w:rsidTr="00462713">
        <w:trPr>
          <w:trHeight w:hRule="exact" w:val="977"/>
        </w:trPr>
        <w:tc>
          <w:tcPr>
            <w:tcW w:w="5387" w:type="dxa"/>
            <w:vAlign w:val="center"/>
          </w:tcPr>
          <w:p w14:paraId="52F2772F" w14:textId="6136C903" w:rsidR="00692FFE" w:rsidRPr="00D072DE" w:rsidRDefault="00D072DE" w:rsidP="00A90D6B">
            <w:pPr>
              <w:pStyle w:val="Heading3nonum"/>
              <w:spacing w:before="0"/>
              <w:ind w:right="34"/>
              <w:jc w:val="center"/>
              <w:rPr>
                <w:color w:val="auto"/>
                <w:sz w:val="22"/>
                <w:szCs w:val="22"/>
              </w:rPr>
            </w:pPr>
            <w:r w:rsidRPr="00D072DE">
              <w:rPr>
                <w:b/>
                <w:color w:val="auto"/>
                <w:sz w:val="22"/>
                <w:szCs w:val="22"/>
              </w:rPr>
              <w:t>Emma Jones</w:t>
            </w:r>
          </w:p>
        </w:tc>
        <w:tc>
          <w:tcPr>
            <w:tcW w:w="2551" w:type="dxa"/>
            <w:vAlign w:val="center"/>
          </w:tcPr>
          <w:p w14:paraId="3AD32CF4" w14:textId="039DADA6" w:rsidR="00692FFE" w:rsidRPr="00D072DE" w:rsidRDefault="00D072DE" w:rsidP="00462713">
            <w:pPr>
              <w:pStyle w:val="Heading3nonum"/>
              <w:spacing w:before="0" w:line="240" w:lineRule="auto"/>
              <w:jc w:val="center"/>
              <w:rPr>
                <w:b/>
                <w:color w:val="auto"/>
                <w:sz w:val="22"/>
                <w:szCs w:val="22"/>
              </w:rPr>
            </w:pPr>
            <w:r w:rsidRPr="00D072DE">
              <w:rPr>
                <w:b/>
                <w:color w:val="auto"/>
                <w:sz w:val="22"/>
                <w:szCs w:val="22"/>
              </w:rPr>
              <w:t>07/01/2022</w:t>
            </w:r>
          </w:p>
        </w:tc>
      </w:tr>
    </w:tbl>
    <w:p w14:paraId="399A5694" w14:textId="77777777" w:rsidR="00692FFE" w:rsidRDefault="00692FF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0F82E73" w14:textId="77777777" w:rsidR="00692FFE" w:rsidRDefault="00692FFE" w:rsidP="005E3D82">
      <w:pPr>
        <w:rPr>
          <w:rStyle w:val="Pink"/>
        </w:rPr>
      </w:pPr>
      <w:r>
        <w:rPr>
          <w:rStyle w:val="Pink"/>
        </w:rPr>
        <w:br w:type="page"/>
      </w:r>
    </w:p>
    <w:p w14:paraId="7C1AE4F0" w14:textId="77777777" w:rsidR="00692FFE" w:rsidRDefault="00692FFE" w:rsidP="00A9057C">
      <w:pPr>
        <w:pStyle w:val="Heading1"/>
        <w:ind w:left="567" w:right="686"/>
      </w:pPr>
      <w:r>
        <w:lastRenderedPageBreak/>
        <w:t>Conditions</w:t>
      </w:r>
    </w:p>
    <w:p w14:paraId="2ECDD26F" w14:textId="77777777" w:rsidR="00692FFE" w:rsidRPr="00F42B24" w:rsidRDefault="00692FFE" w:rsidP="00A9057C">
      <w:pPr>
        <w:pStyle w:val="Bullet"/>
        <w:ind w:right="686" w:hanging="113"/>
        <w:rPr>
          <w:sz w:val="36"/>
          <w:szCs w:val="36"/>
        </w:rPr>
      </w:pPr>
      <w:r w:rsidRPr="00F42B24">
        <w:rPr>
          <w:sz w:val="36"/>
          <w:szCs w:val="36"/>
        </w:rPr>
        <w:t>Management</w:t>
      </w:r>
    </w:p>
    <w:p w14:paraId="290EC0EC" w14:textId="77777777" w:rsidR="00692FFE" w:rsidRDefault="00692FFE" w:rsidP="00A9057C">
      <w:pPr>
        <w:pStyle w:val="Bullet0"/>
        <w:numPr>
          <w:ilvl w:val="1"/>
          <w:numId w:val="2"/>
        </w:numPr>
        <w:ind w:right="686" w:hanging="113"/>
      </w:pPr>
      <w:r>
        <w:t>General management</w:t>
      </w:r>
    </w:p>
    <w:p w14:paraId="360BD3FC" w14:textId="39040904" w:rsidR="00692FFE" w:rsidRPr="00F42B24" w:rsidRDefault="00692FF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00A90D6B">
        <w:rPr>
          <w:rStyle w:val="Red"/>
          <w:color w:val="auto"/>
          <w:sz w:val="18"/>
          <w:szCs w:val="18"/>
        </w:rPr>
        <w:t>ies</w:t>
      </w:r>
      <w:r w:rsidRPr="00247885">
        <w:rPr>
          <w:sz w:val="18"/>
          <w:szCs w:val="18"/>
        </w:rPr>
        <w:t>:</w:t>
      </w:r>
    </w:p>
    <w:p w14:paraId="7ED03180" w14:textId="77777777" w:rsidR="00692FFE" w:rsidRPr="00F42B24" w:rsidRDefault="00692FF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407FC3B" w14:textId="77777777" w:rsidR="00692FFE" w:rsidRPr="00F42B24" w:rsidRDefault="00692FFE" w:rsidP="00DD507E">
      <w:pPr>
        <w:pStyle w:val="aBullet"/>
        <w:ind w:left="1560" w:right="686" w:hanging="424"/>
        <w:rPr>
          <w:sz w:val="18"/>
          <w:szCs w:val="18"/>
        </w:rPr>
      </w:pPr>
      <w:r w:rsidRPr="00F42B24">
        <w:rPr>
          <w:sz w:val="18"/>
          <w:szCs w:val="18"/>
        </w:rPr>
        <w:t>using sufficient competent persons and resources.</w:t>
      </w:r>
    </w:p>
    <w:p w14:paraId="1164194F" w14:textId="77777777" w:rsidR="00692FFE" w:rsidRPr="00F42B24" w:rsidRDefault="00692FFE" w:rsidP="00A9057C">
      <w:pPr>
        <w:pStyle w:val="Bullet1"/>
        <w:ind w:right="686" w:hanging="113"/>
        <w:rPr>
          <w:sz w:val="18"/>
          <w:szCs w:val="18"/>
        </w:rPr>
      </w:pPr>
      <w:r w:rsidRPr="00F42B24">
        <w:rPr>
          <w:sz w:val="18"/>
          <w:szCs w:val="18"/>
        </w:rPr>
        <w:t xml:space="preserve">Records demonstrating compliance with condition 1.1.1 shall be maintained. </w:t>
      </w:r>
    </w:p>
    <w:p w14:paraId="482BB62E" w14:textId="77777777" w:rsidR="00692FFE" w:rsidRPr="00A9057C" w:rsidRDefault="00692FF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FF8CB51" w14:textId="77777777" w:rsidR="00692FFE" w:rsidRPr="00F42B24" w:rsidRDefault="00692FFE" w:rsidP="00A9057C">
      <w:pPr>
        <w:pStyle w:val="Bullet"/>
        <w:ind w:right="686" w:hanging="113"/>
        <w:rPr>
          <w:sz w:val="36"/>
          <w:szCs w:val="36"/>
        </w:rPr>
      </w:pPr>
      <w:r w:rsidRPr="00F42B24">
        <w:rPr>
          <w:sz w:val="36"/>
          <w:szCs w:val="36"/>
        </w:rPr>
        <w:t>Operations</w:t>
      </w:r>
    </w:p>
    <w:p w14:paraId="169CBCA4" w14:textId="77777777" w:rsidR="00692FFE" w:rsidRPr="00247885" w:rsidRDefault="00692FFE" w:rsidP="00A9057C">
      <w:pPr>
        <w:pStyle w:val="Bullet0"/>
        <w:ind w:right="686" w:hanging="113"/>
      </w:pPr>
      <w:r w:rsidRPr="00247885">
        <w:t>Permitted activities</w:t>
      </w:r>
    </w:p>
    <w:p w14:paraId="15FDADBB" w14:textId="416F3B0C" w:rsidR="00692FFE" w:rsidRPr="00247885" w:rsidRDefault="00692FFE" w:rsidP="000152F0">
      <w:pPr>
        <w:pStyle w:val="aBullet"/>
        <w:numPr>
          <w:ilvl w:val="0"/>
          <w:numId w:val="0"/>
        </w:numPr>
        <w:ind w:left="1134" w:right="686" w:hanging="567"/>
      </w:pPr>
      <w:r w:rsidRPr="00247885">
        <w:rPr>
          <w:sz w:val="18"/>
          <w:szCs w:val="18"/>
        </w:rPr>
        <w:t>2.1.1   The only activit</w:t>
      </w:r>
      <w:r w:rsidR="00594FFA">
        <w:rPr>
          <w:rStyle w:val="Red"/>
          <w:color w:val="auto"/>
          <w:sz w:val="18"/>
          <w:szCs w:val="18"/>
        </w:rPr>
        <w:t>ies</w:t>
      </w:r>
      <w:r w:rsidRPr="00247885">
        <w:rPr>
          <w:sz w:val="18"/>
          <w:szCs w:val="18"/>
        </w:rPr>
        <w:t xml:space="preserve"> authorised by the permit </w:t>
      </w:r>
      <w:r w:rsidR="00B10198">
        <w:rPr>
          <w:rStyle w:val="Red"/>
          <w:color w:val="auto"/>
          <w:sz w:val="18"/>
          <w:szCs w:val="18"/>
        </w:rPr>
        <w:t>are</w:t>
      </w:r>
      <w:r w:rsidRPr="00247885">
        <w:rPr>
          <w:sz w:val="18"/>
          <w:szCs w:val="18"/>
        </w:rPr>
        <w:t xml:space="preserve"> the activit</w:t>
      </w:r>
      <w:r w:rsidR="00594FFA">
        <w:rPr>
          <w:sz w:val="18"/>
          <w:szCs w:val="18"/>
        </w:rPr>
        <w:t>ies</w:t>
      </w:r>
      <w:r w:rsidRPr="00247885">
        <w:rPr>
          <w:sz w:val="18"/>
          <w:szCs w:val="18"/>
        </w:rPr>
        <w:t xml:space="preserve"> specified in schedule 1 table S1.1.</w:t>
      </w:r>
    </w:p>
    <w:p w14:paraId="3FFEA3B8" w14:textId="77777777" w:rsidR="00692FFE" w:rsidRPr="00247885" w:rsidRDefault="00692FFE" w:rsidP="00A9057C">
      <w:pPr>
        <w:pStyle w:val="Bullet0"/>
        <w:ind w:right="686" w:hanging="113"/>
      </w:pPr>
      <w:r w:rsidRPr="00247885">
        <w:t xml:space="preserve">The site </w:t>
      </w:r>
    </w:p>
    <w:p w14:paraId="26DB99F2" w14:textId="2F498404" w:rsidR="00692FFE" w:rsidRPr="00247885" w:rsidRDefault="00692FFE" w:rsidP="00165075">
      <w:pPr>
        <w:pStyle w:val="Bullet1"/>
        <w:tabs>
          <w:tab w:val="clear" w:pos="680"/>
          <w:tab w:val="num" w:pos="1134"/>
        </w:tabs>
        <w:ind w:left="1134" w:right="686" w:hanging="567"/>
        <w:rPr>
          <w:sz w:val="18"/>
          <w:szCs w:val="18"/>
        </w:rPr>
      </w:pPr>
      <w:r w:rsidRPr="00247885">
        <w:rPr>
          <w:sz w:val="18"/>
          <w:szCs w:val="18"/>
        </w:rPr>
        <w:t>The discharge activit</w:t>
      </w:r>
      <w:r w:rsidR="00594FFA">
        <w:rPr>
          <w:sz w:val="18"/>
          <w:szCs w:val="18"/>
        </w:rPr>
        <w:t>ies</w:t>
      </w:r>
      <w:r w:rsidRPr="00247885">
        <w:rPr>
          <w:sz w:val="18"/>
          <w:szCs w:val="18"/>
        </w:rPr>
        <w:t xml:space="preserve"> shall take place at the discharge point</w:t>
      </w:r>
      <w:r w:rsidR="00841100">
        <w:rPr>
          <w:sz w:val="18"/>
          <w:szCs w:val="18"/>
        </w:rPr>
        <w:t>s</w:t>
      </w:r>
      <w:r w:rsidRPr="00247885">
        <w:rPr>
          <w:sz w:val="18"/>
          <w:szCs w:val="18"/>
        </w:rPr>
        <w:t xml:space="preserve"> marked on the site plan at schedule 7 to this permit, and as listed in table S3.2</w:t>
      </w:r>
      <w:r w:rsidRPr="00247885">
        <w:rPr>
          <w:rStyle w:val="Red"/>
          <w:color w:val="auto"/>
          <w:sz w:val="18"/>
          <w:szCs w:val="18"/>
        </w:rPr>
        <w:t>.</w:t>
      </w:r>
    </w:p>
    <w:p w14:paraId="51AD930F" w14:textId="77777777" w:rsidR="00692FFE" w:rsidRPr="00247885" w:rsidRDefault="00692FFE" w:rsidP="00A9057C">
      <w:pPr>
        <w:pStyle w:val="Bullet0"/>
        <w:ind w:right="686" w:hanging="113"/>
      </w:pPr>
      <w:r w:rsidRPr="00247885">
        <w:t>Operating techniques</w:t>
      </w:r>
    </w:p>
    <w:p w14:paraId="0AEF7E7E" w14:textId="46CFE79A" w:rsidR="00692FFE" w:rsidRPr="00247885" w:rsidRDefault="00692FFE" w:rsidP="00A9057C">
      <w:pPr>
        <w:pStyle w:val="Bullet1"/>
        <w:ind w:hanging="113"/>
        <w:rPr>
          <w:sz w:val="18"/>
          <w:szCs w:val="18"/>
        </w:rPr>
      </w:pPr>
      <w:r>
        <w:rPr>
          <w:sz w:val="18"/>
          <w:szCs w:val="18"/>
        </w:rPr>
        <w:t>For the discharge</w:t>
      </w:r>
      <w:r w:rsidR="00841100">
        <w:rPr>
          <w:sz w:val="18"/>
          <w:szCs w:val="18"/>
        </w:rPr>
        <w:t>s</w:t>
      </w:r>
      <w:r w:rsidRPr="00247885">
        <w:rPr>
          <w:sz w:val="18"/>
          <w:szCs w:val="18"/>
        </w:rPr>
        <w:t xml:space="preserve"> specified in table S3.3:</w:t>
      </w:r>
    </w:p>
    <w:p w14:paraId="20D46BA9" w14:textId="44168522" w:rsidR="00692FFE" w:rsidRPr="00247885" w:rsidRDefault="00692FF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032FB9A" w14:textId="77777777" w:rsidR="00692FFE" w:rsidRPr="00247885" w:rsidRDefault="00692FF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EEB082F" w14:textId="77777777" w:rsidR="00692FFE" w:rsidRPr="00247885" w:rsidRDefault="00692FF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9A5A041" w14:textId="77777777" w:rsidR="00692FFE" w:rsidRPr="00247885" w:rsidRDefault="00692FFE" w:rsidP="004F23A3">
      <w:pPr>
        <w:pStyle w:val="Default"/>
        <w:ind w:left="1985" w:hanging="1985"/>
        <w:rPr>
          <w:color w:val="auto"/>
          <w:sz w:val="18"/>
          <w:szCs w:val="18"/>
        </w:rPr>
      </w:pPr>
    </w:p>
    <w:p w14:paraId="1201CBC3" w14:textId="77777777" w:rsidR="00692FFE" w:rsidRPr="00247885" w:rsidRDefault="00692FF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9F2ABC3" w14:textId="77777777" w:rsidR="00692FFE" w:rsidRPr="00247885" w:rsidRDefault="00692FFE"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DB45353" w14:textId="77777777" w:rsidR="00692FFE" w:rsidRDefault="00692FF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w:t>
      </w:r>
      <w:r w:rsidRPr="00247885">
        <w:rPr>
          <w:sz w:val="18"/>
          <w:szCs w:val="18"/>
        </w:rPr>
        <w:lastRenderedPageBreak/>
        <w:t xml:space="preserve">agreed in writing by Natural Resources Wales. The operator shall take all appropriate measures to return the screen cleaning mechanism to normal operation as soon as reasonably practicable after receipt of notification of the failure. </w:t>
      </w:r>
    </w:p>
    <w:p w14:paraId="29ED57D1" w14:textId="77777777" w:rsidR="00692FFE" w:rsidRPr="00F42B24" w:rsidRDefault="00692FFE" w:rsidP="008242EC">
      <w:pPr>
        <w:pStyle w:val="Bullet"/>
        <w:keepNext/>
        <w:ind w:hanging="113"/>
        <w:rPr>
          <w:sz w:val="36"/>
          <w:szCs w:val="36"/>
        </w:rPr>
      </w:pPr>
      <w:r w:rsidRPr="00F42B24">
        <w:rPr>
          <w:sz w:val="36"/>
          <w:szCs w:val="36"/>
        </w:rPr>
        <w:t>Emissions and monitoring</w:t>
      </w:r>
    </w:p>
    <w:p w14:paraId="4CF00A7B" w14:textId="77777777" w:rsidR="00103FE7" w:rsidRPr="00335BD4" w:rsidRDefault="00103FE7" w:rsidP="00103FE7">
      <w:pPr>
        <w:pStyle w:val="Bullet0"/>
        <w:ind w:hanging="113"/>
        <w:rPr>
          <w:rStyle w:val="Red"/>
          <w:color w:val="auto"/>
        </w:rPr>
      </w:pPr>
      <w:r w:rsidRPr="00335BD4">
        <w:rPr>
          <w:rStyle w:val="Red"/>
          <w:color w:val="auto"/>
        </w:rPr>
        <w:t>Emissions to water</w:t>
      </w:r>
    </w:p>
    <w:p w14:paraId="2E1AF9E5" w14:textId="0A19E799" w:rsidR="00103FE7" w:rsidRPr="00103FE7" w:rsidRDefault="00103FE7" w:rsidP="00103FE7">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114EBD67" w14:textId="0565D14C" w:rsidR="00692FFE" w:rsidRPr="00950A72" w:rsidRDefault="00692FFE" w:rsidP="008242EC">
      <w:pPr>
        <w:pStyle w:val="Bullet0"/>
        <w:keepNext/>
        <w:ind w:hanging="113"/>
        <w:rPr>
          <w:rStyle w:val="Red"/>
          <w:color w:val="auto"/>
        </w:rPr>
      </w:pPr>
      <w:r w:rsidRPr="00950A72">
        <w:rPr>
          <w:rStyle w:val="Red"/>
          <w:color w:val="auto"/>
        </w:rPr>
        <w:t xml:space="preserve">Monitoring </w:t>
      </w:r>
    </w:p>
    <w:p w14:paraId="14C4CF0B" w14:textId="77777777" w:rsidR="00692FFE" w:rsidRPr="00950A72" w:rsidRDefault="00692FF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D479C6E" w14:textId="77777777" w:rsidR="00692FFE" w:rsidRPr="00950A72" w:rsidRDefault="00692FF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F491416" w14:textId="77777777" w:rsidR="00692FFE" w:rsidRPr="00950A72" w:rsidRDefault="00692FF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1944797" w14:textId="77777777" w:rsidR="00692FFE" w:rsidRPr="005F71B7" w:rsidRDefault="00692FF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08B3D27" w14:textId="77777777" w:rsidR="00692FFE" w:rsidRPr="00BB6E1E" w:rsidRDefault="00692FFE"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8B5DE14" w14:textId="77777777" w:rsidR="00692FFE" w:rsidRPr="00F42B24" w:rsidRDefault="00692FFE" w:rsidP="00A9057C">
      <w:pPr>
        <w:pStyle w:val="Bullet"/>
        <w:ind w:hanging="113"/>
        <w:rPr>
          <w:sz w:val="36"/>
          <w:szCs w:val="36"/>
        </w:rPr>
      </w:pPr>
      <w:r w:rsidRPr="00F42B24">
        <w:rPr>
          <w:sz w:val="36"/>
          <w:szCs w:val="36"/>
        </w:rPr>
        <w:t>Information</w:t>
      </w:r>
    </w:p>
    <w:p w14:paraId="34158819" w14:textId="77777777" w:rsidR="00692FFE" w:rsidRDefault="00692FFE" w:rsidP="00A9057C">
      <w:pPr>
        <w:pStyle w:val="Bullet0"/>
        <w:ind w:hanging="113"/>
      </w:pPr>
      <w:r>
        <w:t>Records</w:t>
      </w:r>
    </w:p>
    <w:p w14:paraId="3912F0F6" w14:textId="77777777" w:rsidR="00692FFE" w:rsidRPr="00F42B24" w:rsidRDefault="00692FFE" w:rsidP="00A9057C">
      <w:pPr>
        <w:pStyle w:val="Bullet1"/>
        <w:ind w:hanging="113"/>
        <w:rPr>
          <w:sz w:val="18"/>
          <w:szCs w:val="18"/>
        </w:rPr>
      </w:pPr>
      <w:r w:rsidRPr="00F42B24">
        <w:rPr>
          <w:sz w:val="18"/>
          <w:szCs w:val="18"/>
        </w:rPr>
        <w:t>All records required to be made by schedule 3, 4 and 5 to this permit shall:</w:t>
      </w:r>
    </w:p>
    <w:p w14:paraId="26B2EAF4" w14:textId="77777777" w:rsidR="00692FFE" w:rsidRPr="00F42B24" w:rsidRDefault="00692FFE"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8EC6776" w14:textId="77777777" w:rsidR="00692FFE" w:rsidRPr="00F42B24" w:rsidRDefault="00692FFE"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6049E505" w14:textId="77777777" w:rsidR="00692FFE" w:rsidRPr="00F42B24" w:rsidRDefault="00692FF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DE3D1C7" w14:textId="77777777" w:rsidR="00692FFE" w:rsidRDefault="00692FF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7F3746A" w14:textId="77777777" w:rsidR="00692FFE" w:rsidRPr="00E35108" w:rsidRDefault="00692FF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1C5FE64" w14:textId="77777777" w:rsidR="00692FFE" w:rsidRDefault="00692FFE" w:rsidP="00A9057C">
      <w:pPr>
        <w:pStyle w:val="Bullet0"/>
        <w:ind w:hanging="113"/>
      </w:pPr>
      <w:r>
        <w:t>Reporting</w:t>
      </w:r>
    </w:p>
    <w:p w14:paraId="33BD3425" w14:textId="77777777" w:rsidR="00692FFE" w:rsidRPr="00F42B24" w:rsidRDefault="00692FF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C8645E8" w14:textId="77777777" w:rsidR="00692FFE" w:rsidRPr="00247885" w:rsidRDefault="00692FF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34C6A6" w14:textId="77777777" w:rsidR="00692FFE" w:rsidRPr="00247885" w:rsidRDefault="00692FF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71B5A166" w14:textId="77777777" w:rsidR="00692FFE" w:rsidRPr="00247885" w:rsidRDefault="00692FF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FFDB0C0" w14:textId="77777777" w:rsidR="00692FFE" w:rsidRPr="00874BB4" w:rsidRDefault="00692FFE"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72A8C4" w14:textId="77777777" w:rsidR="00692FFE" w:rsidRDefault="00692FFE" w:rsidP="008242EC">
      <w:pPr>
        <w:pStyle w:val="Bullet0"/>
        <w:keepNext/>
        <w:ind w:hanging="113"/>
      </w:pPr>
      <w:r>
        <w:t>Notifications</w:t>
      </w:r>
    </w:p>
    <w:p w14:paraId="23C13A13" w14:textId="77777777" w:rsidR="00692FFE" w:rsidRPr="00F42B24" w:rsidRDefault="00692FF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6DDC0B2" w14:textId="77777777" w:rsidR="00692FFE" w:rsidRPr="00F42B24" w:rsidRDefault="00692FF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43645AE" w14:textId="77777777" w:rsidR="00692FFE" w:rsidRPr="00F42B24" w:rsidRDefault="00692FF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11BF5F4" w14:textId="77777777" w:rsidR="00692FFE" w:rsidRPr="00F42B24" w:rsidRDefault="00692FFE" w:rsidP="00AF798D">
      <w:pPr>
        <w:pStyle w:val="ListParagraph"/>
        <w:ind w:left="1134"/>
        <w:rPr>
          <w:sz w:val="18"/>
          <w:szCs w:val="18"/>
        </w:rPr>
      </w:pPr>
      <w:r w:rsidRPr="00F42B24">
        <w:rPr>
          <w:sz w:val="18"/>
          <w:szCs w:val="18"/>
        </w:rPr>
        <w:t>Where the operator is a registered company:</w:t>
      </w:r>
    </w:p>
    <w:p w14:paraId="58B7985C" w14:textId="77777777" w:rsidR="00692FFE" w:rsidRPr="00F42B24" w:rsidRDefault="00692FFE"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165CF20B" w14:textId="77777777" w:rsidR="00692FFE" w:rsidRPr="00F42B24" w:rsidRDefault="00692FFE"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06BE43B3" w14:textId="77777777" w:rsidR="00692FFE" w:rsidRPr="00F42B24" w:rsidRDefault="00692FFE" w:rsidP="00AF798D">
      <w:pPr>
        <w:pStyle w:val="ListParagraph"/>
        <w:ind w:left="1134"/>
        <w:rPr>
          <w:sz w:val="18"/>
          <w:szCs w:val="18"/>
        </w:rPr>
      </w:pPr>
      <w:r w:rsidRPr="00F42B24">
        <w:rPr>
          <w:sz w:val="18"/>
          <w:szCs w:val="18"/>
        </w:rPr>
        <w:t>Where the operator is a corporate body other than a registered company:</w:t>
      </w:r>
    </w:p>
    <w:p w14:paraId="4C37EA3E" w14:textId="77777777" w:rsidR="00692FFE" w:rsidRPr="00524681" w:rsidRDefault="00692FF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822198D" w14:textId="77777777" w:rsidR="00692FFE" w:rsidRPr="00F42B24" w:rsidRDefault="00692FF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3B0592" w14:textId="77777777" w:rsidR="00692FFE" w:rsidRDefault="00692FFE" w:rsidP="00A9057C">
      <w:pPr>
        <w:pStyle w:val="Bullet0"/>
        <w:ind w:hanging="113"/>
      </w:pPr>
      <w:r>
        <w:t>Interpretation</w:t>
      </w:r>
    </w:p>
    <w:p w14:paraId="46519997" w14:textId="77777777" w:rsidR="00692FFE" w:rsidRPr="00F42B24" w:rsidRDefault="00692FFE" w:rsidP="00A9057C">
      <w:pPr>
        <w:pStyle w:val="Bullet1"/>
        <w:ind w:hanging="113"/>
        <w:rPr>
          <w:sz w:val="18"/>
          <w:szCs w:val="18"/>
        </w:rPr>
      </w:pPr>
      <w:r w:rsidRPr="00F42B24">
        <w:rPr>
          <w:sz w:val="18"/>
          <w:szCs w:val="18"/>
        </w:rPr>
        <w:t>In this permit the expressions listed in schedule 6 shall have the meaning given in that schedule.</w:t>
      </w:r>
    </w:p>
    <w:p w14:paraId="437E10E5" w14:textId="77777777" w:rsidR="00692FFE" w:rsidRPr="00F42B24" w:rsidRDefault="00692FF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65AEF44" w14:textId="77777777" w:rsidR="00692FFE" w:rsidRDefault="00692FFE" w:rsidP="00FB03C2"/>
    <w:p w14:paraId="7999E7E1" w14:textId="77777777" w:rsidR="00692FFE" w:rsidRDefault="00692FFE" w:rsidP="00FB03C2"/>
    <w:p w14:paraId="20619D53" w14:textId="77777777" w:rsidR="00692FFE" w:rsidRDefault="00692FFE">
      <w:pPr>
        <w:spacing w:before="0" w:after="0" w:line="240" w:lineRule="auto"/>
      </w:pPr>
      <w:r>
        <w:br w:type="page"/>
      </w:r>
    </w:p>
    <w:p w14:paraId="5BDD32EC" w14:textId="77777777" w:rsidR="00692FFE" w:rsidRPr="00247885" w:rsidRDefault="00692FF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92FFE" w:rsidRPr="004921D8" w14:paraId="60A933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F7634C" w14:textId="77777777" w:rsidR="00692FFE" w:rsidRPr="004921D8" w:rsidRDefault="00692FFE" w:rsidP="00926B5E">
            <w:pPr>
              <w:pStyle w:val="TableText"/>
              <w:rPr>
                <w:sz w:val="18"/>
                <w:szCs w:val="18"/>
              </w:rPr>
            </w:pPr>
            <w:r w:rsidRPr="004921D8">
              <w:rPr>
                <w:sz w:val="18"/>
                <w:szCs w:val="18"/>
              </w:rPr>
              <w:t>Table S1.1 Activities</w:t>
            </w:r>
          </w:p>
        </w:tc>
      </w:tr>
      <w:tr w:rsidR="00692FFE" w:rsidRPr="004921D8" w14:paraId="4DE0763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61A33C7" w14:textId="77777777" w:rsidR="00692FFE" w:rsidRPr="00247885" w:rsidRDefault="00692FFE" w:rsidP="00926B5E">
            <w:pPr>
              <w:pStyle w:val="TableText"/>
              <w:rPr>
                <w:sz w:val="18"/>
                <w:szCs w:val="18"/>
              </w:rPr>
            </w:pPr>
            <w:r w:rsidRPr="00247885">
              <w:rPr>
                <w:sz w:val="18"/>
                <w:szCs w:val="18"/>
              </w:rPr>
              <w:t>Description of activity</w:t>
            </w:r>
          </w:p>
        </w:tc>
        <w:tc>
          <w:tcPr>
            <w:tcW w:w="2031" w:type="pct"/>
          </w:tcPr>
          <w:p w14:paraId="46413023" w14:textId="77777777" w:rsidR="00692FFE" w:rsidRPr="00247885" w:rsidRDefault="00692FFE" w:rsidP="00926B5E">
            <w:pPr>
              <w:pStyle w:val="TableText"/>
              <w:rPr>
                <w:sz w:val="18"/>
                <w:szCs w:val="18"/>
              </w:rPr>
            </w:pPr>
            <w:r w:rsidRPr="00247885">
              <w:rPr>
                <w:sz w:val="18"/>
                <w:szCs w:val="18"/>
              </w:rPr>
              <w:t>Limits of specified activity</w:t>
            </w:r>
          </w:p>
        </w:tc>
      </w:tr>
      <w:tr w:rsidR="00692FFE" w:rsidRPr="004921D8" w14:paraId="534014B2" w14:textId="77777777" w:rsidTr="00247885">
        <w:trPr>
          <w:cantSplit/>
        </w:trPr>
        <w:tc>
          <w:tcPr>
            <w:tcW w:w="2969" w:type="pct"/>
          </w:tcPr>
          <w:p w14:paraId="372340F2" w14:textId="6E170783" w:rsidR="00692FFE" w:rsidRPr="00247885" w:rsidRDefault="006B0506" w:rsidP="007178DE">
            <w:pPr>
              <w:pStyle w:val="TableText"/>
              <w:rPr>
                <w:rStyle w:val="Blue"/>
                <w:color w:val="auto"/>
                <w:sz w:val="18"/>
                <w:szCs w:val="18"/>
              </w:rPr>
            </w:pPr>
            <w:r>
              <w:rPr>
                <w:rStyle w:val="Blue"/>
                <w:color w:val="auto"/>
                <w:sz w:val="18"/>
                <w:szCs w:val="18"/>
              </w:rPr>
              <w:t xml:space="preserve">A1 </w:t>
            </w:r>
            <w:r w:rsidR="00692FFE" w:rsidRPr="00247885">
              <w:rPr>
                <w:rStyle w:val="Blue"/>
                <w:color w:val="auto"/>
                <w:sz w:val="18"/>
                <w:szCs w:val="18"/>
              </w:rPr>
              <w:t>Discharge of storm sewage via POINT OF DISCHARGE</w:t>
            </w:r>
            <w:r>
              <w:rPr>
                <w:rStyle w:val="Blue"/>
                <w:color w:val="auto"/>
                <w:sz w:val="18"/>
                <w:szCs w:val="18"/>
              </w:rPr>
              <w:t xml:space="preserve"> 1</w:t>
            </w:r>
          </w:p>
        </w:tc>
        <w:tc>
          <w:tcPr>
            <w:tcW w:w="2031" w:type="pct"/>
          </w:tcPr>
          <w:p w14:paraId="5E7F4327" w14:textId="77777777" w:rsidR="00692FFE" w:rsidRPr="00247885" w:rsidRDefault="00692FFE" w:rsidP="00C66721">
            <w:pPr>
              <w:pStyle w:val="TableText"/>
              <w:rPr>
                <w:rStyle w:val="Blue"/>
                <w:color w:val="auto"/>
                <w:sz w:val="18"/>
                <w:szCs w:val="18"/>
              </w:rPr>
            </w:pPr>
            <w:r w:rsidRPr="00247885">
              <w:rPr>
                <w:rStyle w:val="Blue"/>
                <w:color w:val="auto"/>
                <w:sz w:val="18"/>
                <w:szCs w:val="18"/>
              </w:rPr>
              <w:t>N/A</w:t>
            </w:r>
          </w:p>
        </w:tc>
      </w:tr>
      <w:tr w:rsidR="006B0506" w:rsidRPr="004921D8" w14:paraId="7EC8A1DE" w14:textId="77777777" w:rsidTr="00247885">
        <w:trPr>
          <w:cantSplit/>
        </w:trPr>
        <w:tc>
          <w:tcPr>
            <w:tcW w:w="2969" w:type="pct"/>
          </w:tcPr>
          <w:p w14:paraId="47901F99" w14:textId="00BB8C9C" w:rsidR="006B0506" w:rsidRPr="00247885" w:rsidRDefault="006B0506" w:rsidP="006B0506">
            <w:pPr>
              <w:pStyle w:val="TableText"/>
              <w:rPr>
                <w:rStyle w:val="Blue"/>
                <w:color w:val="auto"/>
                <w:sz w:val="18"/>
                <w:szCs w:val="18"/>
              </w:rPr>
            </w:pPr>
            <w:r>
              <w:rPr>
                <w:rStyle w:val="Blue"/>
                <w:color w:val="auto"/>
                <w:sz w:val="18"/>
                <w:szCs w:val="18"/>
              </w:rPr>
              <w:t xml:space="preserve">A2 </w:t>
            </w:r>
            <w:r w:rsidRPr="00247885">
              <w:rPr>
                <w:rStyle w:val="Blue"/>
                <w:color w:val="auto"/>
                <w:sz w:val="18"/>
                <w:szCs w:val="18"/>
              </w:rPr>
              <w:t>Discharge of storm sewage</w:t>
            </w:r>
            <w:r w:rsidR="00847A66">
              <w:rPr>
                <w:rStyle w:val="Blue"/>
                <w:color w:val="auto"/>
                <w:sz w:val="18"/>
                <w:szCs w:val="18"/>
              </w:rPr>
              <w:t xml:space="preserve"> </w:t>
            </w:r>
            <w:r w:rsidR="00847A66" w:rsidRPr="00847A66">
              <w:rPr>
                <w:rStyle w:val="Blue"/>
                <w:color w:val="auto"/>
                <w:sz w:val="18"/>
                <w:szCs w:val="18"/>
              </w:rPr>
              <w:t>from High Level Overflow</w:t>
            </w:r>
            <w:r w:rsidRPr="00247885">
              <w:rPr>
                <w:rStyle w:val="Blue"/>
                <w:color w:val="auto"/>
                <w:sz w:val="18"/>
                <w:szCs w:val="18"/>
              </w:rPr>
              <w:t xml:space="preserve"> via POINT OF DISCHARGE</w:t>
            </w:r>
            <w:r>
              <w:rPr>
                <w:rStyle w:val="Blue"/>
                <w:color w:val="auto"/>
                <w:sz w:val="18"/>
                <w:szCs w:val="18"/>
              </w:rPr>
              <w:t xml:space="preserve"> 2</w:t>
            </w:r>
          </w:p>
        </w:tc>
        <w:tc>
          <w:tcPr>
            <w:tcW w:w="2031" w:type="pct"/>
          </w:tcPr>
          <w:p w14:paraId="7F190B04" w14:textId="1D578CC1" w:rsidR="006B0506" w:rsidRPr="00247885" w:rsidRDefault="00093678" w:rsidP="006B0506">
            <w:pPr>
              <w:pStyle w:val="TableText"/>
              <w:rPr>
                <w:rStyle w:val="Blue"/>
                <w:color w:val="auto"/>
                <w:sz w:val="18"/>
                <w:szCs w:val="18"/>
              </w:rPr>
            </w:pPr>
            <w:r w:rsidRPr="00093678">
              <w:rPr>
                <w:rStyle w:val="Blue"/>
                <w:color w:val="auto"/>
                <w:sz w:val="18"/>
                <w:szCs w:val="18"/>
              </w:rPr>
              <w:t xml:space="preserve">The </w:t>
            </w:r>
            <w:r>
              <w:rPr>
                <w:rStyle w:val="Blue"/>
                <w:color w:val="auto"/>
                <w:sz w:val="18"/>
                <w:szCs w:val="18"/>
              </w:rPr>
              <w:t>d</w:t>
            </w:r>
            <w:r w:rsidRPr="00093678">
              <w:rPr>
                <w:rStyle w:val="Blue"/>
                <w:color w:val="auto"/>
                <w:sz w:val="18"/>
                <w:szCs w:val="18"/>
              </w:rPr>
              <w:t>ischarge shall occur only when the rate of flow in the sewer at the combined sewage overflow exceeds 234 litres per second due to rainfall and/or snow melt and shall consist only of flow in excess of this figure.</w:t>
            </w:r>
          </w:p>
        </w:tc>
      </w:tr>
    </w:tbl>
    <w:p w14:paraId="5C66CF39" w14:textId="77777777" w:rsidR="00692FFE" w:rsidRDefault="00692FFE" w:rsidP="00247885">
      <w:pPr>
        <w:spacing w:before="0" w:after="0" w:line="240" w:lineRule="auto"/>
        <w:rPr>
          <w:rStyle w:val="Pink"/>
          <w:sz w:val="18"/>
          <w:szCs w:val="18"/>
        </w:rPr>
      </w:pPr>
    </w:p>
    <w:p w14:paraId="6F28A063" w14:textId="77777777" w:rsidR="00692FFE" w:rsidRPr="004921D8" w:rsidRDefault="00692FFE" w:rsidP="00247885">
      <w:pPr>
        <w:spacing w:before="0" w:after="0" w:line="240" w:lineRule="auto"/>
        <w:rPr>
          <w:rStyle w:val="Pink"/>
          <w:sz w:val="18"/>
          <w:szCs w:val="18"/>
        </w:rPr>
      </w:pPr>
      <w:r>
        <w:rPr>
          <w:rStyle w:val="Pink"/>
          <w:sz w:val="18"/>
          <w:szCs w:val="18"/>
        </w:rPr>
        <w:br w:type="page"/>
      </w:r>
    </w:p>
    <w:p w14:paraId="049DD846" w14:textId="77777777" w:rsidR="00692FFE" w:rsidRDefault="00692FF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67EB4E5" w14:textId="77777777" w:rsidR="00692FFE" w:rsidRPr="004921D8" w:rsidRDefault="00692FFE" w:rsidP="00A9057C">
      <w:pPr>
        <w:ind w:left="567"/>
        <w:rPr>
          <w:sz w:val="18"/>
          <w:szCs w:val="18"/>
        </w:rPr>
      </w:pPr>
      <w:r w:rsidRPr="004921D8">
        <w:rPr>
          <w:sz w:val="18"/>
          <w:szCs w:val="18"/>
        </w:rPr>
        <w:t>Schedule 2 not in use.</w:t>
      </w:r>
    </w:p>
    <w:p w14:paraId="35EE8943" w14:textId="77777777" w:rsidR="00692FFE" w:rsidRDefault="00692FFE" w:rsidP="00926B5E"/>
    <w:p w14:paraId="1B14A18A" w14:textId="77777777" w:rsidR="00692FFE" w:rsidRDefault="00692FFE" w:rsidP="00926B5E">
      <w:r>
        <w:br w:type="page"/>
      </w:r>
    </w:p>
    <w:p w14:paraId="0185E894" w14:textId="77777777" w:rsidR="00692FFE" w:rsidRPr="00247885" w:rsidRDefault="00692FF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18"/>
        <w:gridCol w:w="1276"/>
        <w:gridCol w:w="1274"/>
        <w:gridCol w:w="1134"/>
        <w:gridCol w:w="995"/>
        <w:gridCol w:w="1503"/>
        <w:gridCol w:w="1201"/>
      </w:tblGrid>
      <w:tr w:rsidR="00692FFE" w:rsidRPr="004921D8" w14:paraId="4A4284D1" w14:textId="77777777" w:rsidTr="02781DD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9382726" w14:textId="77777777" w:rsidR="00692FFE" w:rsidRPr="004921D8" w:rsidRDefault="00692FF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92FFE" w:rsidRPr="004921D8" w14:paraId="7FC5258F" w14:textId="77777777" w:rsidTr="02781DD0">
        <w:trPr>
          <w:cnfStyle w:val="100000000000" w:firstRow="1" w:lastRow="0" w:firstColumn="0" w:lastColumn="0" w:oddVBand="0" w:evenVBand="0" w:oddHBand="0" w:evenHBand="0" w:firstRowFirstColumn="0" w:firstRowLastColumn="0" w:lastRowFirstColumn="0" w:lastRowLastColumn="0"/>
          <w:cantSplit/>
          <w:tblHeader/>
        </w:trPr>
        <w:tc>
          <w:tcPr>
            <w:tcW w:w="806" w:type="pct"/>
          </w:tcPr>
          <w:p w14:paraId="74EE2B1D" w14:textId="77777777" w:rsidR="00692FFE" w:rsidRPr="00247885" w:rsidRDefault="00692FFE" w:rsidP="00926B5E">
            <w:pPr>
              <w:pStyle w:val="TableText"/>
              <w:rPr>
                <w:rStyle w:val="Red"/>
                <w:color w:val="auto"/>
                <w:sz w:val="18"/>
                <w:szCs w:val="18"/>
              </w:rPr>
            </w:pPr>
            <w:r w:rsidRPr="00247885">
              <w:rPr>
                <w:rStyle w:val="Red"/>
                <w:color w:val="auto"/>
                <w:sz w:val="18"/>
                <w:szCs w:val="18"/>
              </w:rPr>
              <w:t>Effluent and discharge point</w:t>
            </w:r>
          </w:p>
        </w:tc>
        <w:tc>
          <w:tcPr>
            <w:tcW w:w="725" w:type="pct"/>
          </w:tcPr>
          <w:p w14:paraId="6FF8F051" w14:textId="77777777" w:rsidR="00692FFE" w:rsidRPr="00247885" w:rsidRDefault="00692FFE" w:rsidP="00926B5E">
            <w:pPr>
              <w:pStyle w:val="TableText"/>
              <w:rPr>
                <w:rStyle w:val="Red"/>
                <w:color w:val="auto"/>
                <w:sz w:val="18"/>
                <w:szCs w:val="18"/>
              </w:rPr>
            </w:pPr>
            <w:r w:rsidRPr="00247885">
              <w:rPr>
                <w:rStyle w:val="Red"/>
                <w:color w:val="auto"/>
                <w:sz w:val="18"/>
                <w:szCs w:val="18"/>
              </w:rPr>
              <w:t xml:space="preserve">Parameter  </w:t>
            </w:r>
          </w:p>
        </w:tc>
        <w:tc>
          <w:tcPr>
            <w:tcW w:w="724" w:type="pct"/>
          </w:tcPr>
          <w:p w14:paraId="3C284C23" w14:textId="77777777" w:rsidR="00692FFE" w:rsidRPr="00247885" w:rsidRDefault="00692FFE" w:rsidP="00926B5E">
            <w:pPr>
              <w:pStyle w:val="TableText"/>
              <w:rPr>
                <w:rStyle w:val="Red"/>
                <w:color w:val="auto"/>
                <w:sz w:val="18"/>
                <w:szCs w:val="18"/>
              </w:rPr>
            </w:pPr>
            <w:r w:rsidRPr="00247885">
              <w:rPr>
                <w:rStyle w:val="Red"/>
                <w:color w:val="auto"/>
                <w:sz w:val="18"/>
                <w:szCs w:val="18"/>
              </w:rPr>
              <w:t>Limit (including unit)</w:t>
            </w:r>
          </w:p>
        </w:tc>
        <w:tc>
          <w:tcPr>
            <w:tcW w:w="644" w:type="pct"/>
          </w:tcPr>
          <w:p w14:paraId="70FDA62A" w14:textId="77777777" w:rsidR="00692FFE" w:rsidRPr="00247885" w:rsidRDefault="00692FFE" w:rsidP="00926B5E">
            <w:pPr>
              <w:pStyle w:val="TableText"/>
              <w:rPr>
                <w:rStyle w:val="Red"/>
                <w:color w:val="auto"/>
                <w:sz w:val="18"/>
                <w:szCs w:val="18"/>
              </w:rPr>
            </w:pPr>
            <w:r w:rsidRPr="00247885">
              <w:rPr>
                <w:rStyle w:val="Red"/>
                <w:color w:val="auto"/>
                <w:sz w:val="18"/>
                <w:szCs w:val="18"/>
              </w:rPr>
              <w:t>Reference Period</w:t>
            </w:r>
          </w:p>
        </w:tc>
        <w:tc>
          <w:tcPr>
            <w:tcW w:w="565" w:type="pct"/>
          </w:tcPr>
          <w:p w14:paraId="4DDC9616" w14:textId="77777777" w:rsidR="00692FFE" w:rsidRPr="00247885" w:rsidRDefault="00692FFE" w:rsidP="00926B5E">
            <w:pPr>
              <w:pStyle w:val="TableText"/>
              <w:rPr>
                <w:rStyle w:val="Red"/>
                <w:color w:val="auto"/>
                <w:sz w:val="18"/>
                <w:szCs w:val="18"/>
              </w:rPr>
            </w:pPr>
            <w:r w:rsidRPr="00247885">
              <w:rPr>
                <w:rStyle w:val="Red"/>
                <w:color w:val="auto"/>
                <w:sz w:val="18"/>
                <w:szCs w:val="18"/>
              </w:rPr>
              <w:t>Limit of effective range</w:t>
            </w:r>
          </w:p>
        </w:tc>
        <w:tc>
          <w:tcPr>
            <w:tcW w:w="854" w:type="pct"/>
          </w:tcPr>
          <w:p w14:paraId="2276BB83" w14:textId="77777777" w:rsidR="00692FFE" w:rsidRPr="00247885" w:rsidRDefault="00692FF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40044B2F" w14:textId="77777777" w:rsidR="00692FFE" w:rsidRPr="00247885" w:rsidRDefault="00692FFE" w:rsidP="00926B5E">
            <w:pPr>
              <w:pStyle w:val="TableText"/>
              <w:rPr>
                <w:rStyle w:val="Red"/>
                <w:color w:val="auto"/>
                <w:sz w:val="18"/>
                <w:szCs w:val="18"/>
              </w:rPr>
            </w:pPr>
            <w:r w:rsidRPr="00247885">
              <w:rPr>
                <w:rStyle w:val="Red"/>
                <w:color w:val="auto"/>
                <w:sz w:val="18"/>
                <w:szCs w:val="18"/>
              </w:rPr>
              <w:t>Compliance Statistic</w:t>
            </w:r>
          </w:p>
        </w:tc>
      </w:tr>
      <w:tr w:rsidR="00692FFE" w:rsidRPr="004921D8" w14:paraId="2EC9B986" w14:textId="77777777" w:rsidTr="02781DD0">
        <w:trPr>
          <w:cantSplit/>
        </w:trPr>
        <w:tc>
          <w:tcPr>
            <w:tcW w:w="806" w:type="pct"/>
            <w:vMerge w:val="restart"/>
          </w:tcPr>
          <w:p w14:paraId="6AE5176B" w14:textId="543EA11F" w:rsidR="00692FFE" w:rsidRPr="00950A72" w:rsidRDefault="00692FFE" w:rsidP="02781DD0">
            <w:pPr>
              <w:pStyle w:val="TableText"/>
              <w:rPr>
                <w:rStyle w:val="Blue"/>
                <w:rFonts w:ascii="Arial" w:hAnsi="Arial"/>
                <w:color w:val="auto"/>
                <w:sz w:val="18"/>
                <w:szCs w:val="18"/>
              </w:rPr>
            </w:pPr>
            <w:r w:rsidRPr="02781DD0">
              <w:rPr>
                <w:rStyle w:val="Blue"/>
                <w:color w:val="auto"/>
                <w:sz w:val="18"/>
                <w:szCs w:val="18"/>
              </w:rPr>
              <w:t>Storm sewage via POINT OF DISCHARGE</w:t>
            </w:r>
            <w:r w:rsidR="0006634B" w:rsidRPr="02781DD0">
              <w:rPr>
                <w:rStyle w:val="Blue"/>
                <w:color w:val="auto"/>
                <w:sz w:val="18"/>
                <w:szCs w:val="18"/>
              </w:rPr>
              <w:t xml:space="preserve"> 1</w:t>
            </w:r>
            <w:r w:rsidR="751E2195" w:rsidRPr="02781DD0">
              <w:rPr>
                <w:rStyle w:val="Blue"/>
                <w:color w:val="auto"/>
                <w:sz w:val="18"/>
                <w:szCs w:val="18"/>
              </w:rPr>
              <w:t xml:space="preserve"> and Storm sewage from High Level Overflow via POINT OF DISCHARGE 2</w:t>
            </w:r>
          </w:p>
          <w:p w14:paraId="493ED6D6" w14:textId="2F9BF1F5" w:rsidR="00692FFE" w:rsidRPr="00950A72" w:rsidRDefault="00692FFE" w:rsidP="02781DD0">
            <w:pPr>
              <w:pStyle w:val="TableText"/>
              <w:rPr>
                <w:rStyle w:val="Blue"/>
                <w:rFonts w:ascii="Arial" w:hAnsi="Arial"/>
                <w:color w:val="auto"/>
                <w:sz w:val="18"/>
                <w:szCs w:val="18"/>
              </w:rPr>
            </w:pPr>
          </w:p>
          <w:p w14:paraId="0AC49B33" w14:textId="77777777" w:rsidR="00692FFE" w:rsidRPr="00950A72" w:rsidRDefault="00692FFE" w:rsidP="00900A78">
            <w:pPr>
              <w:pStyle w:val="TableText"/>
              <w:rPr>
                <w:rStyle w:val="Blue"/>
                <w:color w:val="auto"/>
                <w:sz w:val="18"/>
                <w:szCs w:val="18"/>
              </w:rPr>
            </w:pPr>
          </w:p>
          <w:p w14:paraId="3382A3A2" w14:textId="77777777" w:rsidR="00692FFE" w:rsidRPr="00950A72" w:rsidRDefault="00692FFE" w:rsidP="00900A78">
            <w:pPr>
              <w:pStyle w:val="TableText"/>
              <w:rPr>
                <w:rStyle w:val="Blue"/>
                <w:rFonts w:ascii="Arial" w:hAnsi="Arial"/>
                <w:color w:val="auto"/>
                <w:sz w:val="18"/>
                <w:szCs w:val="18"/>
              </w:rPr>
            </w:pPr>
          </w:p>
        </w:tc>
        <w:tc>
          <w:tcPr>
            <w:tcW w:w="725" w:type="pct"/>
          </w:tcPr>
          <w:p w14:paraId="35CC48DB" w14:textId="77777777" w:rsidR="00692FFE" w:rsidRPr="00950A72" w:rsidRDefault="00692FF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724" w:type="pct"/>
          </w:tcPr>
          <w:p w14:paraId="7913CC93" w14:textId="77777777" w:rsidR="00692FFE" w:rsidRPr="00950A72" w:rsidRDefault="00692FFE" w:rsidP="00900A78">
            <w:pPr>
              <w:pStyle w:val="TableText"/>
              <w:rPr>
                <w:rStyle w:val="Blue"/>
                <w:color w:val="auto"/>
                <w:sz w:val="18"/>
                <w:szCs w:val="18"/>
              </w:rPr>
            </w:pPr>
            <w:r w:rsidRPr="00950A72">
              <w:rPr>
                <w:rStyle w:val="Blue"/>
                <w:color w:val="auto"/>
                <w:sz w:val="18"/>
                <w:szCs w:val="18"/>
              </w:rPr>
              <w:t>N/A</w:t>
            </w:r>
          </w:p>
          <w:p w14:paraId="079C2D80" w14:textId="77777777" w:rsidR="00692FFE" w:rsidRPr="00950A72" w:rsidRDefault="00692FFE" w:rsidP="00900A78">
            <w:pPr>
              <w:pStyle w:val="TableText"/>
              <w:rPr>
                <w:rStyle w:val="Blue"/>
                <w:color w:val="auto"/>
                <w:sz w:val="18"/>
                <w:szCs w:val="18"/>
              </w:rPr>
            </w:pPr>
          </w:p>
          <w:p w14:paraId="0D8A31FD" w14:textId="77777777" w:rsidR="00692FFE" w:rsidRPr="00950A72" w:rsidRDefault="00692FFE" w:rsidP="00900A78">
            <w:pPr>
              <w:pStyle w:val="TableText"/>
              <w:rPr>
                <w:rStyle w:val="Blue"/>
                <w:color w:val="auto"/>
                <w:sz w:val="18"/>
                <w:szCs w:val="18"/>
              </w:rPr>
            </w:pPr>
          </w:p>
        </w:tc>
        <w:tc>
          <w:tcPr>
            <w:tcW w:w="644" w:type="pct"/>
          </w:tcPr>
          <w:p w14:paraId="09AC6A04" w14:textId="77777777" w:rsidR="00692FFE" w:rsidRPr="00950A72" w:rsidRDefault="00692FFE" w:rsidP="00900A78">
            <w:pPr>
              <w:pStyle w:val="TableText"/>
              <w:rPr>
                <w:rStyle w:val="Blue"/>
                <w:color w:val="auto"/>
                <w:sz w:val="18"/>
                <w:szCs w:val="18"/>
              </w:rPr>
            </w:pPr>
            <w:r w:rsidRPr="00950A72">
              <w:rPr>
                <w:rStyle w:val="Blue"/>
                <w:color w:val="auto"/>
                <w:sz w:val="18"/>
                <w:szCs w:val="18"/>
              </w:rPr>
              <w:t>N/A</w:t>
            </w:r>
          </w:p>
          <w:p w14:paraId="366BCA49" w14:textId="77777777" w:rsidR="00692FFE" w:rsidRPr="00950A72" w:rsidRDefault="00692FFE" w:rsidP="00900A78">
            <w:pPr>
              <w:pStyle w:val="TableText"/>
              <w:rPr>
                <w:rStyle w:val="Blue"/>
                <w:color w:val="auto"/>
                <w:sz w:val="18"/>
                <w:szCs w:val="18"/>
              </w:rPr>
            </w:pPr>
          </w:p>
          <w:p w14:paraId="603C1A26" w14:textId="77777777" w:rsidR="00692FFE" w:rsidRPr="00950A72" w:rsidRDefault="00692FFE" w:rsidP="00900A78">
            <w:pPr>
              <w:pStyle w:val="TableText"/>
              <w:rPr>
                <w:rStyle w:val="Blue"/>
                <w:color w:val="auto"/>
                <w:sz w:val="18"/>
                <w:szCs w:val="18"/>
              </w:rPr>
            </w:pPr>
          </w:p>
        </w:tc>
        <w:tc>
          <w:tcPr>
            <w:tcW w:w="565" w:type="pct"/>
          </w:tcPr>
          <w:p w14:paraId="7CC41684" w14:textId="77777777" w:rsidR="00692FFE" w:rsidRPr="00950A72" w:rsidRDefault="00692FFE" w:rsidP="00900A78">
            <w:pPr>
              <w:pStyle w:val="TableText"/>
              <w:rPr>
                <w:rStyle w:val="Blue"/>
                <w:color w:val="auto"/>
                <w:sz w:val="18"/>
                <w:szCs w:val="18"/>
              </w:rPr>
            </w:pPr>
            <w:r w:rsidRPr="00950A72">
              <w:rPr>
                <w:rStyle w:val="Blue"/>
                <w:color w:val="auto"/>
                <w:sz w:val="18"/>
                <w:szCs w:val="18"/>
              </w:rPr>
              <w:t>N/A</w:t>
            </w:r>
          </w:p>
          <w:p w14:paraId="09A0C9AE" w14:textId="77777777" w:rsidR="00692FFE" w:rsidRPr="00950A72" w:rsidRDefault="00692FFE" w:rsidP="00900A78">
            <w:pPr>
              <w:pStyle w:val="TableText"/>
              <w:rPr>
                <w:rStyle w:val="Blue"/>
                <w:color w:val="auto"/>
                <w:sz w:val="18"/>
                <w:szCs w:val="18"/>
              </w:rPr>
            </w:pPr>
          </w:p>
          <w:p w14:paraId="7865D846" w14:textId="77777777" w:rsidR="00692FFE" w:rsidRPr="00950A72" w:rsidRDefault="00692FFE" w:rsidP="00900A78">
            <w:pPr>
              <w:pStyle w:val="TableText"/>
              <w:rPr>
                <w:rStyle w:val="Blue"/>
                <w:color w:val="auto"/>
                <w:sz w:val="18"/>
                <w:szCs w:val="18"/>
              </w:rPr>
            </w:pPr>
          </w:p>
        </w:tc>
        <w:tc>
          <w:tcPr>
            <w:tcW w:w="854" w:type="pct"/>
          </w:tcPr>
          <w:p w14:paraId="7626DAE1" w14:textId="77777777" w:rsidR="00692FFE" w:rsidRPr="00950A72" w:rsidRDefault="00692FFE"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4BA7E7D8" w14:textId="77777777" w:rsidR="00692FFE" w:rsidRPr="00950A72" w:rsidRDefault="00692FFE" w:rsidP="00900A78">
            <w:pPr>
              <w:pStyle w:val="TableText"/>
              <w:rPr>
                <w:rStyle w:val="Blue"/>
                <w:color w:val="auto"/>
                <w:sz w:val="18"/>
                <w:szCs w:val="18"/>
              </w:rPr>
            </w:pPr>
            <w:r w:rsidRPr="00950A72">
              <w:rPr>
                <w:rStyle w:val="Blue"/>
                <w:color w:val="auto"/>
                <w:sz w:val="18"/>
                <w:szCs w:val="18"/>
              </w:rPr>
              <w:t>N/A</w:t>
            </w:r>
          </w:p>
          <w:p w14:paraId="037617EC" w14:textId="77777777" w:rsidR="00692FFE" w:rsidRPr="00950A72" w:rsidRDefault="00692FFE" w:rsidP="00900A78">
            <w:pPr>
              <w:pStyle w:val="TableText"/>
              <w:rPr>
                <w:rStyle w:val="Blue"/>
                <w:color w:val="auto"/>
                <w:sz w:val="18"/>
                <w:szCs w:val="18"/>
              </w:rPr>
            </w:pPr>
          </w:p>
          <w:p w14:paraId="64807307" w14:textId="77777777" w:rsidR="00692FFE" w:rsidRPr="00950A72" w:rsidRDefault="00692FFE" w:rsidP="00900A78">
            <w:pPr>
              <w:pStyle w:val="TableText"/>
              <w:rPr>
                <w:rStyle w:val="Blue"/>
                <w:color w:val="auto"/>
                <w:sz w:val="18"/>
                <w:szCs w:val="18"/>
              </w:rPr>
            </w:pPr>
          </w:p>
        </w:tc>
      </w:tr>
      <w:tr w:rsidR="00692FFE" w:rsidRPr="004921D8" w14:paraId="1506EA4F" w14:textId="77777777" w:rsidTr="02781DD0">
        <w:trPr>
          <w:cantSplit/>
        </w:trPr>
        <w:tc>
          <w:tcPr>
            <w:tcW w:w="806" w:type="pct"/>
            <w:vMerge/>
          </w:tcPr>
          <w:p w14:paraId="0BDF0553" w14:textId="77777777" w:rsidR="00692FFE" w:rsidRPr="00950A72" w:rsidRDefault="00692FFE" w:rsidP="00900A78">
            <w:pPr>
              <w:pStyle w:val="TableText"/>
              <w:rPr>
                <w:rStyle w:val="Blue"/>
                <w:color w:val="auto"/>
                <w:sz w:val="18"/>
                <w:szCs w:val="18"/>
              </w:rPr>
            </w:pPr>
          </w:p>
        </w:tc>
        <w:tc>
          <w:tcPr>
            <w:tcW w:w="725" w:type="pct"/>
          </w:tcPr>
          <w:p w14:paraId="05DC0B1C" w14:textId="77777777" w:rsidR="00692FFE" w:rsidRPr="00950A72" w:rsidRDefault="00692FF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724" w:type="pct"/>
          </w:tcPr>
          <w:p w14:paraId="65A2EF5C" w14:textId="77777777" w:rsidR="00692FFE" w:rsidRPr="00950A72" w:rsidRDefault="00692FFE" w:rsidP="00ED55D4">
            <w:pPr>
              <w:pStyle w:val="TableText"/>
              <w:rPr>
                <w:rFonts w:ascii="Arial" w:hAnsi="Arial" w:cs="Arial"/>
                <w:sz w:val="18"/>
                <w:szCs w:val="18"/>
              </w:rPr>
            </w:pPr>
            <w:r w:rsidRPr="00950A72">
              <w:rPr>
                <w:rFonts w:ascii="Arial" w:hAnsi="Arial" w:cs="Arial"/>
                <w:sz w:val="18"/>
                <w:szCs w:val="18"/>
              </w:rPr>
              <w:t>N/A</w:t>
            </w:r>
          </w:p>
        </w:tc>
        <w:tc>
          <w:tcPr>
            <w:tcW w:w="644" w:type="pct"/>
          </w:tcPr>
          <w:p w14:paraId="36C5937C" w14:textId="77777777" w:rsidR="00692FFE" w:rsidRPr="00950A72" w:rsidRDefault="00692FF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65" w:type="pct"/>
          </w:tcPr>
          <w:p w14:paraId="54B7C793" w14:textId="77777777" w:rsidR="00692FFE" w:rsidRPr="00950A72" w:rsidRDefault="00692FFE" w:rsidP="00900A78">
            <w:pPr>
              <w:pStyle w:val="TableText"/>
              <w:rPr>
                <w:rFonts w:ascii="Arial" w:hAnsi="Arial" w:cs="Arial"/>
                <w:sz w:val="18"/>
                <w:szCs w:val="18"/>
              </w:rPr>
            </w:pPr>
            <w:r w:rsidRPr="00950A72">
              <w:rPr>
                <w:rFonts w:ascii="Arial" w:hAnsi="Arial" w:cs="Arial"/>
                <w:sz w:val="18"/>
                <w:szCs w:val="18"/>
              </w:rPr>
              <w:t>N/A</w:t>
            </w:r>
          </w:p>
        </w:tc>
        <w:tc>
          <w:tcPr>
            <w:tcW w:w="854" w:type="pct"/>
          </w:tcPr>
          <w:p w14:paraId="29702FD7" w14:textId="77777777" w:rsidR="00692FFE" w:rsidRPr="00950A72" w:rsidRDefault="00692FFE" w:rsidP="00900A78">
            <w:pPr>
              <w:pStyle w:val="TableText"/>
              <w:rPr>
                <w:rStyle w:val="Blue"/>
                <w:color w:val="auto"/>
                <w:sz w:val="18"/>
                <w:szCs w:val="18"/>
              </w:rPr>
            </w:pPr>
            <w:r w:rsidRPr="00950A72">
              <w:rPr>
                <w:rStyle w:val="Blue"/>
                <w:color w:val="auto"/>
                <w:sz w:val="18"/>
                <w:szCs w:val="18"/>
              </w:rPr>
              <w:t>15 minutes</w:t>
            </w:r>
          </w:p>
        </w:tc>
        <w:tc>
          <w:tcPr>
            <w:tcW w:w="682" w:type="pct"/>
          </w:tcPr>
          <w:p w14:paraId="4FE811FD" w14:textId="77777777" w:rsidR="00692FFE" w:rsidRPr="00950A72" w:rsidRDefault="00692FFE" w:rsidP="00900A78">
            <w:pPr>
              <w:pStyle w:val="TableText"/>
              <w:rPr>
                <w:rFonts w:ascii="Arial" w:hAnsi="Arial" w:cs="Arial"/>
                <w:sz w:val="18"/>
                <w:szCs w:val="18"/>
              </w:rPr>
            </w:pPr>
            <w:r w:rsidRPr="00950A72">
              <w:rPr>
                <w:rFonts w:ascii="Arial" w:hAnsi="Arial" w:cs="Arial"/>
                <w:sz w:val="18"/>
                <w:szCs w:val="18"/>
              </w:rPr>
              <w:t>N/A</w:t>
            </w:r>
          </w:p>
        </w:tc>
      </w:tr>
      <w:tr w:rsidR="00692FFE" w:rsidRPr="004921D8" w14:paraId="49614AC3" w14:textId="77777777" w:rsidTr="02781DD0">
        <w:trPr>
          <w:cantSplit/>
        </w:trPr>
        <w:tc>
          <w:tcPr>
            <w:tcW w:w="806" w:type="pct"/>
            <w:vMerge/>
          </w:tcPr>
          <w:p w14:paraId="4557928B" w14:textId="77777777" w:rsidR="00692FFE" w:rsidRPr="00950A72" w:rsidRDefault="00692FFE" w:rsidP="00900A78">
            <w:pPr>
              <w:pStyle w:val="TableText"/>
              <w:rPr>
                <w:rStyle w:val="Blue"/>
                <w:color w:val="auto"/>
                <w:sz w:val="18"/>
                <w:szCs w:val="18"/>
              </w:rPr>
            </w:pPr>
          </w:p>
        </w:tc>
        <w:tc>
          <w:tcPr>
            <w:tcW w:w="725" w:type="pct"/>
          </w:tcPr>
          <w:p w14:paraId="4B9DC107" w14:textId="77777777" w:rsidR="00692FFE" w:rsidRPr="00950A72" w:rsidRDefault="00692FF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724" w:type="pct"/>
          </w:tcPr>
          <w:p w14:paraId="7E02FDE9" w14:textId="77777777" w:rsidR="00692FFE" w:rsidRPr="00950A72" w:rsidRDefault="00692FFE" w:rsidP="00ED55D4">
            <w:pPr>
              <w:pStyle w:val="TableText"/>
              <w:rPr>
                <w:rFonts w:ascii="Arial" w:hAnsi="Arial" w:cs="Arial"/>
                <w:sz w:val="18"/>
                <w:szCs w:val="18"/>
              </w:rPr>
            </w:pPr>
            <w:r w:rsidRPr="00950A72">
              <w:rPr>
                <w:rFonts w:ascii="Arial" w:hAnsi="Arial" w:cs="Arial"/>
                <w:sz w:val="18"/>
                <w:szCs w:val="18"/>
              </w:rPr>
              <w:t>N/A</w:t>
            </w:r>
          </w:p>
        </w:tc>
        <w:tc>
          <w:tcPr>
            <w:tcW w:w="644" w:type="pct"/>
          </w:tcPr>
          <w:p w14:paraId="53D3C1B7" w14:textId="77777777" w:rsidR="00692FFE" w:rsidRPr="00950A72" w:rsidRDefault="00692FFE" w:rsidP="00900A78">
            <w:pPr>
              <w:pStyle w:val="TableText"/>
              <w:rPr>
                <w:rFonts w:ascii="Arial" w:hAnsi="Arial" w:cs="Arial"/>
                <w:sz w:val="18"/>
                <w:szCs w:val="18"/>
              </w:rPr>
            </w:pPr>
            <w:r w:rsidRPr="00950A72">
              <w:rPr>
                <w:rFonts w:ascii="Arial" w:hAnsi="Arial" w:cs="Arial"/>
                <w:sz w:val="18"/>
                <w:szCs w:val="18"/>
              </w:rPr>
              <w:t>N/A</w:t>
            </w:r>
          </w:p>
        </w:tc>
        <w:tc>
          <w:tcPr>
            <w:tcW w:w="565" w:type="pct"/>
          </w:tcPr>
          <w:p w14:paraId="7DBB5CDF" w14:textId="77777777" w:rsidR="00692FFE" w:rsidRPr="00950A72" w:rsidRDefault="00692FFE" w:rsidP="00900A78">
            <w:pPr>
              <w:pStyle w:val="TableText"/>
              <w:rPr>
                <w:rFonts w:ascii="Arial" w:hAnsi="Arial" w:cs="Arial"/>
                <w:sz w:val="18"/>
                <w:szCs w:val="18"/>
              </w:rPr>
            </w:pPr>
            <w:r w:rsidRPr="00950A72">
              <w:rPr>
                <w:rFonts w:ascii="Arial" w:hAnsi="Arial" w:cs="Arial"/>
                <w:sz w:val="18"/>
                <w:szCs w:val="18"/>
              </w:rPr>
              <w:t>N/A</w:t>
            </w:r>
          </w:p>
        </w:tc>
        <w:tc>
          <w:tcPr>
            <w:tcW w:w="854" w:type="pct"/>
          </w:tcPr>
          <w:p w14:paraId="17E6DD96" w14:textId="77777777" w:rsidR="00692FFE" w:rsidRPr="00950A72" w:rsidRDefault="00692FFE" w:rsidP="00900A78">
            <w:pPr>
              <w:pStyle w:val="TableText"/>
              <w:rPr>
                <w:rStyle w:val="Blue"/>
                <w:color w:val="auto"/>
                <w:sz w:val="18"/>
                <w:szCs w:val="18"/>
              </w:rPr>
            </w:pPr>
            <w:r w:rsidRPr="00950A72">
              <w:rPr>
                <w:rStyle w:val="Blue"/>
                <w:color w:val="auto"/>
                <w:sz w:val="18"/>
                <w:szCs w:val="18"/>
              </w:rPr>
              <w:t>15 minutes</w:t>
            </w:r>
          </w:p>
        </w:tc>
        <w:tc>
          <w:tcPr>
            <w:tcW w:w="682" w:type="pct"/>
          </w:tcPr>
          <w:p w14:paraId="0ECF7FAA" w14:textId="77777777" w:rsidR="00692FFE" w:rsidRPr="00950A72" w:rsidRDefault="00692FFE" w:rsidP="00900A78">
            <w:pPr>
              <w:pStyle w:val="TableText"/>
              <w:rPr>
                <w:rFonts w:ascii="Arial" w:hAnsi="Arial" w:cs="Arial"/>
                <w:sz w:val="18"/>
                <w:szCs w:val="18"/>
              </w:rPr>
            </w:pPr>
            <w:r w:rsidRPr="00950A72">
              <w:rPr>
                <w:rFonts w:ascii="Arial" w:hAnsi="Arial" w:cs="Arial"/>
                <w:sz w:val="18"/>
                <w:szCs w:val="18"/>
              </w:rPr>
              <w:t>N/A</w:t>
            </w:r>
          </w:p>
        </w:tc>
      </w:tr>
    </w:tbl>
    <w:p w14:paraId="347E08E9" w14:textId="77777777" w:rsidR="00692FFE" w:rsidRPr="004921D8" w:rsidRDefault="00692FF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92FFE" w:rsidRPr="004921D8" w14:paraId="4C73CDF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28A5F7" w14:textId="77777777" w:rsidR="00692FFE" w:rsidRPr="004921D8" w:rsidRDefault="00692FFE" w:rsidP="00926B5E">
            <w:pPr>
              <w:pStyle w:val="TableText"/>
              <w:rPr>
                <w:sz w:val="18"/>
                <w:szCs w:val="18"/>
              </w:rPr>
            </w:pPr>
            <w:r w:rsidRPr="004921D8">
              <w:rPr>
                <w:sz w:val="18"/>
                <w:szCs w:val="18"/>
              </w:rPr>
              <w:t>Table S3.2 Discharge points</w:t>
            </w:r>
          </w:p>
        </w:tc>
      </w:tr>
      <w:tr w:rsidR="00692FFE" w:rsidRPr="004921D8" w14:paraId="664F52E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1B189C0" w14:textId="77777777" w:rsidR="00692FFE" w:rsidRPr="004921D8" w:rsidRDefault="00692FFE" w:rsidP="00926B5E">
            <w:pPr>
              <w:pStyle w:val="TableText"/>
              <w:rPr>
                <w:sz w:val="18"/>
                <w:szCs w:val="18"/>
              </w:rPr>
            </w:pPr>
            <w:r w:rsidRPr="004921D8">
              <w:rPr>
                <w:sz w:val="18"/>
                <w:szCs w:val="18"/>
              </w:rPr>
              <w:t>Effluent Name</w:t>
            </w:r>
          </w:p>
        </w:tc>
        <w:tc>
          <w:tcPr>
            <w:tcW w:w="1323" w:type="pct"/>
          </w:tcPr>
          <w:p w14:paraId="62FE3861" w14:textId="77777777" w:rsidR="00692FFE" w:rsidRPr="004921D8" w:rsidRDefault="00692FFE" w:rsidP="00926B5E">
            <w:pPr>
              <w:pStyle w:val="TableText"/>
              <w:rPr>
                <w:sz w:val="18"/>
                <w:szCs w:val="18"/>
              </w:rPr>
            </w:pPr>
            <w:r w:rsidRPr="004921D8">
              <w:rPr>
                <w:sz w:val="18"/>
                <w:szCs w:val="18"/>
              </w:rPr>
              <w:t>Discharge Point</w:t>
            </w:r>
          </w:p>
        </w:tc>
        <w:tc>
          <w:tcPr>
            <w:tcW w:w="1323" w:type="pct"/>
          </w:tcPr>
          <w:p w14:paraId="4DC5D2D4" w14:textId="77777777" w:rsidR="00692FFE" w:rsidRPr="004921D8" w:rsidRDefault="00692FFE" w:rsidP="00926B5E">
            <w:pPr>
              <w:pStyle w:val="TableText"/>
              <w:rPr>
                <w:sz w:val="18"/>
                <w:szCs w:val="18"/>
              </w:rPr>
            </w:pPr>
            <w:r w:rsidRPr="004921D8">
              <w:rPr>
                <w:sz w:val="18"/>
                <w:szCs w:val="18"/>
              </w:rPr>
              <w:t>Discharge point NGR</w:t>
            </w:r>
          </w:p>
        </w:tc>
        <w:tc>
          <w:tcPr>
            <w:tcW w:w="1327" w:type="pct"/>
          </w:tcPr>
          <w:p w14:paraId="3935F6F1" w14:textId="77777777" w:rsidR="00692FFE" w:rsidRPr="004921D8" w:rsidRDefault="00692FFE" w:rsidP="00926B5E">
            <w:pPr>
              <w:pStyle w:val="TableText"/>
              <w:rPr>
                <w:sz w:val="18"/>
                <w:szCs w:val="18"/>
              </w:rPr>
            </w:pPr>
            <w:r w:rsidRPr="004921D8">
              <w:rPr>
                <w:sz w:val="18"/>
                <w:szCs w:val="18"/>
              </w:rPr>
              <w:t>Receiving water/Environment</w:t>
            </w:r>
          </w:p>
        </w:tc>
      </w:tr>
      <w:tr w:rsidR="00692FFE" w:rsidRPr="004921D8" w14:paraId="704CD2D1" w14:textId="77777777" w:rsidTr="00177D84">
        <w:trPr>
          <w:cantSplit/>
        </w:trPr>
        <w:tc>
          <w:tcPr>
            <w:tcW w:w="1027" w:type="pct"/>
          </w:tcPr>
          <w:p w14:paraId="0C2CD345" w14:textId="77777777" w:rsidR="00692FFE" w:rsidRPr="00950A72" w:rsidRDefault="00692FFE" w:rsidP="000A07C9">
            <w:pPr>
              <w:pStyle w:val="TableText"/>
              <w:rPr>
                <w:rStyle w:val="Blue"/>
                <w:color w:val="auto"/>
                <w:sz w:val="18"/>
                <w:szCs w:val="18"/>
              </w:rPr>
            </w:pPr>
            <w:r w:rsidRPr="00950A72">
              <w:rPr>
                <w:rStyle w:val="Blue"/>
                <w:color w:val="auto"/>
                <w:sz w:val="18"/>
                <w:szCs w:val="18"/>
              </w:rPr>
              <w:t>Storm sewage</w:t>
            </w:r>
          </w:p>
        </w:tc>
        <w:tc>
          <w:tcPr>
            <w:tcW w:w="1323" w:type="pct"/>
          </w:tcPr>
          <w:p w14:paraId="2EB1C600" w14:textId="1D7B6F96" w:rsidR="00692FFE" w:rsidRPr="00950A72" w:rsidRDefault="00692FFE" w:rsidP="00C30128">
            <w:pPr>
              <w:pStyle w:val="TableText"/>
              <w:rPr>
                <w:rStyle w:val="Blue"/>
                <w:rFonts w:ascii="Arial" w:hAnsi="Arial"/>
                <w:color w:val="auto"/>
                <w:sz w:val="18"/>
                <w:szCs w:val="18"/>
              </w:rPr>
            </w:pPr>
            <w:r w:rsidRPr="00950A72">
              <w:rPr>
                <w:rStyle w:val="Blue"/>
                <w:color w:val="auto"/>
                <w:sz w:val="18"/>
                <w:szCs w:val="18"/>
              </w:rPr>
              <w:t>POINT OF DISCHARGE</w:t>
            </w:r>
            <w:r w:rsidR="00310D23">
              <w:rPr>
                <w:rStyle w:val="Blue"/>
                <w:color w:val="auto"/>
                <w:sz w:val="18"/>
                <w:szCs w:val="18"/>
              </w:rPr>
              <w:t xml:space="preserve"> 1</w:t>
            </w:r>
          </w:p>
        </w:tc>
        <w:tc>
          <w:tcPr>
            <w:tcW w:w="1323" w:type="pct"/>
          </w:tcPr>
          <w:p w14:paraId="7505AFDC" w14:textId="77777777" w:rsidR="00692FFE" w:rsidRPr="00FE7CEE" w:rsidRDefault="00692FFE" w:rsidP="000A07C9">
            <w:pPr>
              <w:pStyle w:val="TableText"/>
              <w:rPr>
                <w:rStyle w:val="Blue"/>
                <w:color w:val="000000" w:themeColor="text1"/>
                <w:sz w:val="18"/>
                <w:szCs w:val="18"/>
              </w:rPr>
            </w:pPr>
            <w:r w:rsidRPr="00FE7CEE">
              <w:rPr>
                <w:noProof/>
                <w:color w:val="000000" w:themeColor="text1"/>
                <w:sz w:val="18"/>
                <w:szCs w:val="18"/>
              </w:rPr>
              <w:t>SM 91433 05615</w:t>
            </w:r>
          </w:p>
        </w:tc>
        <w:tc>
          <w:tcPr>
            <w:tcW w:w="1327" w:type="pct"/>
          </w:tcPr>
          <w:p w14:paraId="76387E29" w14:textId="77777777" w:rsidR="00692FFE" w:rsidRPr="00FE7CEE" w:rsidRDefault="00692FFE" w:rsidP="000A07C9">
            <w:pPr>
              <w:pStyle w:val="TableText"/>
              <w:rPr>
                <w:rStyle w:val="Blue"/>
                <w:color w:val="000000" w:themeColor="text1"/>
                <w:sz w:val="18"/>
                <w:szCs w:val="18"/>
              </w:rPr>
            </w:pPr>
            <w:r w:rsidRPr="00FE7CEE">
              <w:rPr>
                <w:noProof/>
                <w:color w:val="000000" w:themeColor="text1"/>
                <w:sz w:val="18"/>
                <w:szCs w:val="18"/>
              </w:rPr>
              <w:t>Castle Pill</w:t>
            </w:r>
          </w:p>
        </w:tc>
      </w:tr>
      <w:tr w:rsidR="00310D23" w:rsidRPr="004921D8" w14:paraId="217E44F0" w14:textId="77777777" w:rsidTr="00177D84">
        <w:trPr>
          <w:cantSplit/>
        </w:trPr>
        <w:tc>
          <w:tcPr>
            <w:tcW w:w="1027" w:type="pct"/>
          </w:tcPr>
          <w:p w14:paraId="7ED0D48F" w14:textId="6327B2A2" w:rsidR="00310D23" w:rsidRPr="00950A72" w:rsidRDefault="00310D23" w:rsidP="00310D23">
            <w:pPr>
              <w:pStyle w:val="TableText"/>
              <w:rPr>
                <w:rStyle w:val="Blue"/>
                <w:color w:val="auto"/>
                <w:sz w:val="18"/>
                <w:szCs w:val="18"/>
              </w:rPr>
            </w:pPr>
            <w:r w:rsidRPr="00950A72">
              <w:rPr>
                <w:rStyle w:val="Blue"/>
                <w:color w:val="auto"/>
                <w:sz w:val="18"/>
                <w:szCs w:val="18"/>
              </w:rPr>
              <w:t>Storm sewage</w:t>
            </w:r>
            <w:r w:rsidR="000607C1">
              <w:rPr>
                <w:rStyle w:val="Blue"/>
                <w:color w:val="auto"/>
                <w:sz w:val="18"/>
                <w:szCs w:val="18"/>
              </w:rPr>
              <w:t xml:space="preserve"> </w:t>
            </w:r>
            <w:r w:rsidR="000607C1" w:rsidRPr="000607C1">
              <w:rPr>
                <w:rStyle w:val="Blue"/>
                <w:color w:val="auto"/>
                <w:sz w:val="18"/>
                <w:szCs w:val="18"/>
              </w:rPr>
              <w:t>from High Level Overflow</w:t>
            </w:r>
          </w:p>
        </w:tc>
        <w:tc>
          <w:tcPr>
            <w:tcW w:w="1323" w:type="pct"/>
          </w:tcPr>
          <w:p w14:paraId="2C776AF6" w14:textId="0A73881F" w:rsidR="00310D23" w:rsidRPr="00950A72" w:rsidRDefault="00310D23" w:rsidP="00310D23">
            <w:pPr>
              <w:pStyle w:val="TableText"/>
              <w:rPr>
                <w:rStyle w:val="Blue"/>
                <w:color w:val="auto"/>
                <w:sz w:val="18"/>
                <w:szCs w:val="18"/>
              </w:rPr>
            </w:pPr>
            <w:r w:rsidRPr="00950A72">
              <w:rPr>
                <w:rStyle w:val="Blue"/>
                <w:color w:val="auto"/>
                <w:sz w:val="18"/>
                <w:szCs w:val="18"/>
              </w:rPr>
              <w:t>POINT OF DISCHARGE</w:t>
            </w:r>
            <w:r>
              <w:rPr>
                <w:rStyle w:val="Blue"/>
                <w:color w:val="auto"/>
                <w:sz w:val="18"/>
                <w:szCs w:val="18"/>
              </w:rPr>
              <w:t xml:space="preserve"> 2</w:t>
            </w:r>
          </w:p>
        </w:tc>
        <w:tc>
          <w:tcPr>
            <w:tcW w:w="1323" w:type="pct"/>
          </w:tcPr>
          <w:p w14:paraId="7C4F2054" w14:textId="61730EB0" w:rsidR="00310D23" w:rsidRPr="00FE7CEE" w:rsidRDefault="001B266A" w:rsidP="00310D23">
            <w:pPr>
              <w:pStyle w:val="TableText"/>
              <w:rPr>
                <w:noProof/>
                <w:color w:val="000000" w:themeColor="text1"/>
                <w:sz w:val="18"/>
                <w:szCs w:val="18"/>
              </w:rPr>
            </w:pPr>
            <w:r w:rsidRPr="001B266A">
              <w:rPr>
                <w:noProof/>
                <w:color w:val="000000" w:themeColor="text1"/>
                <w:sz w:val="18"/>
                <w:szCs w:val="18"/>
              </w:rPr>
              <w:t>SM 91364 05659</w:t>
            </w:r>
          </w:p>
        </w:tc>
        <w:tc>
          <w:tcPr>
            <w:tcW w:w="1327" w:type="pct"/>
          </w:tcPr>
          <w:p w14:paraId="029822DE" w14:textId="7EE85EB2" w:rsidR="00310D23" w:rsidRPr="00FE7CEE" w:rsidRDefault="00310D23" w:rsidP="00310D23">
            <w:pPr>
              <w:pStyle w:val="TableText"/>
              <w:rPr>
                <w:noProof/>
                <w:color w:val="000000" w:themeColor="text1"/>
                <w:sz w:val="18"/>
                <w:szCs w:val="18"/>
              </w:rPr>
            </w:pPr>
            <w:r w:rsidRPr="00FE7CEE">
              <w:rPr>
                <w:noProof/>
                <w:color w:val="000000" w:themeColor="text1"/>
                <w:sz w:val="18"/>
                <w:szCs w:val="18"/>
              </w:rPr>
              <w:t>Castle Pill</w:t>
            </w:r>
          </w:p>
        </w:tc>
      </w:tr>
    </w:tbl>
    <w:p w14:paraId="4E4099BB" w14:textId="77777777" w:rsidR="00692FFE" w:rsidRPr="004921D8" w:rsidRDefault="00692FFE"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417"/>
        <w:gridCol w:w="1418"/>
        <w:gridCol w:w="2126"/>
        <w:gridCol w:w="2382"/>
      </w:tblGrid>
      <w:tr w:rsidR="00692FFE" w:rsidRPr="004921D8" w14:paraId="52A8232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F5673E0" w14:textId="77777777" w:rsidR="00692FFE" w:rsidRPr="004921D8" w:rsidRDefault="00692FFE" w:rsidP="000A07C9">
            <w:pPr>
              <w:pStyle w:val="TableText"/>
              <w:rPr>
                <w:sz w:val="18"/>
                <w:szCs w:val="18"/>
              </w:rPr>
            </w:pPr>
            <w:r w:rsidRPr="004921D8">
              <w:rPr>
                <w:sz w:val="18"/>
                <w:szCs w:val="18"/>
              </w:rPr>
              <w:t>Table S3.3 Storm sewage discharge settings</w:t>
            </w:r>
          </w:p>
        </w:tc>
      </w:tr>
      <w:tr w:rsidR="00941734" w:rsidRPr="004921D8" w14:paraId="046C7F61" w14:textId="77777777" w:rsidTr="00941734">
        <w:trPr>
          <w:cnfStyle w:val="100000000000" w:firstRow="1" w:lastRow="0" w:firstColumn="0" w:lastColumn="0" w:oddVBand="0" w:evenVBand="0" w:oddHBand="0" w:evenHBand="0" w:firstRowFirstColumn="0" w:firstRowLastColumn="0" w:lastRowFirstColumn="0" w:lastRowLastColumn="0"/>
          <w:tblHeader/>
        </w:trPr>
        <w:tc>
          <w:tcPr>
            <w:tcW w:w="1418" w:type="dxa"/>
          </w:tcPr>
          <w:p w14:paraId="175973A6" w14:textId="44B68781" w:rsidR="00941734" w:rsidRPr="004921D8" w:rsidRDefault="00941734" w:rsidP="00D7792E">
            <w:pPr>
              <w:pStyle w:val="TableText"/>
              <w:rPr>
                <w:sz w:val="18"/>
                <w:szCs w:val="18"/>
              </w:rPr>
            </w:pPr>
            <w:r>
              <w:rPr>
                <w:sz w:val="18"/>
                <w:szCs w:val="18"/>
              </w:rPr>
              <w:t>Effluent and discharge points</w:t>
            </w:r>
            <w:r w:rsidRPr="004921D8">
              <w:rPr>
                <w:sz w:val="18"/>
                <w:szCs w:val="18"/>
              </w:rPr>
              <w:t xml:space="preserve"> </w:t>
            </w:r>
          </w:p>
        </w:tc>
        <w:tc>
          <w:tcPr>
            <w:tcW w:w="1417" w:type="dxa"/>
          </w:tcPr>
          <w:p w14:paraId="5DB67108" w14:textId="77777777" w:rsidR="00941734" w:rsidRPr="004921D8" w:rsidRDefault="00941734" w:rsidP="000A07C9">
            <w:pPr>
              <w:pStyle w:val="TableText"/>
              <w:rPr>
                <w:sz w:val="18"/>
                <w:szCs w:val="18"/>
              </w:rPr>
            </w:pPr>
            <w:r w:rsidRPr="004921D8">
              <w:rPr>
                <w:sz w:val="18"/>
                <w:szCs w:val="18"/>
              </w:rPr>
              <w:t>Description of discharge</w:t>
            </w:r>
          </w:p>
        </w:tc>
        <w:tc>
          <w:tcPr>
            <w:tcW w:w="1418" w:type="dxa"/>
          </w:tcPr>
          <w:p w14:paraId="3B1B35EB" w14:textId="77777777" w:rsidR="00941734" w:rsidRPr="004921D8" w:rsidRDefault="00941734" w:rsidP="000A07C9">
            <w:pPr>
              <w:pStyle w:val="TableText"/>
              <w:rPr>
                <w:sz w:val="18"/>
                <w:szCs w:val="18"/>
              </w:rPr>
            </w:pPr>
            <w:r w:rsidRPr="004921D8">
              <w:rPr>
                <w:sz w:val="18"/>
                <w:szCs w:val="18"/>
              </w:rPr>
              <w:t>Overflow setting l/s</w:t>
            </w:r>
          </w:p>
        </w:tc>
        <w:tc>
          <w:tcPr>
            <w:tcW w:w="2126" w:type="dxa"/>
          </w:tcPr>
          <w:p w14:paraId="1DF0556F" w14:textId="77777777" w:rsidR="00941734" w:rsidRPr="00950A72" w:rsidRDefault="00941734" w:rsidP="00E75B27">
            <w:pPr>
              <w:pStyle w:val="TableText"/>
              <w:rPr>
                <w:rStyle w:val="Red"/>
                <w:color w:val="auto"/>
                <w:sz w:val="18"/>
                <w:szCs w:val="18"/>
              </w:rPr>
            </w:pPr>
            <w:r w:rsidRPr="00950A72">
              <w:rPr>
                <w:rStyle w:val="Red"/>
                <w:color w:val="auto"/>
                <w:sz w:val="18"/>
                <w:szCs w:val="18"/>
              </w:rPr>
              <w:t>Maximum size of solid matter</w:t>
            </w:r>
          </w:p>
        </w:tc>
        <w:tc>
          <w:tcPr>
            <w:tcW w:w="2382" w:type="dxa"/>
          </w:tcPr>
          <w:p w14:paraId="2E54C092" w14:textId="752F1009" w:rsidR="00941734" w:rsidRPr="004921D8" w:rsidRDefault="00941734"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941734" w:rsidRPr="004921D8" w14:paraId="344DD56B" w14:textId="77777777" w:rsidTr="00941734">
        <w:tc>
          <w:tcPr>
            <w:tcW w:w="1418" w:type="dxa"/>
          </w:tcPr>
          <w:p w14:paraId="515F53A6" w14:textId="1CF923BA" w:rsidR="00941734" w:rsidRPr="00950A72" w:rsidRDefault="0094173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r>
              <w:rPr>
                <w:rStyle w:val="Blue"/>
                <w:rFonts w:cstheme="minorHAnsi"/>
                <w:color w:val="auto"/>
                <w:sz w:val="18"/>
                <w:szCs w:val="18"/>
              </w:rPr>
              <w:t xml:space="preserve"> 1</w:t>
            </w:r>
          </w:p>
        </w:tc>
        <w:tc>
          <w:tcPr>
            <w:tcW w:w="1417" w:type="dxa"/>
          </w:tcPr>
          <w:p w14:paraId="5118F5F9" w14:textId="77777777" w:rsidR="00941734" w:rsidRPr="00950A72" w:rsidRDefault="0094173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418" w:type="dxa"/>
          </w:tcPr>
          <w:p w14:paraId="45A13629" w14:textId="77777777" w:rsidR="00941734" w:rsidRPr="00FE7CEE" w:rsidRDefault="00941734" w:rsidP="00D46ED1">
            <w:pPr>
              <w:pStyle w:val="TableText"/>
              <w:rPr>
                <w:rFonts w:cstheme="minorHAnsi"/>
                <w:color w:val="000000" w:themeColor="text1"/>
              </w:rPr>
            </w:pPr>
            <w:r w:rsidRPr="00FE7CEE">
              <w:rPr>
                <w:rFonts w:cstheme="minorHAnsi"/>
                <w:noProof/>
                <w:color w:val="000000" w:themeColor="text1"/>
                <w:sz w:val="18"/>
                <w:szCs w:val="18"/>
              </w:rPr>
              <w:t>84</w:t>
            </w:r>
          </w:p>
          <w:p w14:paraId="54A7A187" w14:textId="77777777" w:rsidR="00941734" w:rsidRPr="00FE7CEE" w:rsidRDefault="00941734" w:rsidP="004912F8">
            <w:pPr>
              <w:pStyle w:val="NormalWeb"/>
              <w:rPr>
                <w:rStyle w:val="Blue"/>
                <w:rFonts w:asciiTheme="minorHAnsi" w:hAnsiTheme="minorHAnsi" w:cstheme="minorHAnsi"/>
                <w:color w:val="000000" w:themeColor="text1"/>
              </w:rPr>
            </w:pPr>
            <w:r w:rsidRPr="00FE7CEE">
              <w:rPr>
                <w:rFonts w:asciiTheme="minorHAnsi" w:hAnsiTheme="minorHAnsi" w:cstheme="minorHAnsi"/>
                <w:color w:val="000000" w:themeColor="text1"/>
              </w:rPr>
              <w:t xml:space="preserve"> </w:t>
            </w:r>
          </w:p>
        </w:tc>
        <w:tc>
          <w:tcPr>
            <w:tcW w:w="2126" w:type="dxa"/>
          </w:tcPr>
          <w:p w14:paraId="3A03E17D" w14:textId="77777777" w:rsidR="00941734" w:rsidRPr="00FE7CEE" w:rsidRDefault="00941734" w:rsidP="00E75B27">
            <w:pPr>
              <w:pStyle w:val="TableText"/>
              <w:rPr>
                <w:rStyle w:val="Blue"/>
                <w:rFonts w:cstheme="minorHAnsi"/>
                <w:color w:val="000000" w:themeColor="text1"/>
                <w:sz w:val="18"/>
                <w:szCs w:val="18"/>
              </w:rPr>
            </w:pPr>
            <w:r w:rsidRPr="00FE7CEE">
              <w:rPr>
                <w:rStyle w:val="Blue"/>
                <w:rFonts w:cstheme="minorHAnsi"/>
                <w:color w:val="000000" w:themeColor="text1"/>
                <w:sz w:val="18"/>
                <w:szCs w:val="18"/>
              </w:rPr>
              <w:t>No greater than 6 mm in more than 1 dimension</w:t>
            </w:r>
          </w:p>
          <w:p w14:paraId="30FAD911" w14:textId="7864A1FB" w:rsidR="00941734" w:rsidRPr="00FE7CEE" w:rsidRDefault="00941734" w:rsidP="00E75B27">
            <w:pPr>
              <w:pStyle w:val="TableText"/>
              <w:rPr>
                <w:rStyle w:val="Pink"/>
                <w:rFonts w:cstheme="minorHAnsi"/>
                <w:color w:val="000000" w:themeColor="text1"/>
                <w:sz w:val="18"/>
                <w:szCs w:val="18"/>
              </w:rPr>
            </w:pPr>
          </w:p>
        </w:tc>
        <w:tc>
          <w:tcPr>
            <w:tcW w:w="2382" w:type="dxa"/>
          </w:tcPr>
          <w:p w14:paraId="1B81A1A4" w14:textId="77777777" w:rsidR="00941734" w:rsidRPr="00FE7CEE" w:rsidRDefault="00941734" w:rsidP="00FE7CEE">
            <w:pPr>
              <w:pStyle w:val="TableText"/>
              <w:rPr>
                <w:rStyle w:val="Pink"/>
                <w:rFonts w:cstheme="minorHAnsi"/>
                <w:color w:val="000000" w:themeColor="text1"/>
                <w:sz w:val="18"/>
                <w:szCs w:val="18"/>
              </w:rPr>
            </w:pPr>
            <w:r w:rsidRPr="00FE7CEE">
              <w:rPr>
                <w:rStyle w:val="Blue"/>
                <w:rFonts w:cstheme="minorHAnsi"/>
                <w:color w:val="000000" w:themeColor="text1"/>
                <w:sz w:val="18"/>
                <w:szCs w:val="18"/>
              </w:rPr>
              <w:t xml:space="preserve">6 mm x 6 mm </w:t>
            </w:r>
          </w:p>
          <w:p w14:paraId="5D7388A4" w14:textId="4B75982A" w:rsidR="00941734" w:rsidRPr="00007710" w:rsidRDefault="00941734" w:rsidP="00D46ED1">
            <w:pPr>
              <w:pStyle w:val="TableText"/>
              <w:rPr>
                <w:rStyle w:val="Blue"/>
                <w:rFonts w:cstheme="minorHAnsi"/>
                <w:sz w:val="18"/>
                <w:szCs w:val="18"/>
              </w:rPr>
            </w:pPr>
          </w:p>
        </w:tc>
      </w:tr>
      <w:tr w:rsidR="00941734" w:rsidRPr="004921D8" w14:paraId="66C74B6E" w14:textId="77777777" w:rsidTr="00941734">
        <w:tc>
          <w:tcPr>
            <w:tcW w:w="1418" w:type="dxa"/>
          </w:tcPr>
          <w:p w14:paraId="05EFED36" w14:textId="5A80ABD1" w:rsidR="00941734" w:rsidRPr="00950A72" w:rsidRDefault="00941734" w:rsidP="00D46ED1">
            <w:pPr>
              <w:pStyle w:val="TableText"/>
              <w:rPr>
                <w:rStyle w:val="Blue"/>
                <w:rFonts w:cstheme="minorHAnsi"/>
                <w:color w:val="auto"/>
                <w:sz w:val="18"/>
                <w:szCs w:val="18"/>
              </w:rPr>
            </w:pPr>
            <w:r w:rsidRPr="00950A72">
              <w:rPr>
                <w:rStyle w:val="Blue"/>
                <w:rFonts w:cstheme="minorHAnsi"/>
                <w:color w:val="auto"/>
                <w:sz w:val="18"/>
                <w:szCs w:val="18"/>
              </w:rPr>
              <w:t>Storm sewage</w:t>
            </w:r>
            <w:r w:rsidR="000607C1">
              <w:rPr>
                <w:rStyle w:val="Blue"/>
                <w:rFonts w:cstheme="minorHAnsi"/>
                <w:color w:val="auto"/>
                <w:sz w:val="18"/>
                <w:szCs w:val="18"/>
              </w:rPr>
              <w:t xml:space="preserve"> </w:t>
            </w:r>
            <w:r w:rsidR="000607C1" w:rsidRPr="000607C1">
              <w:rPr>
                <w:rStyle w:val="Blue"/>
                <w:rFonts w:cstheme="minorHAnsi"/>
                <w:color w:val="auto"/>
                <w:sz w:val="18"/>
                <w:szCs w:val="18"/>
              </w:rPr>
              <w:t>from High Level Overflow</w:t>
            </w:r>
            <w:r w:rsidRPr="00950A72">
              <w:rPr>
                <w:rStyle w:val="Blue"/>
                <w:rFonts w:cstheme="minorHAnsi"/>
                <w:color w:val="auto"/>
                <w:sz w:val="18"/>
                <w:szCs w:val="18"/>
              </w:rPr>
              <w:t xml:space="preserve"> via POINT OF DISCHARGE</w:t>
            </w:r>
            <w:r>
              <w:rPr>
                <w:rStyle w:val="Blue"/>
                <w:rFonts w:cstheme="minorHAnsi"/>
                <w:color w:val="auto"/>
                <w:sz w:val="18"/>
                <w:szCs w:val="18"/>
              </w:rPr>
              <w:t xml:space="preserve"> 2</w:t>
            </w:r>
          </w:p>
        </w:tc>
        <w:tc>
          <w:tcPr>
            <w:tcW w:w="1417" w:type="dxa"/>
          </w:tcPr>
          <w:p w14:paraId="606BD3E8" w14:textId="1705BF0A" w:rsidR="00941734" w:rsidRPr="00950A72" w:rsidRDefault="0094173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418" w:type="dxa"/>
          </w:tcPr>
          <w:p w14:paraId="23AD5A54" w14:textId="22513168" w:rsidR="00941734" w:rsidRPr="00FE7CEE" w:rsidRDefault="00941734" w:rsidP="00D46ED1">
            <w:pPr>
              <w:pStyle w:val="TableText"/>
              <w:rPr>
                <w:rFonts w:cstheme="minorHAnsi"/>
                <w:noProof/>
                <w:color w:val="000000" w:themeColor="text1"/>
                <w:sz w:val="18"/>
                <w:szCs w:val="18"/>
              </w:rPr>
            </w:pPr>
            <w:r>
              <w:rPr>
                <w:rFonts w:cstheme="minorHAnsi"/>
                <w:noProof/>
                <w:color w:val="000000" w:themeColor="text1"/>
                <w:sz w:val="18"/>
                <w:szCs w:val="18"/>
              </w:rPr>
              <w:t>234</w:t>
            </w:r>
          </w:p>
        </w:tc>
        <w:tc>
          <w:tcPr>
            <w:tcW w:w="2126" w:type="dxa"/>
          </w:tcPr>
          <w:p w14:paraId="0693EC0C" w14:textId="77777777" w:rsidR="00941734" w:rsidRPr="00FE7CEE" w:rsidRDefault="00941734" w:rsidP="00FE7CEE">
            <w:pPr>
              <w:pStyle w:val="TableText"/>
              <w:rPr>
                <w:rStyle w:val="Blue"/>
                <w:rFonts w:cstheme="minorHAnsi"/>
                <w:color w:val="000000" w:themeColor="text1"/>
                <w:sz w:val="18"/>
                <w:szCs w:val="18"/>
              </w:rPr>
            </w:pPr>
            <w:r w:rsidRPr="00FE7CEE">
              <w:rPr>
                <w:rStyle w:val="Blue"/>
                <w:rFonts w:cstheme="minorHAnsi"/>
                <w:color w:val="000000" w:themeColor="text1"/>
                <w:sz w:val="18"/>
                <w:szCs w:val="18"/>
              </w:rPr>
              <w:t>No greater than 6 mm in more than 1 dimension</w:t>
            </w:r>
          </w:p>
          <w:p w14:paraId="4C6F0355" w14:textId="77777777" w:rsidR="00941734" w:rsidRPr="00FE7CEE" w:rsidRDefault="00941734" w:rsidP="00E75B27">
            <w:pPr>
              <w:pStyle w:val="TableText"/>
              <w:rPr>
                <w:rStyle w:val="Blue"/>
                <w:rFonts w:cstheme="minorHAnsi"/>
                <w:color w:val="000000" w:themeColor="text1"/>
                <w:sz w:val="18"/>
                <w:szCs w:val="18"/>
              </w:rPr>
            </w:pPr>
          </w:p>
        </w:tc>
        <w:tc>
          <w:tcPr>
            <w:tcW w:w="2382" w:type="dxa"/>
          </w:tcPr>
          <w:p w14:paraId="6728F889" w14:textId="77777777" w:rsidR="00941734" w:rsidRPr="00FE7CEE" w:rsidRDefault="00941734" w:rsidP="00FE7CEE">
            <w:pPr>
              <w:pStyle w:val="TableText"/>
              <w:rPr>
                <w:rStyle w:val="Pink"/>
                <w:rFonts w:cstheme="minorHAnsi"/>
                <w:color w:val="000000" w:themeColor="text1"/>
                <w:sz w:val="18"/>
                <w:szCs w:val="18"/>
              </w:rPr>
            </w:pPr>
            <w:r w:rsidRPr="00FE7CEE">
              <w:rPr>
                <w:rStyle w:val="Blue"/>
                <w:rFonts w:cstheme="minorHAnsi"/>
                <w:color w:val="000000" w:themeColor="text1"/>
                <w:sz w:val="18"/>
                <w:szCs w:val="18"/>
              </w:rPr>
              <w:t xml:space="preserve">6 mm x 6 mm </w:t>
            </w:r>
          </w:p>
          <w:p w14:paraId="78797696" w14:textId="795B5873" w:rsidR="00941734" w:rsidRPr="00106A66" w:rsidRDefault="00941734" w:rsidP="00D46ED1">
            <w:pPr>
              <w:pStyle w:val="TableText"/>
              <w:rPr>
                <w:rFonts w:cstheme="minorHAnsi"/>
                <w:sz w:val="18"/>
                <w:szCs w:val="18"/>
              </w:rPr>
            </w:pPr>
          </w:p>
        </w:tc>
      </w:tr>
    </w:tbl>
    <w:p w14:paraId="29013B8B" w14:textId="77777777" w:rsidR="00692FFE" w:rsidRPr="00C943FD" w:rsidRDefault="00692FF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92FFE" w:rsidRPr="004921D8" w14:paraId="159EFEB1" w14:textId="77777777" w:rsidTr="02781DD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561CE3" w14:textId="77777777" w:rsidR="00692FFE" w:rsidRPr="004921D8" w:rsidRDefault="00692FFE" w:rsidP="00D944CB">
            <w:pPr>
              <w:pStyle w:val="TableText"/>
              <w:rPr>
                <w:sz w:val="18"/>
                <w:szCs w:val="18"/>
              </w:rPr>
            </w:pPr>
            <w:r w:rsidRPr="004921D8">
              <w:rPr>
                <w:sz w:val="18"/>
                <w:szCs w:val="18"/>
              </w:rPr>
              <w:t>Table S3.4 Monitoring points</w:t>
            </w:r>
          </w:p>
        </w:tc>
      </w:tr>
      <w:tr w:rsidR="00692FFE" w:rsidRPr="004921D8" w14:paraId="264344B8" w14:textId="77777777" w:rsidTr="02781DD0">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F9D980E" w14:textId="77777777" w:rsidR="00692FFE" w:rsidRPr="004921D8" w:rsidRDefault="00692FFE" w:rsidP="00926B5E">
            <w:pPr>
              <w:pStyle w:val="TableText"/>
              <w:rPr>
                <w:sz w:val="18"/>
                <w:szCs w:val="18"/>
              </w:rPr>
            </w:pPr>
            <w:r>
              <w:rPr>
                <w:sz w:val="18"/>
                <w:szCs w:val="18"/>
              </w:rPr>
              <w:t>Effluent and discharge point</w:t>
            </w:r>
          </w:p>
        </w:tc>
        <w:tc>
          <w:tcPr>
            <w:tcW w:w="1350" w:type="pct"/>
          </w:tcPr>
          <w:p w14:paraId="2BDF1D11" w14:textId="77777777" w:rsidR="00692FFE" w:rsidRPr="004921D8" w:rsidRDefault="00692FFE" w:rsidP="00926B5E">
            <w:pPr>
              <w:pStyle w:val="TableText"/>
              <w:rPr>
                <w:sz w:val="18"/>
                <w:szCs w:val="18"/>
              </w:rPr>
            </w:pPr>
            <w:r w:rsidRPr="004921D8">
              <w:rPr>
                <w:sz w:val="18"/>
                <w:szCs w:val="18"/>
              </w:rPr>
              <w:t>Monitoring type</w:t>
            </w:r>
          </w:p>
        </w:tc>
        <w:tc>
          <w:tcPr>
            <w:tcW w:w="1495" w:type="pct"/>
          </w:tcPr>
          <w:p w14:paraId="296ACFB2" w14:textId="77777777" w:rsidR="00692FFE" w:rsidRPr="004921D8" w:rsidRDefault="00692FFE" w:rsidP="00926B5E">
            <w:pPr>
              <w:pStyle w:val="TableText"/>
              <w:rPr>
                <w:sz w:val="18"/>
                <w:szCs w:val="18"/>
              </w:rPr>
            </w:pPr>
            <w:r w:rsidRPr="004921D8">
              <w:rPr>
                <w:sz w:val="18"/>
                <w:szCs w:val="18"/>
              </w:rPr>
              <w:t>Monitoring point NGR</w:t>
            </w:r>
          </w:p>
        </w:tc>
        <w:tc>
          <w:tcPr>
            <w:tcW w:w="1269" w:type="pct"/>
          </w:tcPr>
          <w:p w14:paraId="01AEB430" w14:textId="77777777" w:rsidR="00692FFE" w:rsidRPr="004921D8" w:rsidRDefault="00692FFE" w:rsidP="00926B5E">
            <w:pPr>
              <w:pStyle w:val="TableText"/>
              <w:rPr>
                <w:sz w:val="18"/>
                <w:szCs w:val="18"/>
              </w:rPr>
            </w:pPr>
            <w:r w:rsidRPr="004921D8">
              <w:rPr>
                <w:sz w:val="18"/>
                <w:szCs w:val="18"/>
              </w:rPr>
              <w:t>Monitoring point reference</w:t>
            </w:r>
          </w:p>
        </w:tc>
      </w:tr>
      <w:tr w:rsidR="00692FFE" w:rsidRPr="004921D8" w14:paraId="4A63D921" w14:textId="77777777" w:rsidTr="02781DD0">
        <w:trPr>
          <w:cantSplit/>
        </w:trPr>
        <w:tc>
          <w:tcPr>
            <w:tcW w:w="886" w:type="pct"/>
            <w:vMerge w:val="restart"/>
          </w:tcPr>
          <w:p w14:paraId="7DB011EC" w14:textId="257294BA" w:rsidR="00692FFE" w:rsidRPr="00950A72" w:rsidRDefault="00692FFE" w:rsidP="02781DD0">
            <w:pPr>
              <w:pStyle w:val="TableText"/>
              <w:rPr>
                <w:rStyle w:val="Blue"/>
                <w:rFonts w:ascii="Arial" w:hAnsi="Arial"/>
                <w:color w:val="auto"/>
                <w:sz w:val="18"/>
                <w:szCs w:val="18"/>
              </w:rPr>
            </w:pPr>
            <w:r w:rsidRPr="02781DD0">
              <w:rPr>
                <w:rStyle w:val="Blue"/>
                <w:color w:val="auto"/>
                <w:sz w:val="18"/>
                <w:szCs w:val="18"/>
              </w:rPr>
              <w:t>Storm sewage via POINT OF DISCHARGE</w:t>
            </w:r>
            <w:r w:rsidR="4BFC70B1" w:rsidRPr="02781DD0">
              <w:rPr>
                <w:rStyle w:val="Blue"/>
                <w:color w:val="auto"/>
                <w:sz w:val="18"/>
                <w:szCs w:val="18"/>
              </w:rPr>
              <w:t xml:space="preserve"> 1</w:t>
            </w:r>
            <w:r w:rsidR="562D3DB7" w:rsidRPr="02781DD0">
              <w:rPr>
                <w:rStyle w:val="Blue"/>
                <w:color w:val="auto"/>
                <w:sz w:val="18"/>
                <w:szCs w:val="18"/>
              </w:rPr>
              <w:t xml:space="preserve"> and POINT OF DISCHARGE 2</w:t>
            </w:r>
          </w:p>
        </w:tc>
        <w:tc>
          <w:tcPr>
            <w:tcW w:w="1350" w:type="pct"/>
          </w:tcPr>
          <w:p w14:paraId="66AC7BB9" w14:textId="77777777" w:rsidR="00692FFE" w:rsidRPr="00950A72" w:rsidRDefault="00692FF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213651E" w14:textId="77777777" w:rsidR="00692FFE" w:rsidRPr="00FE7CEE" w:rsidRDefault="00692FFE" w:rsidP="000A07C9">
            <w:pPr>
              <w:pStyle w:val="TableText"/>
              <w:rPr>
                <w:rStyle w:val="Blue"/>
                <w:color w:val="000000" w:themeColor="text1"/>
                <w:sz w:val="18"/>
                <w:szCs w:val="18"/>
              </w:rPr>
            </w:pPr>
            <w:r w:rsidRPr="00FE7CEE">
              <w:rPr>
                <w:noProof/>
                <w:color w:val="000000" w:themeColor="text1"/>
                <w:sz w:val="18"/>
                <w:szCs w:val="18"/>
              </w:rPr>
              <w:t>SM 91282 05723</w:t>
            </w:r>
          </w:p>
        </w:tc>
        <w:tc>
          <w:tcPr>
            <w:tcW w:w="1269" w:type="pct"/>
            <w:vMerge w:val="restart"/>
          </w:tcPr>
          <w:p w14:paraId="3D1ADB82" w14:textId="77777777" w:rsidR="00692FFE" w:rsidRPr="004921D8" w:rsidRDefault="00692FFE" w:rsidP="0045495C">
            <w:pPr>
              <w:pStyle w:val="TableText"/>
              <w:rPr>
                <w:rStyle w:val="Blue"/>
                <w:sz w:val="18"/>
                <w:szCs w:val="18"/>
              </w:rPr>
            </w:pPr>
            <w:r w:rsidRPr="00950A72">
              <w:rPr>
                <w:rStyle w:val="Blue"/>
                <w:color w:val="auto"/>
                <w:sz w:val="18"/>
                <w:szCs w:val="18"/>
              </w:rPr>
              <w:t>POINT OF OVERFLOW</w:t>
            </w:r>
          </w:p>
        </w:tc>
      </w:tr>
      <w:tr w:rsidR="00692FFE" w:rsidRPr="004921D8" w14:paraId="70FD869D" w14:textId="77777777" w:rsidTr="02781DD0">
        <w:trPr>
          <w:cantSplit/>
        </w:trPr>
        <w:tc>
          <w:tcPr>
            <w:tcW w:w="886" w:type="pct"/>
            <w:vMerge/>
          </w:tcPr>
          <w:p w14:paraId="738D9BBB" w14:textId="77777777" w:rsidR="00692FFE" w:rsidRPr="00950A72" w:rsidRDefault="00692FFE" w:rsidP="00C30128">
            <w:pPr>
              <w:pStyle w:val="TableText"/>
              <w:rPr>
                <w:rStyle w:val="Blue"/>
                <w:rFonts w:ascii="Arial" w:hAnsi="Arial"/>
                <w:color w:val="auto"/>
                <w:sz w:val="18"/>
                <w:szCs w:val="18"/>
              </w:rPr>
            </w:pPr>
          </w:p>
        </w:tc>
        <w:tc>
          <w:tcPr>
            <w:tcW w:w="1350" w:type="pct"/>
          </w:tcPr>
          <w:p w14:paraId="1A9C3F7C" w14:textId="77777777" w:rsidR="00692FFE" w:rsidRPr="00950A72" w:rsidRDefault="00692FF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73C36E9" w14:textId="77777777" w:rsidR="00692FFE" w:rsidRPr="00FE7CEE" w:rsidRDefault="00692FFE" w:rsidP="000A07C9">
            <w:pPr>
              <w:pStyle w:val="TableText"/>
              <w:rPr>
                <w:rStyle w:val="Blue"/>
                <w:color w:val="000000" w:themeColor="text1"/>
                <w:sz w:val="18"/>
                <w:szCs w:val="18"/>
              </w:rPr>
            </w:pPr>
            <w:r w:rsidRPr="00FE7CEE">
              <w:rPr>
                <w:noProof/>
                <w:color w:val="000000" w:themeColor="text1"/>
                <w:sz w:val="18"/>
                <w:szCs w:val="18"/>
              </w:rPr>
              <w:t>SM 91282 05723</w:t>
            </w:r>
          </w:p>
        </w:tc>
        <w:tc>
          <w:tcPr>
            <w:tcW w:w="1269" w:type="pct"/>
            <w:vMerge/>
          </w:tcPr>
          <w:p w14:paraId="5C1371B1" w14:textId="77777777" w:rsidR="00692FFE" w:rsidRPr="004921D8" w:rsidRDefault="00692FFE" w:rsidP="00164190">
            <w:pPr>
              <w:pStyle w:val="TableText"/>
              <w:rPr>
                <w:rStyle w:val="Blue"/>
                <w:rFonts w:ascii="Arial" w:hAnsi="Arial"/>
                <w:color w:val="0000FF"/>
                <w:sz w:val="18"/>
                <w:szCs w:val="18"/>
              </w:rPr>
            </w:pPr>
          </w:p>
        </w:tc>
      </w:tr>
    </w:tbl>
    <w:p w14:paraId="3EF59577" w14:textId="77777777" w:rsidR="00FE7CEE" w:rsidRPr="000A07C9" w:rsidRDefault="00FE7CEE" w:rsidP="003676A9"/>
    <w:p w14:paraId="3DC3751E" w14:textId="5A16951D" w:rsidR="00692FFE" w:rsidRDefault="00692FFE" w:rsidP="00A9057C">
      <w:pPr>
        <w:pStyle w:val="Heading1"/>
        <w:ind w:left="567"/>
      </w:pPr>
      <w:r>
        <w:lastRenderedPageBreak/>
        <w:t xml:space="preserve">Schedule 4 </w:t>
      </w:r>
      <w:r w:rsidRPr="00926B5E">
        <w:t>–</w:t>
      </w:r>
      <w:r>
        <w:t xml:space="preserve"> Reporting</w:t>
      </w:r>
    </w:p>
    <w:p w14:paraId="0E70C1FD" w14:textId="77777777" w:rsidR="00692FFE" w:rsidRPr="004921D8" w:rsidRDefault="00692FF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92FFE" w:rsidRPr="004921D8" w14:paraId="1501EBEE" w14:textId="77777777" w:rsidTr="02781DD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CEC255" w14:textId="77777777" w:rsidR="00692FFE" w:rsidRPr="004921D8" w:rsidRDefault="00692FFE" w:rsidP="000A07C9">
            <w:pPr>
              <w:pStyle w:val="TableText"/>
              <w:rPr>
                <w:sz w:val="18"/>
                <w:szCs w:val="18"/>
              </w:rPr>
            </w:pPr>
            <w:r w:rsidRPr="004921D8">
              <w:rPr>
                <w:sz w:val="18"/>
                <w:szCs w:val="18"/>
              </w:rPr>
              <w:t>Table S4.1 Reporting of monitoring data</w:t>
            </w:r>
          </w:p>
        </w:tc>
      </w:tr>
      <w:tr w:rsidR="00692FFE" w:rsidRPr="004921D8" w14:paraId="0D7D1C3C" w14:textId="77777777" w:rsidTr="02781DD0">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5C4D405" w14:textId="77777777" w:rsidR="00692FFE" w:rsidRPr="004921D8" w:rsidRDefault="00692FFE" w:rsidP="000A07C9">
            <w:pPr>
              <w:pStyle w:val="TableText"/>
              <w:rPr>
                <w:sz w:val="18"/>
                <w:szCs w:val="18"/>
              </w:rPr>
            </w:pPr>
            <w:r w:rsidRPr="004921D8">
              <w:rPr>
                <w:sz w:val="18"/>
                <w:szCs w:val="18"/>
              </w:rPr>
              <w:t>Parameter</w:t>
            </w:r>
          </w:p>
        </w:tc>
        <w:tc>
          <w:tcPr>
            <w:tcW w:w="1170" w:type="pct"/>
          </w:tcPr>
          <w:p w14:paraId="6B066D06" w14:textId="77777777" w:rsidR="00692FFE" w:rsidRPr="004921D8" w:rsidRDefault="00692FFE" w:rsidP="000A07C9">
            <w:pPr>
              <w:pStyle w:val="TableText"/>
              <w:rPr>
                <w:sz w:val="18"/>
                <w:szCs w:val="18"/>
              </w:rPr>
            </w:pPr>
            <w:r w:rsidRPr="004921D8">
              <w:rPr>
                <w:sz w:val="18"/>
                <w:szCs w:val="18"/>
              </w:rPr>
              <w:t>Monitoring point reference</w:t>
            </w:r>
          </w:p>
        </w:tc>
        <w:tc>
          <w:tcPr>
            <w:tcW w:w="1257" w:type="pct"/>
          </w:tcPr>
          <w:p w14:paraId="70917BA2" w14:textId="77777777" w:rsidR="00692FFE" w:rsidRPr="004921D8" w:rsidRDefault="00692FFE" w:rsidP="000A07C9">
            <w:pPr>
              <w:pStyle w:val="TableText"/>
              <w:rPr>
                <w:sz w:val="18"/>
                <w:szCs w:val="18"/>
              </w:rPr>
            </w:pPr>
            <w:r w:rsidRPr="004921D8">
              <w:rPr>
                <w:sz w:val="18"/>
                <w:szCs w:val="18"/>
              </w:rPr>
              <w:t>Reporting period</w:t>
            </w:r>
          </w:p>
        </w:tc>
        <w:tc>
          <w:tcPr>
            <w:tcW w:w="1005" w:type="pct"/>
          </w:tcPr>
          <w:p w14:paraId="1840EAD1" w14:textId="77777777" w:rsidR="00692FFE" w:rsidRPr="004921D8" w:rsidRDefault="00692FFE" w:rsidP="000A07C9">
            <w:pPr>
              <w:pStyle w:val="TableText"/>
              <w:rPr>
                <w:sz w:val="18"/>
                <w:szCs w:val="18"/>
              </w:rPr>
            </w:pPr>
            <w:r w:rsidRPr="004921D8">
              <w:rPr>
                <w:sz w:val="18"/>
                <w:szCs w:val="18"/>
              </w:rPr>
              <w:t>Period begins</w:t>
            </w:r>
          </w:p>
        </w:tc>
      </w:tr>
      <w:tr w:rsidR="00692FFE" w:rsidRPr="004921D8" w14:paraId="28181C3F" w14:textId="77777777" w:rsidTr="02781DD0">
        <w:trPr>
          <w:cantSplit/>
        </w:trPr>
        <w:tc>
          <w:tcPr>
            <w:tcW w:w="1568" w:type="pct"/>
          </w:tcPr>
          <w:p w14:paraId="13B0E824" w14:textId="5C8CC3C7" w:rsidR="00692FFE" w:rsidRPr="00717EE9" w:rsidRDefault="00692FFE" w:rsidP="00F725E6">
            <w:pPr>
              <w:pStyle w:val="TableText"/>
              <w:rPr>
                <w:rStyle w:val="Blue"/>
                <w:rFonts w:cstheme="minorHAnsi"/>
                <w:color w:val="auto"/>
                <w:sz w:val="18"/>
                <w:szCs w:val="18"/>
              </w:rPr>
            </w:pPr>
            <w:r w:rsidRPr="00717EE9">
              <w:rPr>
                <w:rStyle w:val="Blue"/>
                <w:rFonts w:cstheme="minorHAnsi"/>
                <w:color w:val="auto"/>
                <w:sz w:val="18"/>
                <w:szCs w:val="18"/>
              </w:rPr>
              <w:t>Event recorder status operational</w:t>
            </w:r>
            <w:r w:rsidR="00717EE9" w:rsidRPr="00717EE9">
              <w:rPr>
                <w:rStyle w:val="Blue"/>
                <w:rFonts w:cstheme="minorHAnsi"/>
                <w:color w:val="auto"/>
                <w:sz w:val="18"/>
                <w:szCs w:val="18"/>
              </w:rPr>
              <w:t xml:space="preserve"> for activities A1 and A2</w:t>
            </w:r>
          </w:p>
        </w:tc>
        <w:tc>
          <w:tcPr>
            <w:tcW w:w="1170" w:type="pct"/>
            <w:vMerge w:val="restart"/>
          </w:tcPr>
          <w:p w14:paraId="04C6655A"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A2AF0FB"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C6BAB5E"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9A1B59"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92FFE" w:rsidRPr="004921D8" w14:paraId="0B343262" w14:textId="77777777" w:rsidTr="02781DD0">
        <w:trPr>
          <w:cantSplit/>
        </w:trPr>
        <w:tc>
          <w:tcPr>
            <w:tcW w:w="1568" w:type="pct"/>
          </w:tcPr>
          <w:p w14:paraId="40005A8E" w14:textId="30F82A39" w:rsidR="00692FFE" w:rsidRPr="00950A72" w:rsidRDefault="00692FFE" w:rsidP="02781DD0">
            <w:pPr>
              <w:pStyle w:val="TableText"/>
              <w:rPr>
                <w:rStyle w:val="Blue"/>
                <w:rFonts w:cstheme="minorBidi"/>
                <w:color w:val="auto"/>
                <w:sz w:val="18"/>
                <w:szCs w:val="18"/>
              </w:rPr>
            </w:pPr>
            <w:r w:rsidRPr="02781DD0">
              <w:rPr>
                <w:rStyle w:val="Blue"/>
                <w:rFonts w:cstheme="minorBidi"/>
                <w:color w:val="auto"/>
                <w:sz w:val="18"/>
                <w:szCs w:val="18"/>
              </w:rPr>
              <w:t xml:space="preserve">CSO performance, including total number of </w:t>
            </w:r>
            <w:r w:rsidRPr="02781DD0">
              <w:rPr>
                <w:rStyle w:val="Blue"/>
                <w:color w:val="auto"/>
                <w:sz w:val="18"/>
                <w:szCs w:val="18"/>
              </w:rPr>
              <w:t>block</w:t>
            </w:r>
            <w:r w:rsidR="1E5DF976" w:rsidRPr="02781DD0">
              <w:rPr>
                <w:rStyle w:val="Blue"/>
                <w:color w:val="auto"/>
                <w:sz w:val="18"/>
                <w:szCs w:val="18"/>
              </w:rPr>
              <w:t>-</w:t>
            </w:r>
            <w:r w:rsidRPr="02781DD0">
              <w:rPr>
                <w:rStyle w:val="Blue"/>
                <w:color w:val="auto"/>
                <w:sz w:val="18"/>
                <w:szCs w:val="18"/>
              </w:rPr>
              <w:t xml:space="preserve">counted spills </w:t>
            </w:r>
            <w:r w:rsidR="3C674A95" w:rsidRPr="02781DD0">
              <w:rPr>
                <w:rStyle w:val="Blue"/>
                <w:color w:val="auto"/>
                <w:sz w:val="18"/>
                <w:szCs w:val="18"/>
              </w:rPr>
              <w:t>for activities A1 and A2</w:t>
            </w:r>
          </w:p>
        </w:tc>
        <w:tc>
          <w:tcPr>
            <w:tcW w:w="1170" w:type="pct"/>
            <w:vMerge/>
          </w:tcPr>
          <w:p w14:paraId="689EBFDE" w14:textId="77777777" w:rsidR="00692FFE" w:rsidRPr="00950A72" w:rsidRDefault="00692FFE" w:rsidP="00446000">
            <w:pPr>
              <w:pStyle w:val="TableText"/>
              <w:rPr>
                <w:rStyle w:val="Blue"/>
                <w:rFonts w:cstheme="minorHAnsi"/>
                <w:color w:val="auto"/>
                <w:sz w:val="18"/>
                <w:szCs w:val="18"/>
              </w:rPr>
            </w:pPr>
          </w:p>
        </w:tc>
        <w:tc>
          <w:tcPr>
            <w:tcW w:w="1257" w:type="pct"/>
          </w:tcPr>
          <w:p w14:paraId="2D339006"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E2910FF"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87DBFCE"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92FFE" w:rsidRPr="004921D8" w14:paraId="1C41A0E7" w14:textId="77777777" w:rsidTr="02781DD0">
        <w:trPr>
          <w:cantSplit/>
        </w:trPr>
        <w:tc>
          <w:tcPr>
            <w:tcW w:w="1568" w:type="pct"/>
          </w:tcPr>
          <w:p w14:paraId="6C7D867B" w14:textId="470E4FA7" w:rsidR="00692FFE" w:rsidRPr="00950A72" w:rsidRDefault="00692FF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r w:rsidR="00717EE9">
              <w:rPr>
                <w:rStyle w:val="Blue"/>
                <w:rFonts w:cstheme="minorHAnsi"/>
                <w:color w:val="auto"/>
                <w:sz w:val="18"/>
                <w:szCs w:val="18"/>
              </w:rPr>
              <w:t xml:space="preserve"> </w:t>
            </w:r>
            <w:r w:rsidR="00717EE9" w:rsidRPr="00717EE9">
              <w:rPr>
                <w:rStyle w:val="Blue"/>
                <w:rFonts w:cstheme="minorHAnsi"/>
                <w:color w:val="auto"/>
                <w:sz w:val="18"/>
                <w:szCs w:val="18"/>
              </w:rPr>
              <w:t>for activities A1 and A2</w:t>
            </w:r>
          </w:p>
        </w:tc>
        <w:tc>
          <w:tcPr>
            <w:tcW w:w="1170" w:type="pct"/>
            <w:vMerge/>
          </w:tcPr>
          <w:p w14:paraId="269D1552" w14:textId="77777777" w:rsidR="00692FFE" w:rsidRPr="00950A72" w:rsidRDefault="00692FFE" w:rsidP="00446000">
            <w:pPr>
              <w:pStyle w:val="TableText"/>
              <w:rPr>
                <w:rStyle w:val="Blue"/>
                <w:rFonts w:cstheme="minorHAnsi"/>
                <w:color w:val="auto"/>
                <w:sz w:val="18"/>
                <w:szCs w:val="18"/>
              </w:rPr>
            </w:pPr>
          </w:p>
        </w:tc>
        <w:tc>
          <w:tcPr>
            <w:tcW w:w="1257" w:type="pct"/>
          </w:tcPr>
          <w:p w14:paraId="7347AF58"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01ECAE4"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5A537C"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92FFE" w:rsidRPr="004921D8" w14:paraId="4628D767" w14:textId="77777777" w:rsidTr="02781DD0">
        <w:trPr>
          <w:cantSplit/>
        </w:trPr>
        <w:tc>
          <w:tcPr>
            <w:tcW w:w="1568" w:type="pct"/>
          </w:tcPr>
          <w:p w14:paraId="1CC68421" w14:textId="554D9A39"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r w:rsidR="00717EE9">
              <w:rPr>
                <w:rStyle w:val="Blue"/>
                <w:rFonts w:cstheme="minorHAnsi"/>
                <w:color w:val="auto"/>
                <w:sz w:val="18"/>
                <w:szCs w:val="18"/>
              </w:rPr>
              <w:t xml:space="preserve"> </w:t>
            </w:r>
            <w:r w:rsidR="00717EE9" w:rsidRPr="00717EE9">
              <w:rPr>
                <w:rStyle w:val="Blue"/>
                <w:rFonts w:cstheme="minorHAnsi"/>
                <w:color w:val="auto"/>
                <w:sz w:val="18"/>
                <w:szCs w:val="18"/>
              </w:rPr>
              <w:t>for activities A1 and A2</w:t>
            </w:r>
          </w:p>
        </w:tc>
        <w:tc>
          <w:tcPr>
            <w:tcW w:w="1170" w:type="pct"/>
            <w:vMerge/>
          </w:tcPr>
          <w:p w14:paraId="06C7A109" w14:textId="77777777" w:rsidR="00692FFE" w:rsidRPr="00950A72" w:rsidRDefault="00692FFE" w:rsidP="00446000">
            <w:pPr>
              <w:pStyle w:val="TableText"/>
              <w:rPr>
                <w:rStyle w:val="Blue"/>
                <w:rFonts w:cstheme="minorHAnsi"/>
                <w:color w:val="auto"/>
                <w:sz w:val="18"/>
                <w:szCs w:val="18"/>
              </w:rPr>
            </w:pPr>
          </w:p>
        </w:tc>
        <w:tc>
          <w:tcPr>
            <w:tcW w:w="1257" w:type="pct"/>
          </w:tcPr>
          <w:p w14:paraId="33798ED7"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969AD43" w14:textId="77777777" w:rsidR="00692FFE" w:rsidRPr="00950A72" w:rsidRDefault="00692FF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7DC721F" w14:textId="77777777" w:rsidR="00692FFE" w:rsidRPr="004921D8" w:rsidRDefault="00692FF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92FFE" w:rsidRPr="00C25946" w14:paraId="2004847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12D1B9" w14:textId="77777777" w:rsidR="00692FFE" w:rsidRPr="004921D8" w:rsidRDefault="00692FFE" w:rsidP="000A07C9">
            <w:pPr>
              <w:pStyle w:val="TableText"/>
              <w:rPr>
                <w:sz w:val="18"/>
                <w:szCs w:val="18"/>
              </w:rPr>
            </w:pPr>
            <w:r w:rsidRPr="004921D8">
              <w:rPr>
                <w:sz w:val="18"/>
                <w:szCs w:val="18"/>
              </w:rPr>
              <w:t>Table S4.2 Reporting forms</w:t>
            </w:r>
          </w:p>
        </w:tc>
      </w:tr>
      <w:tr w:rsidR="00692FFE" w:rsidRPr="00C25946" w14:paraId="56C797C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5AB666" w14:textId="77777777" w:rsidR="00692FFE" w:rsidRPr="004921D8" w:rsidRDefault="00692FFE" w:rsidP="000A07C9">
            <w:pPr>
              <w:pStyle w:val="TableText"/>
              <w:rPr>
                <w:sz w:val="18"/>
                <w:szCs w:val="18"/>
              </w:rPr>
            </w:pPr>
            <w:r w:rsidRPr="004921D8">
              <w:rPr>
                <w:sz w:val="18"/>
                <w:szCs w:val="18"/>
              </w:rPr>
              <w:t>Parameter</w:t>
            </w:r>
          </w:p>
        </w:tc>
        <w:tc>
          <w:tcPr>
            <w:tcW w:w="3123" w:type="pct"/>
          </w:tcPr>
          <w:p w14:paraId="7B1459D7" w14:textId="77777777" w:rsidR="00692FFE" w:rsidRPr="004921D8" w:rsidRDefault="00692FFE" w:rsidP="000A07C9">
            <w:pPr>
              <w:pStyle w:val="TableText"/>
              <w:rPr>
                <w:sz w:val="18"/>
                <w:szCs w:val="18"/>
              </w:rPr>
            </w:pPr>
            <w:r w:rsidRPr="004921D8">
              <w:rPr>
                <w:sz w:val="18"/>
                <w:szCs w:val="18"/>
              </w:rPr>
              <w:t>Reporting format</w:t>
            </w:r>
          </w:p>
        </w:tc>
      </w:tr>
      <w:tr w:rsidR="00692FFE" w:rsidRPr="00C25946" w14:paraId="1FBB8D0F" w14:textId="77777777" w:rsidTr="002B05E5">
        <w:trPr>
          <w:cantSplit/>
        </w:trPr>
        <w:tc>
          <w:tcPr>
            <w:tcW w:w="1877" w:type="pct"/>
          </w:tcPr>
          <w:p w14:paraId="42174F57" w14:textId="24D9850A" w:rsidR="00692FFE" w:rsidRPr="00950A72" w:rsidRDefault="00692FFE" w:rsidP="00DC5146">
            <w:pPr>
              <w:pStyle w:val="TableText"/>
              <w:rPr>
                <w:rStyle w:val="Blue"/>
                <w:color w:val="auto"/>
                <w:sz w:val="18"/>
                <w:szCs w:val="18"/>
              </w:rPr>
            </w:pPr>
            <w:r w:rsidRPr="00950A72">
              <w:rPr>
                <w:rStyle w:val="Blue"/>
                <w:color w:val="auto"/>
                <w:sz w:val="18"/>
                <w:szCs w:val="18"/>
              </w:rPr>
              <w:t>Combined sewer overflow performance including number and duration of block</w:t>
            </w:r>
            <w:r w:rsidR="000F30D5">
              <w:rPr>
                <w:rStyle w:val="Blue"/>
                <w:color w:val="auto"/>
                <w:sz w:val="18"/>
                <w:szCs w:val="18"/>
              </w:rPr>
              <w:t>-</w:t>
            </w:r>
            <w:r w:rsidRPr="00950A72">
              <w:rPr>
                <w:rStyle w:val="Blue"/>
                <w:color w:val="auto"/>
                <w:sz w:val="18"/>
                <w:szCs w:val="18"/>
              </w:rPr>
              <w:t xml:space="preserve">counted spills </w:t>
            </w:r>
          </w:p>
        </w:tc>
        <w:tc>
          <w:tcPr>
            <w:tcW w:w="3123" w:type="pct"/>
          </w:tcPr>
          <w:p w14:paraId="134B9B78" w14:textId="77777777" w:rsidR="00692FFE" w:rsidRPr="00950A72" w:rsidRDefault="00692FF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697FC6C" w14:textId="77777777" w:rsidR="00692FFE" w:rsidRPr="00950A72" w:rsidRDefault="00692FFE" w:rsidP="00635467">
            <w:pPr>
              <w:pStyle w:val="TableText"/>
              <w:rPr>
                <w:rStyle w:val="Blue"/>
                <w:color w:val="auto"/>
                <w:sz w:val="18"/>
                <w:szCs w:val="18"/>
              </w:rPr>
            </w:pPr>
          </w:p>
        </w:tc>
      </w:tr>
      <w:tr w:rsidR="00692FFE" w:rsidRPr="00C25946" w14:paraId="6311776C" w14:textId="77777777" w:rsidTr="002B05E5">
        <w:trPr>
          <w:cantSplit/>
        </w:trPr>
        <w:tc>
          <w:tcPr>
            <w:tcW w:w="1877" w:type="pct"/>
          </w:tcPr>
          <w:p w14:paraId="791F3969" w14:textId="77777777" w:rsidR="00692FFE" w:rsidRPr="00950A72" w:rsidRDefault="00692FF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DEA5D7E" w14:textId="77777777" w:rsidR="00692FFE" w:rsidRPr="00950A72" w:rsidRDefault="00692FF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92FFE" w:rsidRPr="00C25946" w14:paraId="2B5F06D2" w14:textId="77777777" w:rsidTr="002B05E5">
        <w:trPr>
          <w:cantSplit/>
        </w:trPr>
        <w:tc>
          <w:tcPr>
            <w:tcW w:w="1877" w:type="pct"/>
          </w:tcPr>
          <w:p w14:paraId="301F6378" w14:textId="77777777" w:rsidR="00692FFE" w:rsidRPr="00950A72" w:rsidRDefault="00692FFE" w:rsidP="00635467">
            <w:pPr>
              <w:pStyle w:val="TableText"/>
              <w:rPr>
                <w:rStyle w:val="Blue"/>
                <w:color w:val="auto"/>
                <w:sz w:val="18"/>
                <w:szCs w:val="18"/>
              </w:rPr>
            </w:pPr>
            <w:r w:rsidRPr="00950A72">
              <w:rPr>
                <w:rStyle w:val="Blue"/>
                <w:color w:val="auto"/>
                <w:sz w:val="18"/>
                <w:szCs w:val="18"/>
              </w:rPr>
              <w:t>Event recorder status</w:t>
            </w:r>
          </w:p>
          <w:p w14:paraId="3F37C863" w14:textId="77777777" w:rsidR="00692FFE" w:rsidRPr="00950A72" w:rsidRDefault="00692FFE" w:rsidP="00635467">
            <w:pPr>
              <w:pStyle w:val="TableText"/>
              <w:rPr>
                <w:rStyle w:val="Blue"/>
                <w:color w:val="auto"/>
                <w:sz w:val="18"/>
                <w:szCs w:val="18"/>
              </w:rPr>
            </w:pPr>
          </w:p>
        </w:tc>
        <w:tc>
          <w:tcPr>
            <w:tcW w:w="3123" w:type="pct"/>
          </w:tcPr>
          <w:p w14:paraId="5A0F56FA" w14:textId="77777777" w:rsidR="00692FFE" w:rsidRPr="00950A72" w:rsidRDefault="00692FF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988ACEF" w14:textId="77777777" w:rsidR="00692FFE" w:rsidRPr="00950A72" w:rsidRDefault="00692FF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92FFE" w:rsidRPr="00C25946" w14:paraId="61AAA6BE" w14:textId="77777777" w:rsidTr="002B05E5">
        <w:trPr>
          <w:cantSplit/>
        </w:trPr>
        <w:tc>
          <w:tcPr>
            <w:tcW w:w="1877" w:type="pct"/>
          </w:tcPr>
          <w:p w14:paraId="77957064" w14:textId="77777777" w:rsidR="00692FFE" w:rsidRPr="00950A72" w:rsidRDefault="00692FF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B059ED2" w14:textId="77777777" w:rsidR="00692FFE" w:rsidRPr="00950A72" w:rsidRDefault="00692FF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ACBB9A9" w14:textId="77777777" w:rsidR="00692FFE" w:rsidRDefault="00692FFE" w:rsidP="00A9057C">
      <w:pPr>
        <w:pStyle w:val="Heading1"/>
        <w:ind w:left="567"/>
      </w:pPr>
    </w:p>
    <w:p w14:paraId="249E8527" w14:textId="77777777" w:rsidR="00692FFE" w:rsidRDefault="00692FFE">
      <w:pPr>
        <w:spacing w:before="0" w:after="0" w:line="240" w:lineRule="auto"/>
        <w:rPr>
          <w:rFonts w:asciiTheme="majorHAnsi" w:eastAsiaTheme="majorEastAsia" w:hAnsiTheme="majorHAnsi" w:cstheme="majorBidi"/>
          <w:b/>
          <w:bCs/>
          <w:sz w:val="36"/>
          <w:szCs w:val="28"/>
        </w:rPr>
      </w:pPr>
      <w:r>
        <w:br w:type="page"/>
      </w:r>
    </w:p>
    <w:p w14:paraId="7066ED46" w14:textId="77777777" w:rsidR="00692FFE" w:rsidRDefault="00692FFE" w:rsidP="00A9057C">
      <w:pPr>
        <w:pStyle w:val="Heading1"/>
        <w:ind w:left="567"/>
      </w:pPr>
      <w:r>
        <w:lastRenderedPageBreak/>
        <w:t xml:space="preserve">Schedule 5 </w:t>
      </w:r>
      <w:r w:rsidRPr="00926B5E">
        <w:t>–</w:t>
      </w:r>
      <w:r>
        <w:t xml:space="preserve"> Notification </w:t>
      </w:r>
    </w:p>
    <w:p w14:paraId="37A99AE7" w14:textId="77777777" w:rsidR="00692FFE" w:rsidRPr="004921D8" w:rsidRDefault="00692FFE" w:rsidP="00A9057C">
      <w:pPr>
        <w:ind w:left="567"/>
        <w:rPr>
          <w:sz w:val="18"/>
          <w:szCs w:val="18"/>
        </w:rPr>
      </w:pPr>
      <w:r w:rsidRPr="004921D8">
        <w:rPr>
          <w:sz w:val="18"/>
          <w:szCs w:val="18"/>
        </w:rPr>
        <w:t xml:space="preserve">These pages outline the information that the operator must provide. </w:t>
      </w:r>
    </w:p>
    <w:p w14:paraId="00A86F28" w14:textId="77777777" w:rsidR="00692FFE" w:rsidRPr="004921D8" w:rsidRDefault="00692FF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BCFFD6" w14:textId="77777777" w:rsidR="00692FFE" w:rsidRPr="004921D8" w:rsidRDefault="00692FF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5AF9852" w14:textId="77777777" w:rsidR="00692FFE" w:rsidRPr="00C15459" w:rsidRDefault="00692FF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92FFE" w:rsidRPr="00834B3A" w14:paraId="0FA47025" w14:textId="77777777" w:rsidTr="00A9057C">
        <w:trPr>
          <w:cantSplit/>
        </w:trPr>
        <w:tc>
          <w:tcPr>
            <w:tcW w:w="1484" w:type="pct"/>
          </w:tcPr>
          <w:p w14:paraId="1C737674" w14:textId="77777777" w:rsidR="00692FFE" w:rsidRPr="004921D8" w:rsidRDefault="00692FFE" w:rsidP="00926B5E">
            <w:pPr>
              <w:pStyle w:val="TableText"/>
              <w:rPr>
                <w:sz w:val="18"/>
                <w:szCs w:val="18"/>
              </w:rPr>
            </w:pPr>
            <w:r w:rsidRPr="004921D8">
              <w:rPr>
                <w:sz w:val="18"/>
                <w:szCs w:val="18"/>
              </w:rPr>
              <w:t>Permit Number</w:t>
            </w:r>
          </w:p>
        </w:tc>
        <w:tc>
          <w:tcPr>
            <w:tcW w:w="3516" w:type="pct"/>
          </w:tcPr>
          <w:p w14:paraId="149412DD" w14:textId="764F0BA3" w:rsidR="00692FFE" w:rsidRPr="003676A9" w:rsidRDefault="008556D3" w:rsidP="00926B5E">
            <w:pPr>
              <w:pStyle w:val="TableText"/>
              <w:rPr>
                <w:color w:val="000000" w:themeColor="text1"/>
              </w:rPr>
            </w:pPr>
            <w:r>
              <w:rPr>
                <w:noProof/>
                <w:color w:val="000000" w:themeColor="text1"/>
              </w:rPr>
              <w:t>WQD007456</w:t>
            </w:r>
          </w:p>
        </w:tc>
      </w:tr>
      <w:tr w:rsidR="00692FFE" w:rsidRPr="00834B3A" w14:paraId="52E1958F" w14:textId="77777777" w:rsidTr="00A9057C">
        <w:trPr>
          <w:cantSplit/>
        </w:trPr>
        <w:tc>
          <w:tcPr>
            <w:tcW w:w="1484" w:type="pct"/>
          </w:tcPr>
          <w:p w14:paraId="326EF656" w14:textId="77777777" w:rsidR="00692FFE" w:rsidRPr="004921D8" w:rsidRDefault="00692FFE" w:rsidP="00926B5E">
            <w:pPr>
              <w:pStyle w:val="TableText"/>
              <w:rPr>
                <w:sz w:val="18"/>
                <w:szCs w:val="18"/>
              </w:rPr>
            </w:pPr>
            <w:r w:rsidRPr="004921D8">
              <w:rPr>
                <w:sz w:val="18"/>
                <w:szCs w:val="18"/>
              </w:rPr>
              <w:t>Name of operator</w:t>
            </w:r>
          </w:p>
        </w:tc>
        <w:tc>
          <w:tcPr>
            <w:tcW w:w="3516" w:type="pct"/>
          </w:tcPr>
          <w:p w14:paraId="65ED123D" w14:textId="77777777" w:rsidR="00692FFE" w:rsidRPr="003676A9" w:rsidRDefault="00692FFE" w:rsidP="00926B5E">
            <w:pPr>
              <w:pStyle w:val="TableText"/>
              <w:rPr>
                <w:color w:val="000000" w:themeColor="text1"/>
              </w:rPr>
            </w:pPr>
            <w:r w:rsidRPr="003676A9">
              <w:rPr>
                <w:color w:val="000000" w:themeColor="text1"/>
              </w:rPr>
              <w:t>D</w:t>
            </w:r>
            <w:r w:rsidRPr="003676A9">
              <w:rPr>
                <w:rFonts w:cstheme="minorHAnsi"/>
                <w:color w:val="000000" w:themeColor="text1"/>
              </w:rPr>
              <w:t>ŵ</w:t>
            </w:r>
            <w:r w:rsidRPr="003676A9">
              <w:rPr>
                <w:color w:val="000000" w:themeColor="text1"/>
              </w:rPr>
              <w:t>r Cymru Cyfyngedig</w:t>
            </w:r>
          </w:p>
        </w:tc>
      </w:tr>
      <w:tr w:rsidR="00692FFE" w:rsidRPr="00834B3A" w14:paraId="13C9984E" w14:textId="77777777" w:rsidTr="00A9057C">
        <w:trPr>
          <w:cantSplit/>
        </w:trPr>
        <w:tc>
          <w:tcPr>
            <w:tcW w:w="1484" w:type="pct"/>
          </w:tcPr>
          <w:p w14:paraId="33338244" w14:textId="77777777" w:rsidR="00692FFE" w:rsidRPr="004921D8" w:rsidRDefault="00692FFE" w:rsidP="00926B5E">
            <w:pPr>
              <w:pStyle w:val="TableText"/>
              <w:rPr>
                <w:sz w:val="18"/>
                <w:szCs w:val="18"/>
              </w:rPr>
            </w:pPr>
            <w:r w:rsidRPr="004921D8">
              <w:rPr>
                <w:sz w:val="18"/>
                <w:szCs w:val="18"/>
              </w:rPr>
              <w:t>Location of Facility</w:t>
            </w:r>
          </w:p>
        </w:tc>
        <w:tc>
          <w:tcPr>
            <w:tcW w:w="3516" w:type="pct"/>
          </w:tcPr>
          <w:p w14:paraId="5A193315" w14:textId="4DB2CD4C" w:rsidR="00692FFE" w:rsidRPr="003676A9" w:rsidRDefault="003676A9" w:rsidP="00926B5E">
            <w:pPr>
              <w:pStyle w:val="TableText"/>
              <w:rPr>
                <w:color w:val="000000" w:themeColor="text1"/>
              </w:rPr>
            </w:pPr>
            <w:r w:rsidRPr="003676A9">
              <w:rPr>
                <w:noProof/>
                <w:color w:val="000000" w:themeColor="text1"/>
              </w:rPr>
              <w:t xml:space="preserve">Combined Sewer Overflow at Beach </w:t>
            </w:r>
            <w:r w:rsidR="005C1963">
              <w:rPr>
                <w:noProof/>
                <w:color w:val="000000" w:themeColor="text1"/>
              </w:rPr>
              <w:t>Hill</w:t>
            </w:r>
            <w:r w:rsidR="00692FFE" w:rsidRPr="003676A9">
              <w:rPr>
                <w:color w:val="000000" w:themeColor="text1"/>
              </w:rPr>
              <w:t xml:space="preserve">, </w:t>
            </w:r>
            <w:r w:rsidR="00692FFE" w:rsidRPr="003676A9">
              <w:rPr>
                <w:noProof/>
                <w:color w:val="000000" w:themeColor="text1"/>
              </w:rPr>
              <w:t>Beach Hill</w:t>
            </w:r>
            <w:r w:rsidR="00692FFE" w:rsidRPr="003676A9">
              <w:rPr>
                <w:color w:val="000000" w:themeColor="text1"/>
              </w:rPr>
              <w:t xml:space="preserve">, </w:t>
            </w:r>
            <w:r w:rsidR="00692FFE" w:rsidRPr="003676A9">
              <w:rPr>
                <w:noProof/>
                <w:color w:val="000000" w:themeColor="text1"/>
              </w:rPr>
              <w:t>Milford Haven</w:t>
            </w:r>
            <w:r w:rsidR="00692FFE" w:rsidRPr="003676A9">
              <w:rPr>
                <w:color w:val="000000" w:themeColor="text1"/>
              </w:rPr>
              <w:t xml:space="preserve">, </w:t>
            </w:r>
            <w:r w:rsidR="00692FFE" w:rsidRPr="003676A9">
              <w:rPr>
                <w:noProof/>
                <w:color w:val="000000" w:themeColor="text1"/>
              </w:rPr>
              <w:t>Pembrokeshire</w:t>
            </w:r>
            <w:r w:rsidR="00692FFE" w:rsidRPr="003676A9">
              <w:rPr>
                <w:color w:val="000000" w:themeColor="text1"/>
              </w:rPr>
              <w:t xml:space="preserve">, </w:t>
            </w:r>
            <w:r w:rsidR="00692FFE" w:rsidRPr="003676A9">
              <w:rPr>
                <w:noProof/>
                <w:color w:val="000000" w:themeColor="text1"/>
              </w:rPr>
              <w:t>SA73 2QN</w:t>
            </w:r>
          </w:p>
        </w:tc>
      </w:tr>
      <w:tr w:rsidR="00692FFE" w:rsidRPr="00834B3A" w14:paraId="30052C34" w14:textId="77777777" w:rsidTr="00A9057C">
        <w:trPr>
          <w:cantSplit/>
        </w:trPr>
        <w:tc>
          <w:tcPr>
            <w:tcW w:w="1484" w:type="pct"/>
          </w:tcPr>
          <w:p w14:paraId="37E49C7D" w14:textId="77777777" w:rsidR="00692FFE" w:rsidRPr="004921D8" w:rsidRDefault="00692FFE" w:rsidP="00926B5E">
            <w:pPr>
              <w:pStyle w:val="TableText"/>
              <w:rPr>
                <w:sz w:val="18"/>
                <w:szCs w:val="18"/>
              </w:rPr>
            </w:pPr>
            <w:r w:rsidRPr="004921D8">
              <w:rPr>
                <w:sz w:val="18"/>
                <w:szCs w:val="18"/>
              </w:rPr>
              <w:t xml:space="preserve">Time and date of the detection </w:t>
            </w:r>
          </w:p>
        </w:tc>
        <w:tc>
          <w:tcPr>
            <w:tcW w:w="3516" w:type="pct"/>
          </w:tcPr>
          <w:p w14:paraId="58542B12" w14:textId="77777777" w:rsidR="00692FFE" w:rsidRPr="00926B5E" w:rsidRDefault="00692FFE" w:rsidP="00926B5E">
            <w:pPr>
              <w:pStyle w:val="TableText"/>
            </w:pPr>
          </w:p>
        </w:tc>
      </w:tr>
    </w:tbl>
    <w:p w14:paraId="517D987D" w14:textId="77777777" w:rsidR="00692FFE" w:rsidRDefault="00692FFE" w:rsidP="00926B5E"/>
    <w:tbl>
      <w:tblPr>
        <w:tblStyle w:val="TableGrid"/>
        <w:tblW w:w="4720" w:type="pct"/>
        <w:tblInd w:w="562" w:type="dxa"/>
        <w:tblLook w:val="0020" w:firstRow="1" w:lastRow="0" w:firstColumn="0" w:lastColumn="0" w:noHBand="0" w:noVBand="0"/>
      </w:tblPr>
      <w:tblGrid>
        <w:gridCol w:w="2612"/>
        <w:gridCol w:w="6189"/>
      </w:tblGrid>
      <w:tr w:rsidR="00692FFE" w:rsidRPr="00C15459" w14:paraId="41654E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4FC5D4" w14:textId="77777777" w:rsidR="00692FFE" w:rsidRPr="004921D8" w:rsidRDefault="00692FF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92FFE" w:rsidRPr="00C15459" w14:paraId="575339C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8A00F2" w14:textId="77777777" w:rsidR="00692FFE" w:rsidRPr="004921D8" w:rsidRDefault="00692FF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92FFE" w:rsidRPr="00C15459" w14:paraId="5D9BC434" w14:textId="77777777" w:rsidTr="00A9057C">
        <w:trPr>
          <w:cantSplit/>
        </w:trPr>
        <w:tc>
          <w:tcPr>
            <w:tcW w:w="1484" w:type="pct"/>
          </w:tcPr>
          <w:p w14:paraId="2EDC566B" w14:textId="77777777" w:rsidR="00692FFE" w:rsidRPr="004921D8" w:rsidRDefault="00692FFE" w:rsidP="00926B5E">
            <w:pPr>
              <w:pStyle w:val="TableText"/>
              <w:rPr>
                <w:sz w:val="18"/>
                <w:szCs w:val="18"/>
              </w:rPr>
            </w:pPr>
            <w:r w:rsidRPr="004921D8">
              <w:rPr>
                <w:sz w:val="18"/>
                <w:szCs w:val="18"/>
              </w:rPr>
              <w:t>Date and time of the event</w:t>
            </w:r>
          </w:p>
        </w:tc>
        <w:tc>
          <w:tcPr>
            <w:tcW w:w="3516" w:type="pct"/>
          </w:tcPr>
          <w:p w14:paraId="55EC1984" w14:textId="77777777" w:rsidR="00692FFE" w:rsidRPr="004921D8" w:rsidRDefault="00692FFE" w:rsidP="00926B5E">
            <w:pPr>
              <w:pStyle w:val="TableText"/>
              <w:rPr>
                <w:sz w:val="18"/>
                <w:szCs w:val="18"/>
              </w:rPr>
            </w:pPr>
          </w:p>
        </w:tc>
      </w:tr>
      <w:tr w:rsidR="00692FFE" w:rsidRPr="00C15459" w14:paraId="4CB379DC" w14:textId="77777777" w:rsidTr="00A9057C">
        <w:trPr>
          <w:cantSplit/>
        </w:trPr>
        <w:tc>
          <w:tcPr>
            <w:tcW w:w="1484" w:type="pct"/>
          </w:tcPr>
          <w:p w14:paraId="3BC2E445" w14:textId="77777777" w:rsidR="00692FFE" w:rsidRPr="004921D8" w:rsidRDefault="00692FFE" w:rsidP="00926B5E">
            <w:pPr>
              <w:pStyle w:val="TableText"/>
              <w:rPr>
                <w:sz w:val="18"/>
                <w:szCs w:val="18"/>
              </w:rPr>
            </w:pPr>
            <w:r w:rsidRPr="004921D8">
              <w:rPr>
                <w:sz w:val="18"/>
                <w:szCs w:val="18"/>
              </w:rPr>
              <w:t xml:space="preserve">Reference or description of the location of the event </w:t>
            </w:r>
          </w:p>
        </w:tc>
        <w:tc>
          <w:tcPr>
            <w:tcW w:w="3516" w:type="pct"/>
          </w:tcPr>
          <w:p w14:paraId="3EBBFBB1" w14:textId="77777777" w:rsidR="00692FFE" w:rsidRPr="004921D8" w:rsidRDefault="00692FFE" w:rsidP="00926B5E">
            <w:pPr>
              <w:pStyle w:val="TableText"/>
              <w:rPr>
                <w:sz w:val="18"/>
                <w:szCs w:val="18"/>
              </w:rPr>
            </w:pPr>
          </w:p>
        </w:tc>
      </w:tr>
      <w:tr w:rsidR="00692FFE" w:rsidRPr="00C15459" w14:paraId="1F862DB8" w14:textId="77777777" w:rsidTr="00A9057C">
        <w:trPr>
          <w:cantSplit/>
        </w:trPr>
        <w:tc>
          <w:tcPr>
            <w:tcW w:w="1484" w:type="pct"/>
          </w:tcPr>
          <w:p w14:paraId="1C56CE7B" w14:textId="77777777" w:rsidR="00692FFE" w:rsidRPr="004921D8" w:rsidRDefault="00692FFE" w:rsidP="00926B5E">
            <w:pPr>
              <w:pStyle w:val="TableText"/>
              <w:rPr>
                <w:sz w:val="18"/>
                <w:szCs w:val="18"/>
              </w:rPr>
            </w:pPr>
            <w:r w:rsidRPr="004921D8">
              <w:rPr>
                <w:sz w:val="18"/>
                <w:szCs w:val="18"/>
              </w:rPr>
              <w:t>Description of where any release into the environment took place</w:t>
            </w:r>
          </w:p>
        </w:tc>
        <w:tc>
          <w:tcPr>
            <w:tcW w:w="3516" w:type="pct"/>
          </w:tcPr>
          <w:p w14:paraId="493C0B31" w14:textId="77777777" w:rsidR="00692FFE" w:rsidRPr="004921D8" w:rsidRDefault="00692FFE" w:rsidP="00926B5E">
            <w:pPr>
              <w:pStyle w:val="TableText"/>
              <w:rPr>
                <w:sz w:val="18"/>
                <w:szCs w:val="18"/>
              </w:rPr>
            </w:pPr>
          </w:p>
        </w:tc>
      </w:tr>
      <w:tr w:rsidR="00692FFE" w:rsidRPr="00C15459" w14:paraId="1058170C" w14:textId="77777777" w:rsidTr="00A9057C">
        <w:trPr>
          <w:cantSplit/>
        </w:trPr>
        <w:tc>
          <w:tcPr>
            <w:tcW w:w="1484" w:type="pct"/>
          </w:tcPr>
          <w:p w14:paraId="7994BA4A" w14:textId="77777777" w:rsidR="00692FFE" w:rsidRPr="004921D8" w:rsidRDefault="00692FFE" w:rsidP="00926B5E">
            <w:pPr>
              <w:pStyle w:val="TableText"/>
              <w:rPr>
                <w:sz w:val="18"/>
                <w:szCs w:val="18"/>
              </w:rPr>
            </w:pPr>
            <w:r w:rsidRPr="004921D8">
              <w:rPr>
                <w:sz w:val="18"/>
                <w:szCs w:val="18"/>
              </w:rPr>
              <w:t>Substances(s) potentially released/type or nature of sewage released</w:t>
            </w:r>
          </w:p>
        </w:tc>
        <w:tc>
          <w:tcPr>
            <w:tcW w:w="3516" w:type="pct"/>
          </w:tcPr>
          <w:p w14:paraId="59BBAFE7" w14:textId="77777777" w:rsidR="00692FFE" w:rsidRPr="004921D8" w:rsidRDefault="00692FFE" w:rsidP="00926B5E">
            <w:pPr>
              <w:pStyle w:val="TableText"/>
              <w:rPr>
                <w:sz w:val="18"/>
                <w:szCs w:val="18"/>
              </w:rPr>
            </w:pPr>
          </w:p>
        </w:tc>
      </w:tr>
      <w:tr w:rsidR="00692FFE" w:rsidRPr="00C15459" w14:paraId="031662A6" w14:textId="77777777" w:rsidTr="00A9057C">
        <w:trPr>
          <w:cantSplit/>
        </w:trPr>
        <w:tc>
          <w:tcPr>
            <w:tcW w:w="1484" w:type="pct"/>
          </w:tcPr>
          <w:p w14:paraId="1E78F0F1" w14:textId="77777777" w:rsidR="00692FFE" w:rsidRPr="004921D8" w:rsidRDefault="00692FF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0C00F44" w14:textId="77777777" w:rsidR="00692FFE" w:rsidRPr="004921D8" w:rsidRDefault="00692FFE" w:rsidP="00926B5E">
            <w:pPr>
              <w:pStyle w:val="TableText"/>
              <w:rPr>
                <w:sz w:val="18"/>
                <w:szCs w:val="18"/>
              </w:rPr>
            </w:pPr>
          </w:p>
        </w:tc>
      </w:tr>
      <w:tr w:rsidR="00692FFE" w:rsidRPr="00C15459" w14:paraId="553EE584" w14:textId="77777777" w:rsidTr="00A9057C">
        <w:trPr>
          <w:cantSplit/>
        </w:trPr>
        <w:tc>
          <w:tcPr>
            <w:tcW w:w="1484" w:type="pct"/>
          </w:tcPr>
          <w:p w14:paraId="0CD31D99" w14:textId="77777777" w:rsidR="00692FFE" w:rsidRPr="004921D8" w:rsidRDefault="00692FFE" w:rsidP="00926B5E">
            <w:pPr>
              <w:pStyle w:val="TableText"/>
              <w:rPr>
                <w:sz w:val="18"/>
                <w:szCs w:val="18"/>
              </w:rPr>
            </w:pPr>
            <w:r w:rsidRPr="004921D8">
              <w:rPr>
                <w:sz w:val="18"/>
                <w:szCs w:val="18"/>
              </w:rPr>
              <w:t>Best estimate of the environmental impact of the discharge</w:t>
            </w:r>
          </w:p>
        </w:tc>
        <w:tc>
          <w:tcPr>
            <w:tcW w:w="3516" w:type="pct"/>
          </w:tcPr>
          <w:p w14:paraId="1A233F44" w14:textId="77777777" w:rsidR="00692FFE" w:rsidRPr="004921D8" w:rsidRDefault="00692FFE" w:rsidP="00926B5E">
            <w:pPr>
              <w:pStyle w:val="TableText"/>
              <w:rPr>
                <w:sz w:val="18"/>
                <w:szCs w:val="18"/>
              </w:rPr>
            </w:pPr>
          </w:p>
        </w:tc>
      </w:tr>
      <w:tr w:rsidR="00692FFE" w:rsidRPr="00C15459" w14:paraId="5405C4E5" w14:textId="77777777" w:rsidTr="00A9057C">
        <w:trPr>
          <w:cantSplit/>
        </w:trPr>
        <w:tc>
          <w:tcPr>
            <w:tcW w:w="1484" w:type="pct"/>
          </w:tcPr>
          <w:p w14:paraId="68F7D107" w14:textId="77777777" w:rsidR="00692FFE" w:rsidRPr="004921D8" w:rsidRDefault="00692FFE" w:rsidP="00926B5E">
            <w:pPr>
              <w:pStyle w:val="TableText"/>
              <w:rPr>
                <w:sz w:val="18"/>
                <w:szCs w:val="18"/>
              </w:rPr>
            </w:pPr>
            <w:r w:rsidRPr="004921D8">
              <w:rPr>
                <w:sz w:val="18"/>
                <w:szCs w:val="18"/>
              </w:rPr>
              <w:t>Measures taken, or intended to be taken, to stop any emission</w:t>
            </w:r>
          </w:p>
        </w:tc>
        <w:tc>
          <w:tcPr>
            <w:tcW w:w="3516" w:type="pct"/>
          </w:tcPr>
          <w:p w14:paraId="061AFA6C" w14:textId="77777777" w:rsidR="00692FFE" w:rsidRPr="004921D8" w:rsidRDefault="00692FFE" w:rsidP="00926B5E">
            <w:pPr>
              <w:pStyle w:val="TableText"/>
              <w:rPr>
                <w:sz w:val="18"/>
                <w:szCs w:val="18"/>
              </w:rPr>
            </w:pPr>
          </w:p>
        </w:tc>
      </w:tr>
      <w:tr w:rsidR="00692FFE" w:rsidRPr="00C15459" w14:paraId="31DD9F07" w14:textId="77777777" w:rsidTr="00A9057C">
        <w:trPr>
          <w:cantSplit/>
        </w:trPr>
        <w:tc>
          <w:tcPr>
            <w:tcW w:w="1484" w:type="pct"/>
          </w:tcPr>
          <w:p w14:paraId="7C5F5FDA" w14:textId="77777777" w:rsidR="00692FFE" w:rsidRPr="004921D8" w:rsidRDefault="00692FFE" w:rsidP="00926B5E">
            <w:pPr>
              <w:pStyle w:val="TableText"/>
              <w:rPr>
                <w:sz w:val="18"/>
                <w:szCs w:val="18"/>
              </w:rPr>
            </w:pPr>
            <w:r w:rsidRPr="004921D8">
              <w:rPr>
                <w:sz w:val="18"/>
                <w:szCs w:val="18"/>
              </w:rPr>
              <w:t>Description of the failure or accident.</w:t>
            </w:r>
          </w:p>
        </w:tc>
        <w:tc>
          <w:tcPr>
            <w:tcW w:w="3516" w:type="pct"/>
          </w:tcPr>
          <w:p w14:paraId="71ED2627" w14:textId="77777777" w:rsidR="00692FFE" w:rsidRPr="004921D8" w:rsidRDefault="00692FFE" w:rsidP="00926B5E">
            <w:pPr>
              <w:pStyle w:val="TableText"/>
              <w:rPr>
                <w:sz w:val="18"/>
                <w:szCs w:val="18"/>
              </w:rPr>
            </w:pPr>
          </w:p>
        </w:tc>
      </w:tr>
    </w:tbl>
    <w:p w14:paraId="1E2AA8EF" w14:textId="77777777" w:rsidR="00692FFE" w:rsidRDefault="00692FFE" w:rsidP="00926B5E"/>
    <w:p w14:paraId="659FA70C" w14:textId="77777777" w:rsidR="00692FFE" w:rsidRDefault="00692FF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92FFE" w:rsidRPr="00C15459" w14:paraId="50C9F97E" w14:textId="77777777" w:rsidTr="00A9057C">
        <w:trPr>
          <w:cantSplit/>
        </w:trPr>
        <w:tc>
          <w:tcPr>
            <w:tcW w:w="2305" w:type="pct"/>
          </w:tcPr>
          <w:p w14:paraId="38D8697A" w14:textId="77777777" w:rsidR="00692FFE" w:rsidRPr="004921D8" w:rsidRDefault="00692FFE" w:rsidP="00926B5E">
            <w:pPr>
              <w:pStyle w:val="TableText"/>
              <w:rPr>
                <w:sz w:val="18"/>
                <w:szCs w:val="18"/>
              </w:rPr>
            </w:pPr>
            <w:r w:rsidRPr="004921D8">
              <w:rPr>
                <w:sz w:val="18"/>
                <w:szCs w:val="18"/>
              </w:rPr>
              <w:t>Any more accurate information on the matters for notification under Part A.</w:t>
            </w:r>
          </w:p>
        </w:tc>
        <w:tc>
          <w:tcPr>
            <w:tcW w:w="2695" w:type="pct"/>
          </w:tcPr>
          <w:p w14:paraId="6153394C" w14:textId="77777777" w:rsidR="00692FFE" w:rsidRPr="00C15459" w:rsidRDefault="00692FFE" w:rsidP="00926B5E">
            <w:pPr>
              <w:pStyle w:val="TableText"/>
            </w:pPr>
          </w:p>
        </w:tc>
      </w:tr>
      <w:tr w:rsidR="00692FFE" w:rsidRPr="00C15459" w14:paraId="1E5742FC" w14:textId="77777777" w:rsidTr="00A9057C">
        <w:trPr>
          <w:cantSplit/>
        </w:trPr>
        <w:tc>
          <w:tcPr>
            <w:tcW w:w="2305" w:type="pct"/>
          </w:tcPr>
          <w:p w14:paraId="6F752B4A" w14:textId="77777777" w:rsidR="00692FFE" w:rsidRPr="004921D8" w:rsidRDefault="00692FF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0AB1E3" w14:textId="77777777" w:rsidR="00692FFE" w:rsidRPr="00C15459" w:rsidRDefault="00692FFE" w:rsidP="00926B5E">
            <w:pPr>
              <w:pStyle w:val="TableText"/>
            </w:pPr>
          </w:p>
        </w:tc>
      </w:tr>
      <w:tr w:rsidR="00692FFE" w:rsidRPr="00C15459" w14:paraId="61796E16" w14:textId="77777777" w:rsidTr="00A9057C">
        <w:trPr>
          <w:cantSplit/>
        </w:trPr>
        <w:tc>
          <w:tcPr>
            <w:tcW w:w="2305" w:type="pct"/>
          </w:tcPr>
          <w:p w14:paraId="14B17838" w14:textId="77777777" w:rsidR="00692FFE" w:rsidRPr="004921D8" w:rsidRDefault="00692FF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5DB86F" w14:textId="77777777" w:rsidR="00692FFE" w:rsidRPr="00C15459" w:rsidRDefault="00692FFE" w:rsidP="00926B5E">
            <w:pPr>
              <w:pStyle w:val="TableText"/>
            </w:pPr>
          </w:p>
        </w:tc>
      </w:tr>
    </w:tbl>
    <w:p w14:paraId="0A813443" w14:textId="77777777" w:rsidR="00692FFE" w:rsidRDefault="00692FFE" w:rsidP="00926B5E"/>
    <w:tbl>
      <w:tblPr>
        <w:tblStyle w:val="TableGrid"/>
        <w:tblW w:w="4720" w:type="pct"/>
        <w:tblInd w:w="562" w:type="dxa"/>
        <w:tblLook w:val="0000" w:firstRow="0" w:lastRow="0" w:firstColumn="0" w:lastColumn="0" w:noHBand="0" w:noVBand="0"/>
      </w:tblPr>
      <w:tblGrid>
        <w:gridCol w:w="4057"/>
        <w:gridCol w:w="4744"/>
      </w:tblGrid>
      <w:tr w:rsidR="00692FFE" w:rsidRPr="004921D8" w14:paraId="082E50DE" w14:textId="77777777" w:rsidTr="00A9057C">
        <w:trPr>
          <w:cantSplit/>
        </w:trPr>
        <w:tc>
          <w:tcPr>
            <w:tcW w:w="2305" w:type="pct"/>
          </w:tcPr>
          <w:p w14:paraId="19BEA1E5" w14:textId="77777777" w:rsidR="00692FFE" w:rsidRPr="004921D8" w:rsidRDefault="00692FFE" w:rsidP="00926B5E">
            <w:pPr>
              <w:pStyle w:val="TableText"/>
              <w:rPr>
                <w:rStyle w:val="Bold"/>
                <w:sz w:val="18"/>
                <w:szCs w:val="18"/>
              </w:rPr>
            </w:pPr>
            <w:r w:rsidRPr="004921D8">
              <w:rPr>
                <w:rStyle w:val="Bold"/>
                <w:sz w:val="18"/>
                <w:szCs w:val="18"/>
              </w:rPr>
              <w:t>Name*</w:t>
            </w:r>
          </w:p>
        </w:tc>
        <w:tc>
          <w:tcPr>
            <w:tcW w:w="2695" w:type="pct"/>
          </w:tcPr>
          <w:p w14:paraId="41558078" w14:textId="77777777" w:rsidR="00692FFE" w:rsidRPr="004921D8" w:rsidRDefault="00692FFE" w:rsidP="00926B5E">
            <w:pPr>
              <w:pStyle w:val="TableText"/>
              <w:rPr>
                <w:sz w:val="18"/>
                <w:szCs w:val="18"/>
              </w:rPr>
            </w:pPr>
          </w:p>
        </w:tc>
      </w:tr>
      <w:tr w:rsidR="00692FFE" w:rsidRPr="004921D8" w14:paraId="07218267" w14:textId="77777777" w:rsidTr="00A9057C">
        <w:trPr>
          <w:cantSplit/>
        </w:trPr>
        <w:tc>
          <w:tcPr>
            <w:tcW w:w="2305" w:type="pct"/>
          </w:tcPr>
          <w:p w14:paraId="73E0FCE2" w14:textId="77777777" w:rsidR="00692FFE" w:rsidRPr="004921D8" w:rsidRDefault="00692FFE" w:rsidP="00926B5E">
            <w:pPr>
              <w:pStyle w:val="TableText"/>
              <w:rPr>
                <w:rStyle w:val="Bold"/>
                <w:sz w:val="18"/>
                <w:szCs w:val="18"/>
              </w:rPr>
            </w:pPr>
            <w:r w:rsidRPr="004921D8">
              <w:rPr>
                <w:rStyle w:val="Bold"/>
                <w:sz w:val="18"/>
                <w:szCs w:val="18"/>
              </w:rPr>
              <w:t>Post</w:t>
            </w:r>
          </w:p>
        </w:tc>
        <w:tc>
          <w:tcPr>
            <w:tcW w:w="2695" w:type="pct"/>
          </w:tcPr>
          <w:p w14:paraId="195258B3" w14:textId="77777777" w:rsidR="00692FFE" w:rsidRPr="004921D8" w:rsidRDefault="00692FFE" w:rsidP="00926B5E">
            <w:pPr>
              <w:pStyle w:val="TableText"/>
              <w:rPr>
                <w:sz w:val="18"/>
                <w:szCs w:val="18"/>
              </w:rPr>
            </w:pPr>
          </w:p>
        </w:tc>
      </w:tr>
      <w:tr w:rsidR="00692FFE" w:rsidRPr="004921D8" w14:paraId="207CC6AA" w14:textId="77777777" w:rsidTr="00A9057C">
        <w:trPr>
          <w:cantSplit/>
        </w:trPr>
        <w:tc>
          <w:tcPr>
            <w:tcW w:w="2305" w:type="pct"/>
          </w:tcPr>
          <w:p w14:paraId="2B9465D0" w14:textId="77777777" w:rsidR="00692FFE" w:rsidRPr="004921D8" w:rsidRDefault="00692FFE" w:rsidP="00926B5E">
            <w:pPr>
              <w:pStyle w:val="TableText"/>
              <w:rPr>
                <w:rStyle w:val="Bold"/>
                <w:sz w:val="18"/>
                <w:szCs w:val="18"/>
              </w:rPr>
            </w:pPr>
            <w:r w:rsidRPr="004921D8">
              <w:rPr>
                <w:rStyle w:val="Bold"/>
                <w:sz w:val="18"/>
                <w:szCs w:val="18"/>
              </w:rPr>
              <w:t>Signature</w:t>
            </w:r>
          </w:p>
        </w:tc>
        <w:tc>
          <w:tcPr>
            <w:tcW w:w="2695" w:type="pct"/>
          </w:tcPr>
          <w:p w14:paraId="77129F78" w14:textId="77777777" w:rsidR="00692FFE" w:rsidRPr="004921D8" w:rsidRDefault="00692FFE" w:rsidP="00926B5E">
            <w:pPr>
              <w:pStyle w:val="TableText"/>
              <w:rPr>
                <w:sz w:val="18"/>
                <w:szCs w:val="18"/>
              </w:rPr>
            </w:pPr>
          </w:p>
        </w:tc>
      </w:tr>
      <w:tr w:rsidR="00692FFE" w:rsidRPr="004921D8" w14:paraId="1A1D3B07" w14:textId="77777777" w:rsidTr="00A9057C">
        <w:trPr>
          <w:cantSplit/>
        </w:trPr>
        <w:tc>
          <w:tcPr>
            <w:tcW w:w="2305" w:type="pct"/>
          </w:tcPr>
          <w:p w14:paraId="6DDE3C33" w14:textId="77777777" w:rsidR="00692FFE" w:rsidRPr="004921D8" w:rsidRDefault="00692FFE" w:rsidP="00926B5E">
            <w:pPr>
              <w:pStyle w:val="TableText"/>
              <w:rPr>
                <w:rStyle w:val="Bold"/>
                <w:sz w:val="18"/>
                <w:szCs w:val="18"/>
              </w:rPr>
            </w:pPr>
            <w:r w:rsidRPr="004921D8">
              <w:rPr>
                <w:rStyle w:val="Bold"/>
                <w:sz w:val="18"/>
                <w:szCs w:val="18"/>
              </w:rPr>
              <w:t>Date</w:t>
            </w:r>
          </w:p>
        </w:tc>
        <w:tc>
          <w:tcPr>
            <w:tcW w:w="2695" w:type="pct"/>
          </w:tcPr>
          <w:p w14:paraId="01B86592" w14:textId="77777777" w:rsidR="00692FFE" w:rsidRPr="004921D8" w:rsidRDefault="00692FFE" w:rsidP="00926B5E">
            <w:pPr>
              <w:pStyle w:val="TableText"/>
              <w:rPr>
                <w:sz w:val="18"/>
                <w:szCs w:val="18"/>
              </w:rPr>
            </w:pPr>
          </w:p>
        </w:tc>
      </w:tr>
    </w:tbl>
    <w:p w14:paraId="6E6E3CBB" w14:textId="77777777" w:rsidR="00692FFE" w:rsidRPr="004921D8" w:rsidRDefault="00692FFE" w:rsidP="00A9057C">
      <w:pPr>
        <w:ind w:left="567"/>
        <w:rPr>
          <w:sz w:val="18"/>
          <w:szCs w:val="18"/>
        </w:rPr>
      </w:pPr>
      <w:r w:rsidRPr="004921D8">
        <w:rPr>
          <w:sz w:val="18"/>
          <w:szCs w:val="18"/>
        </w:rPr>
        <w:t>* authorised to sign on behalf of the operator</w:t>
      </w:r>
    </w:p>
    <w:p w14:paraId="161CC3D4" w14:textId="77777777" w:rsidR="00692FFE" w:rsidRPr="000A07C9" w:rsidRDefault="00692FFE" w:rsidP="000A07C9">
      <w:pPr>
        <w:rPr>
          <w:rFonts w:eastAsiaTheme="majorEastAsia"/>
        </w:rPr>
      </w:pPr>
      <w:r>
        <w:br w:type="page"/>
      </w:r>
    </w:p>
    <w:p w14:paraId="68915316" w14:textId="77777777" w:rsidR="00692FFE" w:rsidRPr="00950A72" w:rsidRDefault="00692FFE" w:rsidP="00A9057C">
      <w:pPr>
        <w:pStyle w:val="Heading2"/>
        <w:ind w:left="567"/>
      </w:pPr>
      <w:r w:rsidRPr="00950A72">
        <w:lastRenderedPageBreak/>
        <w:t xml:space="preserve">Schedule 6 – Interpretation </w:t>
      </w:r>
    </w:p>
    <w:p w14:paraId="2A2D603D" w14:textId="77777777" w:rsidR="00692FFE" w:rsidRPr="00950A72" w:rsidRDefault="00692FFE" w:rsidP="00A9057C">
      <w:pPr>
        <w:ind w:left="567"/>
        <w:rPr>
          <w:sz w:val="18"/>
          <w:szCs w:val="18"/>
        </w:rPr>
      </w:pPr>
      <w:r w:rsidRPr="00950A72">
        <w:rPr>
          <w:sz w:val="18"/>
          <w:szCs w:val="18"/>
        </w:rPr>
        <w:t>“accident” means an accident that may result in pollution.</w:t>
      </w:r>
    </w:p>
    <w:p w14:paraId="29D1D78F" w14:textId="77777777" w:rsidR="00692FFE" w:rsidRPr="00950A72" w:rsidRDefault="00692FFE" w:rsidP="00A9057C">
      <w:pPr>
        <w:ind w:left="567"/>
        <w:rPr>
          <w:sz w:val="18"/>
          <w:szCs w:val="18"/>
        </w:rPr>
      </w:pPr>
      <w:r>
        <w:rPr>
          <w:sz w:val="18"/>
          <w:szCs w:val="18"/>
        </w:rPr>
        <w:t>“annually”</w:t>
      </w:r>
      <w:r w:rsidRPr="00950A72">
        <w:rPr>
          <w:sz w:val="18"/>
          <w:szCs w:val="18"/>
        </w:rPr>
        <w:t xml:space="preserve"> means once every year.</w:t>
      </w:r>
    </w:p>
    <w:p w14:paraId="724742CB" w14:textId="77777777" w:rsidR="00692FFE" w:rsidRPr="00950A72" w:rsidRDefault="00692FF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2DA4847" w14:textId="50F31C39" w:rsidR="00692FFE" w:rsidRPr="00950A72" w:rsidRDefault="00692FFE"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sidR="000F30D5">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B13A03C" w14:textId="77777777" w:rsidR="00692FFE" w:rsidRPr="00950A72" w:rsidRDefault="00692FF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AF712D6" w14:textId="77777777" w:rsidR="00692FFE" w:rsidRPr="00950A72" w:rsidRDefault="00692FFE" w:rsidP="00A9057C">
      <w:pPr>
        <w:ind w:left="567"/>
        <w:rPr>
          <w:sz w:val="18"/>
          <w:szCs w:val="18"/>
        </w:rPr>
      </w:pPr>
      <w:r w:rsidRPr="00950A72">
        <w:rPr>
          <w:sz w:val="18"/>
          <w:szCs w:val="18"/>
        </w:rPr>
        <w:t xml:space="preserve">“emissions of substances not controlled by emission limits” means emissions of substances to air, </w:t>
      </w:r>
      <w:proofErr w:type="gramStart"/>
      <w:r w:rsidRPr="00950A72">
        <w:rPr>
          <w:sz w:val="18"/>
          <w:szCs w:val="18"/>
        </w:rPr>
        <w:t>water</w:t>
      </w:r>
      <w:proofErr w:type="gramEnd"/>
      <w:r w:rsidRPr="00950A72">
        <w:rPr>
          <w:sz w:val="18"/>
          <w:szCs w:val="18"/>
        </w:rPr>
        <w:t xml:space="preserve"> or land from the permitted activities, which are not controlled by an emission limit.</w:t>
      </w:r>
    </w:p>
    <w:p w14:paraId="339A6B18" w14:textId="77777777" w:rsidR="00692FFE" w:rsidRPr="00950A72" w:rsidRDefault="00692FF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60B38E8" w14:textId="77777777" w:rsidR="00692FFE" w:rsidRPr="00950A72" w:rsidRDefault="00692FF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792F72C" w14:textId="77777777" w:rsidR="00692FFE" w:rsidRPr="00950A72" w:rsidRDefault="00692FF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C211320" w14:textId="77777777" w:rsidR="00692FFE" w:rsidRPr="00950A72" w:rsidRDefault="00692FF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E778AF" w14:textId="77777777" w:rsidR="00692FFE" w:rsidRPr="00950A72" w:rsidRDefault="00692FF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A0DA50C" w14:textId="77777777" w:rsidR="00692FFE" w:rsidRPr="00950A72" w:rsidRDefault="00692FFE" w:rsidP="00661970">
      <w:pPr>
        <w:pStyle w:val="Default"/>
        <w:ind w:left="567"/>
        <w:rPr>
          <w:color w:val="auto"/>
          <w:sz w:val="18"/>
          <w:szCs w:val="18"/>
        </w:rPr>
      </w:pPr>
    </w:p>
    <w:p w14:paraId="38817E2C" w14:textId="77777777" w:rsidR="00692FFE" w:rsidRPr="00950A72" w:rsidRDefault="00692FF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AD23C65" w14:textId="77777777" w:rsidR="00692FFE" w:rsidRPr="00950A72" w:rsidRDefault="00692FFE" w:rsidP="00A9057C">
      <w:pPr>
        <w:ind w:left="567"/>
        <w:rPr>
          <w:sz w:val="18"/>
          <w:szCs w:val="18"/>
        </w:rPr>
      </w:pPr>
      <w:r w:rsidRPr="00950A72">
        <w:rPr>
          <w:sz w:val="18"/>
          <w:szCs w:val="18"/>
        </w:rPr>
        <w:t>“overflow setting” means the minimum flow passed forward to the continuation sewer when the overflow operates.</w:t>
      </w:r>
    </w:p>
    <w:p w14:paraId="4E63C36F" w14:textId="77777777" w:rsidR="00692FFE" w:rsidRPr="00950A72" w:rsidRDefault="00692FF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644D63DF" w14:textId="77777777" w:rsidR="00692FFE" w:rsidRPr="00950A72" w:rsidRDefault="00692FF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7FD4718" w14:textId="77777777" w:rsidR="00692FFE" w:rsidRPr="00950A72" w:rsidRDefault="00692FF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A9D1879" w14:textId="77777777" w:rsidR="00692FFE" w:rsidRPr="00950A72" w:rsidRDefault="00692FF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7C088A4" w14:textId="77777777" w:rsidR="00692FFE" w:rsidRPr="00950A72" w:rsidRDefault="00692FFE" w:rsidP="00A9057C">
      <w:pPr>
        <w:ind w:left="567"/>
        <w:rPr>
          <w:sz w:val="18"/>
          <w:szCs w:val="18"/>
        </w:rPr>
      </w:pPr>
      <w:r w:rsidRPr="00950A72">
        <w:rPr>
          <w:sz w:val="18"/>
          <w:szCs w:val="18"/>
        </w:rPr>
        <w:t>“year” means calendar year ending 31 December.</w:t>
      </w:r>
    </w:p>
    <w:p w14:paraId="5046B546" w14:textId="77777777" w:rsidR="00692FFE" w:rsidRPr="00950A72" w:rsidRDefault="00692FF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3A51306" w14:textId="77777777" w:rsidR="00692FFE" w:rsidRDefault="00692FFE">
      <w:pPr>
        <w:spacing w:before="0" w:after="0" w:line="240" w:lineRule="auto"/>
        <w:rPr>
          <w:sz w:val="18"/>
          <w:szCs w:val="18"/>
        </w:rPr>
      </w:pPr>
      <w:r>
        <w:rPr>
          <w:sz w:val="18"/>
          <w:szCs w:val="18"/>
        </w:rPr>
        <w:br w:type="page"/>
      </w:r>
    </w:p>
    <w:p w14:paraId="2ED7A9CB" w14:textId="731D5248" w:rsidR="00692FFE" w:rsidRDefault="00692FFE" w:rsidP="00A9057C">
      <w:pPr>
        <w:pStyle w:val="Heading1"/>
        <w:ind w:left="567"/>
      </w:pPr>
      <w:r>
        <w:lastRenderedPageBreak/>
        <w:t xml:space="preserve">Schedule 7 </w:t>
      </w:r>
      <w:r w:rsidRPr="00926B5E">
        <w:t>–</w:t>
      </w:r>
      <w:r>
        <w:t xml:space="preserve"> Site plan</w:t>
      </w:r>
    </w:p>
    <w:p w14:paraId="46EA86DF" w14:textId="69F0F30F" w:rsidR="003676A9" w:rsidRDefault="006B51A9" w:rsidP="00A9057C">
      <w:pPr>
        <w:pStyle w:val="Heading1"/>
        <w:ind w:left="567"/>
      </w:pPr>
      <w:r>
        <w:rPr>
          <w:noProof/>
        </w:rPr>
        <w:drawing>
          <wp:inline distT="0" distB="0" distL="0" distR="0" wp14:anchorId="5BA96E00" wp14:editId="0609CBDC">
            <wp:extent cx="5300869" cy="35634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24115" cy="3579074"/>
                    </a:xfrm>
                    <a:prstGeom prst="rect">
                      <a:avLst/>
                    </a:prstGeom>
                  </pic:spPr>
                </pic:pic>
              </a:graphicData>
            </a:graphic>
          </wp:inline>
        </w:drawing>
      </w:r>
    </w:p>
    <w:p w14:paraId="795DAEC0" w14:textId="008DD60F" w:rsidR="00692FFE" w:rsidRPr="00950A72" w:rsidRDefault="00692FFE" w:rsidP="000152F0">
      <w:pPr>
        <w:ind w:left="567"/>
        <w:rPr>
          <w:rFonts w:ascii="Arial" w:hAnsi="Arial"/>
          <w:szCs w:val="20"/>
        </w:rPr>
      </w:pPr>
      <w:r w:rsidRPr="00950A72">
        <w:rPr>
          <w:rFonts w:ascii="Arial" w:hAnsi="Arial"/>
          <w:szCs w:val="20"/>
        </w:rPr>
        <w:t>© Crown Copyright and database right 20</w:t>
      </w:r>
      <w:r w:rsidR="00810979">
        <w:rPr>
          <w:rFonts w:ascii="Arial" w:hAnsi="Arial"/>
          <w:szCs w:val="20"/>
        </w:rPr>
        <w:t>2</w:t>
      </w:r>
      <w:r w:rsidR="00103FE7">
        <w:rPr>
          <w:rFonts w:ascii="Arial" w:hAnsi="Arial"/>
          <w:szCs w:val="20"/>
        </w:rPr>
        <w:t>2</w:t>
      </w:r>
      <w:r w:rsidRPr="00950A72">
        <w:rPr>
          <w:rFonts w:ascii="Arial" w:hAnsi="Arial"/>
          <w:szCs w:val="20"/>
        </w:rPr>
        <w:t>. Ordnance Survey licence number 100019741.</w:t>
      </w:r>
    </w:p>
    <w:p w14:paraId="1A05FE34" w14:textId="77777777" w:rsidR="00692FFE" w:rsidRDefault="00692FFE" w:rsidP="00A9057C">
      <w:pPr>
        <w:ind w:left="567"/>
      </w:pPr>
    </w:p>
    <w:p w14:paraId="72F5CD81" w14:textId="77777777" w:rsidR="00692FFE" w:rsidRDefault="00692FFE" w:rsidP="00A9057C">
      <w:pPr>
        <w:ind w:left="567"/>
      </w:pPr>
      <w:r>
        <w:t>END OF PERMIT</w:t>
      </w:r>
    </w:p>
    <w:p w14:paraId="5AD9CC0B" w14:textId="77777777" w:rsidR="00692FFE" w:rsidRDefault="00692FFE" w:rsidP="000848DA">
      <w:pPr>
        <w:sectPr w:rsidR="00692FFE" w:rsidSect="00692FFE">
          <w:footerReference w:type="default" r:id="rId17"/>
          <w:pgSz w:w="11906" w:h="16838" w:code="9"/>
          <w:pgMar w:top="1440" w:right="1133" w:bottom="1440" w:left="1440" w:header="397" w:footer="397" w:gutter="0"/>
          <w:pgNumType w:start="1"/>
          <w:cols w:space="708"/>
          <w:docGrid w:linePitch="360"/>
        </w:sectPr>
      </w:pPr>
    </w:p>
    <w:p w14:paraId="70759756" w14:textId="77777777" w:rsidR="00692FFE" w:rsidRDefault="00692FFE" w:rsidP="000848DA"/>
    <w:sectPr w:rsidR="00692FFE" w:rsidSect="00692FFE">
      <w:headerReference w:type="default" r:id="rId18"/>
      <w:footerReference w:type="default" r:id="rId19"/>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E793C9" w14:textId="77777777" w:rsidR="00DB2B61" w:rsidRDefault="00DB2B61" w:rsidP="00FF16FF">
      <w:pPr>
        <w:spacing w:before="0" w:after="0" w:line="240" w:lineRule="auto"/>
      </w:pPr>
      <w:r>
        <w:separator/>
      </w:r>
    </w:p>
  </w:endnote>
  <w:endnote w:type="continuationSeparator" w:id="0">
    <w:p w14:paraId="72BC5807" w14:textId="77777777" w:rsidR="00DB2B61" w:rsidRDefault="00DB2B6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0C78F" w14:textId="6A5E4CC5" w:rsidR="00B2164C" w:rsidRDefault="00AC33D9" w:rsidP="00B2164C">
    <w:pPr>
      <w:pStyle w:val="Footer"/>
      <w:rPr>
        <w:noProof/>
      </w:rPr>
    </w:pPr>
    <w:r>
      <w:rPr>
        <w:noProof/>
      </w:rPr>
      <w:t>Variation application</w:t>
    </w:r>
    <w:r w:rsidR="00B2164C">
      <w:rPr>
        <w:noProof/>
      </w:rPr>
      <w:t xml:space="preserve"> number </w:t>
    </w:r>
  </w:p>
  <w:p w14:paraId="7E7DCA89" w14:textId="184C17E6" w:rsidR="00692FFE" w:rsidRPr="00D82845" w:rsidRDefault="00AC33D9" w:rsidP="00B2164C">
    <w:pPr>
      <w:pStyle w:val="Footer"/>
    </w:pPr>
    <w:r>
      <w:rPr>
        <w:noProof/>
      </w:rPr>
      <w:t>PAN</w:t>
    </w:r>
    <w:r w:rsidR="007E1AF7">
      <w:rPr>
        <w:noProof/>
      </w:rPr>
      <w:t>-006875</w:t>
    </w:r>
    <w:r w:rsidR="00B2164C" w:rsidRPr="00B2164C">
      <w:rPr>
        <w:noProof/>
      </w:rPr>
      <w:ptab w:relativeTo="margin" w:alignment="center" w:leader="none"/>
    </w:r>
    <w:r w:rsidR="00B2164C">
      <w:rPr>
        <w:noProof/>
      </w:rPr>
      <w:t xml:space="preserve">Page </w:t>
    </w:r>
    <w:r>
      <w:rPr>
        <w:noProof/>
      </w:rPr>
      <w:fldChar w:fldCharType="begin"/>
    </w:r>
    <w:r>
      <w:rPr>
        <w:noProof/>
      </w:rPr>
      <w:instrText xml:space="preserve"> PAGE  \* roman  \* MERGEFORMAT </w:instrText>
    </w:r>
    <w:r>
      <w:rPr>
        <w:noProof/>
      </w:rPr>
      <w:fldChar w:fldCharType="separate"/>
    </w:r>
    <w:r>
      <w:rPr>
        <w:noProof/>
      </w:rPr>
      <w:t>iii</w:t>
    </w:r>
    <w:r>
      <w:rPr>
        <w:noProof/>
      </w:rPr>
      <w:fldChar w:fldCharType="end"/>
    </w:r>
    <w:r w:rsidR="00B2164C">
      <w:rPr>
        <w:noProof/>
      </w:rPr>
      <w:t xml:space="preserve"> of </w:t>
    </w:r>
    <w:r>
      <w:rPr>
        <w:noProof/>
      </w:rPr>
      <w:fldChar w:fldCharType="begin"/>
    </w:r>
    <w:r>
      <w:rPr>
        <w:noProof/>
      </w:rPr>
      <w:instrText xml:space="preserve"> SECTIONPAGES  \* roman  \* MERGEFORMAT </w:instrText>
    </w:r>
    <w:r>
      <w:rPr>
        <w:noProof/>
      </w:rPr>
      <w:fldChar w:fldCharType="separate"/>
    </w:r>
    <w:r w:rsidR="00D072DE">
      <w:rPr>
        <w:noProof/>
      </w:rPr>
      <w:t>iv</w:t>
    </w:r>
    <w:r>
      <w:rPr>
        <w:noProof/>
      </w:rPr>
      <w:fldChar w:fldCharType="end"/>
    </w:r>
    <w:r w:rsidR="00B2164C" w:rsidRPr="00B2164C">
      <w:rPr>
        <w:noProof/>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E4CEA" w14:textId="77777777" w:rsidR="00AC33D9" w:rsidRDefault="00AC33D9" w:rsidP="00B2164C">
    <w:pPr>
      <w:pStyle w:val="Footer"/>
      <w:rPr>
        <w:noProof/>
      </w:rPr>
    </w:pPr>
    <w:r>
      <w:rPr>
        <w:noProof/>
      </w:rPr>
      <w:t xml:space="preserve">Permit number </w:t>
    </w:r>
  </w:p>
  <w:p w14:paraId="48597D2E" w14:textId="08FE3F4B" w:rsidR="00AC33D9" w:rsidRPr="00D82845" w:rsidRDefault="00AC33D9" w:rsidP="00B2164C">
    <w:pPr>
      <w:pStyle w:val="Footer"/>
    </w:pPr>
    <w:r>
      <w:rPr>
        <w:noProof/>
      </w:rPr>
      <w:t>WQD007456</w:t>
    </w:r>
    <w:r>
      <w:rPr>
        <w:noProof/>
      </w:rPr>
      <w:tab/>
    </w:r>
    <w:r w:rsidRPr="00B2164C">
      <w:rPr>
        <w:noProof/>
      </w:rPr>
      <w:ptab w:relativeTo="margin" w:alignment="center" w:leader="none"/>
    </w:r>
    <w:r>
      <w:rPr>
        <w:noProof/>
      </w:rPr>
      <w:t xml:space="preserve">Page </w:t>
    </w:r>
    <w:r>
      <w:rPr>
        <w:noProof/>
      </w:rPr>
      <w:fldChar w:fldCharType="begin"/>
    </w:r>
    <w:r>
      <w:rPr>
        <w:noProof/>
      </w:rPr>
      <w:instrText xml:space="preserve"> PAGE  \* Arabic  \* MERGEFORMAT </w:instrText>
    </w:r>
    <w:r>
      <w:rPr>
        <w:noProof/>
      </w:rPr>
      <w:fldChar w:fldCharType="separate"/>
    </w:r>
    <w:r>
      <w:rPr>
        <w:noProof/>
      </w:rPr>
      <w:t>1</w:t>
    </w:r>
    <w:r>
      <w:rPr>
        <w:noProof/>
      </w:rPr>
      <w:fldChar w:fldCharType="end"/>
    </w:r>
    <w:r>
      <w:rPr>
        <w:noProof/>
      </w:rPr>
      <w:t xml:space="preserve"> of </w:t>
    </w:r>
    <w:r>
      <w:rPr>
        <w:noProof/>
      </w:rPr>
      <w:fldChar w:fldCharType="begin"/>
    </w:r>
    <w:r>
      <w:rPr>
        <w:noProof/>
      </w:rPr>
      <w:instrText xml:space="preserve"> SECTIONPAGES  \* Arabic  \* MERGEFORMAT </w:instrText>
    </w:r>
    <w:r>
      <w:rPr>
        <w:noProof/>
      </w:rPr>
      <w:fldChar w:fldCharType="separate"/>
    </w:r>
    <w:r w:rsidR="00D072DE">
      <w:rPr>
        <w:noProof/>
      </w:rPr>
      <w:t>12</w:t>
    </w:r>
    <w:r>
      <w:rPr>
        <w:noProof/>
      </w:rPr>
      <w:fldChar w:fldCharType="end"/>
    </w:r>
    <w:r w:rsidRPr="00B2164C">
      <w:rPr>
        <w:noProof/>
      </w:rP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59BD2D" w14:textId="77777777" w:rsidR="009E19F2" w:rsidRDefault="009E19F2" w:rsidP="00F06B84">
    <w:pPr>
      <w:pStyle w:val="Footer"/>
    </w:pPr>
    <w:r>
      <w:t>Permit number</w:t>
    </w:r>
  </w:p>
  <w:p w14:paraId="2EBB2F0E" w14:textId="77777777" w:rsidR="009E19F2" w:rsidRPr="00D82845" w:rsidRDefault="007E5015" w:rsidP="00F06B84">
    <w:pPr>
      <w:pStyle w:val="Footer"/>
    </w:pPr>
    <w:r w:rsidRPr="00DA219D">
      <w:rPr>
        <w:noProof/>
      </w:rPr>
      <w:t>NPSWQD007456</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C69C2" w14:textId="77777777" w:rsidR="00DB2B61" w:rsidRDefault="00DB2B61" w:rsidP="00FF16FF">
      <w:pPr>
        <w:spacing w:before="0" w:after="0" w:line="240" w:lineRule="auto"/>
      </w:pPr>
      <w:r>
        <w:separator/>
      </w:r>
    </w:p>
  </w:footnote>
  <w:footnote w:type="continuationSeparator" w:id="0">
    <w:p w14:paraId="1F229328" w14:textId="77777777" w:rsidR="00DB2B61" w:rsidRDefault="00DB2B6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36532" w14:textId="77777777" w:rsidR="00692FFE" w:rsidRDefault="00692FFE">
    <w:pPr>
      <w:pStyle w:val="Header"/>
    </w:pPr>
  </w:p>
  <w:p w14:paraId="05AE06C2" w14:textId="77777777" w:rsidR="00692FFE" w:rsidRDefault="00692F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05EF5" w14:textId="77777777" w:rsidR="009E19F2" w:rsidRDefault="009E19F2">
    <w:pPr>
      <w:pStyle w:val="Header"/>
    </w:pPr>
  </w:p>
  <w:p w14:paraId="4777BD3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2DBD"/>
    <w:rsid w:val="0005471E"/>
    <w:rsid w:val="00054D22"/>
    <w:rsid w:val="000607C1"/>
    <w:rsid w:val="0006634B"/>
    <w:rsid w:val="00071EE3"/>
    <w:rsid w:val="00074E3C"/>
    <w:rsid w:val="00080065"/>
    <w:rsid w:val="00081CC9"/>
    <w:rsid w:val="00083918"/>
    <w:rsid w:val="000848DA"/>
    <w:rsid w:val="0008662E"/>
    <w:rsid w:val="000873B4"/>
    <w:rsid w:val="0009020A"/>
    <w:rsid w:val="00093678"/>
    <w:rsid w:val="00093EAC"/>
    <w:rsid w:val="00095A80"/>
    <w:rsid w:val="000A07C9"/>
    <w:rsid w:val="000A5915"/>
    <w:rsid w:val="000A7CCB"/>
    <w:rsid w:val="000A7D70"/>
    <w:rsid w:val="000C005B"/>
    <w:rsid w:val="000C2397"/>
    <w:rsid w:val="000C2E85"/>
    <w:rsid w:val="000C4CCC"/>
    <w:rsid w:val="000C7D1F"/>
    <w:rsid w:val="000D0C73"/>
    <w:rsid w:val="000E4AB2"/>
    <w:rsid w:val="000E7E30"/>
    <w:rsid w:val="000F2263"/>
    <w:rsid w:val="000F30D5"/>
    <w:rsid w:val="000F3832"/>
    <w:rsid w:val="000F489D"/>
    <w:rsid w:val="000F4D84"/>
    <w:rsid w:val="000F4E63"/>
    <w:rsid w:val="000F7B49"/>
    <w:rsid w:val="00103FE7"/>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BED"/>
    <w:rsid w:val="00162F96"/>
    <w:rsid w:val="0016308B"/>
    <w:rsid w:val="00164156"/>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266A"/>
    <w:rsid w:val="001B44D0"/>
    <w:rsid w:val="001B4AFB"/>
    <w:rsid w:val="001B4DCF"/>
    <w:rsid w:val="001C4F1D"/>
    <w:rsid w:val="001C6A0B"/>
    <w:rsid w:val="001D0D3B"/>
    <w:rsid w:val="001D324A"/>
    <w:rsid w:val="001D423B"/>
    <w:rsid w:val="001E78F2"/>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2BFC"/>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33E4"/>
    <w:rsid w:val="0030424F"/>
    <w:rsid w:val="00310BA3"/>
    <w:rsid w:val="00310D2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676A9"/>
    <w:rsid w:val="00375876"/>
    <w:rsid w:val="00376A6F"/>
    <w:rsid w:val="00380C0A"/>
    <w:rsid w:val="00380ED9"/>
    <w:rsid w:val="00381189"/>
    <w:rsid w:val="00381524"/>
    <w:rsid w:val="0038531D"/>
    <w:rsid w:val="00387B17"/>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4FFA"/>
    <w:rsid w:val="005954C5"/>
    <w:rsid w:val="005A39D6"/>
    <w:rsid w:val="005B0E07"/>
    <w:rsid w:val="005B1D96"/>
    <w:rsid w:val="005B2CA1"/>
    <w:rsid w:val="005B4A71"/>
    <w:rsid w:val="005B75CA"/>
    <w:rsid w:val="005B78CA"/>
    <w:rsid w:val="005B7B1E"/>
    <w:rsid w:val="005C03A7"/>
    <w:rsid w:val="005C1963"/>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0998"/>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0661"/>
    <w:rsid w:val="006710E8"/>
    <w:rsid w:val="00671138"/>
    <w:rsid w:val="00673D0C"/>
    <w:rsid w:val="00675A70"/>
    <w:rsid w:val="00676411"/>
    <w:rsid w:val="00677E8D"/>
    <w:rsid w:val="00680909"/>
    <w:rsid w:val="00681D0F"/>
    <w:rsid w:val="00681D34"/>
    <w:rsid w:val="006928AB"/>
    <w:rsid w:val="00692FFE"/>
    <w:rsid w:val="00694F5D"/>
    <w:rsid w:val="00697114"/>
    <w:rsid w:val="006A4F2B"/>
    <w:rsid w:val="006A73AC"/>
    <w:rsid w:val="006B0506"/>
    <w:rsid w:val="006B106F"/>
    <w:rsid w:val="006B32F6"/>
    <w:rsid w:val="006B51A9"/>
    <w:rsid w:val="006B5637"/>
    <w:rsid w:val="006C0908"/>
    <w:rsid w:val="006D2DA4"/>
    <w:rsid w:val="006D54B7"/>
    <w:rsid w:val="006D6A1D"/>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17EE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4D28"/>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66C4"/>
    <w:rsid w:val="007C7C6A"/>
    <w:rsid w:val="007D2F13"/>
    <w:rsid w:val="007D42FA"/>
    <w:rsid w:val="007D5944"/>
    <w:rsid w:val="007D707A"/>
    <w:rsid w:val="007D7E87"/>
    <w:rsid w:val="007E021B"/>
    <w:rsid w:val="007E025E"/>
    <w:rsid w:val="007E1AF7"/>
    <w:rsid w:val="007E36CE"/>
    <w:rsid w:val="007E5015"/>
    <w:rsid w:val="007E59FD"/>
    <w:rsid w:val="007E5C2F"/>
    <w:rsid w:val="007F2A9E"/>
    <w:rsid w:val="007F40C1"/>
    <w:rsid w:val="007F4B1F"/>
    <w:rsid w:val="007F7C79"/>
    <w:rsid w:val="008021E8"/>
    <w:rsid w:val="00805216"/>
    <w:rsid w:val="008073BC"/>
    <w:rsid w:val="00810979"/>
    <w:rsid w:val="008203D9"/>
    <w:rsid w:val="008222AE"/>
    <w:rsid w:val="008242EC"/>
    <w:rsid w:val="00825F85"/>
    <w:rsid w:val="00827ADC"/>
    <w:rsid w:val="0083221B"/>
    <w:rsid w:val="00837E57"/>
    <w:rsid w:val="00841100"/>
    <w:rsid w:val="00841B67"/>
    <w:rsid w:val="00841D30"/>
    <w:rsid w:val="00842C96"/>
    <w:rsid w:val="00846403"/>
    <w:rsid w:val="00847A66"/>
    <w:rsid w:val="008518AD"/>
    <w:rsid w:val="00853665"/>
    <w:rsid w:val="008556D3"/>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1734"/>
    <w:rsid w:val="00942B02"/>
    <w:rsid w:val="00950A72"/>
    <w:rsid w:val="00957ADD"/>
    <w:rsid w:val="009630E4"/>
    <w:rsid w:val="009637EE"/>
    <w:rsid w:val="0096666C"/>
    <w:rsid w:val="00972306"/>
    <w:rsid w:val="00975699"/>
    <w:rsid w:val="00976D76"/>
    <w:rsid w:val="00980E80"/>
    <w:rsid w:val="00982C71"/>
    <w:rsid w:val="00986586"/>
    <w:rsid w:val="00992094"/>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0D6B"/>
    <w:rsid w:val="00A91AC9"/>
    <w:rsid w:val="00A96600"/>
    <w:rsid w:val="00AA1F21"/>
    <w:rsid w:val="00AA56AC"/>
    <w:rsid w:val="00AB08B7"/>
    <w:rsid w:val="00AB1895"/>
    <w:rsid w:val="00AB62F9"/>
    <w:rsid w:val="00AB6437"/>
    <w:rsid w:val="00AB71F7"/>
    <w:rsid w:val="00AC1995"/>
    <w:rsid w:val="00AC24D2"/>
    <w:rsid w:val="00AC2B82"/>
    <w:rsid w:val="00AC33D9"/>
    <w:rsid w:val="00AC4519"/>
    <w:rsid w:val="00AC535D"/>
    <w:rsid w:val="00AD5C3E"/>
    <w:rsid w:val="00AD687B"/>
    <w:rsid w:val="00AE2C46"/>
    <w:rsid w:val="00AE3212"/>
    <w:rsid w:val="00AE36E0"/>
    <w:rsid w:val="00AF72E2"/>
    <w:rsid w:val="00AF798D"/>
    <w:rsid w:val="00B02934"/>
    <w:rsid w:val="00B0315E"/>
    <w:rsid w:val="00B05DC6"/>
    <w:rsid w:val="00B10198"/>
    <w:rsid w:val="00B14C57"/>
    <w:rsid w:val="00B2164C"/>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861"/>
    <w:rsid w:val="00B80CF2"/>
    <w:rsid w:val="00B81B16"/>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04886"/>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72DE"/>
    <w:rsid w:val="00D11AA6"/>
    <w:rsid w:val="00D11EFC"/>
    <w:rsid w:val="00D13210"/>
    <w:rsid w:val="00D154E2"/>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2B61"/>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5DD1"/>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6EC5"/>
    <w:rsid w:val="00F67554"/>
    <w:rsid w:val="00F725E6"/>
    <w:rsid w:val="00F729AA"/>
    <w:rsid w:val="00F7315E"/>
    <w:rsid w:val="00F74AE5"/>
    <w:rsid w:val="00F80CF7"/>
    <w:rsid w:val="00F80CFB"/>
    <w:rsid w:val="00F80D63"/>
    <w:rsid w:val="00F860BB"/>
    <w:rsid w:val="00F86471"/>
    <w:rsid w:val="00F86C9E"/>
    <w:rsid w:val="00F940C1"/>
    <w:rsid w:val="00FA1A55"/>
    <w:rsid w:val="00FA4076"/>
    <w:rsid w:val="00FB03C2"/>
    <w:rsid w:val="00FB2130"/>
    <w:rsid w:val="00FB7BEF"/>
    <w:rsid w:val="00FC0AD7"/>
    <w:rsid w:val="00FE0899"/>
    <w:rsid w:val="00FE7CEE"/>
    <w:rsid w:val="00FF16FF"/>
    <w:rsid w:val="02781DD0"/>
    <w:rsid w:val="1E5DF976"/>
    <w:rsid w:val="3C674A95"/>
    <w:rsid w:val="46AA3F9D"/>
    <w:rsid w:val="4BFC70B1"/>
    <w:rsid w:val="5343CBB6"/>
    <w:rsid w:val="562D3DB7"/>
    <w:rsid w:val="751E2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8633F9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2334127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REGU-193-13526777</_dlc_DocId>
    <_dlc_DocIdUrl xmlns="9be56660-2c31-41ef-bc00-23e72f632f2a">
      <Url>https://cyfoethnaturiolcymru.sharepoint.com/teams/Regulatory/Permitting/_layouts/15/DocIdRedir.aspx?ID=REGU-193-13526777</Url>
      <Description>REGU-193-13526777</Description>
    </_dlc_DocIdUrl>
    <License_x002f_Activity_x0020_Type xmlns="859f7ad6-93f6-4205-b62b-a17f28acbbac">4. EPR Water Discharge</License_x002f_Activity_x0020_Type>
    <IconOverlay xmlns="http://schemas.microsoft.com/sharepoint/v4" xsi:nil="true"/>
    <Site_x0020_Name xmlns="859f7ad6-93f6-4205-b62b-a17f28acbbac">Combined Sewer Overflow at Beach Hill</Site_x0020_Name>
    <Internal_x002f_External xmlns="859f7ad6-93f6-4205-b62b-a17f28acbbac">Outgoing document</Internal_x002f_External>
    <Post_x0020_code xmlns="859f7ad6-93f6-4205-b62b-a17f28acbbac">SA73 2QN</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2022-01-07T00:00:00+00:00</Document_x0020_Date>
    <Facility_x0020_Address xmlns="859f7ad6-93f6-4205-b62b-a17f28acbbac">Beach Hill, Milford Haven,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730804-5E24-47E3-A4DB-9800E7AB8D9A}">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859f7ad6-93f6-4205-b62b-a17f28acbbac"/>
    <ds:schemaRef ds:uri="http://purl.org/dc/terms/"/>
    <ds:schemaRef ds:uri="6e121689-de5b-41b9-a751-bfeda7fa2b07"/>
    <ds:schemaRef ds:uri="9be56660-2c31-41ef-bc00-23e72f632f2a"/>
    <ds:schemaRef ds:uri="http://purl.org/dc/dcmitype/"/>
    <ds:schemaRef ds:uri="005db27c-c37f-4c3b-898d-3fee1249b087"/>
    <ds:schemaRef ds:uri="http://schemas.microsoft.com/sharepoint/v4"/>
    <ds:schemaRef ds:uri="976c396e-0f13-4de6-8381-592a969a477d"/>
    <ds:schemaRef ds:uri="http://www.w3.org/XML/1998/namespace"/>
  </ds:schemaRefs>
</ds:datastoreItem>
</file>

<file path=customXml/itemProps3.xml><?xml version="1.0" encoding="utf-8"?>
<ds:datastoreItem xmlns:ds="http://schemas.openxmlformats.org/officeDocument/2006/customXml" ds:itemID="{12E356D1-8D4A-499A-8A8E-5698ED26B397}"/>
</file>

<file path=customXml/itemProps4.xml><?xml version="1.0" encoding="utf-8"?>
<ds:datastoreItem xmlns:ds="http://schemas.openxmlformats.org/officeDocument/2006/customXml" ds:itemID="{597A949C-EEAE-4C00-B3D6-7AD33960CDDF}">
  <ds:schemaRefs>
    <ds:schemaRef ds:uri="http://schemas.openxmlformats.org/officeDocument/2006/bibliography"/>
  </ds:schemaRefs>
</ds:datastoreItem>
</file>

<file path=customXml/itemProps5.xml><?xml version="1.0" encoding="utf-8"?>
<ds:datastoreItem xmlns:ds="http://schemas.openxmlformats.org/officeDocument/2006/customXml" ds:itemID="{F7CDA950-B3F2-416A-9F47-422D081798E1}">
  <ds:schemaRefs>
    <ds:schemaRef ds:uri="Microsoft.SharePoint.Taxonomy.ContentTypeSync"/>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2699</TotalTime>
  <Pages>16</Pages>
  <Words>2888</Words>
  <Characters>15539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33</cp:revision>
  <dcterms:created xsi:type="dcterms:W3CDTF">2020-07-28T09:59:00Z</dcterms:created>
  <dcterms:modified xsi:type="dcterms:W3CDTF">2022-01-07T10:13:00Z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613bae6d-c135-4905-a2d3-101a3aa853c2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