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bookmarkStart w:id="0" w:name="_GoBack"/>
      <w:bookmarkEnd w:id="0"/>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1" w:name="_Toc368647613"/>
            <w:proofErr w:type="spellStart"/>
            <w:r w:rsidRPr="005124C7">
              <w:rPr>
                <w:sz w:val="20"/>
                <w:szCs w:val="20"/>
              </w:rPr>
              <w:t>Ein</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/Our ref:</w:t>
            </w:r>
          </w:p>
          <w:p w14:paraId="0D166C90" w14:textId="5877A017" w:rsidR="00880C97" w:rsidRPr="005124C7" w:rsidRDefault="00880C97" w:rsidP="000647F6">
            <w:pPr>
              <w:pStyle w:val="BodyText"/>
              <w:rPr>
                <w:sz w:val="20"/>
                <w:szCs w:val="20"/>
              </w:rPr>
            </w:pPr>
            <w:proofErr w:type="spellStart"/>
            <w:r w:rsidRPr="005124C7">
              <w:rPr>
                <w:sz w:val="20"/>
                <w:szCs w:val="20"/>
              </w:rPr>
              <w:t>Eich</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/Your ref:</w:t>
            </w:r>
            <w:r w:rsidR="00D057FC" w:rsidRPr="005124C7">
              <w:rPr>
                <w:sz w:val="20"/>
                <w:szCs w:val="20"/>
              </w:rPr>
              <w:t xml:space="preserve"> </w:t>
            </w:r>
            <w:r w:rsidR="00D211CD" w:rsidRPr="005124C7">
              <w:rPr>
                <w:color w:val="auto"/>
                <w:sz w:val="20"/>
                <w:szCs w:val="20"/>
              </w:rPr>
              <w:t>EPR/</w:t>
            </w:r>
            <w:r w:rsidR="00E97451">
              <w:rPr>
                <w:b/>
                <w:color w:val="auto"/>
                <w:sz w:val="20"/>
                <w:szCs w:val="20"/>
              </w:rPr>
              <w:t>B</w:t>
            </w:r>
            <w:r w:rsidR="003F360D">
              <w:rPr>
                <w:b/>
                <w:color w:val="auto"/>
                <w:sz w:val="20"/>
                <w:szCs w:val="20"/>
              </w:rPr>
              <w:t>L2459IC</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proofErr w:type="spellStart"/>
            <w:r w:rsidRPr="005124C7">
              <w:rPr>
                <w:sz w:val="20"/>
                <w:szCs w:val="20"/>
              </w:rPr>
              <w:t>Teipiwch</w:t>
            </w:r>
            <w:proofErr w:type="spellEnd"/>
            <w:r w:rsidRPr="005124C7">
              <w:rPr>
                <w:sz w:val="20"/>
                <w:szCs w:val="20"/>
              </w:rPr>
              <w:t xml:space="preserve"> y </w:t>
            </w:r>
            <w:proofErr w:type="spellStart"/>
            <w:r w:rsidRPr="005124C7">
              <w:rPr>
                <w:sz w:val="20"/>
                <w:szCs w:val="20"/>
              </w:rPr>
              <w:t>chfeiriad</w:t>
            </w:r>
            <w:proofErr w:type="spellEnd"/>
            <w:r w:rsidRPr="005124C7">
              <w:rPr>
                <w:sz w:val="20"/>
                <w:szCs w:val="20"/>
              </w:rPr>
              <w:t xml:space="preserve"> </w:t>
            </w:r>
            <w:proofErr w:type="spellStart"/>
            <w:r w:rsidRPr="005124C7">
              <w:rPr>
                <w:sz w:val="20"/>
                <w:szCs w:val="20"/>
              </w:rPr>
              <w:t>lleol</w:t>
            </w:r>
            <w:proofErr w:type="spellEnd"/>
            <w:r w:rsidRPr="005124C7">
              <w:rPr>
                <w:sz w:val="20"/>
                <w:szCs w:val="20"/>
              </w:rPr>
              <w:t xml:space="preserve"> </w:t>
            </w:r>
            <w:proofErr w:type="spellStart"/>
            <w:r w:rsidRPr="005124C7">
              <w:rPr>
                <w:sz w:val="20"/>
                <w:szCs w:val="20"/>
              </w:rPr>
              <w:t>yma</w:t>
            </w:r>
            <w:proofErr w:type="spellEnd"/>
            <w:r w:rsidRPr="005124C7">
              <w:rPr>
                <w:sz w:val="20"/>
                <w:szCs w:val="20"/>
              </w:rPr>
              <w:t>/</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r w:rsidRPr="005124C7">
              <w:rPr>
                <w:sz w:val="20"/>
                <w:szCs w:val="20"/>
              </w:rPr>
              <w:t xml:space="preserve">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proofErr w:type="spellStart"/>
            <w:r w:rsidRPr="00D40394">
              <w:rPr>
                <w:sz w:val="18"/>
                <w:szCs w:val="16"/>
              </w:rPr>
              <w:t>Ebost</w:t>
            </w:r>
            <w:proofErr w:type="spellEnd"/>
            <w:r w:rsidRPr="00D40394">
              <w:rPr>
                <w:sz w:val="18"/>
                <w:szCs w:val="16"/>
              </w:rPr>
              <w: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proofErr w:type="spellStart"/>
            <w:r w:rsidRPr="00D40394">
              <w:rPr>
                <w:sz w:val="18"/>
                <w:szCs w:val="16"/>
              </w:rPr>
              <w:t>Ff</w:t>
            </w:r>
            <w:r w:rsidRPr="00D40394">
              <w:rPr>
                <w:rFonts w:cs="Arial"/>
                <w:sz w:val="18"/>
                <w:szCs w:val="16"/>
              </w:rPr>
              <w:t>ôn</w:t>
            </w:r>
            <w:proofErr w:type="spellEnd"/>
            <w:r w:rsidRPr="00D40394">
              <w:rPr>
                <w:rFonts w:cs="Arial"/>
                <w:sz w:val="18"/>
                <w:szCs w:val="16"/>
              </w:rPr>
              <w:t>/</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29899E25" w14:textId="77777777" w:rsidR="003F360D" w:rsidRPr="00D20204" w:rsidRDefault="003F360D" w:rsidP="003F360D">
      <w:pPr>
        <w:pStyle w:val="BodyText"/>
        <w:rPr>
          <w:sz w:val="22"/>
          <w:szCs w:val="22"/>
        </w:rPr>
      </w:pPr>
      <w:r w:rsidRPr="00D20204">
        <w:rPr>
          <w:sz w:val="22"/>
          <w:szCs w:val="22"/>
        </w:rPr>
        <w:t>The C</w:t>
      </w:r>
      <w:r>
        <w:rPr>
          <w:sz w:val="22"/>
          <w:szCs w:val="22"/>
        </w:rPr>
        <w:t>ompany Secretary</w:t>
      </w:r>
    </w:p>
    <w:p w14:paraId="1F84AE36" w14:textId="77777777" w:rsidR="003F360D" w:rsidRDefault="003F360D" w:rsidP="003F360D">
      <w:pPr>
        <w:pStyle w:val="BodyText"/>
        <w:rPr>
          <w:sz w:val="22"/>
          <w:szCs w:val="22"/>
        </w:rPr>
      </w:pPr>
      <w:r>
        <w:rPr>
          <w:sz w:val="22"/>
          <w:szCs w:val="22"/>
        </w:rPr>
        <w:t>Air Products (BR) Limited</w:t>
      </w:r>
    </w:p>
    <w:p w14:paraId="401C0D02" w14:textId="77777777" w:rsidR="003F360D" w:rsidRDefault="003F360D" w:rsidP="003F360D">
      <w:pPr>
        <w:pStyle w:val="BodyText"/>
        <w:rPr>
          <w:sz w:val="22"/>
          <w:szCs w:val="22"/>
        </w:rPr>
      </w:pPr>
      <w:proofErr w:type="spellStart"/>
      <w:r>
        <w:rPr>
          <w:sz w:val="22"/>
          <w:szCs w:val="22"/>
        </w:rPr>
        <w:t>Hersham</w:t>
      </w:r>
      <w:proofErr w:type="spellEnd"/>
      <w:r>
        <w:rPr>
          <w:sz w:val="22"/>
          <w:szCs w:val="22"/>
        </w:rPr>
        <w:t xml:space="preserve"> Place Technology Park</w:t>
      </w:r>
    </w:p>
    <w:p w14:paraId="0F2BD2D5" w14:textId="77777777" w:rsidR="003F360D" w:rsidRDefault="003F360D" w:rsidP="003F360D">
      <w:pPr>
        <w:pStyle w:val="BodyText"/>
        <w:rPr>
          <w:sz w:val="22"/>
          <w:szCs w:val="22"/>
        </w:rPr>
      </w:pPr>
      <w:r>
        <w:rPr>
          <w:sz w:val="22"/>
          <w:szCs w:val="22"/>
        </w:rPr>
        <w:t>Moseley Road</w:t>
      </w:r>
    </w:p>
    <w:p w14:paraId="1F43E556" w14:textId="77777777" w:rsidR="003F360D" w:rsidRDefault="003F360D" w:rsidP="003F360D">
      <w:pPr>
        <w:pStyle w:val="BodyText"/>
        <w:rPr>
          <w:sz w:val="22"/>
          <w:szCs w:val="22"/>
        </w:rPr>
      </w:pPr>
      <w:r>
        <w:rPr>
          <w:sz w:val="22"/>
          <w:szCs w:val="22"/>
        </w:rPr>
        <w:t>Walton on Thames</w:t>
      </w:r>
    </w:p>
    <w:p w14:paraId="0AC1D150" w14:textId="77777777" w:rsidR="003F360D" w:rsidRDefault="003F360D" w:rsidP="003F360D">
      <w:pPr>
        <w:pStyle w:val="BodyText"/>
        <w:rPr>
          <w:sz w:val="22"/>
          <w:szCs w:val="22"/>
        </w:rPr>
      </w:pPr>
      <w:r>
        <w:rPr>
          <w:sz w:val="22"/>
          <w:szCs w:val="22"/>
        </w:rPr>
        <w:t>Surrey</w:t>
      </w:r>
    </w:p>
    <w:p w14:paraId="48879EF6" w14:textId="77777777" w:rsidR="003F360D" w:rsidRDefault="003F360D" w:rsidP="003F360D">
      <w:pPr>
        <w:pStyle w:val="BodyText"/>
        <w:rPr>
          <w:rFonts w:cs="Arial"/>
          <w:sz w:val="22"/>
          <w:szCs w:val="22"/>
        </w:rPr>
      </w:pPr>
      <w:r>
        <w:rPr>
          <w:sz w:val="22"/>
          <w:szCs w:val="22"/>
        </w:rPr>
        <w:t>KT12 4RZ</w:t>
      </w: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1"/>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3084C314"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F360D">
        <w:rPr>
          <w:rFonts w:cs="Arial"/>
          <w:sz w:val="22"/>
          <w:szCs w:val="22"/>
        </w:rPr>
        <w:t xml:space="preserve">me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 xml:space="preserve">Caitriona </w:t>
      </w:r>
      <w:proofErr w:type="spellStart"/>
      <w:r>
        <w:rPr>
          <w:b/>
          <w:color w:val="000000"/>
          <w:sz w:val="22"/>
          <w:szCs w:val="22"/>
          <w:lang w:eastAsia="en-GB"/>
        </w:rPr>
        <w:t>Harv</w:t>
      </w:r>
      <w:proofErr w:type="spellEnd"/>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4A450C4C" w14:textId="77777777" w:rsidR="003F360D" w:rsidRPr="008227B3" w:rsidRDefault="003F360D" w:rsidP="003F360D">
      <w:pPr>
        <w:rPr>
          <w:sz w:val="22"/>
          <w:szCs w:val="22"/>
        </w:rPr>
      </w:pPr>
      <w:r>
        <w:rPr>
          <w:sz w:val="22"/>
          <w:szCs w:val="22"/>
        </w:rPr>
        <w:t xml:space="preserve">cc. Mr Tim Ryan, Air Products (BR) Ltd., </w:t>
      </w:r>
      <w:proofErr w:type="spellStart"/>
      <w:r>
        <w:rPr>
          <w:sz w:val="22"/>
          <w:szCs w:val="22"/>
        </w:rPr>
        <w:t>Llanwern</w:t>
      </w:r>
      <w:proofErr w:type="spellEnd"/>
      <w:r>
        <w:rPr>
          <w:sz w:val="22"/>
          <w:szCs w:val="22"/>
        </w:rPr>
        <w:t xml:space="preserve"> Hydrogen Plant, Queensway, Spencer Works, </w:t>
      </w:r>
      <w:proofErr w:type="spellStart"/>
      <w:r>
        <w:rPr>
          <w:sz w:val="22"/>
          <w:szCs w:val="22"/>
        </w:rPr>
        <w:t>Llanwern</w:t>
      </w:r>
      <w:proofErr w:type="spellEnd"/>
      <w:r>
        <w:rPr>
          <w:sz w:val="22"/>
          <w:szCs w:val="22"/>
        </w:rPr>
        <w:t>, Newport NP19 4QX</w:t>
      </w:r>
    </w:p>
    <w:p w14:paraId="1DEC0730" w14:textId="66725778" w:rsidR="008227B3" w:rsidRPr="008227B3" w:rsidRDefault="008227B3" w:rsidP="00793A1B">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45E3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45E3F">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45E3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45E3F">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5E3F"/>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Llanwern Hydrogen Plant</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Hersham Place Technology Park, Moseley Road, Walton on Thames, Surrey KT22 4RZ</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Queensway, Spencer Works, Llanwern, Newport NP9 0QX</Facility_x0020_Address>
    <Environment_x0020_Sub_x0020_Folder xmlns="859f7ad6-93f6-4205-b62b-a17f28acbbac">Environment monitoring</Environment_x0020_Sub_x0020_Folder>
    <Customer_x0020_Name xmlns="859f7ad6-93f6-4205-b62b-a17f28acbbac">Air Products (BR) Ltd</Customer_x0020_Name>
    <Surrendered_x002f_Expired xmlns="859f7ad6-93f6-4205-b62b-a17f28acbbac" xsi:nil="true"/>
    <Post_x0020_code xmlns="859f7ad6-93f6-4205-b62b-a17f28acbbac">NP9 0QX</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A72648F4-53F7-484D-9C4D-85DB243285C8}"/>
</file>

<file path=customXml/itemProps3.xml><?xml version="1.0" encoding="utf-8"?>
<ds:datastoreItem xmlns:ds="http://schemas.openxmlformats.org/officeDocument/2006/customXml" ds:itemID="{8CE4062D-9A22-47AC-B0EF-946D515981B6}"/>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631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3</cp:revision>
  <cp:lastPrinted>2016-12-30T15:35:00Z</cp:lastPrinted>
  <dcterms:created xsi:type="dcterms:W3CDTF">2016-12-22T17:00:00Z</dcterms:created>
  <dcterms:modified xsi:type="dcterms:W3CDTF">2016-12-30T15:35:00Z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c388351e-b612-4703-8b25-0215d72fa0e4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