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67072EEF"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FC6AE1">
              <w:rPr>
                <w:b/>
                <w:color w:val="auto"/>
                <w:sz w:val="20"/>
                <w:szCs w:val="20"/>
              </w:rPr>
              <w:t>DP3832EF</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37FB0EFF" w14:textId="77777777" w:rsidR="00FC6AE1" w:rsidRPr="00FC6AE1" w:rsidRDefault="00FC6AE1" w:rsidP="00FC6AE1">
      <w:pPr>
        <w:jc w:val="both"/>
        <w:rPr>
          <w:color w:val="000000"/>
          <w:sz w:val="22"/>
          <w:szCs w:val="22"/>
          <w:lang w:eastAsia="en-GB"/>
        </w:rPr>
      </w:pPr>
      <w:r w:rsidRPr="00FC6AE1">
        <w:rPr>
          <w:color w:val="000000"/>
          <w:sz w:val="22"/>
          <w:szCs w:val="22"/>
          <w:lang w:eastAsia="en-GB"/>
        </w:rPr>
        <w:t>The Company Secretary</w:t>
      </w:r>
    </w:p>
    <w:p w14:paraId="357B1445" w14:textId="77777777" w:rsidR="00FC6AE1" w:rsidRPr="00FC6AE1" w:rsidRDefault="00FC6AE1" w:rsidP="00FC6AE1">
      <w:pPr>
        <w:rPr>
          <w:color w:val="000000"/>
          <w:sz w:val="22"/>
          <w:szCs w:val="22"/>
        </w:rPr>
      </w:pPr>
      <w:r w:rsidRPr="00FC6AE1">
        <w:rPr>
          <w:color w:val="000000"/>
          <w:sz w:val="22"/>
          <w:szCs w:val="22"/>
        </w:rPr>
        <w:t>Biotage GB Limited</w:t>
      </w:r>
    </w:p>
    <w:p w14:paraId="4DC5676B" w14:textId="77777777" w:rsidR="00FC6AE1" w:rsidRPr="00FC6AE1" w:rsidRDefault="00FC6AE1" w:rsidP="00FC6AE1">
      <w:pPr>
        <w:rPr>
          <w:color w:val="000000"/>
          <w:sz w:val="22"/>
          <w:szCs w:val="22"/>
        </w:rPr>
      </w:pPr>
      <w:r w:rsidRPr="00FC6AE1">
        <w:rPr>
          <w:color w:val="000000"/>
          <w:sz w:val="22"/>
          <w:szCs w:val="22"/>
        </w:rPr>
        <w:t>Distribution Way</w:t>
      </w:r>
    </w:p>
    <w:p w14:paraId="291D513C" w14:textId="77777777" w:rsidR="00FC6AE1" w:rsidRPr="00FC6AE1" w:rsidRDefault="00FC6AE1" w:rsidP="00FC6AE1">
      <w:pPr>
        <w:rPr>
          <w:color w:val="000000"/>
          <w:sz w:val="22"/>
          <w:szCs w:val="22"/>
        </w:rPr>
      </w:pPr>
      <w:r w:rsidRPr="00FC6AE1">
        <w:rPr>
          <w:color w:val="000000"/>
          <w:sz w:val="22"/>
          <w:szCs w:val="22"/>
        </w:rPr>
        <w:t>Dyffryn Business Park</w:t>
      </w:r>
    </w:p>
    <w:p w14:paraId="64C22AB5" w14:textId="77777777" w:rsidR="00FC6AE1" w:rsidRPr="00FC6AE1" w:rsidRDefault="00FC6AE1" w:rsidP="00FC6AE1">
      <w:pPr>
        <w:rPr>
          <w:color w:val="000000"/>
          <w:sz w:val="22"/>
          <w:szCs w:val="22"/>
        </w:rPr>
      </w:pPr>
      <w:r w:rsidRPr="00FC6AE1">
        <w:rPr>
          <w:color w:val="000000"/>
          <w:sz w:val="22"/>
          <w:szCs w:val="22"/>
        </w:rPr>
        <w:t>Ystrad Mynach</w:t>
      </w:r>
    </w:p>
    <w:p w14:paraId="07ED5FA3" w14:textId="77777777" w:rsidR="00FC6AE1" w:rsidRPr="00FC6AE1" w:rsidRDefault="00FC6AE1" w:rsidP="00FC6AE1">
      <w:pPr>
        <w:rPr>
          <w:color w:val="000000"/>
          <w:sz w:val="22"/>
          <w:szCs w:val="22"/>
        </w:rPr>
      </w:pPr>
      <w:r w:rsidRPr="00FC6AE1">
        <w:rPr>
          <w:color w:val="000000"/>
          <w:sz w:val="22"/>
          <w:szCs w:val="22"/>
        </w:rPr>
        <w:t>Caerphilly</w:t>
      </w:r>
    </w:p>
    <w:p w14:paraId="387AA9B0" w14:textId="77777777" w:rsidR="00FC6AE1" w:rsidRPr="00FC6AE1" w:rsidRDefault="00FC6AE1" w:rsidP="00FC6AE1">
      <w:pPr>
        <w:rPr>
          <w:rFonts w:cs="Arial"/>
          <w:color w:val="000000"/>
          <w:sz w:val="20"/>
          <w:szCs w:val="22"/>
        </w:rPr>
      </w:pPr>
      <w:r w:rsidRPr="00FC6AE1">
        <w:rPr>
          <w:color w:val="000000"/>
          <w:sz w:val="22"/>
          <w:szCs w:val="22"/>
        </w:rPr>
        <w:t>CF82 7TS</w:t>
      </w:r>
    </w:p>
    <w:p w14:paraId="6904A000" w14:textId="1C104A32" w:rsidR="00D54946" w:rsidRDefault="00D54946" w:rsidP="00D54946">
      <w:pPr>
        <w:pStyle w:val="BodyText"/>
        <w:rPr>
          <w:rFonts w:cs="Arial"/>
          <w:sz w:val="22"/>
          <w:szCs w:val="22"/>
        </w:rPr>
      </w:pPr>
    </w:p>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0E943DBC"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3E4147">
        <w:rPr>
          <w:rFonts w:cs="Arial"/>
          <w:sz w:val="22"/>
          <w:szCs w:val="22"/>
        </w:rPr>
        <w:t>your Site Inspector Andi Kemp</w:t>
      </w:r>
      <w:r w:rsidR="00D54946">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45F89346" w14:textId="494A787A" w:rsidR="00FC6AE1" w:rsidRPr="00FC6AE1" w:rsidRDefault="003F360D" w:rsidP="00FC6AE1">
      <w:pPr>
        <w:rPr>
          <w:color w:val="000000"/>
          <w:sz w:val="22"/>
          <w:szCs w:val="22"/>
        </w:rPr>
      </w:pPr>
      <w:r>
        <w:rPr>
          <w:sz w:val="22"/>
          <w:szCs w:val="22"/>
        </w:rPr>
        <w:t xml:space="preserve">cc. </w:t>
      </w:r>
      <w:r w:rsidR="00FC6AE1">
        <w:rPr>
          <w:sz w:val="22"/>
          <w:szCs w:val="22"/>
        </w:rPr>
        <w:t xml:space="preserve">Dr Nick Jenkins, </w:t>
      </w:r>
      <w:r w:rsidR="00FC6AE1" w:rsidRPr="00FC6AE1">
        <w:rPr>
          <w:color w:val="000000"/>
          <w:sz w:val="22"/>
          <w:szCs w:val="22"/>
        </w:rPr>
        <w:t xml:space="preserve">Biotage GB </w:t>
      </w:r>
      <w:r w:rsidR="00FC6AE1">
        <w:rPr>
          <w:color w:val="000000"/>
          <w:sz w:val="22"/>
          <w:szCs w:val="22"/>
        </w:rPr>
        <w:t xml:space="preserve">Ltd., Unit C IST House, </w:t>
      </w:r>
      <w:r w:rsidR="00FC6AE1" w:rsidRPr="00FC6AE1">
        <w:rPr>
          <w:color w:val="000000"/>
          <w:sz w:val="22"/>
          <w:szCs w:val="22"/>
        </w:rPr>
        <w:t>Distribution Way</w:t>
      </w:r>
      <w:r w:rsidR="00FC6AE1">
        <w:rPr>
          <w:color w:val="000000"/>
          <w:sz w:val="22"/>
          <w:szCs w:val="22"/>
        </w:rPr>
        <w:t xml:space="preserve">, </w:t>
      </w:r>
      <w:r w:rsidR="00FC6AE1" w:rsidRPr="00FC6AE1">
        <w:rPr>
          <w:color w:val="000000"/>
          <w:sz w:val="22"/>
          <w:szCs w:val="22"/>
        </w:rPr>
        <w:t>Dyffryn Business Park</w:t>
      </w:r>
      <w:r w:rsidR="00DF7719">
        <w:rPr>
          <w:color w:val="000000"/>
          <w:sz w:val="22"/>
          <w:szCs w:val="22"/>
        </w:rPr>
        <w:t>,</w:t>
      </w:r>
    </w:p>
    <w:p w14:paraId="64B40E52" w14:textId="5F7B7E6A" w:rsidR="00FC6AE1" w:rsidRPr="00FC6AE1" w:rsidRDefault="00FC6AE1" w:rsidP="00FC6AE1">
      <w:pPr>
        <w:rPr>
          <w:rFonts w:cs="Arial"/>
          <w:color w:val="000000"/>
          <w:sz w:val="20"/>
          <w:szCs w:val="22"/>
        </w:rPr>
      </w:pPr>
      <w:r w:rsidRPr="00FC6AE1">
        <w:rPr>
          <w:color w:val="000000"/>
          <w:sz w:val="22"/>
          <w:szCs w:val="22"/>
        </w:rPr>
        <w:t>Ystrad Mynach</w:t>
      </w:r>
      <w:r>
        <w:rPr>
          <w:color w:val="000000"/>
          <w:sz w:val="22"/>
          <w:szCs w:val="22"/>
        </w:rPr>
        <w:t xml:space="preserve">, </w:t>
      </w:r>
      <w:r w:rsidRPr="00FC6AE1">
        <w:rPr>
          <w:color w:val="000000"/>
          <w:sz w:val="22"/>
          <w:szCs w:val="22"/>
        </w:rPr>
        <w:t>Caerphilly</w:t>
      </w:r>
      <w:r>
        <w:rPr>
          <w:color w:val="000000"/>
          <w:sz w:val="22"/>
          <w:szCs w:val="22"/>
        </w:rPr>
        <w:t xml:space="preserve"> </w:t>
      </w:r>
      <w:r w:rsidRPr="00FC6AE1">
        <w:rPr>
          <w:color w:val="000000"/>
          <w:sz w:val="22"/>
          <w:szCs w:val="22"/>
        </w:rPr>
        <w:t>CF82 7TS</w:t>
      </w:r>
      <w:bookmarkStart w:id="7" w:name="_GoBack"/>
      <w:bookmarkEnd w:id="7"/>
    </w:p>
    <w:sectPr w:rsidR="00FC6AE1" w:rsidRPr="00FC6AE1"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F771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F7719">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F771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F7719">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4147"/>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62E2"/>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54946"/>
    <w:rsid w:val="00D63F71"/>
    <w:rsid w:val="00D7548E"/>
    <w:rsid w:val="00D91B06"/>
    <w:rsid w:val="00DF135D"/>
    <w:rsid w:val="00DF4B14"/>
    <w:rsid w:val="00DF7719"/>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C6AE1"/>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C IST House</Site_x0020_Name>
    <Internal_x002f_External xmlns="859f7ad6-93f6-4205-b62b-a17f28acbbac">Outgoing document</Internal_x002f_External>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Distribution Way, Dyffryn Business Park, Ystrad Mynach, Hengoed CF82 7TS</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Unit C IST House, Distribution Way, Dyffryn Business Park, Ystrad Mynach, Hengoed, Caerphilly CF82 7TS</Facility_x0020_Address>
    <Environment_x0020_Sub_x0020_Folder xmlns="859f7ad6-93f6-4205-b62b-a17f28acbbac">Environment monitoring</Environment_x0020_Sub_x0020_Folder>
    <Customer_x0020_Name xmlns="859f7ad6-93f6-4205-b62b-a17f28acbbac">Biotage GB Ltd</Customer_x0020_Name>
    <Surrendered_x002f_Expired xmlns="859f7ad6-93f6-4205-b62b-a17f28acbbac" xsi:nil="true"/>
    <Post_x0020_code xmlns="859f7ad6-93f6-4205-b62b-a17f28acbbac">CF82 7TS</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4D6BDA-8643-4B55-87E1-4B544BE5E179}"/>
</file>

<file path=customXml/itemProps2.xml><?xml version="1.0" encoding="utf-8"?>
<ds:datastoreItem xmlns:ds="http://schemas.openxmlformats.org/officeDocument/2006/customXml" ds:itemID="{B94487EC-FF20-441C-9B18-86F651556010}"/>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microsoft.com/office/2006/documentManagement/types"/>
    <ds:schemaRef ds:uri="http://www.w3.org/XML/1998/namespace"/>
    <ds:schemaRef ds:uri="http://schemas.microsoft.com/office/2006/metadata/propertie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5</cp:revision>
  <cp:lastPrinted>2017-01-03T11:17:00Z</cp:lastPrinted>
  <dcterms:created xsi:type="dcterms:W3CDTF">2016-12-23T11:57:00Z</dcterms:created>
  <dcterms:modified xsi:type="dcterms:W3CDTF">2017-01-03T11:17:00Z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b5ef8d78-de8d-45a0-8e4d-c30e7fae8886</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