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9975D0" w14:textId="77777777" w:rsidR="002E54B4" w:rsidRPr="00125F66" w:rsidRDefault="002E54B4" w:rsidP="002E54B4">
      <w:pPr>
        <w:pStyle w:val="TOC1"/>
      </w:pPr>
      <w:bookmarkStart w:id="0" w:name="_Toc464892553"/>
      <w:bookmarkStart w:id="1" w:name="_Toc78173393"/>
      <w:r>
        <w:rPr>
          <w:noProof/>
        </w:rPr>
        <w:drawing>
          <wp:anchor distT="0" distB="0" distL="114300" distR="114300" simplePos="0" relativeHeight="251659264" behindDoc="0" locked="0" layoutInCell="1" allowOverlap="1" wp14:anchorId="1AFCF4D8" wp14:editId="7549C873">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3F499636" w14:textId="77777777" w:rsidR="002E54B4" w:rsidRDefault="002E54B4" w:rsidP="002E54B4">
      <w:pPr>
        <w:pStyle w:val="coverTitle"/>
      </w:pPr>
    </w:p>
    <w:p w14:paraId="051473CE" w14:textId="77777777" w:rsidR="002E54B4" w:rsidRPr="00125F66" w:rsidRDefault="002E54B4" w:rsidP="002E54B4">
      <w:pPr>
        <w:pStyle w:val="coverTitle"/>
      </w:pPr>
    </w:p>
    <w:p w14:paraId="7CAB65AC" w14:textId="77777777" w:rsidR="002E54B4" w:rsidRPr="00125F66" w:rsidRDefault="002E54B4" w:rsidP="002E54B4">
      <w:pPr>
        <w:pStyle w:val="coverTitle"/>
      </w:pPr>
      <w:r w:rsidRPr="00125F66">
        <w:t xml:space="preserve">Permit </w:t>
      </w:r>
      <w:r w:rsidR="003F3288">
        <w:t>with introductory note</w:t>
      </w:r>
    </w:p>
    <w:p w14:paraId="56686E65" w14:textId="77777777" w:rsidR="002E54B4" w:rsidRPr="00125F66" w:rsidRDefault="002E54B4" w:rsidP="002E54B4">
      <w:pPr>
        <w:pStyle w:val="a"/>
        <w:rPr>
          <w:sz w:val="22"/>
          <w:szCs w:val="22"/>
        </w:rPr>
      </w:pPr>
      <w:r w:rsidRPr="00125F66">
        <w:rPr>
          <w:sz w:val="22"/>
          <w:szCs w:val="22"/>
        </w:rPr>
        <w:t>The Environmental Permitting (England &amp; Wales) Regulations 201</w:t>
      </w:r>
      <w:r>
        <w:rPr>
          <w:sz w:val="22"/>
          <w:szCs w:val="22"/>
        </w:rPr>
        <w:t>6</w:t>
      </w:r>
    </w:p>
    <w:p w14:paraId="7F5FFCB8" w14:textId="77777777" w:rsidR="002E54B4" w:rsidRPr="00125F66" w:rsidRDefault="002E54B4" w:rsidP="002E54B4">
      <w:pPr>
        <w:pStyle w:val="a"/>
      </w:pPr>
    </w:p>
    <w:bookmarkEnd w:id="0"/>
    <w:bookmarkEnd w:id="1"/>
    <w:p w14:paraId="206F0B7E" w14:textId="5A97F796" w:rsidR="00B74246" w:rsidRPr="00395F64" w:rsidRDefault="00395F64" w:rsidP="00395F64">
      <w:pPr>
        <w:pStyle w:val="coverLicenceHolder"/>
        <w:pBdr>
          <w:top w:val="single" w:sz="4" w:space="25" w:color="auto"/>
        </w:pBdr>
        <w:spacing w:line="360" w:lineRule="auto"/>
        <w:rPr>
          <w:b/>
          <w:sz w:val="22"/>
          <w:szCs w:val="22"/>
        </w:rPr>
      </w:pPr>
      <w:r w:rsidRPr="00395F64">
        <w:rPr>
          <w:b/>
          <w:sz w:val="22"/>
          <w:szCs w:val="22"/>
        </w:rPr>
        <w:t>Mr Martin Evans</w:t>
      </w:r>
    </w:p>
    <w:p w14:paraId="5F18A2EF" w14:textId="77777777" w:rsidR="002E54B4" w:rsidRPr="00395F64" w:rsidRDefault="002E54B4" w:rsidP="00395F64">
      <w:pPr>
        <w:pStyle w:val="coverLicenceHolder"/>
        <w:pBdr>
          <w:top w:val="single" w:sz="4" w:space="25" w:color="auto"/>
        </w:pBdr>
        <w:spacing w:line="360" w:lineRule="auto"/>
        <w:rPr>
          <w:b/>
          <w:sz w:val="22"/>
          <w:szCs w:val="22"/>
        </w:rPr>
      </w:pPr>
    </w:p>
    <w:p w14:paraId="4F2F9393" w14:textId="4ADF0C62" w:rsidR="00B74246" w:rsidRPr="00395F64" w:rsidRDefault="00395F64" w:rsidP="00395F64">
      <w:pPr>
        <w:pStyle w:val="coverLicenceHolder"/>
        <w:pBdr>
          <w:top w:val="single" w:sz="4" w:space="25" w:color="auto"/>
        </w:pBdr>
        <w:spacing w:line="360" w:lineRule="auto"/>
        <w:rPr>
          <w:b/>
          <w:sz w:val="22"/>
          <w:szCs w:val="22"/>
        </w:rPr>
      </w:pPr>
      <w:r w:rsidRPr="00395F64">
        <w:rPr>
          <w:b/>
          <w:sz w:val="22"/>
          <w:szCs w:val="22"/>
        </w:rPr>
        <w:t>Domgay Hall Broiler Unit</w:t>
      </w:r>
      <w:r w:rsidR="00B74246" w:rsidRPr="00395F64">
        <w:rPr>
          <w:b/>
          <w:sz w:val="22"/>
          <w:szCs w:val="22"/>
        </w:rPr>
        <w:t xml:space="preserve"> </w:t>
      </w:r>
    </w:p>
    <w:p w14:paraId="6F3D45B1" w14:textId="13C50E64" w:rsidR="00B74246" w:rsidRPr="00395F64" w:rsidRDefault="00395F64" w:rsidP="00395F64">
      <w:pPr>
        <w:pStyle w:val="coverLicenceHolder"/>
        <w:pBdr>
          <w:top w:val="single" w:sz="4" w:space="25" w:color="auto"/>
        </w:pBdr>
        <w:spacing w:line="360" w:lineRule="auto"/>
        <w:rPr>
          <w:b/>
          <w:sz w:val="22"/>
          <w:szCs w:val="22"/>
        </w:rPr>
      </w:pPr>
      <w:r w:rsidRPr="00395F64">
        <w:rPr>
          <w:b/>
          <w:sz w:val="22"/>
          <w:szCs w:val="22"/>
        </w:rPr>
        <w:t>Domgay Hall</w:t>
      </w:r>
    </w:p>
    <w:p w14:paraId="1CA78898" w14:textId="70368A0F" w:rsidR="00B74246" w:rsidRPr="00395F64" w:rsidRDefault="00395F64" w:rsidP="00395F64">
      <w:pPr>
        <w:pStyle w:val="coverLicenceHolder"/>
        <w:pBdr>
          <w:top w:val="single" w:sz="4" w:space="25" w:color="auto"/>
        </w:pBdr>
        <w:spacing w:line="360" w:lineRule="auto"/>
        <w:rPr>
          <w:b/>
          <w:sz w:val="22"/>
          <w:szCs w:val="22"/>
        </w:rPr>
      </w:pPr>
      <w:r w:rsidRPr="00395F64">
        <w:rPr>
          <w:b/>
          <w:sz w:val="22"/>
          <w:szCs w:val="22"/>
        </w:rPr>
        <w:t>Four Crosses</w:t>
      </w:r>
    </w:p>
    <w:p w14:paraId="622FFB45" w14:textId="4C8C7848" w:rsidR="00B74246" w:rsidRPr="00395F64" w:rsidRDefault="00395F64" w:rsidP="00395F64">
      <w:pPr>
        <w:pStyle w:val="coverLicenceHolder"/>
        <w:pBdr>
          <w:top w:val="single" w:sz="4" w:space="25" w:color="auto"/>
        </w:pBdr>
        <w:spacing w:line="360" w:lineRule="auto"/>
        <w:rPr>
          <w:b/>
          <w:sz w:val="22"/>
          <w:szCs w:val="22"/>
        </w:rPr>
      </w:pPr>
      <w:r w:rsidRPr="00395F64">
        <w:rPr>
          <w:b/>
          <w:sz w:val="22"/>
          <w:szCs w:val="22"/>
        </w:rPr>
        <w:t>Powys</w:t>
      </w:r>
    </w:p>
    <w:p w14:paraId="65C76DEA" w14:textId="1E3A518D" w:rsidR="00B74246" w:rsidRPr="00395F64" w:rsidRDefault="00395F64" w:rsidP="00395F64">
      <w:pPr>
        <w:pStyle w:val="coverLicenceHolder"/>
        <w:pBdr>
          <w:top w:val="single" w:sz="4" w:space="25" w:color="auto"/>
        </w:pBdr>
        <w:spacing w:line="360" w:lineRule="auto"/>
        <w:rPr>
          <w:b/>
          <w:sz w:val="22"/>
          <w:szCs w:val="22"/>
        </w:rPr>
      </w:pPr>
      <w:r w:rsidRPr="00395F64">
        <w:rPr>
          <w:b/>
          <w:sz w:val="22"/>
          <w:szCs w:val="22"/>
        </w:rPr>
        <w:t>SY22 6SN</w:t>
      </w:r>
    </w:p>
    <w:p w14:paraId="2ED0A0C5" w14:textId="77777777" w:rsidR="002E54B4" w:rsidRPr="00935C52" w:rsidRDefault="002E54B4" w:rsidP="002E54B4">
      <w:pPr>
        <w:pStyle w:val="coverLicenceHolder"/>
        <w:pBdr>
          <w:top w:val="single" w:sz="4" w:space="25" w:color="auto"/>
        </w:pBdr>
        <w:rPr>
          <w:color w:val="FF0000"/>
          <w:sz w:val="22"/>
          <w:szCs w:val="22"/>
        </w:rPr>
      </w:pPr>
    </w:p>
    <w:p w14:paraId="14B47B96" w14:textId="77777777" w:rsidR="002E54B4" w:rsidRDefault="002E54B4" w:rsidP="002E54B4">
      <w:pPr>
        <w:pStyle w:val="coverLicenceHolder"/>
        <w:pBdr>
          <w:top w:val="single" w:sz="4" w:space="25" w:color="auto"/>
        </w:pBdr>
        <w:rPr>
          <w:i/>
          <w:color w:val="FF0000"/>
        </w:rPr>
      </w:pPr>
    </w:p>
    <w:p w14:paraId="6AF5F10C" w14:textId="77777777" w:rsidR="002E54B4" w:rsidRDefault="002E54B4" w:rsidP="002E54B4">
      <w:pPr>
        <w:pStyle w:val="coverLicenceHolder"/>
        <w:pBdr>
          <w:top w:val="single" w:sz="4" w:space="25" w:color="auto"/>
        </w:pBdr>
        <w:rPr>
          <w:i/>
        </w:rPr>
      </w:pPr>
    </w:p>
    <w:p w14:paraId="782D451A" w14:textId="77777777" w:rsidR="002E54B4" w:rsidRDefault="002E54B4" w:rsidP="002E54B4">
      <w:pPr>
        <w:pStyle w:val="coverAuthNos"/>
        <w:spacing w:before="480"/>
        <w:rPr>
          <w:sz w:val="24"/>
        </w:rPr>
      </w:pPr>
      <w:r>
        <w:rPr>
          <w:sz w:val="24"/>
        </w:rPr>
        <w:t>Permit number</w:t>
      </w:r>
    </w:p>
    <w:p w14:paraId="35EE029A" w14:textId="1CA5CFE4" w:rsidR="002E54B4" w:rsidRPr="009A2DCF" w:rsidRDefault="009A2DCF" w:rsidP="009A2DCF">
      <w:pPr>
        <w:pStyle w:val="coverAuthNos"/>
        <w:rPr>
          <w:b/>
          <w:color w:val="auto"/>
        </w:rPr>
        <w:sectPr w:rsidR="002E54B4" w:rsidRPr="009A2DCF" w:rsidSect="002E54B4">
          <w:footerReference w:type="even" r:id="rId13"/>
          <w:footerReference w:type="default" r:id="rId14"/>
          <w:pgSz w:w="11901" w:h="16840" w:code="9"/>
          <w:pgMar w:top="1247" w:right="1247" w:bottom="1701" w:left="2126" w:header="680" w:footer="680" w:gutter="567"/>
          <w:pgNumType w:fmt="lowerRoman" w:start="1"/>
          <w:cols w:space="720"/>
          <w:noEndnote/>
          <w:titlePg/>
        </w:sectPr>
      </w:pPr>
      <w:r w:rsidRPr="009A2DCF">
        <w:rPr>
          <w:b/>
          <w:color w:val="auto"/>
          <w:sz w:val="24"/>
        </w:rPr>
        <w:t>EPR/AB3696</w:t>
      </w:r>
      <w:r w:rsidR="002E54B4" w:rsidRPr="009A2DCF">
        <w:rPr>
          <w:b/>
          <w:color w:val="auto"/>
          <w:sz w:val="24"/>
        </w:rPr>
        <w:t>C</w:t>
      </w:r>
      <w:r w:rsidRPr="009A2DCF">
        <w:rPr>
          <w:b/>
          <w:color w:val="auto"/>
          <w:sz w:val="24"/>
        </w:rPr>
        <w:t>C</w:t>
      </w:r>
    </w:p>
    <w:p w14:paraId="06E6A7CA" w14:textId="77777777" w:rsidR="00E10E36" w:rsidRDefault="00E10E36" w:rsidP="00E10E36">
      <w:bookmarkStart w:id="2" w:name="_Toc77056945"/>
    </w:p>
    <w:p w14:paraId="59BF9BB1" w14:textId="6562DC30" w:rsidR="00E10E36" w:rsidRPr="00395F64" w:rsidRDefault="00395F64" w:rsidP="00E10E36">
      <w:pPr>
        <w:pStyle w:val="Heading1nonum"/>
        <w:spacing w:before="80" w:after="0" w:line="240" w:lineRule="auto"/>
        <w:jc w:val="center"/>
      </w:pPr>
      <w:r w:rsidRPr="00395F64">
        <w:t>Domgay Hall Broiler Unit</w:t>
      </w:r>
    </w:p>
    <w:p w14:paraId="26C4AEB1" w14:textId="18027D6D" w:rsidR="00E10E36" w:rsidRPr="008B7F1D" w:rsidRDefault="00E10E36" w:rsidP="00E10E36">
      <w:pPr>
        <w:pStyle w:val="Heading1nonum"/>
        <w:spacing w:before="80" w:after="0" w:line="240" w:lineRule="auto"/>
        <w:jc w:val="center"/>
        <w:rPr>
          <w:color w:val="00B050"/>
        </w:rPr>
      </w:pPr>
      <w:r w:rsidRPr="008B7F1D">
        <w:t xml:space="preserve">Permit number </w:t>
      </w:r>
      <w:r w:rsidRPr="009A2DCF">
        <w:t>EPR</w:t>
      </w:r>
      <w:r w:rsidR="009A2DCF" w:rsidRPr="009A2DCF">
        <w:t>/AB3696CC</w:t>
      </w:r>
    </w:p>
    <w:p w14:paraId="626E8A86" w14:textId="77777777" w:rsidR="00E10E36" w:rsidRPr="00BB244C" w:rsidRDefault="00E10E36" w:rsidP="00E10E36">
      <w:pPr>
        <w:rPr>
          <w:color w:val="FF0000"/>
        </w:rPr>
      </w:pPr>
    </w:p>
    <w:p w14:paraId="45C528CC" w14:textId="77777777" w:rsidR="00E10E36" w:rsidRPr="004C1351" w:rsidRDefault="00E10E36" w:rsidP="00E10E36">
      <w:pPr>
        <w:rPr>
          <w:rFonts w:ascii="Arial" w:hAnsi="Arial" w:cs="Arial"/>
          <w:b/>
          <w:sz w:val="36"/>
          <w:szCs w:val="36"/>
        </w:rPr>
      </w:pPr>
      <w:r w:rsidRPr="004C1351">
        <w:rPr>
          <w:rFonts w:ascii="Arial" w:hAnsi="Arial" w:cs="Arial"/>
          <w:b/>
          <w:sz w:val="36"/>
          <w:szCs w:val="36"/>
        </w:rPr>
        <w:t>Introductory note</w:t>
      </w:r>
    </w:p>
    <w:p w14:paraId="37BAE616" w14:textId="77777777" w:rsidR="00E10E36" w:rsidRDefault="00E10E36" w:rsidP="00E10E36"/>
    <w:p w14:paraId="1819BAE1" w14:textId="77777777" w:rsidR="00E10E36" w:rsidRPr="00125F66" w:rsidRDefault="00E10E36" w:rsidP="00E10E36">
      <w:pPr>
        <w:pStyle w:val="Heading2a"/>
        <w:spacing w:before="120"/>
        <w:rPr>
          <w:i w:val="0"/>
        </w:rPr>
      </w:pPr>
      <w:r w:rsidRPr="00125F66">
        <w:rPr>
          <w:i w:val="0"/>
        </w:rPr>
        <w:t>This introductory note does not form a part of the permit</w:t>
      </w:r>
    </w:p>
    <w:p w14:paraId="2E22F7E5" w14:textId="77777777" w:rsidR="002E54B4" w:rsidRDefault="002E54B4" w:rsidP="002E54B4">
      <w:pPr>
        <w:pStyle w:val="Heading3nonum"/>
        <w:rPr>
          <w:color w:val="FF00FF"/>
          <w:sz w:val="22"/>
          <w:szCs w:val="22"/>
        </w:rPr>
      </w:pPr>
      <w:r w:rsidRPr="00F50CB1">
        <w:rPr>
          <w:sz w:val="22"/>
          <w:szCs w:val="22"/>
        </w:rPr>
        <w:t>The main features of the permit are as follows.</w:t>
      </w:r>
      <w:r w:rsidRPr="00F50CB1">
        <w:rPr>
          <w:color w:val="FF00FF"/>
          <w:sz w:val="22"/>
          <w:szCs w:val="22"/>
        </w:rPr>
        <w:t xml:space="preserve">  </w:t>
      </w:r>
    </w:p>
    <w:p w14:paraId="0E8CE1D6" w14:textId="77777777" w:rsidR="00B74246" w:rsidRPr="003909A9" w:rsidRDefault="00B74246" w:rsidP="002E54B4">
      <w:pPr>
        <w:pStyle w:val="Heading3nonum"/>
        <w:rPr>
          <w:color w:val="auto"/>
          <w:sz w:val="22"/>
          <w:szCs w:val="22"/>
        </w:rPr>
      </w:pPr>
    </w:p>
    <w:p w14:paraId="29B5C9F2" w14:textId="3C3B6323" w:rsidR="003909A9" w:rsidRPr="003909A9" w:rsidRDefault="003909A9" w:rsidP="003909A9">
      <w:pPr>
        <w:pStyle w:val="DraftingNoteText"/>
        <w:rPr>
          <w:i w:val="0"/>
          <w:color w:val="auto"/>
          <w:sz w:val="22"/>
          <w:szCs w:val="22"/>
        </w:rPr>
      </w:pPr>
      <w:r w:rsidRPr="003909A9">
        <w:rPr>
          <w:i w:val="0"/>
          <w:color w:val="auto"/>
          <w:sz w:val="22"/>
          <w:szCs w:val="22"/>
        </w:rPr>
        <w:t>Domgay Hall Broiler Unit proposes to operate as a broiler meat production unit with capacity for 100,000 chickens per crop cycle and an annual meat production capacity of 1,578 tonnes and an annual manure production capacity of around 1,800 tonnes.</w:t>
      </w:r>
    </w:p>
    <w:p w14:paraId="3E111950" w14:textId="77777777" w:rsidR="003909A9" w:rsidRPr="003909A9" w:rsidRDefault="003909A9" w:rsidP="003909A9">
      <w:pPr>
        <w:pStyle w:val="DraftingNoteText"/>
        <w:rPr>
          <w:i w:val="0"/>
          <w:color w:val="auto"/>
          <w:sz w:val="22"/>
          <w:szCs w:val="22"/>
        </w:rPr>
      </w:pPr>
    </w:p>
    <w:p w14:paraId="05B5BA7C" w14:textId="36B8418B" w:rsidR="003909A9" w:rsidRPr="003909A9" w:rsidRDefault="003909A9" w:rsidP="003909A9">
      <w:pPr>
        <w:spacing w:line="360" w:lineRule="auto"/>
        <w:rPr>
          <w:rFonts w:ascii="Arial" w:hAnsi="Arial" w:cs="Arial"/>
          <w:sz w:val="22"/>
          <w:szCs w:val="22"/>
          <w:lang w:eastAsia="en-US"/>
        </w:rPr>
      </w:pPr>
      <w:r w:rsidRPr="003909A9">
        <w:rPr>
          <w:rFonts w:ascii="Arial" w:hAnsi="Arial" w:cs="Arial"/>
          <w:sz w:val="22"/>
          <w:szCs w:val="22"/>
          <w:lang w:eastAsia="en-US"/>
        </w:rPr>
        <w:t xml:space="preserve">There will be two fan ventilated poultry houses, this will give a bird stocking density of approximately 100,000 under the current legislative/welfare stocking density. </w:t>
      </w:r>
      <w:r w:rsidR="001F791F" w:rsidRPr="003909A9">
        <w:rPr>
          <w:rFonts w:ascii="Arial" w:hAnsi="Arial" w:cs="Arial"/>
          <w:sz w:val="22"/>
          <w:szCs w:val="22"/>
        </w:rPr>
        <w:t xml:space="preserve">The proposed poultry houses will </w:t>
      </w:r>
      <w:r w:rsidR="005C6C59">
        <w:rPr>
          <w:rFonts w:ascii="Arial" w:hAnsi="Arial" w:cs="Arial"/>
          <w:sz w:val="22"/>
          <w:szCs w:val="22"/>
        </w:rPr>
        <w:t xml:space="preserve">each </w:t>
      </w:r>
      <w:r w:rsidR="001F791F" w:rsidRPr="003909A9">
        <w:rPr>
          <w:rFonts w:ascii="Arial" w:hAnsi="Arial" w:cs="Arial"/>
          <w:sz w:val="22"/>
          <w:szCs w:val="22"/>
        </w:rPr>
        <w:t xml:space="preserve">be </w:t>
      </w:r>
      <w:r w:rsidR="001F791F" w:rsidRPr="005C6C59">
        <w:rPr>
          <w:rFonts w:ascii="Arial" w:hAnsi="Arial" w:cs="Arial"/>
          <w:sz w:val="22"/>
          <w:szCs w:val="22"/>
        </w:rPr>
        <w:t xml:space="preserve">ventilated by </w:t>
      </w:r>
      <w:r w:rsidR="005C6C59" w:rsidRPr="005C6C59">
        <w:rPr>
          <w:rFonts w:ascii="Arial" w:hAnsi="Arial" w:cs="Arial"/>
          <w:sz w:val="22"/>
          <w:szCs w:val="22"/>
        </w:rPr>
        <w:t xml:space="preserve">6 </w:t>
      </w:r>
      <w:r w:rsidR="001F791F" w:rsidRPr="005C6C59">
        <w:rPr>
          <w:rFonts w:ascii="Arial" w:hAnsi="Arial" w:cs="Arial"/>
          <w:sz w:val="22"/>
          <w:szCs w:val="22"/>
        </w:rPr>
        <w:t xml:space="preserve">high velocity roof fans </w:t>
      </w:r>
      <w:r w:rsidR="005C6C59" w:rsidRPr="005C6C59">
        <w:rPr>
          <w:rFonts w:ascii="Arial" w:hAnsi="Arial" w:cs="Arial"/>
          <w:sz w:val="22"/>
          <w:szCs w:val="22"/>
        </w:rPr>
        <w:t>(12</w:t>
      </w:r>
      <w:r w:rsidR="001F791F" w:rsidRPr="005C6C59">
        <w:rPr>
          <w:rFonts w:ascii="Arial" w:hAnsi="Arial" w:cs="Arial"/>
          <w:sz w:val="22"/>
          <w:szCs w:val="22"/>
        </w:rPr>
        <w:t xml:space="preserve"> high velocity roof fans in total) and 5 gable end fans (10 gable end fans in total). </w:t>
      </w:r>
      <w:r w:rsidRPr="005C6C59">
        <w:rPr>
          <w:rFonts w:ascii="Arial" w:hAnsi="Arial" w:cs="Arial"/>
          <w:sz w:val="22"/>
          <w:szCs w:val="22"/>
          <w:lang w:eastAsia="en-US"/>
        </w:rPr>
        <w:t>The</w:t>
      </w:r>
      <w:r w:rsidRPr="003909A9">
        <w:rPr>
          <w:rFonts w:ascii="Arial" w:hAnsi="Arial" w:cs="Arial"/>
          <w:sz w:val="22"/>
          <w:szCs w:val="22"/>
          <w:lang w:eastAsia="en-US"/>
        </w:rPr>
        <w:t xml:space="preserve"> working area where vehicles operate is laid to concrete and hard standing. Feed is delivered in covered lorries and stored on site in vermin proof steel galvanised bins. Manure is removed from houses at the end of the production cycle. Immediately following depopulatio</w:t>
      </w:r>
      <w:r w:rsidR="001F791F">
        <w:rPr>
          <w:rFonts w:ascii="Arial" w:hAnsi="Arial" w:cs="Arial"/>
          <w:sz w:val="22"/>
          <w:szCs w:val="22"/>
          <w:lang w:eastAsia="en-US"/>
        </w:rPr>
        <w:t xml:space="preserve">n, litter is removed off site, </w:t>
      </w:r>
      <w:r w:rsidR="006C780E">
        <w:rPr>
          <w:rFonts w:ascii="Arial" w:hAnsi="Arial" w:cs="Arial"/>
          <w:sz w:val="22"/>
          <w:szCs w:val="22"/>
          <w:lang w:eastAsia="en-US"/>
        </w:rPr>
        <w:t>for</w:t>
      </w:r>
      <w:r w:rsidRPr="003909A9">
        <w:rPr>
          <w:rFonts w:ascii="Arial" w:hAnsi="Arial" w:cs="Arial"/>
          <w:sz w:val="22"/>
          <w:szCs w:val="22"/>
          <w:lang w:eastAsia="en-US"/>
        </w:rPr>
        <w:t xml:space="preserve"> use on operator controlled land or sold to a local Anaerobic Digester. The houses are then washed and disinfected prior to the cycle beginning </w:t>
      </w:r>
      <w:r w:rsidR="00CE5074">
        <w:rPr>
          <w:rFonts w:ascii="Arial" w:hAnsi="Arial" w:cs="Arial"/>
          <w:sz w:val="22"/>
          <w:szCs w:val="22"/>
          <w:lang w:eastAsia="en-US"/>
        </w:rPr>
        <w:t>again. An underground storage tank</w:t>
      </w:r>
      <w:r w:rsidRPr="003909A9">
        <w:rPr>
          <w:rFonts w:ascii="Arial" w:hAnsi="Arial" w:cs="Arial"/>
          <w:sz w:val="22"/>
          <w:szCs w:val="22"/>
          <w:lang w:eastAsia="en-US"/>
        </w:rPr>
        <w:t xml:space="preserve"> will have been installed to catch all wash waters. Dead birds are removed from the houses and stored in sealed containers awaiting collection from a licensed renderer. Diesel fuel storage is in a bunded tank, Chemicals are stored in a frost free secure bunded store (off site).</w:t>
      </w:r>
    </w:p>
    <w:p w14:paraId="6E4FD396" w14:textId="077511D0" w:rsidR="003909A9" w:rsidRPr="003909A9" w:rsidRDefault="003909A9" w:rsidP="003909A9">
      <w:pPr>
        <w:spacing w:line="360" w:lineRule="auto"/>
        <w:rPr>
          <w:rFonts w:ascii="Arial" w:hAnsi="Arial" w:cs="Arial"/>
          <w:sz w:val="22"/>
          <w:szCs w:val="22"/>
        </w:rPr>
      </w:pPr>
    </w:p>
    <w:p w14:paraId="4C57BBBE" w14:textId="77777777" w:rsidR="003909A9" w:rsidRPr="003909A9" w:rsidRDefault="003909A9" w:rsidP="003909A9">
      <w:pPr>
        <w:pStyle w:val="DraftingNoteText"/>
        <w:rPr>
          <w:i w:val="0"/>
          <w:color w:val="auto"/>
          <w:sz w:val="22"/>
          <w:szCs w:val="22"/>
          <w:lang w:eastAsia="en-US"/>
        </w:rPr>
      </w:pPr>
      <w:r w:rsidRPr="003909A9">
        <w:rPr>
          <w:i w:val="0"/>
          <w:color w:val="auto"/>
          <w:sz w:val="22"/>
          <w:szCs w:val="22"/>
        </w:rPr>
        <w:t>The footprint of the proposed intensive development will be totalling approximately 0.5</w:t>
      </w:r>
      <w:r w:rsidRPr="003909A9">
        <w:rPr>
          <w:i w:val="0"/>
          <w:color w:val="auto"/>
          <w:sz w:val="22"/>
          <w:szCs w:val="22"/>
          <w:lang w:eastAsia="en-US"/>
        </w:rPr>
        <w:t>1 hectares (ha) within a site of 1.187ha. The buildings will 5.0m high and the associated feed bins 8m high. Hours of operation will be 24 hours a day 7 days a week due to the fact that it is a livestock enterprise requiring continual husbandry. Short seven day periods between crop cycles will occur when there will be no birds on the site.</w:t>
      </w:r>
    </w:p>
    <w:p w14:paraId="313916D4" w14:textId="77777777" w:rsidR="003909A9" w:rsidRPr="003909A9" w:rsidRDefault="003909A9" w:rsidP="003909A9">
      <w:pPr>
        <w:spacing w:line="360" w:lineRule="auto"/>
        <w:rPr>
          <w:rFonts w:ascii="Arial" w:hAnsi="Arial" w:cs="Arial"/>
          <w:sz w:val="22"/>
          <w:szCs w:val="22"/>
        </w:rPr>
      </w:pPr>
    </w:p>
    <w:p w14:paraId="728A6E66" w14:textId="77777777" w:rsidR="002E54B4" w:rsidRPr="005B0FEF" w:rsidRDefault="002E54B4" w:rsidP="005B0FEF">
      <w:pPr>
        <w:pStyle w:val="DraftingNoteText"/>
        <w:rPr>
          <w:i w:val="0"/>
          <w:color w:val="auto"/>
          <w:sz w:val="22"/>
          <w:szCs w:val="22"/>
        </w:rPr>
      </w:pPr>
      <w:r w:rsidRPr="005B0FEF">
        <w:rPr>
          <w:i w:val="0"/>
          <w:color w:val="auto"/>
          <w:sz w:val="22"/>
          <w:szCs w:val="22"/>
        </w:rPr>
        <w:t>The status log of the permit sets out the permitting history, including any changes to the permit reference number.</w:t>
      </w:r>
    </w:p>
    <w:p w14:paraId="43BA3691" w14:textId="77777777" w:rsidR="002E54B4" w:rsidRPr="005B0FEF" w:rsidRDefault="002E54B4" w:rsidP="005B0FEF">
      <w:pPr>
        <w:pStyle w:val="DraftingNoteText"/>
        <w:rPr>
          <w:i w:val="0"/>
          <w:color w:val="auto"/>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2E54B4" w:rsidRPr="00125F66" w14:paraId="081CD640" w14:textId="77777777" w:rsidTr="00BE24B2">
        <w:trPr>
          <w:cantSplit/>
          <w:tblHeader/>
        </w:trPr>
        <w:tc>
          <w:tcPr>
            <w:tcW w:w="8046" w:type="dxa"/>
            <w:gridSpan w:val="3"/>
            <w:tcBorders>
              <w:top w:val="nil"/>
              <w:left w:val="nil"/>
              <w:bottom w:val="single" w:sz="6" w:space="0" w:color="auto"/>
              <w:right w:val="nil"/>
            </w:tcBorders>
            <w:shd w:val="clear" w:color="auto" w:fill="000000"/>
          </w:tcPr>
          <w:p w14:paraId="59CC27B9" w14:textId="77777777" w:rsidR="002E54B4" w:rsidRPr="00125F66" w:rsidRDefault="002E54B4" w:rsidP="002E54B4">
            <w:pPr>
              <w:pStyle w:val="Tabletitle"/>
              <w:rPr>
                <w:rFonts w:cs="Arial"/>
                <w:sz w:val="22"/>
                <w:szCs w:val="22"/>
              </w:rPr>
            </w:pPr>
            <w:r w:rsidRPr="00125F66">
              <w:rPr>
                <w:rFonts w:cs="Arial"/>
                <w:sz w:val="22"/>
                <w:szCs w:val="22"/>
              </w:rPr>
              <w:lastRenderedPageBreak/>
              <w:t>Status log of the permit</w:t>
            </w:r>
          </w:p>
        </w:tc>
      </w:tr>
      <w:tr w:rsidR="002E54B4" w:rsidRPr="00125F66" w14:paraId="14B206AF" w14:textId="77777777" w:rsidTr="00BE24B2">
        <w:trPr>
          <w:cantSplit/>
          <w:tblHeader/>
        </w:trPr>
        <w:tc>
          <w:tcPr>
            <w:tcW w:w="3085" w:type="dxa"/>
            <w:tcBorders>
              <w:top w:val="single" w:sz="6" w:space="0" w:color="auto"/>
              <w:left w:val="nil"/>
              <w:bottom w:val="single" w:sz="6" w:space="0" w:color="auto"/>
              <w:right w:val="nil"/>
            </w:tcBorders>
          </w:tcPr>
          <w:p w14:paraId="55541A42" w14:textId="77777777" w:rsidR="002E54B4" w:rsidRPr="00A926FD" w:rsidRDefault="002E54B4" w:rsidP="002E54B4">
            <w:pPr>
              <w:pStyle w:val="Tablehead"/>
              <w:rPr>
                <w:rFonts w:cs="Arial"/>
                <w:color w:val="auto"/>
                <w:sz w:val="22"/>
                <w:szCs w:val="22"/>
              </w:rPr>
            </w:pPr>
            <w:r w:rsidRPr="00A926FD">
              <w:rPr>
                <w:rFonts w:cs="Arial"/>
                <w:color w:val="auto"/>
                <w:sz w:val="22"/>
                <w:szCs w:val="22"/>
              </w:rPr>
              <w:t>Description</w:t>
            </w:r>
          </w:p>
        </w:tc>
        <w:tc>
          <w:tcPr>
            <w:tcW w:w="1418" w:type="dxa"/>
            <w:tcBorders>
              <w:top w:val="single" w:sz="6" w:space="0" w:color="auto"/>
              <w:left w:val="nil"/>
              <w:bottom w:val="single" w:sz="6" w:space="0" w:color="auto"/>
              <w:right w:val="nil"/>
            </w:tcBorders>
          </w:tcPr>
          <w:p w14:paraId="16803AFC" w14:textId="77777777" w:rsidR="002E54B4" w:rsidRPr="00A926FD" w:rsidRDefault="002E54B4" w:rsidP="002E54B4">
            <w:pPr>
              <w:pStyle w:val="Tablehead"/>
              <w:rPr>
                <w:rFonts w:cs="Arial"/>
                <w:color w:val="auto"/>
                <w:sz w:val="22"/>
                <w:szCs w:val="22"/>
              </w:rPr>
            </w:pPr>
            <w:r w:rsidRPr="00A926FD">
              <w:rPr>
                <w:rFonts w:cs="Arial"/>
                <w:color w:val="auto"/>
                <w:sz w:val="22"/>
                <w:szCs w:val="22"/>
              </w:rPr>
              <w:t>Date</w:t>
            </w:r>
          </w:p>
        </w:tc>
        <w:tc>
          <w:tcPr>
            <w:tcW w:w="3543" w:type="dxa"/>
            <w:tcBorders>
              <w:top w:val="single" w:sz="6" w:space="0" w:color="auto"/>
              <w:left w:val="nil"/>
              <w:bottom w:val="single" w:sz="6" w:space="0" w:color="auto"/>
              <w:right w:val="nil"/>
            </w:tcBorders>
          </w:tcPr>
          <w:p w14:paraId="50638354" w14:textId="77777777" w:rsidR="002E54B4" w:rsidRPr="00A926FD" w:rsidRDefault="002E54B4" w:rsidP="002E54B4">
            <w:pPr>
              <w:pStyle w:val="Tablehead"/>
              <w:rPr>
                <w:rFonts w:cs="Arial"/>
                <w:color w:val="auto"/>
                <w:sz w:val="22"/>
                <w:szCs w:val="22"/>
              </w:rPr>
            </w:pPr>
            <w:r w:rsidRPr="00A926FD">
              <w:rPr>
                <w:rFonts w:cs="Arial"/>
                <w:color w:val="auto"/>
                <w:sz w:val="22"/>
                <w:szCs w:val="22"/>
              </w:rPr>
              <w:t>Comments</w:t>
            </w:r>
          </w:p>
        </w:tc>
      </w:tr>
      <w:tr w:rsidR="00BE24B2" w:rsidRPr="00125F66" w14:paraId="0BDA5AAC" w14:textId="77777777" w:rsidTr="00BE24B2">
        <w:trPr>
          <w:cantSplit/>
        </w:trPr>
        <w:tc>
          <w:tcPr>
            <w:tcW w:w="3085" w:type="dxa"/>
            <w:tcBorders>
              <w:top w:val="single" w:sz="6" w:space="0" w:color="auto"/>
              <w:left w:val="nil"/>
              <w:bottom w:val="single" w:sz="6" w:space="0" w:color="auto"/>
              <w:right w:val="nil"/>
            </w:tcBorders>
          </w:tcPr>
          <w:p w14:paraId="0CB720E6" w14:textId="58214F1F" w:rsidR="00BE24B2" w:rsidRPr="009A2DCF" w:rsidRDefault="00BE24B2" w:rsidP="00BE24B2">
            <w:pPr>
              <w:pStyle w:val="Tablebody"/>
              <w:rPr>
                <w:rFonts w:cs="Arial"/>
                <w:color w:val="auto"/>
                <w:sz w:val="22"/>
                <w:szCs w:val="22"/>
              </w:rPr>
            </w:pPr>
            <w:r w:rsidRPr="009A2DCF">
              <w:rPr>
                <w:rFonts w:cs="Arial"/>
                <w:color w:val="auto"/>
                <w:sz w:val="22"/>
                <w:szCs w:val="22"/>
              </w:rPr>
              <w:t>Appli</w:t>
            </w:r>
            <w:r w:rsidR="00FA417A" w:rsidRPr="009A2DCF">
              <w:rPr>
                <w:rFonts w:cs="Arial"/>
                <w:color w:val="auto"/>
                <w:sz w:val="22"/>
                <w:szCs w:val="22"/>
              </w:rPr>
              <w:t xml:space="preserve">cation received </w:t>
            </w:r>
            <w:r w:rsidR="009A2DCF" w:rsidRPr="009A2DCF">
              <w:rPr>
                <w:rFonts w:cs="Arial"/>
                <w:color w:val="auto"/>
                <w:sz w:val="22"/>
                <w:szCs w:val="22"/>
              </w:rPr>
              <w:t>EPR/AB3696CC</w:t>
            </w:r>
            <w:r w:rsidR="00FA417A" w:rsidRPr="009A2DCF">
              <w:rPr>
                <w:rFonts w:cs="Arial"/>
                <w:color w:val="auto"/>
                <w:sz w:val="22"/>
                <w:szCs w:val="22"/>
              </w:rPr>
              <w:t>/A0</w:t>
            </w:r>
            <w:r w:rsidRPr="009A2DCF">
              <w:rPr>
                <w:rFonts w:cs="Arial"/>
                <w:color w:val="auto"/>
                <w:sz w:val="22"/>
                <w:szCs w:val="22"/>
              </w:rPr>
              <w:t>01</w:t>
            </w:r>
          </w:p>
        </w:tc>
        <w:tc>
          <w:tcPr>
            <w:tcW w:w="1418" w:type="dxa"/>
            <w:tcBorders>
              <w:top w:val="single" w:sz="6" w:space="0" w:color="auto"/>
              <w:left w:val="nil"/>
              <w:bottom w:val="single" w:sz="6" w:space="0" w:color="auto"/>
              <w:right w:val="nil"/>
            </w:tcBorders>
          </w:tcPr>
          <w:p w14:paraId="6875C94E" w14:textId="32109827" w:rsidR="00BE24B2" w:rsidRPr="009A2DCF" w:rsidRDefault="001F791F" w:rsidP="00395F64">
            <w:pPr>
              <w:pStyle w:val="Tablebody"/>
              <w:rPr>
                <w:rFonts w:cs="Arial"/>
                <w:color w:val="auto"/>
                <w:sz w:val="22"/>
                <w:szCs w:val="22"/>
              </w:rPr>
            </w:pPr>
            <w:r w:rsidRPr="009A2DCF">
              <w:rPr>
                <w:rFonts w:cs="Arial"/>
                <w:color w:val="auto"/>
                <w:sz w:val="22"/>
                <w:szCs w:val="22"/>
              </w:rPr>
              <w:t>Duly made 24/05</w:t>
            </w:r>
            <w:r w:rsidR="00BE24B2" w:rsidRPr="009A2DCF">
              <w:rPr>
                <w:rFonts w:cs="Arial"/>
                <w:color w:val="auto"/>
                <w:sz w:val="22"/>
                <w:szCs w:val="22"/>
              </w:rPr>
              <w:t>/</w:t>
            </w:r>
            <w:r w:rsidRPr="009A2DCF">
              <w:rPr>
                <w:rFonts w:cs="Arial"/>
                <w:color w:val="auto"/>
                <w:sz w:val="22"/>
                <w:szCs w:val="22"/>
              </w:rPr>
              <w:t>17</w:t>
            </w:r>
          </w:p>
        </w:tc>
        <w:tc>
          <w:tcPr>
            <w:tcW w:w="3543" w:type="dxa"/>
            <w:tcBorders>
              <w:top w:val="single" w:sz="6" w:space="0" w:color="auto"/>
              <w:left w:val="nil"/>
              <w:bottom w:val="single" w:sz="6" w:space="0" w:color="auto"/>
              <w:right w:val="nil"/>
            </w:tcBorders>
          </w:tcPr>
          <w:p w14:paraId="09B8A68E" w14:textId="146C27C1" w:rsidR="00BE24B2" w:rsidRPr="009A2DCF" w:rsidRDefault="00BE24B2" w:rsidP="00BE24B2">
            <w:pPr>
              <w:pStyle w:val="Tablebody"/>
              <w:rPr>
                <w:rFonts w:cs="Arial"/>
                <w:color w:val="auto"/>
                <w:sz w:val="22"/>
                <w:szCs w:val="22"/>
              </w:rPr>
            </w:pPr>
            <w:r w:rsidRPr="009A2DCF">
              <w:rPr>
                <w:rFonts w:cs="Arial"/>
                <w:color w:val="auto"/>
                <w:sz w:val="22"/>
                <w:szCs w:val="22"/>
              </w:rPr>
              <w:t xml:space="preserve">Application for </w:t>
            </w:r>
            <w:r w:rsidR="001F791F" w:rsidRPr="009A2DCF">
              <w:rPr>
                <w:rFonts w:cs="Arial"/>
                <w:color w:val="auto"/>
                <w:sz w:val="22"/>
                <w:szCs w:val="22"/>
              </w:rPr>
              <w:t>100</w:t>
            </w:r>
            <w:r w:rsidRPr="009A2DCF">
              <w:rPr>
                <w:rFonts w:cs="Arial"/>
                <w:color w:val="auto"/>
                <w:sz w:val="22"/>
                <w:szCs w:val="22"/>
              </w:rPr>
              <w:t xml:space="preserve">,000 </w:t>
            </w:r>
            <w:r w:rsidR="001F791F" w:rsidRPr="009A2DCF">
              <w:rPr>
                <w:rFonts w:cs="Arial"/>
                <w:color w:val="auto"/>
                <w:sz w:val="22"/>
                <w:szCs w:val="22"/>
              </w:rPr>
              <w:t>broiler</w:t>
            </w:r>
            <w:r w:rsidRPr="009A2DCF">
              <w:rPr>
                <w:rFonts w:cs="Arial"/>
                <w:color w:val="auto"/>
                <w:sz w:val="22"/>
                <w:szCs w:val="22"/>
              </w:rPr>
              <w:t xml:space="preserve"> places installations permit</w:t>
            </w:r>
          </w:p>
        </w:tc>
      </w:tr>
      <w:tr w:rsidR="00BE24B2" w:rsidRPr="00125F66" w14:paraId="60951879" w14:textId="77777777" w:rsidTr="00BE24B2">
        <w:trPr>
          <w:cantSplit/>
        </w:trPr>
        <w:tc>
          <w:tcPr>
            <w:tcW w:w="3085" w:type="dxa"/>
            <w:tcBorders>
              <w:top w:val="single" w:sz="6" w:space="0" w:color="auto"/>
              <w:left w:val="nil"/>
              <w:bottom w:val="single" w:sz="6" w:space="0" w:color="auto"/>
              <w:right w:val="nil"/>
            </w:tcBorders>
          </w:tcPr>
          <w:p w14:paraId="52D53E18" w14:textId="77777777" w:rsidR="00BE24B2" w:rsidRPr="009A2DCF" w:rsidRDefault="00BE24B2" w:rsidP="00395F64">
            <w:pPr>
              <w:pStyle w:val="Tablebody"/>
              <w:rPr>
                <w:rFonts w:cs="Arial"/>
                <w:color w:val="auto"/>
                <w:sz w:val="22"/>
                <w:szCs w:val="22"/>
              </w:rPr>
            </w:pPr>
            <w:r w:rsidRPr="009A2DCF">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59BBEEBE" w14:textId="194B3992" w:rsidR="00BE24B2" w:rsidRPr="009A2DCF" w:rsidRDefault="00951C3C" w:rsidP="00395F64">
            <w:pPr>
              <w:pStyle w:val="Tablebody"/>
              <w:rPr>
                <w:rFonts w:cs="Arial"/>
                <w:color w:val="auto"/>
                <w:sz w:val="22"/>
                <w:szCs w:val="22"/>
              </w:rPr>
            </w:pPr>
            <w:r w:rsidRPr="009A2DCF">
              <w:rPr>
                <w:rFonts w:cs="Arial"/>
                <w:color w:val="auto"/>
                <w:sz w:val="22"/>
                <w:szCs w:val="22"/>
              </w:rPr>
              <w:t>2</w:t>
            </w:r>
            <w:r w:rsidR="005C4331" w:rsidRPr="009A2DCF">
              <w:rPr>
                <w:rFonts w:cs="Arial"/>
                <w:color w:val="auto"/>
                <w:sz w:val="22"/>
                <w:szCs w:val="22"/>
              </w:rPr>
              <w:t>6/10</w:t>
            </w:r>
            <w:r w:rsidR="001F791F" w:rsidRPr="009A2DCF">
              <w:rPr>
                <w:rFonts w:cs="Arial"/>
                <w:color w:val="auto"/>
                <w:sz w:val="22"/>
                <w:szCs w:val="22"/>
              </w:rPr>
              <w:t>/17</w:t>
            </w:r>
          </w:p>
        </w:tc>
        <w:tc>
          <w:tcPr>
            <w:tcW w:w="3543" w:type="dxa"/>
            <w:tcBorders>
              <w:top w:val="single" w:sz="6" w:space="0" w:color="auto"/>
              <w:left w:val="nil"/>
              <w:bottom w:val="single" w:sz="6" w:space="0" w:color="auto"/>
              <w:right w:val="nil"/>
            </w:tcBorders>
          </w:tcPr>
          <w:p w14:paraId="19C2C891" w14:textId="399DEFC8" w:rsidR="00BE24B2" w:rsidRPr="009A2DCF" w:rsidRDefault="001F791F" w:rsidP="00395F64">
            <w:pPr>
              <w:pStyle w:val="Tablebody"/>
              <w:rPr>
                <w:rFonts w:cs="Arial"/>
                <w:color w:val="auto"/>
                <w:sz w:val="22"/>
                <w:szCs w:val="22"/>
              </w:rPr>
            </w:pPr>
            <w:r w:rsidRPr="009A2DCF">
              <w:rPr>
                <w:rFonts w:cs="Arial"/>
                <w:color w:val="auto"/>
                <w:sz w:val="22"/>
                <w:szCs w:val="22"/>
              </w:rPr>
              <w:t>Site drainage plan and point source emissions to air</w:t>
            </w:r>
            <w:r w:rsidR="00BE24B2" w:rsidRPr="009A2DCF">
              <w:rPr>
                <w:rFonts w:cs="Arial"/>
                <w:color w:val="auto"/>
                <w:sz w:val="22"/>
                <w:szCs w:val="22"/>
              </w:rPr>
              <w:t>.</w:t>
            </w:r>
          </w:p>
        </w:tc>
      </w:tr>
      <w:tr w:rsidR="00BE24B2" w:rsidRPr="00125F66" w14:paraId="43CF29FA" w14:textId="77777777" w:rsidTr="00BE24B2">
        <w:trPr>
          <w:cantSplit/>
        </w:trPr>
        <w:tc>
          <w:tcPr>
            <w:tcW w:w="3085" w:type="dxa"/>
            <w:tcBorders>
              <w:top w:val="single" w:sz="6" w:space="0" w:color="auto"/>
              <w:left w:val="nil"/>
              <w:bottom w:val="single" w:sz="6" w:space="0" w:color="auto"/>
              <w:right w:val="nil"/>
            </w:tcBorders>
          </w:tcPr>
          <w:p w14:paraId="52D8C3D4" w14:textId="1CBA102A" w:rsidR="00BE24B2" w:rsidRPr="009A2DCF" w:rsidRDefault="00BE24B2" w:rsidP="00395F64">
            <w:pPr>
              <w:pStyle w:val="Tablebody"/>
              <w:rPr>
                <w:rFonts w:cs="Arial"/>
                <w:color w:val="auto"/>
                <w:sz w:val="22"/>
                <w:szCs w:val="22"/>
              </w:rPr>
            </w:pPr>
            <w:r w:rsidRPr="009A2DCF">
              <w:rPr>
                <w:rFonts w:cs="Arial"/>
                <w:color w:val="auto"/>
                <w:sz w:val="22"/>
                <w:szCs w:val="22"/>
              </w:rPr>
              <w:t>Permit determined</w:t>
            </w:r>
            <w:r w:rsidR="001F791F" w:rsidRPr="009A2DCF">
              <w:rPr>
                <w:rFonts w:cs="Arial"/>
                <w:color w:val="auto"/>
                <w:sz w:val="22"/>
                <w:szCs w:val="22"/>
              </w:rPr>
              <w:t xml:space="preserve"> </w:t>
            </w:r>
            <w:r w:rsidR="009A2DCF" w:rsidRPr="009A2DCF">
              <w:rPr>
                <w:rFonts w:cs="Arial"/>
                <w:color w:val="auto"/>
                <w:sz w:val="22"/>
                <w:szCs w:val="22"/>
              </w:rPr>
              <w:t>EPR/AB3696CC</w:t>
            </w:r>
          </w:p>
        </w:tc>
        <w:tc>
          <w:tcPr>
            <w:tcW w:w="1418" w:type="dxa"/>
            <w:tcBorders>
              <w:top w:val="single" w:sz="6" w:space="0" w:color="auto"/>
              <w:left w:val="nil"/>
              <w:bottom w:val="single" w:sz="6" w:space="0" w:color="auto"/>
              <w:right w:val="nil"/>
            </w:tcBorders>
          </w:tcPr>
          <w:p w14:paraId="60DD8F1B" w14:textId="207DB2C2" w:rsidR="00BE24B2" w:rsidRPr="009A2DCF" w:rsidRDefault="005B0FEF" w:rsidP="00395F64">
            <w:pPr>
              <w:pStyle w:val="Tablebody"/>
              <w:rPr>
                <w:rFonts w:cs="Arial"/>
                <w:color w:val="auto"/>
                <w:sz w:val="22"/>
                <w:szCs w:val="22"/>
              </w:rPr>
            </w:pPr>
            <w:r w:rsidRPr="009A2DCF">
              <w:rPr>
                <w:rFonts w:cs="Arial"/>
                <w:color w:val="auto"/>
                <w:sz w:val="22"/>
                <w:szCs w:val="22"/>
              </w:rPr>
              <w:t>18/12</w:t>
            </w:r>
            <w:r w:rsidR="001F791F" w:rsidRPr="009A2DCF">
              <w:rPr>
                <w:rFonts w:cs="Arial"/>
                <w:color w:val="auto"/>
                <w:sz w:val="22"/>
                <w:szCs w:val="22"/>
              </w:rPr>
              <w:t>/17</w:t>
            </w:r>
          </w:p>
        </w:tc>
        <w:tc>
          <w:tcPr>
            <w:tcW w:w="3543" w:type="dxa"/>
            <w:tcBorders>
              <w:top w:val="single" w:sz="6" w:space="0" w:color="auto"/>
              <w:left w:val="nil"/>
              <w:bottom w:val="single" w:sz="6" w:space="0" w:color="auto"/>
              <w:right w:val="nil"/>
            </w:tcBorders>
          </w:tcPr>
          <w:p w14:paraId="2EC7D8A6" w14:textId="5F5677F5" w:rsidR="00BE24B2" w:rsidRPr="009A2DCF" w:rsidRDefault="009A2DCF" w:rsidP="00395F64">
            <w:pPr>
              <w:pStyle w:val="Tablebody"/>
              <w:rPr>
                <w:rFonts w:cs="Arial"/>
                <w:color w:val="auto"/>
                <w:sz w:val="22"/>
                <w:szCs w:val="22"/>
              </w:rPr>
            </w:pPr>
            <w:r w:rsidRPr="009A2DCF">
              <w:rPr>
                <w:rFonts w:cs="Arial"/>
                <w:color w:val="auto"/>
                <w:sz w:val="22"/>
                <w:szCs w:val="22"/>
              </w:rPr>
              <w:t>EPR/AB3696CC</w:t>
            </w:r>
            <w:r w:rsidR="001F791F" w:rsidRPr="009A2DCF">
              <w:rPr>
                <w:rFonts w:cs="Arial"/>
                <w:color w:val="auto"/>
                <w:sz w:val="22"/>
                <w:szCs w:val="22"/>
              </w:rPr>
              <w:t xml:space="preserve"> Permit issued</w:t>
            </w:r>
            <w:r w:rsidR="00923149" w:rsidRPr="009A2DCF">
              <w:rPr>
                <w:rFonts w:cs="Arial"/>
                <w:color w:val="auto"/>
                <w:sz w:val="22"/>
                <w:szCs w:val="22"/>
              </w:rPr>
              <w:t xml:space="preserve"> to Mr Martin Evans</w:t>
            </w:r>
          </w:p>
        </w:tc>
      </w:tr>
    </w:tbl>
    <w:p w14:paraId="7D8A3535" w14:textId="77777777" w:rsidR="002E54B4" w:rsidRPr="00125F66" w:rsidRDefault="002E54B4" w:rsidP="002E54B4">
      <w:pPr>
        <w:pStyle w:val="Draftingnote"/>
        <w:jc w:val="both"/>
        <w:rPr>
          <w:sz w:val="22"/>
          <w:szCs w:val="22"/>
        </w:rPr>
      </w:pPr>
    </w:p>
    <w:p w14:paraId="3A2826D8" w14:textId="77777777" w:rsidR="002E54B4" w:rsidRPr="00125F66" w:rsidRDefault="002E54B4" w:rsidP="002E54B4">
      <w:pPr>
        <w:pStyle w:val="Heading3nonum"/>
        <w:rPr>
          <w:sz w:val="22"/>
          <w:szCs w:val="22"/>
        </w:rPr>
      </w:pPr>
      <w:r w:rsidRPr="00125F66">
        <w:rPr>
          <w:sz w:val="22"/>
          <w:szCs w:val="22"/>
        </w:rPr>
        <w:t>End of introductory note</w:t>
      </w:r>
    </w:p>
    <w:p w14:paraId="04515983" w14:textId="77777777" w:rsidR="0041461D" w:rsidRDefault="0041461D" w:rsidP="002E54B4">
      <w:pPr>
        <w:ind w:firstLine="720"/>
        <w:sectPr w:rsidR="0041461D" w:rsidSect="0041461D">
          <w:footerReference w:type="even" r:id="rId15"/>
          <w:footerReference w:type="default" r:id="rId16"/>
          <w:headerReference w:type="first" r:id="rId17"/>
          <w:footerReference w:type="first" r:id="rId18"/>
          <w:type w:val="continuous"/>
          <w:pgSz w:w="11906" w:h="16838"/>
          <w:pgMar w:top="1440" w:right="1440" w:bottom="1440" w:left="1440" w:header="708" w:footer="708" w:gutter="0"/>
          <w:pgNumType w:fmt="lowerRoman"/>
          <w:cols w:space="708"/>
          <w:docGrid w:linePitch="360"/>
        </w:sectPr>
      </w:pPr>
    </w:p>
    <w:p w14:paraId="3166F839" w14:textId="35291682" w:rsidR="002E54B4" w:rsidRPr="00831064" w:rsidRDefault="002E54B4" w:rsidP="002E54B4">
      <w:pPr>
        <w:ind w:firstLine="7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E54B4" w:rsidRPr="00125F66" w14:paraId="739C1074" w14:textId="77777777" w:rsidTr="002E54B4">
        <w:trPr>
          <w:trHeight w:val="555"/>
        </w:trPr>
        <w:tc>
          <w:tcPr>
            <w:tcW w:w="3402" w:type="dxa"/>
            <w:shd w:val="clear" w:color="auto" w:fill="000000"/>
            <w:vAlign w:val="center"/>
          </w:tcPr>
          <w:p w14:paraId="564D6EAF" w14:textId="77777777" w:rsidR="002E54B4" w:rsidRPr="00125F66" w:rsidRDefault="002E54B4" w:rsidP="002E54B4">
            <w:pPr>
              <w:pStyle w:val="certificateHeading"/>
              <w:spacing w:line="360" w:lineRule="exact"/>
              <w:rPr>
                <w:rFonts w:ascii="Arial" w:hAnsi="Arial" w:cs="Arial"/>
                <w:b/>
                <w:sz w:val="28"/>
                <w:szCs w:val="28"/>
              </w:rPr>
            </w:pPr>
            <w:r w:rsidRPr="00125F66">
              <w:rPr>
                <w:sz w:val="22"/>
                <w:szCs w:val="22"/>
              </w:rPr>
              <w:lastRenderedPageBreak/>
              <w:br w:type="page"/>
            </w:r>
            <w:r w:rsidRPr="00125F66">
              <w:rPr>
                <w:rFonts w:ascii="Arial" w:hAnsi="Arial" w:cs="Arial"/>
                <w:b/>
                <w:sz w:val="36"/>
                <w:szCs w:val="36"/>
              </w:rPr>
              <w:t>Permit</w:t>
            </w:r>
            <w:bookmarkEnd w:id="2"/>
          </w:p>
        </w:tc>
      </w:tr>
    </w:tbl>
    <w:p w14:paraId="45302D06" w14:textId="77777777" w:rsidR="002E54B4" w:rsidRPr="00125F66" w:rsidRDefault="002E54B4" w:rsidP="002E54B4">
      <w:pPr>
        <w:pStyle w:val="Act"/>
        <w:spacing w:line="240" w:lineRule="auto"/>
        <w:rPr>
          <w:sz w:val="22"/>
          <w:szCs w:val="22"/>
        </w:rPr>
      </w:pPr>
      <w:r w:rsidRPr="00125F66">
        <w:rPr>
          <w:sz w:val="22"/>
          <w:szCs w:val="22"/>
        </w:rPr>
        <w:t>The Environmental Permitting (England and Wales) Regulations 201</w:t>
      </w:r>
      <w:r>
        <w:rPr>
          <w:sz w:val="22"/>
          <w:szCs w:val="22"/>
        </w:rPr>
        <w:t>6</w:t>
      </w:r>
    </w:p>
    <w:p w14:paraId="643C14D2" w14:textId="77777777" w:rsidR="002E54B4" w:rsidRPr="00125F66" w:rsidRDefault="002E54B4" w:rsidP="002E54B4">
      <w:pPr>
        <w:pStyle w:val="Act"/>
        <w:spacing w:line="240" w:lineRule="auto"/>
      </w:pPr>
    </w:p>
    <w:p w14:paraId="6FF7ADBA" w14:textId="77777777" w:rsidR="002E54B4" w:rsidRPr="00DA0AA1" w:rsidRDefault="002E54B4" w:rsidP="002E54B4">
      <w:pPr>
        <w:pStyle w:val="Act"/>
        <w:rPr>
          <w:sz w:val="22"/>
          <w:szCs w:val="22"/>
        </w:rPr>
      </w:pPr>
      <w:r w:rsidRPr="00DA0AA1">
        <w:rPr>
          <w:sz w:val="22"/>
          <w:szCs w:val="22"/>
        </w:rPr>
        <w:t xml:space="preserve">Permit number </w:t>
      </w:r>
    </w:p>
    <w:p w14:paraId="0BD0B8ED" w14:textId="14C9F27F" w:rsidR="002E54B4" w:rsidRPr="009A2DCF" w:rsidRDefault="009A2DCF" w:rsidP="002E54B4">
      <w:pPr>
        <w:pStyle w:val="Data"/>
        <w:ind w:right="1701"/>
        <w:rPr>
          <w:rStyle w:val="licenceno"/>
          <w:color w:val="auto"/>
          <w:sz w:val="22"/>
          <w:szCs w:val="22"/>
        </w:rPr>
      </w:pPr>
      <w:r w:rsidRPr="009A2DCF">
        <w:rPr>
          <w:rStyle w:val="licenceno"/>
          <w:color w:val="auto"/>
          <w:sz w:val="22"/>
          <w:szCs w:val="22"/>
        </w:rPr>
        <w:t>EPR/AB3696CC</w:t>
      </w:r>
    </w:p>
    <w:p w14:paraId="6153156B" w14:textId="77777777" w:rsidR="002E54B4" w:rsidRPr="00125F66" w:rsidRDefault="002E54B4" w:rsidP="002E54B4">
      <w:pPr>
        <w:pStyle w:val="Heading3nonum"/>
        <w:rPr>
          <w:color w:val="FF0000"/>
          <w:sz w:val="22"/>
          <w:szCs w:val="22"/>
        </w:rPr>
      </w:pPr>
      <w:r>
        <w:rPr>
          <w:sz w:val="22"/>
          <w:szCs w:val="22"/>
        </w:rPr>
        <w:t xml:space="preserve">The Natural Resources Body for Wales (“Natural Resources Wales”) </w:t>
      </w:r>
      <w:r w:rsidRPr="00125F66">
        <w:rPr>
          <w:sz w:val="22"/>
          <w:szCs w:val="22"/>
        </w:rPr>
        <w:t>authorises, under regulation 13 of the Environmental Permitting (England and Wales) Regulations 201</w:t>
      </w:r>
      <w:r>
        <w:rPr>
          <w:sz w:val="22"/>
          <w:szCs w:val="22"/>
        </w:rPr>
        <w:t>6</w:t>
      </w:r>
      <w:r w:rsidRPr="00125F66">
        <w:rPr>
          <w:sz w:val="22"/>
          <w:szCs w:val="22"/>
        </w:rPr>
        <w:t xml:space="preserve"> </w:t>
      </w:r>
    </w:p>
    <w:p w14:paraId="4B6981FD" w14:textId="77777777" w:rsidR="002E54B4" w:rsidRPr="00125F66" w:rsidRDefault="002E54B4" w:rsidP="002E54B4">
      <w:pPr>
        <w:pStyle w:val="Data"/>
        <w:rPr>
          <w:rStyle w:val="change"/>
          <w:i/>
          <w:sz w:val="22"/>
          <w:szCs w:val="22"/>
        </w:rPr>
      </w:pPr>
      <w:bookmarkStart w:id="3" w:name="OperatorName2"/>
    </w:p>
    <w:bookmarkEnd w:id="3"/>
    <w:p w14:paraId="29AC91C4" w14:textId="0FA0474E" w:rsidR="002E54B4" w:rsidRDefault="003D403A" w:rsidP="002E54B4">
      <w:pPr>
        <w:pStyle w:val="Data"/>
        <w:rPr>
          <w:b w:val="0"/>
          <w:sz w:val="22"/>
          <w:szCs w:val="22"/>
        </w:rPr>
      </w:pPr>
      <w:r w:rsidRPr="003D403A">
        <w:rPr>
          <w:rStyle w:val="change"/>
          <w:color w:val="auto"/>
          <w:sz w:val="22"/>
          <w:szCs w:val="22"/>
        </w:rPr>
        <w:t>Mr Martin Evans</w:t>
      </w:r>
      <w:r w:rsidR="002E54B4" w:rsidRPr="003D403A">
        <w:rPr>
          <w:color w:val="auto"/>
          <w:sz w:val="22"/>
          <w:szCs w:val="22"/>
        </w:rPr>
        <w:t xml:space="preserve"> </w:t>
      </w:r>
      <w:r w:rsidR="002E54B4" w:rsidRPr="003D403A">
        <w:rPr>
          <w:b w:val="0"/>
          <w:color w:val="auto"/>
          <w:sz w:val="22"/>
          <w:szCs w:val="22"/>
        </w:rPr>
        <w:t>(“</w:t>
      </w:r>
      <w:r w:rsidR="002E54B4">
        <w:rPr>
          <w:b w:val="0"/>
          <w:sz w:val="22"/>
          <w:szCs w:val="22"/>
        </w:rPr>
        <w:t>the operator”),</w:t>
      </w:r>
    </w:p>
    <w:p w14:paraId="5C60D149" w14:textId="77777777" w:rsidR="002E54B4" w:rsidRDefault="002E54B4" w:rsidP="002E54B4">
      <w:pPr>
        <w:pStyle w:val="Data"/>
        <w:rPr>
          <w:b w:val="0"/>
          <w:sz w:val="22"/>
          <w:szCs w:val="22"/>
        </w:rPr>
      </w:pPr>
    </w:p>
    <w:p w14:paraId="654889A6" w14:textId="0FC37D5E" w:rsidR="00AC726F" w:rsidRPr="00537901" w:rsidRDefault="00AC726F" w:rsidP="003D403A">
      <w:pPr>
        <w:pStyle w:val="Data"/>
        <w:rPr>
          <w:i/>
          <w:color w:val="auto"/>
          <w:sz w:val="22"/>
          <w:szCs w:val="22"/>
        </w:rPr>
      </w:pPr>
      <w:bookmarkStart w:id="4" w:name="InstallationAddress21"/>
      <w:r w:rsidRPr="00537901">
        <w:rPr>
          <w:b w:val="0"/>
          <w:color w:val="auto"/>
          <w:sz w:val="22"/>
          <w:szCs w:val="22"/>
        </w:rPr>
        <w:t>of</w:t>
      </w:r>
    </w:p>
    <w:p w14:paraId="2AD5818B" w14:textId="77777777" w:rsidR="00AC726F" w:rsidRPr="00125F66" w:rsidRDefault="00AC726F" w:rsidP="00537901">
      <w:pPr>
        <w:pStyle w:val="Data"/>
        <w:spacing w:line="276" w:lineRule="auto"/>
        <w:rPr>
          <w:rStyle w:val="change"/>
          <w:sz w:val="22"/>
          <w:szCs w:val="22"/>
        </w:rPr>
      </w:pPr>
    </w:p>
    <w:bookmarkEnd w:id="4"/>
    <w:p w14:paraId="5BD77BF9" w14:textId="6A79758F" w:rsidR="00AC726F" w:rsidRPr="003D403A" w:rsidRDefault="003D403A" w:rsidP="00537901">
      <w:pPr>
        <w:pStyle w:val="Data"/>
        <w:spacing w:line="276" w:lineRule="auto"/>
        <w:ind w:right="1701"/>
        <w:rPr>
          <w:rStyle w:val="change"/>
          <w:color w:val="auto"/>
          <w:sz w:val="22"/>
          <w:szCs w:val="22"/>
        </w:rPr>
      </w:pPr>
      <w:r w:rsidRPr="003D403A">
        <w:rPr>
          <w:rStyle w:val="change"/>
          <w:color w:val="auto"/>
          <w:sz w:val="22"/>
          <w:szCs w:val="22"/>
        </w:rPr>
        <w:t>Domgay Hall</w:t>
      </w:r>
    </w:p>
    <w:p w14:paraId="74BBEE6C" w14:textId="0A23BF5A" w:rsidR="00AC726F" w:rsidRPr="003D403A" w:rsidRDefault="003D403A" w:rsidP="00537901">
      <w:pPr>
        <w:pStyle w:val="Data"/>
        <w:spacing w:line="276" w:lineRule="auto"/>
        <w:rPr>
          <w:rStyle w:val="change"/>
          <w:color w:val="auto"/>
          <w:sz w:val="22"/>
          <w:szCs w:val="22"/>
        </w:rPr>
      </w:pPr>
      <w:r w:rsidRPr="003D403A">
        <w:rPr>
          <w:rStyle w:val="change"/>
          <w:color w:val="auto"/>
          <w:sz w:val="22"/>
          <w:szCs w:val="22"/>
        </w:rPr>
        <w:t>Four Crosses</w:t>
      </w:r>
    </w:p>
    <w:p w14:paraId="68B6A5CF" w14:textId="6A8F55F6" w:rsidR="00AC726F" w:rsidRPr="003D403A" w:rsidRDefault="003D403A" w:rsidP="00537901">
      <w:pPr>
        <w:pStyle w:val="Data"/>
        <w:spacing w:line="276" w:lineRule="auto"/>
        <w:rPr>
          <w:rStyle w:val="change"/>
          <w:color w:val="auto"/>
          <w:sz w:val="22"/>
          <w:szCs w:val="22"/>
        </w:rPr>
      </w:pPr>
      <w:r w:rsidRPr="003D403A">
        <w:rPr>
          <w:rStyle w:val="change"/>
          <w:color w:val="auto"/>
          <w:sz w:val="22"/>
          <w:szCs w:val="22"/>
        </w:rPr>
        <w:t>Powys</w:t>
      </w:r>
    </w:p>
    <w:p w14:paraId="2B503344" w14:textId="511F868D" w:rsidR="00AC726F" w:rsidRPr="003D403A" w:rsidRDefault="003D403A" w:rsidP="00537901">
      <w:pPr>
        <w:pStyle w:val="Data"/>
        <w:spacing w:line="276" w:lineRule="auto"/>
        <w:rPr>
          <w:rStyle w:val="change"/>
          <w:color w:val="auto"/>
          <w:sz w:val="22"/>
          <w:szCs w:val="22"/>
        </w:rPr>
      </w:pPr>
      <w:r w:rsidRPr="003D403A">
        <w:rPr>
          <w:rStyle w:val="change"/>
          <w:color w:val="auto"/>
          <w:sz w:val="22"/>
          <w:szCs w:val="22"/>
        </w:rPr>
        <w:t>SY22 6SN</w:t>
      </w:r>
    </w:p>
    <w:p w14:paraId="3C10AC3A" w14:textId="7B21E1CB" w:rsidR="00AC726F" w:rsidRPr="00125F66" w:rsidRDefault="00AC726F" w:rsidP="00AC726F">
      <w:pPr>
        <w:pStyle w:val="Data"/>
        <w:rPr>
          <w:rStyle w:val="change"/>
          <w:i/>
          <w:sz w:val="22"/>
          <w:szCs w:val="22"/>
        </w:rPr>
      </w:pPr>
    </w:p>
    <w:p w14:paraId="66ABF0F4" w14:textId="784C739D" w:rsidR="00AC726F" w:rsidRPr="00537901" w:rsidRDefault="00AC726F" w:rsidP="00AC726F">
      <w:pPr>
        <w:pStyle w:val="Heading3nonum"/>
        <w:rPr>
          <w:color w:val="auto"/>
          <w:sz w:val="22"/>
          <w:szCs w:val="22"/>
        </w:rPr>
      </w:pPr>
      <w:r w:rsidRPr="00537901">
        <w:rPr>
          <w:color w:val="auto"/>
          <w:sz w:val="22"/>
          <w:szCs w:val="22"/>
        </w:rPr>
        <w:t>to operate an installation at</w:t>
      </w:r>
    </w:p>
    <w:p w14:paraId="6D47B035" w14:textId="77777777" w:rsidR="002E54B4" w:rsidRDefault="002E54B4" w:rsidP="002E54B4">
      <w:pPr>
        <w:pStyle w:val="Heading3nonum"/>
        <w:spacing w:before="0" w:line="240" w:lineRule="auto"/>
        <w:rPr>
          <w:color w:val="auto"/>
          <w:sz w:val="22"/>
          <w:szCs w:val="22"/>
        </w:rPr>
      </w:pPr>
    </w:p>
    <w:p w14:paraId="723FCCD9" w14:textId="2BC2E911" w:rsidR="00AC726F" w:rsidRPr="00537901" w:rsidRDefault="00537901" w:rsidP="00537901">
      <w:pPr>
        <w:pStyle w:val="Data"/>
        <w:spacing w:line="276" w:lineRule="auto"/>
        <w:ind w:right="1701"/>
        <w:rPr>
          <w:rStyle w:val="change"/>
          <w:color w:val="auto"/>
          <w:sz w:val="22"/>
          <w:szCs w:val="22"/>
        </w:rPr>
      </w:pPr>
      <w:r w:rsidRPr="00537901">
        <w:rPr>
          <w:rStyle w:val="change"/>
          <w:color w:val="auto"/>
          <w:sz w:val="22"/>
          <w:szCs w:val="22"/>
        </w:rPr>
        <w:t>Domgay Hall Broiler Unit</w:t>
      </w:r>
    </w:p>
    <w:p w14:paraId="14A29ABE" w14:textId="6F36F541" w:rsidR="00AC726F" w:rsidRPr="00537901" w:rsidRDefault="00537901" w:rsidP="00537901">
      <w:pPr>
        <w:pStyle w:val="Data"/>
        <w:spacing w:line="276" w:lineRule="auto"/>
        <w:rPr>
          <w:rStyle w:val="change"/>
          <w:color w:val="auto"/>
          <w:sz w:val="22"/>
          <w:szCs w:val="22"/>
        </w:rPr>
      </w:pPr>
      <w:r w:rsidRPr="00537901">
        <w:rPr>
          <w:rStyle w:val="change"/>
          <w:color w:val="auto"/>
          <w:sz w:val="22"/>
          <w:szCs w:val="22"/>
        </w:rPr>
        <w:t>Domgay Hall</w:t>
      </w:r>
    </w:p>
    <w:p w14:paraId="3D1732E1" w14:textId="26D38970" w:rsidR="00AC726F" w:rsidRPr="00537901" w:rsidRDefault="00537901" w:rsidP="00537901">
      <w:pPr>
        <w:pStyle w:val="Data"/>
        <w:spacing w:line="276" w:lineRule="auto"/>
        <w:rPr>
          <w:rStyle w:val="change"/>
          <w:color w:val="auto"/>
          <w:sz w:val="22"/>
          <w:szCs w:val="22"/>
        </w:rPr>
      </w:pPr>
      <w:r w:rsidRPr="00537901">
        <w:rPr>
          <w:rStyle w:val="change"/>
          <w:color w:val="auto"/>
          <w:sz w:val="22"/>
          <w:szCs w:val="22"/>
        </w:rPr>
        <w:t>Four Crosses</w:t>
      </w:r>
    </w:p>
    <w:p w14:paraId="3E07C2FF" w14:textId="71220F10" w:rsidR="00AC726F" w:rsidRPr="00537901" w:rsidRDefault="00537901" w:rsidP="00537901">
      <w:pPr>
        <w:pStyle w:val="Data"/>
        <w:spacing w:line="276" w:lineRule="auto"/>
        <w:rPr>
          <w:rStyle w:val="change"/>
          <w:color w:val="auto"/>
          <w:sz w:val="22"/>
          <w:szCs w:val="22"/>
        </w:rPr>
      </w:pPr>
      <w:r w:rsidRPr="00537901">
        <w:rPr>
          <w:rStyle w:val="change"/>
          <w:color w:val="auto"/>
          <w:sz w:val="22"/>
          <w:szCs w:val="22"/>
        </w:rPr>
        <w:t>Powys</w:t>
      </w:r>
    </w:p>
    <w:p w14:paraId="4AD081A2" w14:textId="480882FA" w:rsidR="00AC726F" w:rsidRPr="00537901" w:rsidRDefault="00537901" w:rsidP="00537901">
      <w:pPr>
        <w:pStyle w:val="Data"/>
        <w:spacing w:line="276" w:lineRule="auto"/>
        <w:rPr>
          <w:rStyle w:val="change"/>
          <w:color w:val="auto"/>
          <w:sz w:val="22"/>
          <w:szCs w:val="22"/>
        </w:rPr>
      </w:pPr>
      <w:r w:rsidRPr="00537901">
        <w:rPr>
          <w:rStyle w:val="change"/>
          <w:color w:val="auto"/>
          <w:sz w:val="22"/>
          <w:szCs w:val="22"/>
        </w:rPr>
        <w:t>SY22 6SN</w:t>
      </w:r>
    </w:p>
    <w:p w14:paraId="3C0A0B41" w14:textId="77777777" w:rsidR="002E54B4" w:rsidRPr="00E46384" w:rsidRDefault="002E54B4" w:rsidP="002E54B4">
      <w:pPr>
        <w:pStyle w:val="Draftingnote"/>
        <w:spacing w:before="0" w:line="240" w:lineRule="auto"/>
        <w:rPr>
          <w:rStyle w:val="change"/>
          <w:b/>
          <w:i w:val="0"/>
          <w:color w:val="auto"/>
          <w:sz w:val="22"/>
          <w:szCs w:val="22"/>
        </w:rPr>
      </w:pPr>
    </w:p>
    <w:p w14:paraId="685E8990" w14:textId="77777777" w:rsidR="002E54B4" w:rsidRPr="00BA4131" w:rsidRDefault="002E54B4" w:rsidP="002E54B4">
      <w:pPr>
        <w:pStyle w:val="Heading3nonum"/>
        <w:rPr>
          <w:sz w:val="22"/>
          <w:szCs w:val="22"/>
        </w:rPr>
      </w:pPr>
      <w:r w:rsidRPr="00125F66">
        <w:rPr>
          <w:sz w:val="22"/>
          <w:szCs w:val="22"/>
        </w:rPr>
        <w:t>to the extent authorised by and subject t</w:t>
      </w:r>
      <w:r>
        <w:rPr>
          <w:sz w:val="22"/>
          <w:szCs w:val="22"/>
        </w:rPr>
        <w:t xml:space="preserve">o the conditions of this permit </w:t>
      </w:r>
      <w:r w:rsidR="001952F7">
        <w:rPr>
          <w:sz w:val="22"/>
          <w:szCs w:val="22"/>
        </w:rPr>
        <w:t>as</w:t>
      </w:r>
      <w:r>
        <w:rPr>
          <w:sz w:val="22"/>
          <w:szCs w:val="22"/>
        </w:rPr>
        <w:t xml:space="preserve"> set out </w:t>
      </w:r>
      <w:r w:rsidRPr="009138AE">
        <w:rPr>
          <w:color w:val="auto"/>
          <w:sz w:val="22"/>
          <w:szCs w:val="22"/>
        </w:rPr>
        <w:t>in Appendix 1</w:t>
      </w:r>
      <w:r w:rsidR="001C5663" w:rsidRPr="009138AE">
        <w:rPr>
          <w:color w:val="auto"/>
          <w:sz w:val="22"/>
          <w:szCs w:val="22"/>
        </w:rPr>
        <w:t xml:space="preserve"> and in Appendix 2</w:t>
      </w:r>
      <w:r w:rsidRPr="009138AE">
        <w:rPr>
          <w:color w:val="auto"/>
          <w:sz w:val="22"/>
          <w:szCs w:val="22"/>
        </w:rPr>
        <w:t>.</w:t>
      </w:r>
    </w:p>
    <w:p w14:paraId="0DD0480F" w14:textId="77777777" w:rsidR="002E54B4" w:rsidRDefault="002E54B4" w:rsidP="002E54B4">
      <w:pPr>
        <w:pStyle w:val="Data"/>
        <w:ind w:right="1701"/>
        <w:rPr>
          <w:sz w:val="22"/>
          <w:szCs w:val="22"/>
        </w:rPr>
      </w:pPr>
    </w:p>
    <w:p w14:paraId="0A692CC3" w14:textId="77777777" w:rsidR="002E54B4" w:rsidRPr="0091431E" w:rsidRDefault="002E54B4" w:rsidP="002E54B4">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E54B4" w:rsidRPr="00125F66" w14:paraId="058D7A91" w14:textId="77777777" w:rsidTr="002E54B4">
        <w:trPr>
          <w:trHeight w:hRule="exact" w:val="393"/>
        </w:trPr>
        <w:tc>
          <w:tcPr>
            <w:tcW w:w="5387" w:type="dxa"/>
            <w:tcBorders>
              <w:top w:val="nil"/>
              <w:left w:val="nil"/>
              <w:right w:val="nil"/>
            </w:tcBorders>
          </w:tcPr>
          <w:p w14:paraId="7FE6E8FD" w14:textId="77777777" w:rsidR="002E54B4" w:rsidRPr="00125F66" w:rsidRDefault="002E54B4" w:rsidP="002E54B4">
            <w:pPr>
              <w:pStyle w:val="Heading3nonum"/>
              <w:ind w:right="1701"/>
              <w:rPr>
                <w:sz w:val="22"/>
                <w:szCs w:val="22"/>
              </w:rPr>
            </w:pPr>
            <w:r>
              <w:rPr>
                <w:sz w:val="22"/>
                <w:szCs w:val="22"/>
              </w:rPr>
              <w:t>Signed</w:t>
            </w:r>
          </w:p>
        </w:tc>
        <w:tc>
          <w:tcPr>
            <w:tcW w:w="2551" w:type="dxa"/>
            <w:tcBorders>
              <w:top w:val="nil"/>
              <w:left w:val="nil"/>
              <w:right w:val="nil"/>
            </w:tcBorders>
          </w:tcPr>
          <w:p w14:paraId="58851BEF" w14:textId="77777777" w:rsidR="002E54B4" w:rsidRPr="00125F66" w:rsidRDefault="002E54B4" w:rsidP="002E54B4">
            <w:pPr>
              <w:pStyle w:val="Heading3nonum"/>
              <w:ind w:right="1701"/>
              <w:rPr>
                <w:sz w:val="22"/>
                <w:szCs w:val="22"/>
              </w:rPr>
            </w:pPr>
            <w:r w:rsidRPr="00125F66">
              <w:rPr>
                <w:sz w:val="22"/>
                <w:szCs w:val="22"/>
              </w:rPr>
              <w:t>Date</w:t>
            </w:r>
          </w:p>
        </w:tc>
      </w:tr>
      <w:tr w:rsidR="002E54B4" w:rsidRPr="00125F66" w14:paraId="5FAF2E5A" w14:textId="77777777" w:rsidTr="002E54B4">
        <w:trPr>
          <w:trHeight w:hRule="exact" w:val="1288"/>
        </w:trPr>
        <w:tc>
          <w:tcPr>
            <w:tcW w:w="5387" w:type="dxa"/>
            <w:vAlign w:val="center"/>
          </w:tcPr>
          <w:p w14:paraId="1FA3BEE1" w14:textId="17BE2685" w:rsidR="002E54B4" w:rsidRPr="00125F66" w:rsidRDefault="005B0FEF" w:rsidP="002E54B4">
            <w:pPr>
              <w:pStyle w:val="Heading3nonum"/>
              <w:ind w:right="34"/>
              <w:jc w:val="center"/>
              <w:rPr>
                <w:sz w:val="22"/>
                <w:szCs w:val="22"/>
              </w:rPr>
            </w:pPr>
            <w:r>
              <w:rPr>
                <w:noProof/>
                <w:sz w:val="22"/>
                <w:szCs w:val="22"/>
              </w:rPr>
              <w:drawing>
                <wp:anchor distT="0" distB="0" distL="114300" distR="114300" simplePos="0" relativeHeight="251661312" behindDoc="0" locked="0" layoutInCell="0" allowOverlap="1" wp14:editId="645CFAE5">
                  <wp:simplePos x="0" y="0"/>
                  <wp:positionH relativeFrom="column">
                    <wp:posOffset>85725</wp:posOffset>
                  </wp:positionH>
                  <wp:positionV relativeFrom="paragraph">
                    <wp:posOffset>43815</wp:posOffset>
                  </wp:positionV>
                  <wp:extent cx="141922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19225" cy="5619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1" w:type="dxa"/>
            <w:vAlign w:val="center"/>
          </w:tcPr>
          <w:p w14:paraId="67DE8C09" w14:textId="258F8468" w:rsidR="002E54B4" w:rsidRPr="005B0FEF" w:rsidRDefault="005B0FEF" w:rsidP="00AC726F">
            <w:pPr>
              <w:pStyle w:val="Heading3nonum"/>
              <w:spacing w:before="0" w:line="240" w:lineRule="auto"/>
              <w:jc w:val="center"/>
              <w:rPr>
                <w:b/>
                <w:color w:val="FF0000"/>
                <w:sz w:val="22"/>
                <w:szCs w:val="22"/>
              </w:rPr>
            </w:pPr>
            <w:r w:rsidRPr="005B0FEF">
              <w:rPr>
                <w:b/>
                <w:color w:val="auto"/>
                <w:sz w:val="22"/>
                <w:szCs w:val="22"/>
              </w:rPr>
              <w:t>18/12/2017</w:t>
            </w:r>
          </w:p>
        </w:tc>
      </w:tr>
    </w:tbl>
    <w:p w14:paraId="62A10772" w14:textId="5D56BE67" w:rsidR="005B0FEF" w:rsidRDefault="005B0FEF" w:rsidP="002E54B4">
      <w:pPr>
        <w:pStyle w:val="Heading3nonum"/>
        <w:rPr>
          <w:sz w:val="22"/>
          <w:szCs w:val="22"/>
        </w:rPr>
      </w:pPr>
      <w:r>
        <w:rPr>
          <w:sz w:val="22"/>
          <w:szCs w:val="22"/>
        </w:rPr>
        <w:t>Anna Lewis, Principal Permitting Officer</w:t>
      </w:r>
    </w:p>
    <w:p w14:paraId="5E9220EA" w14:textId="67C44BC2" w:rsidR="002E54B4" w:rsidRDefault="002E54B4" w:rsidP="002E54B4">
      <w:pPr>
        <w:pStyle w:val="Heading3nonum"/>
        <w:rPr>
          <w:sz w:val="22"/>
          <w:szCs w:val="22"/>
        </w:rPr>
      </w:pPr>
      <w:r w:rsidRPr="00125F66">
        <w:rPr>
          <w:sz w:val="22"/>
          <w:szCs w:val="22"/>
        </w:rPr>
        <w:t xml:space="preserve">Authorised on behalf of </w:t>
      </w:r>
      <w:r>
        <w:rPr>
          <w:sz w:val="22"/>
          <w:szCs w:val="22"/>
        </w:rPr>
        <w:t>Natural Resources Wales</w:t>
      </w:r>
    </w:p>
    <w:p w14:paraId="709B46A9" w14:textId="5082680D" w:rsidR="0041461D" w:rsidRDefault="0041461D" w:rsidP="002E54B4">
      <w:pPr>
        <w:pStyle w:val="Heading3nonum"/>
        <w:rPr>
          <w:sz w:val="22"/>
          <w:szCs w:val="22"/>
        </w:rPr>
      </w:pPr>
    </w:p>
    <w:p w14:paraId="668B4263" w14:textId="7287D637" w:rsidR="00EA675B" w:rsidRPr="00994CAD" w:rsidRDefault="00EA675B" w:rsidP="006B3535">
      <w:pPr>
        <w:pStyle w:val="Heading1nonum"/>
        <w:spacing w:line="240" w:lineRule="auto"/>
        <w:rPr>
          <w:b w:val="0"/>
          <w:noProof/>
          <w:sz w:val="44"/>
        </w:rPr>
      </w:pPr>
      <w:r>
        <w:rPr>
          <w:noProof/>
          <w:sz w:val="44"/>
        </w:rPr>
        <w:lastRenderedPageBreak/>
        <w:t xml:space="preserve">APPENDIX </w:t>
      </w:r>
      <w:r w:rsidR="00395F64">
        <w:rPr>
          <w:noProof/>
          <w:sz w:val="44"/>
        </w:rPr>
        <w:t>1</w:t>
      </w:r>
    </w:p>
    <w:p w14:paraId="077EBBA4" w14:textId="77777777" w:rsidR="00EA675B" w:rsidRPr="00994CAD" w:rsidRDefault="00EA675B" w:rsidP="00EA675B">
      <w:pPr>
        <w:keepNext/>
        <w:keepLines/>
        <w:widowControl w:val="0"/>
        <w:spacing w:before="360" w:after="240" w:line="520" w:lineRule="exact"/>
        <w:ind w:left="-1418" w:firstLine="1418"/>
        <w:jc w:val="left"/>
        <w:outlineLvl w:val="0"/>
        <w:rPr>
          <w:rFonts w:ascii="Arial" w:hAnsi="Arial"/>
          <w:b/>
          <w:noProof/>
          <w:spacing w:val="-4"/>
          <w:sz w:val="44"/>
          <w:lang w:eastAsia="en-US"/>
        </w:rPr>
      </w:pPr>
      <w:r>
        <w:rPr>
          <w:rFonts w:ascii="Arial" w:hAnsi="Arial"/>
          <w:b/>
          <w:noProof/>
          <w:spacing w:val="-4"/>
          <w:sz w:val="44"/>
          <w:lang w:eastAsia="en-US"/>
        </w:rPr>
        <w:t>Sector</w:t>
      </w:r>
      <w:r w:rsidRPr="00994CAD">
        <w:rPr>
          <w:rFonts w:ascii="Arial" w:hAnsi="Arial"/>
          <w:b/>
          <w:noProof/>
          <w:spacing w:val="-4"/>
          <w:sz w:val="44"/>
          <w:lang w:eastAsia="en-US"/>
        </w:rPr>
        <w:t xml:space="preserve"> Specific Conditions </w:t>
      </w:r>
    </w:p>
    <w:p w14:paraId="23F136BB" w14:textId="77777777" w:rsidR="00EA675B" w:rsidRPr="00994CAD" w:rsidRDefault="00EA675B" w:rsidP="00EA675B">
      <w:pPr>
        <w:keepNext/>
        <w:keepLines/>
        <w:widowControl w:val="0"/>
        <w:spacing w:before="360" w:after="240" w:line="270" w:lineRule="exact"/>
        <w:ind w:left="-1418" w:firstLine="1418"/>
        <w:jc w:val="left"/>
        <w:outlineLvl w:val="0"/>
        <w:rPr>
          <w:rFonts w:ascii="Arial" w:hAnsi="Arial"/>
          <w:b/>
          <w:spacing w:val="-4"/>
          <w:sz w:val="36"/>
          <w:lang w:eastAsia="en-US"/>
        </w:rPr>
      </w:pPr>
      <w:r w:rsidRPr="00994CAD">
        <w:rPr>
          <w:rFonts w:ascii="Arial" w:hAnsi="Arial"/>
          <w:b/>
          <w:spacing w:val="-4"/>
          <w:sz w:val="36"/>
          <w:lang w:eastAsia="en-US"/>
        </w:rPr>
        <w:t>Introductory note</w:t>
      </w:r>
    </w:p>
    <w:p w14:paraId="77CD6797" w14:textId="77777777" w:rsidR="00EA675B" w:rsidRPr="00994CAD" w:rsidRDefault="00EA675B" w:rsidP="00EA675B">
      <w:pPr>
        <w:keepNext/>
        <w:keepLines/>
        <w:widowControl w:val="0"/>
        <w:spacing w:before="120" w:line="300" w:lineRule="exact"/>
        <w:jc w:val="left"/>
        <w:outlineLvl w:val="1"/>
        <w:rPr>
          <w:rFonts w:ascii="Arial" w:hAnsi="Arial"/>
          <w:b/>
          <w:sz w:val="28"/>
        </w:rPr>
      </w:pPr>
      <w:r w:rsidRPr="00994CAD">
        <w:rPr>
          <w:rFonts w:ascii="Arial" w:hAnsi="Arial"/>
          <w:b/>
          <w:sz w:val="28"/>
        </w:rPr>
        <w:t>This introductory note does not form a part of the Condition set</w:t>
      </w:r>
    </w:p>
    <w:p w14:paraId="1E0C0CE2" w14:textId="77777777" w:rsidR="00EA675B" w:rsidRPr="003F3288" w:rsidRDefault="00EA675B" w:rsidP="00EA675B">
      <w:pPr>
        <w:keepLines/>
        <w:widowControl w:val="0"/>
        <w:spacing w:before="120" w:line="270" w:lineRule="exact"/>
        <w:ind w:left="-1418" w:firstLine="1418"/>
        <w:jc w:val="left"/>
        <w:outlineLvl w:val="2"/>
        <w:rPr>
          <w:rFonts w:ascii="Arial" w:hAnsi="Arial"/>
          <w:sz w:val="18"/>
          <w:szCs w:val="18"/>
        </w:rPr>
      </w:pPr>
      <w:r w:rsidRPr="003F3288">
        <w:rPr>
          <w:rFonts w:ascii="Arial" w:hAnsi="Arial"/>
          <w:sz w:val="18"/>
          <w:szCs w:val="18"/>
        </w:rPr>
        <w:t>The conditions set out below are incorporated into this permit.</w:t>
      </w:r>
    </w:p>
    <w:p w14:paraId="4F570BD9" w14:textId="77777777" w:rsidR="00EA675B" w:rsidRPr="003F3288" w:rsidRDefault="00EA675B" w:rsidP="00EA675B">
      <w:pPr>
        <w:keepLines/>
        <w:widowControl w:val="0"/>
        <w:spacing w:before="120" w:line="270" w:lineRule="exact"/>
        <w:ind w:left="-1418" w:firstLine="1418"/>
        <w:jc w:val="left"/>
        <w:outlineLvl w:val="2"/>
        <w:rPr>
          <w:rFonts w:ascii="Arial" w:hAnsi="Arial"/>
          <w:sz w:val="18"/>
          <w:szCs w:val="18"/>
        </w:rPr>
      </w:pPr>
      <w:r w:rsidRPr="003F3288">
        <w:rPr>
          <w:rFonts w:ascii="Arial" w:hAnsi="Arial"/>
          <w:sz w:val="18"/>
          <w:szCs w:val="18"/>
        </w:rPr>
        <w:t>End of introductory note.</w:t>
      </w:r>
    </w:p>
    <w:p w14:paraId="596E6430" w14:textId="77777777" w:rsidR="00EA675B" w:rsidRPr="00994CAD" w:rsidRDefault="00EA675B" w:rsidP="00EA675B">
      <w:pPr>
        <w:keepLines/>
        <w:widowControl w:val="0"/>
        <w:spacing w:before="120" w:line="270" w:lineRule="exact"/>
        <w:ind w:left="-1418"/>
        <w:jc w:val="left"/>
        <w:outlineLvl w:val="2"/>
        <w:rPr>
          <w:rFonts w:ascii="Arial" w:hAnsi="Arial"/>
          <w:color w:val="FF0000"/>
          <w:sz w:val="22"/>
          <w:szCs w:val="22"/>
        </w:rPr>
      </w:pPr>
    </w:p>
    <w:p w14:paraId="7B0675E7" w14:textId="77777777" w:rsidR="002E54B4" w:rsidRPr="007254E6" w:rsidRDefault="002E54B4" w:rsidP="002E54B4">
      <w:pPr>
        <w:pStyle w:val="Heading1"/>
        <w:widowControl w:val="0"/>
        <w:numPr>
          <w:ilvl w:val="0"/>
          <w:numId w:val="2"/>
        </w:numPr>
        <w:spacing w:before="360" w:after="240" w:line="270" w:lineRule="exact"/>
        <w:jc w:val="left"/>
        <w:rPr>
          <w:rFonts w:ascii="Arial" w:hAnsi="Arial" w:cs="Arial"/>
          <w:b/>
          <w:color w:val="auto"/>
          <w:sz w:val="36"/>
          <w:szCs w:val="36"/>
        </w:rPr>
      </w:pPr>
      <w:r w:rsidRPr="007254E6">
        <w:rPr>
          <w:rFonts w:ascii="Arial" w:hAnsi="Arial" w:cs="Arial"/>
          <w:b/>
          <w:color w:val="auto"/>
          <w:sz w:val="36"/>
          <w:szCs w:val="36"/>
        </w:rPr>
        <w:t>Management</w:t>
      </w:r>
    </w:p>
    <w:p w14:paraId="41E61169" w14:textId="77777777" w:rsidR="002E54B4" w:rsidRPr="007254E6" w:rsidRDefault="002E54B4" w:rsidP="002E54B4">
      <w:pPr>
        <w:pStyle w:val="Heading2"/>
        <w:widowControl w:val="0"/>
        <w:numPr>
          <w:ilvl w:val="1"/>
          <w:numId w:val="2"/>
        </w:numPr>
        <w:spacing w:before="240" w:after="120" w:line="300" w:lineRule="exact"/>
        <w:jc w:val="left"/>
        <w:rPr>
          <w:rFonts w:ascii="Arial" w:hAnsi="Arial" w:cs="Arial"/>
          <w:b/>
          <w:color w:val="auto"/>
          <w:sz w:val="28"/>
          <w:szCs w:val="28"/>
        </w:rPr>
      </w:pPr>
      <w:r w:rsidRPr="007254E6">
        <w:rPr>
          <w:rFonts w:ascii="Arial" w:hAnsi="Arial" w:cs="Arial"/>
          <w:b/>
          <w:color w:val="auto"/>
          <w:sz w:val="28"/>
          <w:szCs w:val="28"/>
        </w:rPr>
        <w:t>General management</w:t>
      </w:r>
    </w:p>
    <w:p w14:paraId="3236B19A" w14:textId="77777777" w:rsidR="002E54B4" w:rsidRPr="00297BB6" w:rsidRDefault="002E54B4" w:rsidP="002E54B4">
      <w:pPr>
        <w:pStyle w:val="Heading3"/>
        <w:keepNext w:val="0"/>
        <w:widowControl w:val="0"/>
        <w:numPr>
          <w:ilvl w:val="2"/>
          <w:numId w:val="8"/>
        </w:numPr>
        <w:spacing w:before="120" w:line="270" w:lineRule="exact"/>
        <w:jc w:val="left"/>
        <w:rPr>
          <w:rFonts w:ascii="Arial" w:hAnsi="Arial" w:cs="Arial"/>
          <w:b/>
          <w:color w:val="auto"/>
          <w:sz w:val="18"/>
          <w:szCs w:val="18"/>
        </w:rPr>
      </w:pPr>
      <w:r w:rsidRPr="00297BB6">
        <w:rPr>
          <w:rFonts w:ascii="Arial" w:hAnsi="Arial" w:cs="Arial"/>
          <w:color w:val="auto"/>
          <w:sz w:val="18"/>
          <w:szCs w:val="18"/>
        </w:rPr>
        <w:t>The operator shall manage and operate the activities:</w:t>
      </w:r>
    </w:p>
    <w:p w14:paraId="77482D38" w14:textId="77777777" w:rsidR="002E54B4" w:rsidRPr="00297BB6" w:rsidRDefault="002E54B4" w:rsidP="002E54B4">
      <w:pPr>
        <w:pStyle w:val="Heading4"/>
        <w:keepNext w:val="0"/>
        <w:widowControl w:val="0"/>
        <w:numPr>
          <w:ilvl w:val="0"/>
          <w:numId w:val="4"/>
        </w:numPr>
        <w:tabs>
          <w:tab w:val="left" w:pos="284"/>
        </w:tabs>
        <w:spacing w:before="120" w:line="270" w:lineRule="exact"/>
        <w:ind w:left="1417" w:hanging="680"/>
        <w:jc w:val="left"/>
        <w:rPr>
          <w:rFonts w:ascii="Arial" w:hAnsi="Arial" w:cs="Arial"/>
          <w:b/>
          <w:i w:val="0"/>
          <w:color w:val="auto"/>
          <w:sz w:val="18"/>
          <w:szCs w:val="18"/>
        </w:rPr>
      </w:pPr>
      <w:r w:rsidRPr="00297BB6">
        <w:rPr>
          <w:rFonts w:ascii="Arial" w:hAnsi="Arial" w:cs="Arial"/>
          <w:i w:val="0"/>
          <w:color w:val="auto"/>
          <w:sz w:val="18"/>
          <w:szCs w:val="18"/>
        </w:rPr>
        <w:t>in accordance with a written management system that identifies and minimises risks of pollution, including those arising from operations, maintenance, accidents, incidents, non-conformances, closure and those drawn to the attention of the operator as a result of complaints; and</w:t>
      </w:r>
    </w:p>
    <w:p w14:paraId="26FBBA1A" w14:textId="77777777" w:rsidR="002E54B4" w:rsidRPr="00297BB6" w:rsidRDefault="002E54B4" w:rsidP="002E54B4">
      <w:pPr>
        <w:pStyle w:val="Heading4"/>
        <w:keepNext w:val="0"/>
        <w:widowControl w:val="0"/>
        <w:numPr>
          <w:ilvl w:val="0"/>
          <w:numId w:val="4"/>
        </w:numPr>
        <w:tabs>
          <w:tab w:val="left" w:pos="284"/>
        </w:tabs>
        <w:spacing w:before="120" w:line="270" w:lineRule="exact"/>
        <w:ind w:left="1417" w:hanging="680"/>
        <w:jc w:val="left"/>
        <w:rPr>
          <w:rFonts w:ascii="Arial" w:hAnsi="Arial" w:cs="Arial"/>
          <w:b/>
          <w:i w:val="0"/>
          <w:color w:val="auto"/>
          <w:sz w:val="18"/>
          <w:szCs w:val="18"/>
        </w:rPr>
      </w:pPr>
      <w:r w:rsidRPr="00297BB6">
        <w:rPr>
          <w:rFonts w:ascii="Arial" w:hAnsi="Arial" w:cs="Arial"/>
          <w:i w:val="0"/>
          <w:color w:val="auto"/>
          <w:sz w:val="18"/>
          <w:szCs w:val="18"/>
        </w:rPr>
        <w:t>using sufficient competent persons and resources.</w:t>
      </w:r>
    </w:p>
    <w:p w14:paraId="221F3B8F" w14:textId="77777777" w:rsidR="002E54B4" w:rsidRPr="00297BB6" w:rsidRDefault="002E54B4" w:rsidP="002E54B4">
      <w:pPr>
        <w:pStyle w:val="Heading3"/>
        <w:keepNext w:val="0"/>
        <w:widowControl w:val="0"/>
        <w:numPr>
          <w:ilvl w:val="2"/>
          <w:numId w:val="8"/>
        </w:numPr>
        <w:spacing w:before="120" w:line="270" w:lineRule="exact"/>
        <w:jc w:val="left"/>
        <w:rPr>
          <w:rFonts w:ascii="Arial" w:hAnsi="Arial" w:cs="Arial"/>
          <w:b/>
          <w:color w:val="auto"/>
          <w:sz w:val="18"/>
          <w:szCs w:val="18"/>
        </w:rPr>
      </w:pPr>
      <w:r w:rsidRPr="00297BB6">
        <w:rPr>
          <w:rFonts w:ascii="Arial" w:hAnsi="Arial" w:cs="Arial"/>
          <w:color w:val="auto"/>
          <w:sz w:val="18"/>
          <w:szCs w:val="18"/>
        </w:rPr>
        <w:t xml:space="preserve">Records demonstrating compliance with condition 1.1.1 shall be maintained. </w:t>
      </w:r>
    </w:p>
    <w:p w14:paraId="233C94B3" w14:textId="77777777" w:rsidR="004231B2" w:rsidRPr="00297BB6" w:rsidRDefault="002E54B4" w:rsidP="00374D07">
      <w:pPr>
        <w:pStyle w:val="Heading3"/>
        <w:keepNext w:val="0"/>
        <w:widowControl w:val="0"/>
        <w:numPr>
          <w:ilvl w:val="2"/>
          <w:numId w:val="8"/>
        </w:numPr>
        <w:spacing w:before="120" w:line="270" w:lineRule="exact"/>
        <w:jc w:val="left"/>
        <w:rPr>
          <w:sz w:val="18"/>
          <w:szCs w:val="18"/>
        </w:rPr>
      </w:pPr>
      <w:r w:rsidRPr="00297BB6">
        <w:rPr>
          <w:rFonts w:ascii="Arial" w:hAnsi="Arial" w:cs="Arial"/>
          <w:color w:val="auto"/>
          <w:sz w:val="18"/>
          <w:szCs w:val="18"/>
        </w:rPr>
        <w:t>Any person having duties that are or may be affected by the matters set out in this permit shall have convenient access to a copy of it kept at or near the place where those duties are carried out.</w:t>
      </w:r>
    </w:p>
    <w:p w14:paraId="66214FE5" w14:textId="77777777" w:rsidR="004231B2" w:rsidRPr="00374D07" w:rsidRDefault="004231B2" w:rsidP="00374D07"/>
    <w:p w14:paraId="2702FF3A" w14:textId="77777777" w:rsidR="002E54B4" w:rsidRPr="00064A37" w:rsidRDefault="004231B2" w:rsidP="004231B2">
      <w:pPr>
        <w:pStyle w:val="Heading2"/>
        <w:rPr>
          <w:rFonts w:ascii="Arial" w:hAnsi="Arial" w:cs="Arial"/>
          <w:b/>
          <w:color w:val="auto"/>
          <w:sz w:val="28"/>
          <w:szCs w:val="28"/>
        </w:rPr>
      </w:pPr>
      <w:r>
        <w:rPr>
          <w:rFonts w:ascii="Arial" w:hAnsi="Arial" w:cs="Arial"/>
          <w:b/>
          <w:color w:val="auto"/>
          <w:sz w:val="28"/>
          <w:szCs w:val="28"/>
        </w:rPr>
        <w:t>1.2</w:t>
      </w:r>
      <w:r>
        <w:rPr>
          <w:rFonts w:ascii="Arial" w:hAnsi="Arial" w:cs="Arial"/>
          <w:b/>
          <w:color w:val="auto"/>
          <w:sz w:val="28"/>
          <w:szCs w:val="28"/>
        </w:rPr>
        <w:tab/>
      </w:r>
      <w:r w:rsidR="002E54B4" w:rsidRPr="00064A37">
        <w:rPr>
          <w:rFonts w:ascii="Arial" w:hAnsi="Arial" w:cs="Arial"/>
          <w:b/>
          <w:color w:val="auto"/>
          <w:sz w:val="28"/>
          <w:szCs w:val="28"/>
        </w:rPr>
        <w:t>Energy efficiency</w:t>
      </w:r>
    </w:p>
    <w:p w14:paraId="3906114A" w14:textId="77777777" w:rsidR="00374D07" w:rsidRPr="00374D07" w:rsidRDefault="00374D07" w:rsidP="00374D07"/>
    <w:p w14:paraId="38D206B8" w14:textId="77777777" w:rsidR="002E54B4" w:rsidRPr="00374D07" w:rsidRDefault="002E54B4" w:rsidP="002E54B4">
      <w:pPr>
        <w:pStyle w:val="Heading3"/>
        <w:ind w:left="792" w:hanging="792"/>
        <w:rPr>
          <w:rFonts w:ascii="Arial" w:hAnsi="Arial" w:cs="Arial"/>
          <w:b/>
          <w:color w:val="auto"/>
          <w:sz w:val="18"/>
          <w:szCs w:val="18"/>
        </w:rPr>
      </w:pPr>
      <w:r w:rsidRPr="00064A37">
        <w:rPr>
          <w:rFonts w:ascii="Arial" w:hAnsi="Arial" w:cs="Arial"/>
          <w:color w:val="auto"/>
          <w:sz w:val="18"/>
          <w:szCs w:val="18"/>
        </w:rPr>
        <w:t>1.2.1</w:t>
      </w:r>
      <w:r w:rsidRPr="00064A37">
        <w:rPr>
          <w:rFonts w:ascii="Arial" w:hAnsi="Arial" w:cs="Arial"/>
          <w:color w:val="auto"/>
          <w:sz w:val="18"/>
          <w:szCs w:val="18"/>
        </w:rPr>
        <w:tab/>
        <w:t>The operator shall</w:t>
      </w:r>
      <w:r w:rsidRPr="00374D07">
        <w:rPr>
          <w:rFonts w:ascii="Arial" w:hAnsi="Arial" w:cs="Arial"/>
          <w:color w:val="auto"/>
          <w:sz w:val="18"/>
          <w:szCs w:val="18"/>
        </w:rPr>
        <w:t>:</w:t>
      </w:r>
    </w:p>
    <w:p w14:paraId="6C589B94" w14:textId="77777777" w:rsidR="002E54B4" w:rsidRPr="00F34FBF" w:rsidRDefault="002E54B4" w:rsidP="00297BB6">
      <w:pPr>
        <w:pStyle w:val="Heading3nonum"/>
        <w:ind w:left="1440" w:hanging="720"/>
        <w:rPr>
          <w:rFonts w:cs="Arial"/>
          <w:color w:val="auto"/>
          <w:szCs w:val="18"/>
        </w:rPr>
      </w:pPr>
      <w:r w:rsidRPr="00F34FBF">
        <w:rPr>
          <w:rFonts w:cs="Arial"/>
          <w:color w:val="auto"/>
          <w:szCs w:val="18"/>
        </w:rPr>
        <w:t>(a)</w:t>
      </w:r>
      <w:r w:rsidRPr="00F34FBF">
        <w:rPr>
          <w:rFonts w:cs="Arial"/>
          <w:color w:val="auto"/>
          <w:szCs w:val="18"/>
        </w:rPr>
        <w:tab/>
        <w:t>take appropriate measures to ensure that energy is used efficiently in the activities;</w:t>
      </w:r>
    </w:p>
    <w:p w14:paraId="1E557BB2" w14:textId="77777777" w:rsidR="002E54B4" w:rsidRPr="00544007" w:rsidRDefault="002E54B4" w:rsidP="002E54B4">
      <w:pPr>
        <w:pStyle w:val="Heading3nonum"/>
        <w:ind w:left="1440" w:hanging="731"/>
        <w:rPr>
          <w:rFonts w:cs="Arial"/>
        </w:rPr>
      </w:pPr>
      <w:r w:rsidRPr="00F34FBF">
        <w:rPr>
          <w:rFonts w:cs="Arial"/>
          <w:color w:val="auto"/>
        </w:rPr>
        <w:t xml:space="preserve"> (b)</w:t>
      </w:r>
      <w:r w:rsidRPr="00F34FBF">
        <w:rPr>
          <w:rFonts w:cs="Arial"/>
          <w:color w:val="auto"/>
        </w:rPr>
        <w:tab/>
        <w:t>review and record at least every</w:t>
      </w:r>
      <w:r w:rsidRPr="00544007">
        <w:rPr>
          <w:rFonts w:cs="Arial"/>
        </w:rPr>
        <w:t xml:space="preserve"> four years whether there are suitable opportunities to improve the energy efficiency of the activities; and  </w:t>
      </w:r>
    </w:p>
    <w:p w14:paraId="50772A1D" w14:textId="77777777" w:rsidR="002E54B4" w:rsidRPr="00544007" w:rsidRDefault="002E54B4" w:rsidP="002E54B4">
      <w:pPr>
        <w:pStyle w:val="Heading3nonum"/>
        <w:ind w:left="709"/>
        <w:rPr>
          <w:rFonts w:cs="Arial"/>
        </w:rPr>
      </w:pPr>
      <w:r w:rsidRPr="00544007">
        <w:rPr>
          <w:rFonts w:cs="Arial"/>
        </w:rPr>
        <w:t>(c)</w:t>
      </w:r>
      <w:r w:rsidRPr="00544007">
        <w:rPr>
          <w:rFonts w:cs="Arial"/>
        </w:rPr>
        <w:tab/>
        <w:t xml:space="preserve">take any further appropriate measures identified by a review. </w:t>
      </w:r>
    </w:p>
    <w:p w14:paraId="06977B32" w14:textId="77777777" w:rsidR="002E54B4" w:rsidRDefault="002E54B4" w:rsidP="002E54B4">
      <w:pPr>
        <w:pStyle w:val="Draftingnote"/>
      </w:pPr>
    </w:p>
    <w:p w14:paraId="7C5DECC6" w14:textId="77777777" w:rsidR="002E54B4" w:rsidRPr="00064A37" w:rsidRDefault="00374D07" w:rsidP="00374D07">
      <w:pPr>
        <w:pStyle w:val="Heading2"/>
        <w:rPr>
          <w:rFonts w:ascii="Arial" w:hAnsi="Arial" w:cs="Arial"/>
          <w:b/>
          <w:color w:val="auto"/>
          <w:sz w:val="28"/>
          <w:szCs w:val="28"/>
        </w:rPr>
      </w:pPr>
      <w:r w:rsidRPr="00064A37">
        <w:rPr>
          <w:rFonts w:ascii="Arial" w:hAnsi="Arial" w:cs="Arial"/>
          <w:b/>
          <w:color w:val="auto"/>
          <w:sz w:val="28"/>
          <w:szCs w:val="28"/>
        </w:rPr>
        <w:t>1.3</w:t>
      </w:r>
      <w:r w:rsidR="002E54B4" w:rsidRPr="00064A37">
        <w:rPr>
          <w:rFonts w:ascii="Arial" w:hAnsi="Arial" w:cs="Arial"/>
          <w:b/>
          <w:color w:val="auto"/>
          <w:sz w:val="28"/>
          <w:szCs w:val="28"/>
        </w:rPr>
        <w:t xml:space="preserve">    Efficient use of raw materials</w:t>
      </w:r>
    </w:p>
    <w:p w14:paraId="3A51704D" w14:textId="77777777" w:rsidR="002E54B4" w:rsidRPr="002E54B4" w:rsidRDefault="002E54B4" w:rsidP="002E54B4">
      <w:pPr>
        <w:pStyle w:val="ListParagraph"/>
        <w:ind w:left="405"/>
      </w:pPr>
    </w:p>
    <w:p w14:paraId="614E03ED" w14:textId="77777777" w:rsidR="002E54B4" w:rsidRPr="004231B2" w:rsidRDefault="002E54B4" w:rsidP="002E54B4">
      <w:pPr>
        <w:tabs>
          <w:tab w:val="left" w:pos="709"/>
          <w:tab w:val="left" w:pos="3119"/>
        </w:tabs>
        <w:ind w:left="705" w:hanging="705"/>
        <w:jc w:val="left"/>
        <w:rPr>
          <w:rFonts w:ascii="Arial" w:hAnsi="Arial" w:cs="Arial"/>
          <w:sz w:val="18"/>
          <w:szCs w:val="18"/>
        </w:rPr>
      </w:pPr>
      <w:r w:rsidRPr="004231B2">
        <w:rPr>
          <w:rFonts w:ascii="Arial" w:hAnsi="Arial" w:cs="Arial"/>
          <w:sz w:val="18"/>
          <w:szCs w:val="18"/>
        </w:rPr>
        <w:t>1.3.1</w:t>
      </w:r>
      <w:r w:rsidRPr="004231B2">
        <w:rPr>
          <w:rFonts w:ascii="Arial" w:hAnsi="Arial" w:cs="Arial"/>
          <w:sz w:val="18"/>
          <w:szCs w:val="18"/>
        </w:rPr>
        <w:tab/>
        <w:t xml:space="preserve">The operator shall: </w:t>
      </w:r>
    </w:p>
    <w:p w14:paraId="08F97FA8" w14:textId="77777777" w:rsidR="002E54B4" w:rsidRDefault="002E54B4" w:rsidP="002E54B4">
      <w:pPr>
        <w:tabs>
          <w:tab w:val="left" w:pos="709"/>
          <w:tab w:val="left" w:pos="3119"/>
        </w:tabs>
        <w:ind w:left="705" w:hanging="705"/>
        <w:jc w:val="left"/>
        <w:rPr>
          <w:rFonts w:ascii="Arial" w:hAnsi="Arial" w:cs="Arial"/>
          <w:sz w:val="18"/>
          <w:szCs w:val="18"/>
        </w:rPr>
      </w:pPr>
    </w:p>
    <w:p w14:paraId="66A2FA5D" w14:textId="77777777" w:rsidR="002E54B4" w:rsidRPr="006C465D" w:rsidRDefault="002E54B4" w:rsidP="002E54B4">
      <w:pPr>
        <w:ind w:left="1418" w:hanging="709"/>
        <w:jc w:val="left"/>
        <w:rPr>
          <w:rFonts w:ascii="Arial" w:hAnsi="Arial"/>
          <w:sz w:val="18"/>
        </w:rPr>
      </w:pPr>
      <w:r w:rsidRPr="006C465D">
        <w:rPr>
          <w:rFonts w:ascii="Arial" w:hAnsi="Arial"/>
          <w:sz w:val="18"/>
        </w:rPr>
        <w:t>(a)</w:t>
      </w:r>
      <w:r w:rsidRPr="006C465D">
        <w:rPr>
          <w:rFonts w:ascii="Arial" w:hAnsi="Arial"/>
          <w:sz w:val="18"/>
        </w:rPr>
        <w:tab/>
        <w:t xml:space="preserve">take appropriate measures to ensure that raw materials and water are used efficiently in the activities; </w:t>
      </w:r>
    </w:p>
    <w:p w14:paraId="156BB3AE" w14:textId="77777777" w:rsidR="002E54B4" w:rsidRPr="006C465D" w:rsidRDefault="002E54B4" w:rsidP="002E54B4">
      <w:pPr>
        <w:spacing w:before="120" w:line="270" w:lineRule="exact"/>
        <w:ind w:left="709"/>
        <w:jc w:val="left"/>
        <w:rPr>
          <w:rFonts w:ascii="Arial" w:hAnsi="Arial"/>
          <w:sz w:val="18"/>
        </w:rPr>
      </w:pPr>
      <w:r w:rsidRPr="006C465D">
        <w:rPr>
          <w:rFonts w:ascii="Arial" w:hAnsi="Arial"/>
          <w:sz w:val="18"/>
        </w:rPr>
        <w:t>(b)</w:t>
      </w:r>
      <w:r w:rsidRPr="006C465D">
        <w:rPr>
          <w:rFonts w:ascii="Arial" w:hAnsi="Arial"/>
          <w:sz w:val="18"/>
        </w:rPr>
        <w:tab/>
        <w:t>maintain records of raw materials and water used in the activities;</w:t>
      </w:r>
    </w:p>
    <w:p w14:paraId="5FD8D148" w14:textId="77777777" w:rsidR="002E54B4" w:rsidRPr="006C465D" w:rsidRDefault="002E54B4" w:rsidP="002E54B4">
      <w:pPr>
        <w:spacing w:before="120" w:line="270" w:lineRule="exact"/>
        <w:ind w:left="1440" w:hanging="731"/>
        <w:jc w:val="left"/>
        <w:rPr>
          <w:rFonts w:ascii="Arial" w:hAnsi="Arial"/>
          <w:sz w:val="18"/>
        </w:rPr>
      </w:pPr>
      <w:r w:rsidRPr="006C465D">
        <w:rPr>
          <w:rFonts w:ascii="Arial" w:hAnsi="Arial"/>
          <w:sz w:val="18"/>
        </w:rPr>
        <w:t>(c)</w:t>
      </w:r>
      <w:r w:rsidRPr="006C465D">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1BE1A467" w14:textId="77777777" w:rsidR="002E54B4" w:rsidRPr="006C465D" w:rsidRDefault="002E54B4" w:rsidP="002E54B4">
      <w:pPr>
        <w:spacing w:before="120" w:line="270" w:lineRule="exact"/>
        <w:ind w:left="709"/>
        <w:jc w:val="left"/>
        <w:rPr>
          <w:rFonts w:ascii="Arial" w:hAnsi="Arial"/>
          <w:sz w:val="18"/>
        </w:rPr>
      </w:pPr>
      <w:r w:rsidRPr="006C465D">
        <w:rPr>
          <w:rFonts w:ascii="Arial" w:hAnsi="Arial"/>
          <w:sz w:val="18"/>
        </w:rPr>
        <w:lastRenderedPageBreak/>
        <w:t>(d)</w:t>
      </w:r>
      <w:r w:rsidRPr="006C465D">
        <w:rPr>
          <w:rFonts w:ascii="Arial" w:hAnsi="Arial"/>
          <w:sz w:val="18"/>
        </w:rPr>
        <w:tab/>
        <w:t>take any further appropriate measures identified by a review.</w:t>
      </w:r>
    </w:p>
    <w:p w14:paraId="3A6CD6D0" w14:textId="77777777" w:rsidR="002E54B4" w:rsidRPr="006C465D" w:rsidRDefault="002E54B4" w:rsidP="002E54B4">
      <w:pPr>
        <w:keepNext/>
        <w:keepLines/>
        <w:widowControl w:val="0"/>
        <w:spacing w:before="240" w:after="120" w:line="300" w:lineRule="exact"/>
        <w:ind w:left="709" w:hanging="709"/>
        <w:jc w:val="left"/>
        <w:outlineLvl w:val="1"/>
        <w:rPr>
          <w:rFonts w:ascii="Arial" w:hAnsi="Arial"/>
          <w:b/>
          <w:sz w:val="28"/>
        </w:rPr>
      </w:pPr>
      <w:r w:rsidRPr="006C465D">
        <w:rPr>
          <w:rFonts w:ascii="Arial" w:hAnsi="Arial"/>
          <w:b/>
          <w:sz w:val="28"/>
        </w:rPr>
        <w:t>1.4</w:t>
      </w:r>
      <w:r w:rsidRPr="006C465D">
        <w:rPr>
          <w:rFonts w:ascii="Arial" w:hAnsi="Arial"/>
          <w:b/>
          <w:sz w:val="28"/>
        </w:rPr>
        <w:tab/>
        <w:t>Avoidance, recovery and disposal of wastes produced by the activities</w:t>
      </w:r>
    </w:p>
    <w:p w14:paraId="7C79C9C4" w14:textId="77777777" w:rsidR="002E54B4" w:rsidRPr="00374D07" w:rsidRDefault="002E54B4" w:rsidP="002E54B4">
      <w:pPr>
        <w:keepLines/>
        <w:widowControl w:val="0"/>
        <w:numPr>
          <w:ilvl w:val="2"/>
          <w:numId w:val="14"/>
        </w:numPr>
        <w:spacing w:before="120" w:line="270" w:lineRule="exact"/>
        <w:jc w:val="left"/>
        <w:outlineLvl w:val="2"/>
        <w:rPr>
          <w:rFonts w:ascii="Arial" w:hAnsi="Arial" w:cs="Arial"/>
          <w:sz w:val="18"/>
          <w:szCs w:val="18"/>
          <w:lang w:eastAsia="en-US"/>
        </w:rPr>
      </w:pPr>
      <w:r w:rsidRPr="00374D07">
        <w:rPr>
          <w:rFonts w:ascii="Arial" w:hAnsi="Arial" w:cs="Arial"/>
          <w:sz w:val="18"/>
          <w:szCs w:val="18"/>
          <w:lang w:eastAsia="en-US"/>
        </w:rPr>
        <w:t>The operator shall take appropriate measures to ensure that:</w:t>
      </w:r>
    </w:p>
    <w:p w14:paraId="673E6D18" w14:textId="0F8C8CA2"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(a)</w:t>
      </w:r>
      <w:r w:rsidRPr="00374D07">
        <w:rPr>
          <w:rFonts w:ascii="Arial" w:hAnsi="Arial" w:cs="Arial"/>
          <w:sz w:val="18"/>
          <w:szCs w:val="18"/>
          <w:lang w:eastAsia="en-US"/>
        </w:rPr>
        <w:tab/>
        <w:t>the waste hierarchy referred to in Article 4 of the Waste</w:t>
      </w:r>
      <w:r w:rsidR="004F22BA">
        <w:rPr>
          <w:rFonts w:ascii="Arial" w:hAnsi="Arial" w:cs="Arial"/>
          <w:sz w:val="18"/>
          <w:szCs w:val="18"/>
          <w:lang w:eastAsia="en-US"/>
        </w:rPr>
        <w:t xml:space="preserve"> Framework Directive is applied to the generation of </w:t>
      </w:r>
      <w:r w:rsidRPr="00374D07">
        <w:rPr>
          <w:rFonts w:ascii="Arial" w:hAnsi="Arial" w:cs="Arial"/>
          <w:sz w:val="18"/>
          <w:szCs w:val="18"/>
          <w:lang w:eastAsia="en-US"/>
        </w:rPr>
        <w:t>waste by the activities; and</w:t>
      </w:r>
    </w:p>
    <w:p w14:paraId="60EC2C86"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(b)</w:t>
      </w:r>
      <w:r w:rsidRPr="00374D07">
        <w:rPr>
          <w:rFonts w:ascii="Arial" w:hAnsi="Arial" w:cs="Arial"/>
          <w:sz w:val="18"/>
          <w:szCs w:val="18"/>
          <w:lang w:eastAsia="en-US"/>
        </w:rPr>
        <w:tab/>
        <w:t>any waste generated by the activities is treated in accordance with the waste hierarchy referred to in Article 4 of the Waste Framework Directive; and</w:t>
      </w:r>
    </w:p>
    <w:p w14:paraId="5F7505B7"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(c)</w:t>
      </w:r>
      <w:r w:rsidRPr="00374D07">
        <w:rPr>
          <w:rFonts w:ascii="Arial" w:hAnsi="Arial" w:cs="Arial"/>
          <w:sz w:val="18"/>
          <w:szCs w:val="18"/>
          <w:lang w:eastAsia="en-US"/>
        </w:rPr>
        <w:tab/>
        <w:t>where disposal is necessary, this is undertaken in a manner which minimises its impact on the environment.</w:t>
      </w:r>
    </w:p>
    <w:p w14:paraId="2769330B" w14:textId="77777777" w:rsidR="002E54B4" w:rsidRDefault="002E54B4" w:rsidP="002E54B4">
      <w:pPr>
        <w:keepLines/>
        <w:widowControl w:val="0"/>
        <w:numPr>
          <w:ilvl w:val="2"/>
          <w:numId w:val="14"/>
        </w:numPr>
        <w:spacing w:before="120" w:line="270" w:lineRule="exact"/>
        <w:jc w:val="left"/>
        <w:outlineLvl w:val="2"/>
        <w:rPr>
          <w:rFonts w:ascii="TimesNewRoman" w:hAnsi="TimesNewRoman" w:cs="TimesNewRoman"/>
          <w:color w:val="000000"/>
          <w:sz w:val="18"/>
          <w:szCs w:val="18"/>
          <w:lang w:eastAsia="en-US"/>
        </w:rPr>
      </w:pPr>
      <w:r w:rsidRPr="00374D07">
        <w:rPr>
          <w:rFonts w:ascii="Arial" w:hAnsi="Arial" w:cs="Arial"/>
          <w:color w:val="000000"/>
          <w:sz w:val="18"/>
          <w:szCs w:val="18"/>
          <w:lang w:eastAsia="en-US"/>
        </w:rPr>
        <w:t>The operator shall review and record at least every four years whether changes to those measures should be made and take any further appropriate measures identified by a</w:t>
      </w:r>
      <w:r w:rsidRPr="006C465D">
        <w:rPr>
          <w:rFonts w:ascii="TimesNewRoman" w:hAnsi="TimesNewRoman" w:cs="TimesNewRoman"/>
          <w:color w:val="000000"/>
          <w:sz w:val="18"/>
          <w:szCs w:val="18"/>
          <w:lang w:eastAsia="en-US"/>
        </w:rPr>
        <w:t xml:space="preserve"> review.</w:t>
      </w:r>
    </w:p>
    <w:p w14:paraId="09D8069D" w14:textId="77777777" w:rsidR="002E54B4" w:rsidRDefault="002E54B4" w:rsidP="002E54B4">
      <w:pPr>
        <w:keepLines/>
        <w:widowControl w:val="0"/>
        <w:spacing w:before="120" w:line="270" w:lineRule="exact"/>
        <w:jc w:val="left"/>
        <w:outlineLvl w:val="2"/>
        <w:rPr>
          <w:rFonts w:ascii="TimesNewRoman" w:hAnsi="TimesNewRoman" w:cs="TimesNewRoman"/>
          <w:color w:val="000000"/>
          <w:sz w:val="18"/>
          <w:szCs w:val="18"/>
          <w:lang w:eastAsia="en-US"/>
        </w:rPr>
      </w:pPr>
    </w:p>
    <w:p w14:paraId="3F8271CD" w14:textId="77777777" w:rsidR="002E54B4" w:rsidRPr="00F377CA" w:rsidRDefault="002E54B4" w:rsidP="002E54B4">
      <w:pPr>
        <w:keepNext/>
        <w:keepLines/>
        <w:widowControl w:val="0"/>
        <w:spacing w:before="360" w:after="240" w:line="270" w:lineRule="exact"/>
        <w:jc w:val="left"/>
        <w:outlineLvl w:val="0"/>
        <w:rPr>
          <w:rFonts w:ascii="Arial" w:hAnsi="Arial"/>
          <w:b/>
          <w:spacing w:val="-4"/>
          <w:sz w:val="18"/>
          <w:lang w:eastAsia="en-US"/>
        </w:rPr>
      </w:pPr>
      <w:r w:rsidRPr="00F377CA">
        <w:rPr>
          <w:rFonts w:ascii="Arial" w:hAnsi="Arial"/>
          <w:b/>
          <w:spacing w:val="-4"/>
          <w:sz w:val="36"/>
          <w:lang w:eastAsia="en-US"/>
        </w:rPr>
        <w:t>2</w:t>
      </w:r>
      <w:r w:rsidRPr="00F377CA">
        <w:rPr>
          <w:rFonts w:ascii="Arial" w:hAnsi="Arial"/>
          <w:b/>
          <w:spacing w:val="-4"/>
          <w:sz w:val="36"/>
          <w:lang w:eastAsia="en-US"/>
        </w:rPr>
        <w:tab/>
        <w:t>Operations</w:t>
      </w:r>
    </w:p>
    <w:p w14:paraId="0A54AB3B" w14:textId="77777777" w:rsidR="002E54B4" w:rsidRPr="006C465D" w:rsidRDefault="002E54B4" w:rsidP="002E54B4">
      <w:pPr>
        <w:spacing w:before="240" w:after="120" w:line="300" w:lineRule="exact"/>
        <w:rPr>
          <w:rFonts w:ascii="Arial" w:hAnsi="Arial"/>
          <w:b/>
          <w:sz w:val="28"/>
        </w:rPr>
      </w:pPr>
      <w:r w:rsidRPr="006C465D">
        <w:rPr>
          <w:rFonts w:ascii="Arial" w:hAnsi="Arial"/>
          <w:b/>
          <w:sz w:val="28"/>
        </w:rPr>
        <w:t>2.1</w:t>
      </w:r>
      <w:r w:rsidRPr="006C465D">
        <w:rPr>
          <w:rFonts w:ascii="Arial" w:hAnsi="Arial"/>
          <w:b/>
          <w:sz w:val="28"/>
        </w:rPr>
        <w:tab/>
        <w:t>Permitted activities</w:t>
      </w:r>
    </w:p>
    <w:p w14:paraId="6D399D2B" w14:textId="77777777" w:rsidR="002E54B4" w:rsidRDefault="002E54B4" w:rsidP="002E54B4">
      <w:pPr>
        <w:keepLines/>
        <w:widowControl w:val="0"/>
        <w:spacing w:before="120" w:line="270" w:lineRule="exact"/>
        <w:ind w:left="709" w:hanging="709"/>
        <w:jc w:val="left"/>
        <w:outlineLvl w:val="2"/>
        <w:rPr>
          <w:rFonts w:ascii="Arial" w:hAnsi="Arial"/>
          <w:sz w:val="18"/>
          <w:lang w:eastAsia="en-US"/>
        </w:rPr>
      </w:pPr>
      <w:r w:rsidRPr="006C465D">
        <w:rPr>
          <w:rFonts w:ascii="Arial" w:hAnsi="Arial"/>
          <w:color w:val="000000"/>
          <w:sz w:val="18"/>
          <w:lang w:eastAsia="en-US"/>
        </w:rPr>
        <w:t>2.1.1</w:t>
      </w:r>
      <w:r w:rsidRPr="006C465D">
        <w:rPr>
          <w:rFonts w:ascii="Arial" w:hAnsi="Arial"/>
          <w:color w:val="000000"/>
          <w:sz w:val="18"/>
          <w:lang w:eastAsia="en-US"/>
        </w:rPr>
        <w:tab/>
        <w:t xml:space="preserve">The </w:t>
      </w:r>
      <w:r w:rsidRPr="004479E8">
        <w:rPr>
          <w:rFonts w:ascii="Arial" w:hAnsi="Arial"/>
          <w:sz w:val="18"/>
          <w:lang w:eastAsia="en-US"/>
        </w:rPr>
        <w:t>operator is only authorised to carry out the activities specified in schedule 1 table S1.1 (the “</w:t>
      </w:r>
      <w:r w:rsidR="00297BB6">
        <w:rPr>
          <w:rFonts w:ascii="Arial" w:hAnsi="Arial"/>
          <w:sz w:val="18"/>
          <w:lang w:eastAsia="en-US"/>
        </w:rPr>
        <w:t>activities”).</w:t>
      </w:r>
      <w:r w:rsidR="00064A37">
        <w:rPr>
          <w:rFonts w:ascii="Arial" w:hAnsi="Arial"/>
          <w:sz w:val="18"/>
          <w:lang w:eastAsia="en-US"/>
        </w:rPr>
        <w:t xml:space="preserve"> </w:t>
      </w:r>
    </w:p>
    <w:p w14:paraId="564F774D" w14:textId="77777777" w:rsidR="00396C4B" w:rsidRDefault="00396C4B" w:rsidP="002E54B4">
      <w:pPr>
        <w:keepLines/>
        <w:widowControl w:val="0"/>
        <w:spacing w:before="120" w:line="270" w:lineRule="exact"/>
        <w:ind w:left="709" w:hanging="709"/>
        <w:jc w:val="left"/>
        <w:outlineLvl w:val="2"/>
        <w:rPr>
          <w:rFonts w:ascii="Arial" w:hAnsi="Arial"/>
          <w:sz w:val="18"/>
          <w:lang w:eastAsia="en-US"/>
        </w:rPr>
      </w:pPr>
    </w:p>
    <w:p w14:paraId="41A0A867" w14:textId="77777777" w:rsidR="0073136E" w:rsidRDefault="00297BB6" w:rsidP="002E54B4">
      <w:pPr>
        <w:keepLines/>
        <w:widowControl w:val="0"/>
        <w:spacing w:before="120" w:line="270" w:lineRule="exact"/>
        <w:ind w:left="709" w:hanging="709"/>
        <w:jc w:val="left"/>
        <w:outlineLvl w:val="2"/>
        <w:rPr>
          <w:rFonts w:ascii="Arial" w:hAnsi="Arial"/>
          <w:sz w:val="18"/>
          <w:lang w:eastAsia="en-US"/>
        </w:rPr>
      </w:pPr>
      <w:r w:rsidRPr="00396C4B">
        <w:rPr>
          <w:rFonts w:ascii="Arial" w:hAnsi="Arial"/>
          <w:b/>
          <w:sz w:val="28"/>
          <w:szCs w:val="28"/>
          <w:lang w:eastAsia="en-US"/>
        </w:rPr>
        <w:t>2.2</w:t>
      </w:r>
      <w:r>
        <w:rPr>
          <w:rFonts w:ascii="Arial" w:hAnsi="Arial"/>
          <w:sz w:val="18"/>
          <w:lang w:eastAsia="en-US"/>
        </w:rPr>
        <w:tab/>
      </w:r>
      <w:r w:rsidR="0073136E" w:rsidRPr="0073136E">
        <w:rPr>
          <w:rFonts w:ascii="Arial" w:hAnsi="Arial"/>
          <w:b/>
          <w:sz w:val="28"/>
          <w:szCs w:val="28"/>
          <w:lang w:eastAsia="en-US"/>
        </w:rPr>
        <w:t>The site</w:t>
      </w:r>
    </w:p>
    <w:p w14:paraId="4B6952AE" w14:textId="77777777" w:rsidR="00297BB6" w:rsidRDefault="00297BB6" w:rsidP="0073136E">
      <w:pPr>
        <w:keepLines/>
        <w:widowControl w:val="0"/>
        <w:spacing w:before="120" w:line="270" w:lineRule="exact"/>
        <w:ind w:left="709"/>
        <w:jc w:val="left"/>
        <w:outlineLvl w:val="2"/>
        <w:rPr>
          <w:rFonts w:ascii="Arial" w:hAnsi="Arial"/>
          <w:sz w:val="18"/>
          <w:lang w:eastAsia="en-US"/>
        </w:rPr>
      </w:pPr>
      <w:r>
        <w:rPr>
          <w:rFonts w:ascii="Arial" w:hAnsi="Arial"/>
          <w:sz w:val="18"/>
          <w:lang w:eastAsia="en-US"/>
        </w:rPr>
        <w:t>See Appendix 2</w:t>
      </w:r>
      <w:r w:rsidR="0073136E">
        <w:rPr>
          <w:rFonts w:ascii="Arial" w:hAnsi="Arial"/>
          <w:sz w:val="18"/>
          <w:lang w:eastAsia="en-US"/>
        </w:rPr>
        <w:t>.</w:t>
      </w:r>
    </w:p>
    <w:p w14:paraId="2295C031" w14:textId="77777777" w:rsidR="002E54B4" w:rsidRPr="00F377CA" w:rsidRDefault="002E54B4" w:rsidP="002E54B4">
      <w:pPr>
        <w:keepNext/>
        <w:keepLines/>
        <w:widowControl w:val="0"/>
        <w:spacing w:before="240" w:after="120" w:line="300" w:lineRule="exact"/>
        <w:jc w:val="left"/>
        <w:outlineLvl w:val="1"/>
        <w:rPr>
          <w:rFonts w:ascii="Arial" w:hAnsi="Arial"/>
          <w:b/>
          <w:sz w:val="28"/>
        </w:rPr>
      </w:pPr>
      <w:r w:rsidRPr="00F377CA">
        <w:rPr>
          <w:rFonts w:ascii="Arial" w:hAnsi="Arial"/>
          <w:b/>
          <w:sz w:val="28"/>
        </w:rPr>
        <w:t>2.3</w:t>
      </w:r>
      <w:r w:rsidRPr="00F377CA">
        <w:rPr>
          <w:rFonts w:ascii="Arial" w:hAnsi="Arial"/>
          <w:b/>
          <w:sz w:val="28"/>
        </w:rPr>
        <w:tab/>
        <w:t>Operating techniques</w:t>
      </w:r>
    </w:p>
    <w:p w14:paraId="65FAEF9D" w14:textId="77777777" w:rsidR="002E54B4" w:rsidRPr="00374D07" w:rsidRDefault="002E54B4" w:rsidP="002E54B4">
      <w:pPr>
        <w:keepLines/>
        <w:widowControl w:val="0"/>
        <w:tabs>
          <w:tab w:val="left" w:pos="709"/>
        </w:tabs>
        <w:spacing w:before="120" w:line="270" w:lineRule="exact"/>
        <w:ind w:left="1417" w:hanging="1406"/>
        <w:jc w:val="left"/>
        <w:outlineLvl w:val="3"/>
        <w:rPr>
          <w:rFonts w:ascii="Arial" w:hAnsi="Arial"/>
          <w:sz w:val="18"/>
          <w:lang w:eastAsia="en-US"/>
        </w:rPr>
      </w:pPr>
      <w:r w:rsidRPr="004171F8">
        <w:rPr>
          <w:rFonts w:ascii="Arial" w:hAnsi="Arial"/>
          <w:sz w:val="18"/>
          <w:lang w:eastAsia="en-US"/>
        </w:rPr>
        <w:t>2.3.1</w:t>
      </w:r>
      <w:r w:rsidRPr="004171F8">
        <w:rPr>
          <w:rFonts w:ascii="Arial" w:hAnsi="Arial"/>
          <w:sz w:val="18"/>
          <w:lang w:eastAsia="en-US"/>
        </w:rPr>
        <w:tab/>
        <w:t>(a)</w:t>
      </w:r>
      <w:r w:rsidRPr="00ED776B">
        <w:rPr>
          <w:rFonts w:ascii="Arial" w:hAnsi="Arial"/>
          <w:color w:val="FF0000"/>
          <w:sz w:val="18"/>
          <w:lang w:eastAsia="en-US"/>
        </w:rPr>
        <w:t xml:space="preserve"> </w:t>
      </w:r>
      <w:r w:rsidRPr="00ED776B">
        <w:rPr>
          <w:rFonts w:ascii="Arial" w:hAnsi="Arial"/>
          <w:color w:val="FF0000"/>
          <w:sz w:val="18"/>
          <w:lang w:eastAsia="en-US"/>
        </w:rPr>
        <w:tab/>
      </w:r>
      <w:r w:rsidRPr="00ED776B">
        <w:rPr>
          <w:rFonts w:ascii="Arial" w:hAnsi="Arial"/>
          <w:sz w:val="18"/>
          <w:lang w:eastAsia="en-US"/>
        </w:rPr>
        <w:t xml:space="preserve">The activities shall, subject to the </w:t>
      </w:r>
      <w:r w:rsidRPr="00374D07">
        <w:rPr>
          <w:rFonts w:ascii="Arial" w:hAnsi="Arial"/>
          <w:sz w:val="18"/>
          <w:lang w:eastAsia="en-US"/>
        </w:rPr>
        <w:t xml:space="preserve">conditions of this permit, be operated using the techniques and in the manner described in the documentation specified </w:t>
      </w:r>
      <w:r w:rsidR="00B2235C">
        <w:rPr>
          <w:rFonts w:ascii="Arial" w:hAnsi="Arial"/>
          <w:sz w:val="18"/>
          <w:lang w:eastAsia="en-US"/>
        </w:rPr>
        <w:t>in schedule 1, table S1.2</w:t>
      </w:r>
      <w:r w:rsidRPr="00374D07">
        <w:rPr>
          <w:rFonts w:ascii="Arial" w:hAnsi="Arial"/>
          <w:sz w:val="18"/>
          <w:lang w:eastAsia="en-US"/>
        </w:rPr>
        <w:t>, unless otherwise agreed in writing by Natural Resources Wales.</w:t>
      </w:r>
    </w:p>
    <w:p w14:paraId="66C755BD" w14:textId="77777777" w:rsidR="002E54B4" w:rsidRPr="00ED776B" w:rsidRDefault="002E54B4" w:rsidP="002E54B4">
      <w:pPr>
        <w:keepLines/>
        <w:widowControl w:val="0"/>
        <w:tabs>
          <w:tab w:val="left" w:pos="1418"/>
        </w:tabs>
        <w:spacing w:before="120" w:line="270" w:lineRule="exact"/>
        <w:ind w:left="1418" w:hanging="709"/>
        <w:jc w:val="left"/>
        <w:outlineLvl w:val="3"/>
        <w:rPr>
          <w:rFonts w:ascii="Arial" w:hAnsi="Arial"/>
          <w:color w:val="FF0000"/>
          <w:sz w:val="18"/>
          <w:lang w:eastAsia="en-US"/>
        </w:rPr>
      </w:pPr>
      <w:r w:rsidRPr="00374D07">
        <w:rPr>
          <w:rFonts w:ascii="Arial" w:hAnsi="Arial"/>
          <w:sz w:val="18"/>
          <w:lang w:eastAsia="en-US"/>
        </w:rPr>
        <w:t>(b)</w:t>
      </w:r>
      <w:r w:rsidRPr="00374D07">
        <w:rPr>
          <w:rFonts w:ascii="Arial" w:hAnsi="Arial"/>
          <w:sz w:val="18"/>
          <w:lang w:eastAsia="en-US"/>
        </w:rPr>
        <w:tab/>
        <w:t xml:space="preserve">If notified by Natural Resources Wales that the activities are giving rise to pollution, the operator shall submit to Natural Resources Wales for approval within the period specified, a revision of any plan specified in schedule 1, table S1.2 or otherwise required under this permit which identifies and minimises the risks of pollution relevant to that plan , and shall implement </w:t>
      </w:r>
      <w:r w:rsidRPr="00ED776B">
        <w:rPr>
          <w:rFonts w:ascii="Arial" w:hAnsi="Arial"/>
          <w:sz w:val="18"/>
          <w:lang w:eastAsia="en-US"/>
        </w:rPr>
        <w:t xml:space="preserve">the approved revised plan in place of the original from the date of approval, unless otherwise agreed in writing by </w:t>
      </w:r>
      <w:r w:rsidRPr="00393CB9">
        <w:rPr>
          <w:rFonts w:ascii="Arial" w:hAnsi="Arial"/>
          <w:sz w:val="18"/>
          <w:lang w:eastAsia="en-US"/>
        </w:rPr>
        <w:t>Natural Resources Wales</w:t>
      </w:r>
      <w:r w:rsidRPr="00ED776B">
        <w:rPr>
          <w:rFonts w:ascii="Arial" w:hAnsi="Arial"/>
          <w:sz w:val="18"/>
          <w:lang w:eastAsia="en-US"/>
        </w:rPr>
        <w:t>.</w:t>
      </w:r>
    </w:p>
    <w:p w14:paraId="08312F98" w14:textId="77777777" w:rsidR="002E54B4" w:rsidRDefault="002E54B4" w:rsidP="002E54B4">
      <w:pPr>
        <w:keepLines/>
        <w:widowControl w:val="0"/>
        <w:tabs>
          <w:tab w:val="left" w:pos="284"/>
        </w:tabs>
        <w:spacing w:before="60" w:line="270" w:lineRule="exact"/>
        <w:ind w:left="720" w:hanging="720"/>
        <w:jc w:val="left"/>
        <w:outlineLvl w:val="3"/>
        <w:rPr>
          <w:rFonts w:ascii="Arial" w:hAnsi="Arial"/>
          <w:sz w:val="18"/>
          <w:lang w:eastAsia="en-US"/>
        </w:rPr>
      </w:pPr>
      <w:r w:rsidRPr="00ED776B">
        <w:rPr>
          <w:rFonts w:ascii="Arial" w:hAnsi="Arial"/>
          <w:sz w:val="18"/>
          <w:lang w:eastAsia="en-US"/>
        </w:rPr>
        <w:t>2.3.2</w:t>
      </w:r>
      <w:r w:rsidRPr="00ED776B">
        <w:rPr>
          <w:rFonts w:ascii="Arial" w:hAnsi="Arial"/>
          <w:sz w:val="18"/>
          <w:lang w:eastAsia="en-US"/>
        </w:rPr>
        <w:tab/>
        <w:t xml:space="preserve">The operator shall maintain and </w:t>
      </w:r>
      <w:r w:rsidRPr="004479E8">
        <w:rPr>
          <w:rFonts w:ascii="Arial" w:hAnsi="Arial"/>
          <w:sz w:val="18"/>
          <w:lang w:eastAsia="en-US"/>
        </w:rPr>
        <w:t>implement a system to record the number of animal places and animal movements.</w:t>
      </w:r>
    </w:p>
    <w:p w14:paraId="61FB9E54" w14:textId="77777777" w:rsidR="002E54B4" w:rsidRPr="000A4DD9" w:rsidRDefault="002E54B4" w:rsidP="002E54B4">
      <w:pPr>
        <w:pStyle w:val="Draftingnote"/>
        <w:ind w:left="720" w:hanging="720"/>
        <w:rPr>
          <w:i w:val="0"/>
          <w:color w:val="auto"/>
        </w:rPr>
      </w:pPr>
      <w:r w:rsidRPr="0073136E">
        <w:rPr>
          <w:i w:val="0"/>
          <w:color w:val="auto"/>
        </w:rPr>
        <w:t>2.3.3</w:t>
      </w:r>
      <w:r w:rsidRPr="00BB4153">
        <w:rPr>
          <w:color w:val="auto"/>
        </w:rPr>
        <w:tab/>
      </w:r>
      <w:r w:rsidRPr="00BB4153">
        <w:rPr>
          <w:i w:val="0"/>
          <w:color w:val="auto"/>
        </w:rPr>
        <w:t>The operator shall maintain and implement a system to record the quantities of solid manure or</w:t>
      </w:r>
      <w:r w:rsidRPr="000A4DD9">
        <w:rPr>
          <w:i w:val="0"/>
          <w:color w:val="auto"/>
        </w:rPr>
        <w:t xml:space="preserve"> slurry exported from the installation, as defined on the site plan in schedule 7.  The record shall include as a minimum:</w:t>
      </w:r>
    </w:p>
    <w:p w14:paraId="0CF5DAA1" w14:textId="77777777" w:rsidR="002E54B4" w:rsidRPr="000A4DD9" w:rsidRDefault="002E54B4" w:rsidP="002E54B4">
      <w:pPr>
        <w:pStyle w:val="Draftingnote"/>
        <w:numPr>
          <w:ilvl w:val="0"/>
          <w:numId w:val="16"/>
        </w:numPr>
        <w:rPr>
          <w:i w:val="0"/>
          <w:color w:val="auto"/>
        </w:rPr>
      </w:pPr>
      <w:r w:rsidRPr="000A4DD9">
        <w:rPr>
          <w:i w:val="0"/>
          <w:color w:val="auto"/>
        </w:rPr>
        <w:t>the date of export from the site</w:t>
      </w:r>
    </w:p>
    <w:p w14:paraId="4ED10B5C" w14:textId="77777777" w:rsidR="002E54B4" w:rsidRPr="000A4DD9" w:rsidRDefault="002E54B4" w:rsidP="002E54B4">
      <w:pPr>
        <w:pStyle w:val="Draftingnote"/>
        <w:numPr>
          <w:ilvl w:val="0"/>
          <w:numId w:val="16"/>
        </w:numPr>
        <w:rPr>
          <w:i w:val="0"/>
          <w:color w:val="auto"/>
        </w:rPr>
      </w:pPr>
      <w:r w:rsidRPr="000A4DD9">
        <w:rPr>
          <w:i w:val="0"/>
          <w:color w:val="auto"/>
        </w:rPr>
        <w:t xml:space="preserve">the quantity exported </w:t>
      </w:r>
    </w:p>
    <w:p w14:paraId="44AD9D17" w14:textId="734846F2" w:rsidR="002E54B4" w:rsidRDefault="002E54B4" w:rsidP="002E54B4">
      <w:pPr>
        <w:pStyle w:val="Draftingnote"/>
        <w:numPr>
          <w:ilvl w:val="0"/>
          <w:numId w:val="16"/>
        </w:numPr>
        <w:rPr>
          <w:i w:val="0"/>
          <w:color w:val="auto"/>
        </w:rPr>
      </w:pPr>
      <w:r w:rsidRPr="000A4DD9">
        <w:rPr>
          <w:i w:val="0"/>
          <w:color w:val="auto"/>
        </w:rPr>
        <w:t>details of the receiving site</w:t>
      </w:r>
    </w:p>
    <w:p w14:paraId="36D6B87C" w14:textId="77777777" w:rsidR="007E5D74" w:rsidRDefault="007E5D74" w:rsidP="007E5D74">
      <w:pPr>
        <w:pStyle w:val="Draftingnote"/>
        <w:ind w:left="2880"/>
        <w:rPr>
          <w:i w:val="0"/>
          <w:color w:val="auto"/>
        </w:rPr>
      </w:pPr>
    </w:p>
    <w:p w14:paraId="53705EEF"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lastRenderedPageBreak/>
        <w:t>2.3.</w:t>
      </w:r>
      <w:r>
        <w:rPr>
          <w:rFonts w:ascii="Arial" w:hAnsi="Arial"/>
          <w:sz w:val="18"/>
          <w:lang w:eastAsia="en-US"/>
        </w:rPr>
        <w:t>4</w:t>
      </w:r>
      <w:r w:rsidRPr="00ED776B">
        <w:rPr>
          <w:rFonts w:ascii="Arial" w:hAnsi="Arial"/>
          <w:color w:val="FF0000"/>
          <w:sz w:val="18"/>
          <w:lang w:eastAsia="en-US"/>
        </w:rPr>
        <w:tab/>
      </w:r>
      <w:r w:rsidRPr="00ED776B">
        <w:rPr>
          <w:rFonts w:ascii="Arial" w:hAnsi="Arial"/>
          <w:sz w:val="18"/>
          <w:lang w:eastAsia="en-US"/>
        </w:rPr>
        <w:t>The operator shall ensure that where waste produced by the activities is sent to a relevant waste operation, that operation is provided with the following information, prior to the receipt of the waste:</w:t>
      </w:r>
    </w:p>
    <w:p w14:paraId="18F6E007"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(a)</w:t>
      </w:r>
      <w:r w:rsidRPr="00ED776B">
        <w:rPr>
          <w:rFonts w:ascii="Arial" w:hAnsi="Arial"/>
          <w:sz w:val="18"/>
          <w:lang w:eastAsia="en-US"/>
        </w:rPr>
        <w:tab/>
        <w:t>the nature of the process producing the waste;</w:t>
      </w:r>
    </w:p>
    <w:p w14:paraId="51FD20EB"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(b)</w:t>
      </w:r>
      <w:r w:rsidRPr="00ED776B">
        <w:rPr>
          <w:rFonts w:ascii="Arial" w:hAnsi="Arial"/>
          <w:sz w:val="18"/>
          <w:lang w:eastAsia="en-US"/>
        </w:rPr>
        <w:tab/>
        <w:t>the composition of the waste;</w:t>
      </w:r>
    </w:p>
    <w:p w14:paraId="76E4AFEF"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(c)</w:t>
      </w:r>
      <w:r w:rsidRPr="00ED776B">
        <w:rPr>
          <w:rFonts w:ascii="Arial" w:hAnsi="Arial"/>
          <w:sz w:val="18"/>
          <w:lang w:eastAsia="en-US"/>
        </w:rPr>
        <w:tab/>
        <w:t>the handling requirements of the waste;</w:t>
      </w:r>
    </w:p>
    <w:p w14:paraId="3E3E587D"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(d)</w:t>
      </w:r>
      <w:r w:rsidRPr="00ED776B">
        <w:rPr>
          <w:rFonts w:ascii="Arial" w:hAnsi="Arial"/>
          <w:sz w:val="18"/>
          <w:lang w:eastAsia="en-US"/>
        </w:rPr>
        <w:tab/>
        <w:t>the hazardous property associated with the waste, if applicable; and</w:t>
      </w:r>
    </w:p>
    <w:p w14:paraId="78D58634"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(e)</w:t>
      </w:r>
      <w:r w:rsidRPr="00ED776B">
        <w:rPr>
          <w:rFonts w:ascii="Arial" w:hAnsi="Arial"/>
          <w:sz w:val="18"/>
          <w:lang w:eastAsia="en-US"/>
        </w:rPr>
        <w:tab/>
        <w:t>the waste code of the waste.</w:t>
      </w:r>
    </w:p>
    <w:p w14:paraId="328A6E14" w14:textId="77777777" w:rsidR="002E54B4" w:rsidRDefault="002E54B4" w:rsidP="002E54B4">
      <w:pPr>
        <w:keepLines/>
        <w:widowControl w:val="0"/>
        <w:spacing w:before="120" w:line="270" w:lineRule="exact"/>
        <w:ind w:left="720" w:hanging="720"/>
        <w:jc w:val="left"/>
        <w:outlineLvl w:val="2"/>
        <w:rPr>
          <w:rFonts w:ascii="Arial" w:hAnsi="Arial"/>
          <w:sz w:val="18"/>
          <w:lang w:eastAsia="en-US"/>
        </w:rPr>
      </w:pPr>
      <w:r>
        <w:rPr>
          <w:rFonts w:ascii="Arial" w:hAnsi="Arial"/>
          <w:sz w:val="18"/>
          <w:lang w:eastAsia="en-US"/>
        </w:rPr>
        <w:t>2.3.5</w:t>
      </w:r>
      <w:r w:rsidRPr="00ED776B">
        <w:rPr>
          <w:rFonts w:ascii="Arial" w:hAnsi="Arial"/>
          <w:sz w:val="18"/>
          <w:lang w:eastAsia="en-US"/>
        </w:rPr>
        <w:tab/>
        <w:t>The operator shall ensure that where waste produced by the activities is sent to a landfill site, it meets the waste acceptance criteria for that landfill.</w:t>
      </w:r>
    </w:p>
    <w:p w14:paraId="03ADD268" w14:textId="77777777" w:rsidR="002E54B4" w:rsidRPr="004A0B40" w:rsidRDefault="002E54B4" w:rsidP="002E54B4">
      <w:pPr>
        <w:pStyle w:val="Draftingnote"/>
        <w:ind w:left="709" w:hanging="709"/>
        <w:rPr>
          <w:i w:val="0"/>
          <w:color w:val="auto"/>
        </w:rPr>
      </w:pPr>
      <w:r w:rsidRPr="004A0B40">
        <w:rPr>
          <w:i w:val="0"/>
          <w:color w:val="auto"/>
        </w:rPr>
        <w:t>2.3.6      The operator shall ensure that a diet formulation and a nutritional strategy is used that minimises as far as is practicable the amount of Phosphorus and Nitrogen excreted.</w:t>
      </w:r>
    </w:p>
    <w:p w14:paraId="3E6D8ACA" w14:textId="77777777" w:rsidR="002E54B4" w:rsidRPr="00A47321" w:rsidRDefault="002E54B4" w:rsidP="002E54B4">
      <w:pPr>
        <w:pStyle w:val="Draftingnote"/>
        <w:rPr>
          <w:i w:val="0"/>
          <w:color w:val="FF0000"/>
        </w:rPr>
      </w:pPr>
    </w:p>
    <w:p w14:paraId="0B724B44" w14:textId="77777777" w:rsidR="002E54B4" w:rsidRPr="004675C7" w:rsidRDefault="002E54B4" w:rsidP="002E54B4">
      <w:pPr>
        <w:keepNext/>
        <w:keepLines/>
        <w:widowControl w:val="0"/>
        <w:spacing w:before="360" w:after="240"/>
        <w:jc w:val="left"/>
        <w:outlineLvl w:val="0"/>
        <w:rPr>
          <w:rFonts w:ascii="Arial" w:hAnsi="Arial"/>
          <w:b/>
          <w:spacing w:val="-4"/>
          <w:sz w:val="18"/>
          <w:lang w:eastAsia="en-US"/>
        </w:rPr>
      </w:pPr>
      <w:r w:rsidRPr="004675C7">
        <w:rPr>
          <w:rFonts w:ascii="Arial" w:hAnsi="Arial"/>
          <w:b/>
          <w:spacing w:val="-4"/>
          <w:sz w:val="36"/>
          <w:lang w:eastAsia="en-US"/>
        </w:rPr>
        <w:t>3</w:t>
      </w:r>
      <w:r w:rsidRPr="004675C7">
        <w:rPr>
          <w:rFonts w:ascii="Arial" w:hAnsi="Arial"/>
          <w:b/>
          <w:spacing w:val="-4"/>
          <w:sz w:val="36"/>
          <w:lang w:eastAsia="en-US"/>
        </w:rPr>
        <w:tab/>
        <w:t>Emissions and monitoring</w:t>
      </w:r>
    </w:p>
    <w:p w14:paraId="3ABE280D" w14:textId="77777777" w:rsidR="002E54B4" w:rsidRPr="004675C7" w:rsidRDefault="002E54B4" w:rsidP="002E54B4">
      <w:pPr>
        <w:keepNext/>
        <w:keepLines/>
        <w:widowControl w:val="0"/>
        <w:spacing w:before="240" w:after="120" w:line="300" w:lineRule="exact"/>
        <w:jc w:val="left"/>
        <w:outlineLvl w:val="1"/>
        <w:rPr>
          <w:rFonts w:ascii="Arial" w:hAnsi="Arial"/>
          <w:b/>
          <w:sz w:val="28"/>
        </w:rPr>
      </w:pPr>
      <w:r w:rsidRPr="004675C7">
        <w:rPr>
          <w:rFonts w:ascii="Arial" w:hAnsi="Arial"/>
          <w:b/>
          <w:sz w:val="28"/>
        </w:rPr>
        <w:t>3.1</w:t>
      </w:r>
      <w:r w:rsidRPr="004675C7">
        <w:rPr>
          <w:rFonts w:ascii="Arial" w:hAnsi="Arial"/>
          <w:b/>
          <w:sz w:val="28"/>
        </w:rPr>
        <w:tab/>
        <w:t>Emissions to water, air or land</w:t>
      </w:r>
    </w:p>
    <w:p w14:paraId="2C1344FA" w14:textId="77777777" w:rsidR="002E54B4" w:rsidRPr="0093620A" w:rsidRDefault="002E54B4" w:rsidP="00117C03">
      <w:pPr>
        <w:spacing w:line="276" w:lineRule="auto"/>
        <w:ind w:left="720" w:hanging="720"/>
        <w:jc w:val="left"/>
        <w:rPr>
          <w:rFonts w:ascii="Arial" w:hAnsi="Arial"/>
          <w:sz w:val="18"/>
          <w:lang w:eastAsia="en-US"/>
        </w:rPr>
      </w:pPr>
      <w:r w:rsidRPr="0093620A">
        <w:rPr>
          <w:rFonts w:ascii="Arial" w:hAnsi="Arial"/>
          <w:sz w:val="18"/>
          <w:lang w:eastAsia="en-US"/>
        </w:rPr>
        <w:t>3.1.1</w:t>
      </w:r>
      <w:r w:rsidRPr="0093620A">
        <w:rPr>
          <w:rFonts w:ascii="Arial" w:hAnsi="Arial"/>
          <w:sz w:val="18"/>
          <w:lang w:eastAsia="en-US"/>
        </w:rPr>
        <w:tab/>
        <w:t xml:space="preserve">There shall be no </w:t>
      </w:r>
      <w:r w:rsidRPr="0093620A">
        <w:rPr>
          <w:rFonts w:ascii="Arial" w:hAnsi="Arial"/>
          <w:snapToGrid w:val="0"/>
          <w:sz w:val="18"/>
          <w:lang w:eastAsia="en-US"/>
        </w:rPr>
        <w:t>point source</w:t>
      </w:r>
      <w:r w:rsidRPr="0093620A">
        <w:rPr>
          <w:rFonts w:ascii="Arial" w:hAnsi="Arial"/>
          <w:i/>
          <w:snapToGrid w:val="0"/>
          <w:sz w:val="18"/>
          <w:lang w:eastAsia="en-US"/>
        </w:rPr>
        <w:t xml:space="preserve"> </w:t>
      </w:r>
      <w:r w:rsidRPr="0093620A">
        <w:rPr>
          <w:rFonts w:ascii="Arial" w:hAnsi="Arial"/>
          <w:snapToGrid w:val="0"/>
          <w:sz w:val="18"/>
          <w:lang w:eastAsia="en-US"/>
        </w:rPr>
        <w:t xml:space="preserve">emissions to water, air or land except from the sources and emission points listed </w:t>
      </w:r>
      <w:r w:rsidRPr="0093620A">
        <w:rPr>
          <w:rFonts w:ascii="Arial" w:hAnsi="Arial"/>
          <w:sz w:val="18"/>
          <w:lang w:eastAsia="en-US"/>
        </w:rPr>
        <w:t>in tables S3.2, S3.3 and S3.4.</w:t>
      </w:r>
    </w:p>
    <w:p w14:paraId="7A4A04E2" w14:textId="77777777" w:rsidR="002E54B4" w:rsidRPr="00ED776B" w:rsidRDefault="002E54B4" w:rsidP="002E54B4">
      <w:pPr>
        <w:keepNext/>
        <w:keepLines/>
        <w:widowControl w:val="0"/>
        <w:numPr>
          <w:ilvl w:val="1"/>
          <w:numId w:val="7"/>
        </w:numPr>
        <w:spacing w:before="240" w:after="120" w:line="300" w:lineRule="exact"/>
        <w:jc w:val="left"/>
        <w:outlineLvl w:val="1"/>
        <w:rPr>
          <w:rFonts w:ascii="Arial" w:hAnsi="Arial"/>
          <w:b/>
          <w:sz w:val="28"/>
        </w:rPr>
      </w:pPr>
      <w:r w:rsidRPr="00ED776B">
        <w:rPr>
          <w:rFonts w:ascii="Arial" w:hAnsi="Arial"/>
          <w:b/>
          <w:sz w:val="28"/>
        </w:rPr>
        <w:t>Emissions of substances not controlled by emission limits</w:t>
      </w:r>
    </w:p>
    <w:p w14:paraId="04AA38AF" w14:textId="05E3C34D" w:rsidR="002E54B4" w:rsidRPr="00ED776B" w:rsidRDefault="002E54B4" w:rsidP="002E54B4">
      <w:pPr>
        <w:keepLines/>
        <w:widowControl w:val="0"/>
        <w:numPr>
          <w:ilvl w:val="2"/>
          <w:numId w:val="7"/>
        </w:numPr>
        <w:spacing w:before="120" w:line="270" w:lineRule="exact"/>
        <w:jc w:val="left"/>
        <w:outlineLvl w:val="2"/>
        <w:rPr>
          <w:rFonts w:ascii="Arial" w:hAnsi="Arial"/>
          <w:color w:val="000000"/>
          <w:sz w:val="18"/>
          <w:lang w:eastAsia="en-US"/>
        </w:rPr>
      </w:pPr>
      <w:r w:rsidRPr="00ED776B">
        <w:rPr>
          <w:rFonts w:ascii="Arial" w:hAnsi="Arial"/>
          <w:color w:val="000000"/>
          <w:sz w:val="18"/>
          <w:lang w:eastAsia="en-US"/>
        </w:rPr>
        <w:t>Emissions of substances not controlled by emission limits (excluding odour) shall not cause pollution. The operator shall not be taken to have breached this condition if appropriate measures, including, but not limited to, those specified in any approved emissions management plan, have been taken to prevent or where that is not practicable, to minimise, those emissions.</w:t>
      </w:r>
    </w:p>
    <w:p w14:paraId="114D3851" w14:textId="77777777" w:rsidR="002E54B4" w:rsidRPr="004675C7" w:rsidRDefault="002E54B4" w:rsidP="002E54B4">
      <w:pPr>
        <w:keepLines/>
        <w:widowControl w:val="0"/>
        <w:spacing w:before="120" w:line="270" w:lineRule="exact"/>
        <w:jc w:val="left"/>
        <w:outlineLvl w:val="2"/>
        <w:rPr>
          <w:rFonts w:ascii="Arial" w:hAnsi="Arial"/>
          <w:sz w:val="18"/>
          <w:szCs w:val="18"/>
          <w:lang w:eastAsia="en-US"/>
        </w:rPr>
      </w:pPr>
      <w:r w:rsidRPr="004675C7">
        <w:rPr>
          <w:rFonts w:ascii="Arial" w:hAnsi="Arial"/>
          <w:sz w:val="18"/>
          <w:szCs w:val="18"/>
          <w:lang w:eastAsia="en-US"/>
        </w:rPr>
        <w:t>3.2.2</w:t>
      </w:r>
      <w:r w:rsidRPr="004675C7">
        <w:rPr>
          <w:rFonts w:ascii="Arial" w:hAnsi="Arial"/>
          <w:sz w:val="18"/>
          <w:szCs w:val="18"/>
          <w:lang w:eastAsia="en-US"/>
        </w:rPr>
        <w:tab/>
        <w:t>The operator shall:</w:t>
      </w:r>
    </w:p>
    <w:p w14:paraId="5A762B61" w14:textId="77777777" w:rsidR="002E54B4" w:rsidRPr="004675C7" w:rsidRDefault="002E54B4" w:rsidP="002E54B4">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(a)</w:t>
      </w:r>
      <w:r w:rsidRPr="004675C7">
        <w:rPr>
          <w:rFonts w:ascii="Arial" w:hAnsi="Arial"/>
          <w:sz w:val="18"/>
          <w:szCs w:val="18"/>
          <w:lang w:eastAsia="en-US"/>
        </w:rPr>
        <w:tab/>
      </w:r>
      <w:r w:rsidRPr="004675C7">
        <w:rPr>
          <w:rFonts w:ascii="Arial" w:hAnsi="Arial" w:cs="Arial"/>
          <w:sz w:val="18"/>
          <w:szCs w:val="18"/>
          <w:lang w:eastAsia="en-US"/>
        </w:rPr>
        <w:t>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limits;</w:t>
      </w:r>
    </w:p>
    <w:p w14:paraId="026B0BAC" w14:textId="77777777" w:rsidR="002E54B4" w:rsidRPr="004675C7" w:rsidRDefault="002E54B4" w:rsidP="002E54B4">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(b)</w:t>
      </w:r>
      <w:r w:rsidRPr="004675C7">
        <w:rPr>
          <w:rFonts w:ascii="Arial" w:hAnsi="Arial"/>
          <w:sz w:val="18"/>
          <w:szCs w:val="18"/>
          <w:lang w:eastAsia="en-US"/>
        </w:rPr>
        <w:tab/>
      </w:r>
      <w:r w:rsidRPr="004675C7">
        <w:rPr>
          <w:rFonts w:ascii="Arial" w:hAnsi="Arial" w:cs="Arial"/>
          <w:sz w:val="18"/>
          <w:szCs w:val="18"/>
          <w:lang w:eastAsia="en-US"/>
        </w:rPr>
        <w:t>implement the approved emissions management plan, from the date of approval, unless otherwise agreed in writing by Natural Resources Wales.</w:t>
      </w:r>
    </w:p>
    <w:p w14:paraId="5FAB7A62" w14:textId="77777777" w:rsidR="002E54B4" w:rsidRPr="004171F8" w:rsidRDefault="002E54B4" w:rsidP="002E54B4">
      <w:pPr>
        <w:keepLines/>
        <w:widowControl w:val="0"/>
        <w:tabs>
          <w:tab w:val="left" w:pos="284"/>
        </w:tabs>
        <w:spacing w:before="120" w:line="270" w:lineRule="exact"/>
        <w:ind w:left="709" w:hanging="709"/>
        <w:jc w:val="left"/>
        <w:outlineLvl w:val="3"/>
        <w:rPr>
          <w:rFonts w:ascii="Arial" w:hAnsi="Arial" w:cs="Arial"/>
          <w:sz w:val="18"/>
          <w:szCs w:val="18"/>
        </w:rPr>
      </w:pPr>
      <w:r w:rsidRPr="004171F8">
        <w:rPr>
          <w:rFonts w:ascii="Arial" w:hAnsi="Arial" w:cs="Arial"/>
          <w:sz w:val="18"/>
          <w:szCs w:val="18"/>
        </w:rPr>
        <w:t>3.2.3</w:t>
      </w:r>
      <w:r w:rsidRPr="004171F8">
        <w:rPr>
          <w:rFonts w:ascii="Arial" w:hAnsi="Arial" w:cs="Arial"/>
          <w:sz w:val="18"/>
          <w:szCs w:val="18"/>
        </w:rPr>
        <w:tab/>
        <w:t xml:space="preserve">All liquids in containers, whose emission to water or land could cause pollution, shall be provided with </w:t>
      </w:r>
      <w:r w:rsidRPr="004438F0">
        <w:rPr>
          <w:rFonts w:ascii="Arial" w:hAnsi="Arial" w:cs="Arial"/>
          <w:sz w:val="18"/>
          <w:szCs w:val="18"/>
        </w:rPr>
        <w:t xml:space="preserve">secondary containment, unless </w:t>
      </w:r>
      <w:r w:rsidRPr="004438F0">
        <w:rPr>
          <w:rStyle w:val="change"/>
          <w:rFonts w:ascii="Arial" w:hAnsi="Arial" w:cs="Arial"/>
          <w:color w:val="auto"/>
          <w:sz w:val="18"/>
          <w:szCs w:val="18"/>
        </w:rPr>
        <w:t xml:space="preserve">the operator </w:t>
      </w:r>
      <w:r w:rsidRPr="004438F0">
        <w:rPr>
          <w:rFonts w:ascii="Arial" w:hAnsi="Arial" w:cs="Arial"/>
          <w:sz w:val="18"/>
          <w:szCs w:val="18"/>
        </w:rPr>
        <w:t xml:space="preserve">has used other appropriate measures to prevent </w:t>
      </w:r>
      <w:r w:rsidRPr="004438F0">
        <w:rPr>
          <w:rStyle w:val="change"/>
          <w:rFonts w:ascii="Arial" w:hAnsi="Arial" w:cs="Arial"/>
          <w:color w:val="auto"/>
          <w:sz w:val="18"/>
          <w:szCs w:val="18"/>
        </w:rPr>
        <w:t>or where that is not practicable, to minimise, leakage and spillage from the primary container</w:t>
      </w:r>
      <w:r w:rsidRPr="004438F0">
        <w:rPr>
          <w:rFonts w:ascii="Arial" w:hAnsi="Arial" w:cs="Arial"/>
          <w:sz w:val="18"/>
          <w:szCs w:val="18"/>
        </w:rPr>
        <w:t>.</w:t>
      </w:r>
    </w:p>
    <w:p w14:paraId="39AFCA34" w14:textId="24D158A5" w:rsidR="002E54B4" w:rsidRPr="00190D24" w:rsidRDefault="002E54B4" w:rsidP="00190D24">
      <w:pPr>
        <w:keepLines/>
        <w:widowControl w:val="0"/>
        <w:numPr>
          <w:ilvl w:val="2"/>
          <w:numId w:val="15"/>
        </w:numPr>
        <w:spacing w:before="120" w:line="270" w:lineRule="exact"/>
        <w:jc w:val="left"/>
        <w:outlineLvl w:val="2"/>
        <w:rPr>
          <w:rFonts w:ascii="Arial" w:hAnsi="Arial"/>
          <w:sz w:val="18"/>
          <w:lang w:eastAsia="en-US"/>
        </w:rPr>
      </w:pPr>
      <w:r w:rsidRPr="00341804">
        <w:rPr>
          <w:rFonts w:ascii="Arial" w:hAnsi="Arial"/>
          <w:sz w:val="18"/>
          <w:lang w:eastAsia="en-US"/>
        </w:rPr>
        <w:t>Periodic monitoring shall be carried out at least once every 5 years for groundwater and 10 years for soil, unless such monitoring is based on a systematic appraisal of the risk of contamination</w:t>
      </w:r>
      <w:r>
        <w:rPr>
          <w:rFonts w:ascii="Arial" w:hAnsi="Arial"/>
          <w:sz w:val="18"/>
          <w:lang w:eastAsia="en-US"/>
        </w:rPr>
        <w:t>.</w:t>
      </w:r>
    </w:p>
    <w:p w14:paraId="04DB9FD0" w14:textId="77777777" w:rsidR="00190D24" w:rsidRDefault="00190D24" w:rsidP="002E54B4">
      <w:pPr>
        <w:pStyle w:val="Heading2"/>
        <w:ind w:left="720" w:hanging="720"/>
        <w:rPr>
          <w:rFonts w:ascii="Arial" w:hAnsi="Arial" w:cs="Arial"/>
          <w:b/>
          <w:color w:val="auto"/>
          <w:sz w:val="28"/>
          <w:szCs w:val="28"/>
        </w:rPr>
      </w:pPr>
    </w:p>
    <w:p w14:paraId="27E5348E" w14:textId="08DC41F9" w:rsidR="002E54B4" w:rsidRPr="00F24DE0" w:rsidRDefault="002E54B4" w:rsidP="002E54B4">
      <w:pPr>
        <w:pStyle w:val="Heading2"/>
        <w:ind w:left="720" w:hanging="720"/>
        <w:rPr>
          <w:rFonts w:ascii="Arial" w:hAnsi="Arial" w:cs="Arial"/>
          <w:b/>
          <w:i/>
          <w:color w:val="auto"/>
          <w:sz w:val="28"/>
          <w:szCs w:val="28"/>
        </w:rPr>
      </w:pPr>
      <w:r w:rsidRPr="00F24DE0">
        <w:rPr>
          <w:rFonts w:ascii="Arial" w:hAnsi="Arial" w:cs="Arial"/>
          <w:b/>
          <w:color w:val="auto"/>
          <w:sz w:val="28"/>
          <w:szCs w:val="28"/>
        </w:rPr>
        <w:t>3.3</w:t>
      </w:r>
      <w:r w:rsidRPr="00F24DE0">
        <w:rPr>
          <w:rFonts w:ascii="Arial" w:hAnsi="Arial" w:cs="Arial"/>
          <w:b/>
          <w:color w:val="auto"/>
          <w:sz w:val="28"/>
          <w:szCs w:val="28"/>
        </w:rPr>
        <w:tab/>
        <w:t>Odour</w:t>
      </w:r>
    </w:p>
    <w:p w14:paraId="1F1E01FB" w14:textId="77777777" w:rsidR="002E54B4" w:rsidRDefault="002E54B4" w:rsidP="00331D14">
      <w:pPr>
        <w:pStyle w:val="Heading4"/>
        <w:spacing w:before="120" w:after="80" w:line="240" w:lineRule="exact"/>
        <w:ind w:left="720" w:hanging="720"/>
        <w:rPr>
          <w:rStyle w:val="change"/>
          <w:rFonts w:ascii="Arial" w:hAnsi="Arial" w:cs="Arial"/>
          <w:i w:val="0"/>
          <w:color w:val="auto"/>
          <w:sz w:val="18"/>
          <w:szCs w:val="18"/>
        </w:rPr>
      </w:pPr>
      <w:r w:rsidRPr="0079163E">
        <w:rPr>
          <w:rFonts w:ascii="Arial" w:hAnsi="Arial" w:cs="Arial"/>
          <w:i w:val="0"/>
          <w:color w:val="auto"/>
          <w:sz w:val="18"/>
          <w:szCs w:val="18"/>
        </w:rPr>
        <w:t>3.3.1</w:t>
      </w:r>
      <w:r w:rsidRPr="0079163E">
        <w:rPr>
          <w:rFonts w:ascii="Arial" w:hAnsi="Arial" w:cs="Arial"/>
          <w:i w:val="0"/>
          <w:color w:val="auto"/>
          <w:sz w:val="18"/>
          <w:szCs w:val="18"/>
        </w:rPr>
        <w:tab/>
        <w:t>Emissions from t</w:t>
      </w:r>
      <w:r w:rsidRPr="0079163E">
        <w:rPr>
          <w:rStyle w:val="change"/>
          <w:rFonts w:ascii="Arial" w:hAnsi="Arial" w:cs="Arial"/>
          <w:i w:val="0"/>
          <w:color w:val="auto"/>
          <w:sz w:val="18"/>
          <w:szCs w:val="18"/>
        </w:rPr>
        <w:t xml:space="preserve">he activities shall be free from </w:t>
      </w:r>
      <w:r w:rsidRPr="0079163E">
        <w:rPr>
          <w:rFonts w:ascii="Arial" w:hAnsi="Arial" w:cs="Arial"/>
          <w:i w:val="0"/>
          <w:color w:val="auto"/>
          <w:sz w:val="18"/>
          <w:szCs w:val="18"/>
        </w:rPr>
        <w:t>odour at levels likely to cause pollution outside the site,</w:t>
      </w:r>
      <w:r w:rsidRPr="0079163E">
        <w:rPr>
          <w:rStyle w:val="change"/>
          <w:rFonts w:ascii="Arial" w:hAnsi="Arial" w:cs="Arial"/>
          <w:i w:val="0"/>
          <w:color w:val="auto"/>
          <w:sz w:val="18"/>
          <w:szCs w:val="18"/>
        </w:rPr>
        <w:t xml:space="preserve"> as perceived by an authorised officer of </w:t>
      </w:r>
      <w:r w:rsidRPr="0079163E">
        <w:rPr>
          <w:rFonts w:ascii="Arial" w:hAnsi="Arial" w:cs="Arial"/>
          <w:i w:val="0"/>
          <w:color w:val="auto"/>
          <w:sz w:val="18"/>
          <w:szCs w:val="18"/>
        </w:rPr>
        <w:t>Natural Resources Wales</w:t>
      </w:r>
      <w:r w:rsidRPr="0079163E">
        <w:rPr>
          <w:rStyle w:val="change"/>
          <w:rFonts w:ascii="Arial" w:hAnsi="Arial" w:cs="Arial"/>
          <w:i w:val="0"/>
          <w:color w:val="auto"/>
          <w:sz w:val="18"/>
          <w:szCs w:val="18"/>
        </w:rPr>
        <w:t xml:space="preserve">, </w:t>
      </w:r>
      <w:r w:rsidRPr="0079163E">
        <w:rPr>
          <w:rFonts w:ascii="Arial" w:hAnsi="Arial" w:cs="Arial"/>
          <w:i w:val="0"/>
          <w:color w:val="auto"/>
          <w:sz w:val="18"/>
          <w:szCs w:val="18"/>
        </w:rPr>
        <w:t>unless the operator</w:t>
      </w:r>
      <w:r w:rsidRPr="0079163E">
        <w:rPr>
          <w:rStyle w:val="change"/>
          <w:rFonts w:ascii="Arial" w:hAnsi="Arial" w:cs="Arial"/>
          <w:i w:val="0"/>
          <w:color w:val="auto"/>
          <w:sz w:val="18"/>
          <w:szCs w:val="18"/>
        </w:rPr>
        <w:t xml:space="preserve"> has used appropriate measures, including, but not limited to, those specified in any approved odour management plan, to prevent or where that is not practicable to minimise the odour.</w:t>
      </w:r>
      <w:r w:rsidRPr="0079163E">
        <w:rPr>
          <w:rStyle w:val="change"/>
          <w:rFonts w:ascii="Arial" w:hAnsi="Arial" w:cs="Arial"/>
          <w:i w:val="0"/>
          <w:color w:val="auto"/>
          <w:sz w:val="18"/>
          <w:szCs w:val="18"/>
          <w:highlight w:val="yellow"/>
        </w:rPr>
        <w:t xml:space="preserve"> </w:t>
      </w:r>
    </w:p>
    <w:p w14:paraId="5D3EBE38" w14:textId="77777777" w:rsidR="00677699" w:rsidRPr="00D53454" w:rsidRDefault="00677699" w:rsidP="00677699">
      <w:pPr>
        <w:pStyle w:val="Draftingnote"/>
        <w:rPr>
          <w:rFonts w:cs="Arial"/>
          <w:i w:val="0"/>
          <w:color w:val="auto"/>
          <w:szCs w:val="18"/>
        </w:rPr>
      </w:pPr>
      <w:r w:rsidRPr="00D53454">
        <w:rPr>
          <w:rFonts w:cs="Arial"/>
          <w:i w:val="0"/>
          <w:color w:val="auto"/>
          <w:szCs w:val="18"/>
        </w:rPr>
        <w:t>3.3.2</w:t>
      </w:r>
      <w:r w:rsidRPr="00D53454">
        <w:rPr>
          <w:rFonts w:cs="Arial"/>
          <w:i w:val="0"/>
          <w:color w:val="auto"/>
          <w:szCs w:val="18"/>
        </w:rPr>
        <w:tab/>
        <w:t>The operator shall:</w:t>
      </w:r>
    </w:p>
    <w:p w14:paraId="4B14417C" w14:textId="77777777" w:rsidR="00677699" w:rsidRPr="00D53454" w:rsidRDefault="00677699" w:rsidP="00677699">
      <w:pPr>
        <w:pStyle w:val="Heading4"/>
        <w:spacing w:before="120" w:after="80" w:line="240" w:lineRule="exact"/>
        <w:ind w:left="1440" w:hanging="731"/>
        <w:rPr>
          <w:rFonts w:ascii="Arial" w:hAnsi="Arial" w:cs="Arial"/>
          <w:i w:val="0"/>
          <w:color w:val="auto"/>
          <w:sz w:val="18"/>
          <w:szCs w:val="18"/>
        </w:rPr>
      </w:pPr>
      <w:r w:rsidRPr="00D53454">
        <w:rPr>
          <w:rFonts w:ascii="Arial" w:hAnsi="Arial" w:cs="Arial"/>
          <w:i w:val="0"/>
          <w:color w:val="auto"/>
          <w:sz w:val="18"/>
          <w:szCs w:val="18"/>
        </w:rPr>
        <w:lastRenderedPageBreak/>
        <w:t>(a)</w:t>
      </w:r>
      <w:r w:rsidRPr="00D53454">
        <w:rPr>
          <w:rFonts w:ascii="Arial" w:hAnsi="Arial" w:cs="Arial"/>
          <w:i w:val="0"/>
          <w:color w:val="auto"/>
          <w:sz w:val="18"/>
          <w:szCs w:val="18"/>
        </w:rPr>
        <w:tab/>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63211566" w14:textId="77777777" w:rsidR="00677699" w:rsidRPr="00D53454" w:rsidRDefault="00677699" w:rsidP="00677699">
      <w:pPr>
        <w:pStyle w:val="Heading4"/>
        <w:spacing w:before="120" w:after="80" w:line="240" w:lineRule="exact"/>
        <w:ind w:left="1440" w:hanging="731"/>
        <w:rPr>
          <w:rFonts w:ascii="Arial" w:hAnsi="Arial" w:cs="Arial"/>
          <w:i w:val="0"/>
          <w:color w:val="auto"/>
          <w:sz w:val="18"/>
          <w:szCs w:val="18"/>
        </w:rPr>
      </w:pPr>
      <w:r w:rsidRPr="00D53454">
        <w:rPr>
          <w:rFonts w:ascii="Arial" w:hAnsi="Arial" w:cs="Arial"/>
          <w:i w:val="0"/>
          <w:color w:val="auto"/>
          <w:sz w:val="18"/>
          <w:szCs w:val="18"/>
        </w:rPr>
        <w:t>(b)</w:t>
      </w:r>
      <w:r w:rsidRPr="00D53454">
        <w:rPr>
          <w:rFonts w:ascii="Arial" w:hAnsi="Arial" w:cs="Arial"/>
          <w:i w:val="0"/>
          <w:color w:val="auto"/>
          <w:sz w:val="18"/>
          <w:szCs w:val="18"/>
        </w:rPr>
        <w:tab/>
        <w:t>implement the approved odour management plan, from the date of approval, unless otherwise agreed in writing by Natural Resources Wales.</w:t>
      </w:r>
    </w:p>
    <w:p w14:paraId="073EE4B7" w14:textId="77777777" w:rsidR="007A4A1E" w:rsidRPr="007A4A1E" w:rsidRDefault="007A4A1E" w:rsidP="007A4A1E"/>
    <w:p w14:paraId="12D90139" w14:textId="77777777" w:rsidR="002E54B4" w:rsidRPr="007A4A1E" w:rsidRDefault="002E54B4" w:rsidP="00331D14">
      <w:pPr>
        <w:pStyle w:val="Heading2"/>
        <w:spacing w:before="120" w:after="80" w:line="240" w:lineRule="exact"/>
        <w:ind w:left="720" w:hanging="720"/>
        <w:rPr>
          <w:rFonts w:ascii="Arial" w:hAnsi="Arial" w:cs="Arial"/>
          <w:b/>
          <w:color w:val="auto"/>
          <w:sz w:val="28"/>
          <w:szCs w:val="28"/>
        </w:rPr>
      </w:pPr>
      <w:r w:rsidRPr="007A4A1E">
        <w:rPr>
          <w:rFonts w:ascii="Arial" w:hAnsi="Arial" w:cs="Arial"/>
          <w:b/>
          <w:color w:val="auto"/>
          <w:sz w:val="28"/>
          <w:szCs w:val="28"/>
        </w:rPr>
        <w:t>3.4</w:t>
      </w:r>
      <w:r w:rsidRPr="007A4A1E">
        <w:rPr>
          <w:rFonts w:ascii="Arial" w:hAnsi="Arial" w:cs="Arial"/>
          <w:b/>
          <w:color w:val="auto"/>
          <w:sz w:val="28"/>
          <w:szCs w:val="28"/>
        </w:rPr>
        <w:tab/>
        <w:t>Noise and vibration</w:t>
      </w:r>
    </w:p>
    <w:p w14:paraId="2A1098C9" w14:textId="77777777" w:rsidR="002E54B4" w:rsidRPr="0079163E" w:rsidRDefault="002E54B4" w:rsidP="00331D14">
      <w:pPr>
        <w:pStyle w:val="Heading4"/>
        <w:spacing w:before="120" w:after="80" w:line="240" w:lineRule="exact"/>
        <w:ind w:left="720" w:hanging="720"/>
        <w:rPr>
          <w:rStyle w:val="change"/>
          <w:rFonts w:ascii="Arial" w:hAnsi="Arial" w:cs="Arial"/>
          <w:i w:val="0"/>
          <w:color w:val="auto"/>
          <w:sz w:val="18"/>
          <w:szCs w:val="18"/>
        </w:rPr>
      </w:pPr>
      <w:r w:rsidRPr="0079163E">
        <w:rPr>
          <w:rFonts w:ascii="Arial" w:hAnsi="Arial" w:cs="Arial"/>
          <w:i w:val="0"/>
          <w:color w:val="auto"/>
          <w:sz w:val="18"/>
          <w:szCs w:val="18"/>
        </w:rPr>
        <w:t>3.4.1</w:t>
      </w:r>
      <w:r w:rsidRPr="0079163E">
        <w:rPr>
          <w:rFonts w:ascii="Arial" w:hAnsi="Arial" w:cs="Arial"/>
          <w:i w:val="0"/>
          <w:color w:val="auto"/>
          <w:sz w:val="18"/>
          <w:szCs w:val="18"/>
        </w:rPr>
        <w:tab/>
        <w:t xml:space="preserve">Emissions from the activities shall </w:t>
      </w:r>
      <w:r w:rsidRPr="0079163E">
        <w:rPr>
          <w:rStyle w:val="change"/>
          <w:rFonts w:ascii="Arial" w:hAnsi="Arial" w:cs="Arial"/>
          <w:i w:val="0"/>
          <w:color w:val="auto"/>
          <w:sz w:val="18"/>
          <w:szCs w:val="18"/>
        </w:rPr>
        <w:t>be free from noise and vibration at levels likely to</w:t>
      </w:r>
      <w:r w:rsidRPr="0079163E">
        <w:rPr>
          <w:rFonts w:ascii="Arial" w:hAnsi="Arial" w:cs="Arial"/>
          <w:i w:val="0"/>
          <w:color w:val="auto"/>
          <w:sz w:val="18"/>
          <w:szCs w:val="18"/>
        </w:rPr>
        <w:t xml:space="preserve"> cause pollution outside the site, </w:t>
      </w:r>
      <w:r w:rsidRPr="0079163E">
        <w:rPr>
          <w:rStyle w:val="change"/>
          <w:rFonts w:ascii="Arial" w:hAnsi="Arial" w:cs="Arial"/>
          <w:i w:val="0"/>
          <w:color w:val="auto"/>
          <w:sz w:val="18"/>
          <w:szCs w:val="18"/>
        </w:rPr>
        <w:t xml:space="preserve">as perceived by an authorised officer of </w:t>
      </w:r>
      <w:r w:rsidRPr="0079163E">
        <w:rPr>
          <w:rFonts w:ascii="Arial" w:hAnsi="Arial" w:cs="Arial"/>
          <w:i w:val="0"/>
          <w:color w:val="auto"/>
          <w:sz w:val="18"/>
          <w:szCs w:val="18"/>
        </w:rPr>
        <w:t>Natural Resources Wales</w:t>
      </w:r>
      <w:r w:rsidRPr="0079163E">
        <w:rPr>
          <w:rStyle w:val="change"/>
          <w:rFonts w:ascii="Arial" w:hAnsi="Arial" w:cs="Arial"/>
          <w:i w:val="0"/>
          <w:color w:val="auto"/>
          <w:sz w:val="18"/>
          <w:szCs w:val="18"/>
        </w:rPr>
        <w:t xml:space="preserve">, </w:t>
      </w:r>
      <w:r w:rsidRPr="0079163E">
        <w:rPr>
          <w:rFonts w:ascii="Arial" w:hAnsi="Arial" w:cs="Arial"/>
          <w:i w:val="0"/>
          <w:color w:val="auto"/>
          <w:sz w:val="18"/>
          <w:szCs w:val="18"/>
        </w:rPr>
        <w:t>unless the operator</w:t>
      </w:r>
      <w:r w:rsidRPr="0079163E">
        <w:rPr>
          <w:rStyle w:val="change"/>
          <w:rFonts w:ascii="Arial" w:hAnsi="Arial" w:cs="Arial"/>
          <w:i w:val="0"/>
          <w:color w:val="auto"/>
          <w:sz w:val="18"/>
          <w:szCs w:val="18"/>
        </w:rPr>
        <w:t xml:space="preserve"> has used appropriate measures, including, but not limited to, those specified in any approved noise and vibration management plan to prevent or where that is not practicable to minimise the noise and vibration.</w:t>
      </w:r>
    </w:p>
    <w:p w14:paraId="59C22FE2" w14:textId="77777777" w:rsidR="002E54B4" w:rsidRPr="0079163E" w:rsidRDefault="002E54B4" w:rsidP="00331D14">
      <w:pPr>
        <w:pStyle w:val="Draftingnote"/>
        <w:spacing w:before="120" w:after="80" w:line="240" w:lineRule="exact"/>
        <w:ind w:left="720" w:hanging="720"/>
        <w:rPr>
          <w:rFonts w:cs="Arial"/>
          <w:i w:val="0"/>
          <w:color w:val="auto"/>
          <w:szCs w:val="18"/>
        </w:rPr>
      </w:pPr>
      <w:r w:rsidRPr="0079163E">
        <w:rPr>
          <w:rFonts w:cs="Arial"/>
          <w:i w:val="0"/>
          <w:color w:val="auto"/>
          <w:szCs w:val="18"/>
        </w:rPr>
        <w:t>3.4.2</w:t>
      </w:r>
      <w:r w:rsidRPr="0079163E">
        <w:rPr>
          <w:rFonts w:cs="Arial"/>
          <w:i w:val="0"/>
          <w:color w:val="auto"/>
          <w:szCs w:val="18"/>
        </w:rPr>
        <w:tab/>
        <w:t>The operator shall:</w:t>
      </w:r>
    </w:p>
    <w:p w14:paraId="09B3DB47" w14:textId="77777777" w:rsidR="002E54B4" w:rsidRPr="0079163E" w:rsidRDefault="002E54B4" w:rsidP="007A4A1E">
      <w:pPr>
        <w:pStyle w:val="Heading4"/>
        <w:spacing w:before="120" w:after="80" w:line="240" w:lineRule="exact"/>
        <w:ind w:left="1440" w:hanging="720"/>
        <w:rPr>
          <w:rFonts w:ascii="Arial" w:hAnsi="Arial" w:cs="Arial"/>
          <w:i w:val="0"/>
          <w:color w:val="auto"/>
          <w:sz w:val="18"/>
          <w:szCs w:val="18"/>
        </w:rPr>
      </w:pPr>
      <w:r w:rsidRPr="0079163E">
        <w:rPr>
          <w:rFonts w:ascii="Arial" w:hAnsi="Arial" w:cs="Arial"/>
          <w:i w:val="0"/>
          <w:color w:val="auto"/>
          <w:sz w:val="18"/>
          <w:szCs w:val="18"/>
        </w:rPr>
        <w:t>(a)</w:t>
      </w:r>
      <w:r w:rsidRPr="0079163E">
        <w:rPr>
          <w:rFonts w:ascii="Arial" w:hAnsi="Arial" w:cs="Arial"/>
          <w:i w:val="0"/>
          <w:color w:val="auto"/>
          <w:sz w:val="18"/>
          <w:szCs w:val="18"/>
        </w:rPr>
        <w:tab/>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53EFF507" w14:textId="77777777" w:rsidR="002E54B4" w:rsidRPr="0079163E" w:rsidRDefault="002E54B4" w:rsidP="007A4A1E">
      <w:pPr>
        <w:pStyle w:val="Heading4"/>
        <w:spacing w:before="120" w:after="80" w:line="240" w:lineRule="exact"/>
        <w:ind w:left="1440" w:hanging="720"/>
        <w:rPr>
          <w:rFonts w:ascii="Arial" w:hAnsi="Arial" w:cs="Arial"/>
          <w:i w:val="0"/>
          <w:color w:val="auto"/>
          <w:sz w:val="18"/>
          <w:szCs w:val="18"/>
        </w:rPr>
      </w:pPr>
      <w:r w:rsidRPr="0079163E">
        <w:rPr>
          <w:rFonts w:ascii="Arial" w:hAnsi="Arial" w:cs="Arial"/>
          <w:i w:val="0"/>
          <w:color w:val="auto"/>
          <w:sz w:val="18"/>
          <w:szCs w:val="18"/>
        </w:rPr>
        <w:t>(b)</w:t>
      </w:r>
      <w:r w:rsidRPr="0079163E">
        <w:rPr>
          <w:rFonts w:ascii="Arial" w:hAnsi="Arial" w:cs="Arial"/>
          <w:i w:val="0"/>
          <w:color w:val="auto"/>
          <w:sz w:val="18"/>
          <w:szCs w:val="18"/>
        </w:rPr>
        <w:tab/>
        <w:t>implement the approved noise and vibration management plan, from the date of approval, unless otherwise agreed in writing by Natural Resources Wales.</w:t>
      </w:r>
    </w:p>
    <w:p w14:paraId="3797FD43" w14:textId="77777777" w:rsidR="002E54B4" w:rsidRDefault="002E54B4" w:rsidP="002E54B4">
      <w:pPr>
        <w:jc w:val="left"/>
        <w:rPr>
          <w:rFonts w:ascii="Arial" w:hAnsi="Arial"/>
          <w:b/>
          <w:sz w:val="28"/>
        </w:rPr>
      </w:pPr>
    </w:p>
    <w:p w14:paraId="5CDBC682" w14:textId="77777777" w:rsidR="002E54B4" w:rsidRPr="001F66D3" w:rsidRDefault="002E54B4" w:rsidP="002E54B4">
      <w:pPr>
        <w:keepNext/>
        <w:keepLines/>
        <w:widowControl w:val="0"/>
        <w:spacing w:before="240" w:after="120" w:line="300" w:lineRule="exact"/>
        <w:jc w:val="left"/>
        <w:outlineLvl w:val="1"/>
        <w:rPr>
          <w:rFonts w:ascii="Arial" w:hAnsi="Arial"/>
          <w:b/>
          <w:sz w:val="28"/>
        </w:rPr>
      </w:pPr>
      <w:r w:rsidRPr="001F66D3">
        <w:rPr>
          <w:rFonts w:ascii="Arial" w:hAnsi="Arial"/>
          <w:b/>
          <w:sz w:val="28"/>
        </w:rPr>
        <w:t>3.5</w:t>
      </w:r>
      <w:r w:rsidRPr="001F66D3">
        <w:rPr>
          <w:rFonts w:ascii="Arial" w:hAnsi="Arial"/>
          <w:b/>
          <w:sz w:val="28"/>
        </w:rPr>
        <w:tab/>
        <w:t xml:space="preserve">Monitoring </w:t>
      </w:r>
    </w:p>
    <w:p w14:paraId="765B5AE4" w14:textId="77777777" w:rsidR="002E54B4" w:rsidRPr="001F66D3" w:rsidRDefault="002E54B4" w:rsidP="002E54B4">
      <w:pPr>
        <w:keepLines/>
        <w:widowControl w:val="0"/>
        <w:spacing w:before="120" w:line="270" w:lineRule="exact"/>
        <w:ind w:left="709" w:hanging="709"/>
        <w:jc w:val="left"/>
        <w:outlineLvl w:val="2"/>
        <w:rPr>
          <w:rFonts w:ascii="Arial" w:hAnsi="Arial"/>
          <w:sz w:val="18"/>
          <w:lang w:eastAsia="en-US"/>
        </w:rPr>
      </w:pPr>
      <w:r w:rsidRPr="001F66D3">
        <w:rPr>
          <w:rFonts w:ascii="Arial" w:hAnsi="Arial"/>
          <w:sz w:val="18"/>
          <w:lang w:eastAsia="en-US"/>
        </w:rPr>
        <w:t>3.5.1</w:t>
      </w:r>
      <w:r w:rsidRPr="001F66D3">
        <w:rPr>
          <w:rFonts w:ascii="Arial" w:hAnsi="Arial"/>
          <w:sz w:val="18"/>
          <w:lang w:eastAsia="en-US"/>
        </w:rPr>
        <w:tab/>
        <w:t>The operator shall, unless otherwise agreed in writing by Natural Resources Wales, undertake the monitoring specified in the following tables:</w:t>
      </w:r>
    </w:p>
    <w:p w14:paraId="29BACBB9" w14:textId="77777777" w:rsidR="002E54B4" w:rsidRPr="001F66D3" w:rsidRDefault="002E54B4" w:rsidP="002E54B4">
      <w:pPr>
        <w:keepLines/>
        <w:widowControl w:val="0"/>
        <w:numPr>
          <w:ilvl w:val="0"/>
          <w:numId w:val="9"/>
        </w:numPr>
        <w:tabs>
          <w:tab w:val="left" w:pos="284"/>
        </w:tabs>
        <w:spacing w:before="60" w:line="270" w:lineRule="exact"/>
        <w:jc w:val="left"/>
        <w:outlineLvl w:val="3"/>
        <w:rPr>
          <w:rFonts w:ascii="Arial" w:hAnsi="Arial"/>
          <w:sz w:val="18"/>
          <w:lang w:eastAsia="en-US"/>
        </w:rPr>
      </w:pPr>
      <w:r w:rsidRPr="001F66D3">
        <w:rPr>
          <w:rFonts w:ascii="Arial" w:hAnsi="Arial"/>
          <w:sz w:val="18"/>
          <w:lang w:eastAsia="en-US"/>
        </w:rPr>
        <w:t>emissions specified in tables S3.1, S3.2, S3.3 and S3.4.</w:t>
      </w:r>
    </w:p>
    <w:p w14:paraId="7E264B73" w14:textId="77777777" w:rsidR="002E54B4" w:rsidRPr="00510814" w:rsidRDefault="002E54B4" w:rsidP="002E54B4">
      <w:pPr>
        <w:pStyle w:val="Heading3nonum"/>
        <w:ind w:left="709" w:hanging="709"/>
        <w:rPr>
          <w:color w:val="auto"/>
        </w:rPr>
      </w:pPr>
      <w:r w:rsidRPr="001F66D3">
        <w:rPr>
          <w:color w:val="auto"/>
        </w:rPr>
        <w:t>3.5.2</w:t>
      </w:r>
      <w:r w:rsidRPr="001F66D3">
        <w:rPr>
          <w:color w:val="auto"/>
        </w:rPr>
        <w:tab/>
        <w:t xml:space="preserve">The operator shall maintain records of all monitoring required by this permit including </w:t>
      </w:r>
      <w:r w:rsidRPr="00510814">
        <w:rPr>
          <w:color w:val="auto"/>
        </w:rPr>
        <w:t>records of the taking and analysis of samples, instrument measurements (periodic and continual), calibrations, examinations, tests and surveys and any assessment or evaluation made on the basis of such data.</w:t>
      </w:r>
    </w:p>
    <w:p w14:paraId="1E29736A" w14:textId="77777777" w:rsidR="002E54B4" w:rsidRDefault="002E54B4" w:rsidP="002E54B4">
      <w:pPr>
        <w:keepNext/>
        <w:keepLines/>
        <w:widowControl w:val="0"/>
        <w:spacing w:before="240" w:after="120" w:line="300" w:lineRule="exact"/>
        <w:ind w:left="720" w:hanging="720"/>
        <w:jc w:val="left"/>
        <w:outlineLvl w:val="1"/>
        <w:rPr>
          <w:rFonts w:ascii="Arial" w:hAnsi="Arial"/>
          <w:b/>
          <w:sz w:val="28"/>
        </w:rPr>
      </w:pPr>
      <w:r>
        <w:rPr>
          <w:rFonts w:ascii="Arial" w:hAnsi="Arial"/>
          <w:b/>
          <w:sz w:val="28"/>
        </w:rPr>
        <w:t>3.6</w:t>
      </w:r>
      <w:r>
        <w:rPr>
          <w:rFonts w:ascii="Arial" w:hAnsi="Arial"/>
          <w:b/>
          <w:sz w:val="28"/>
        </w:rPr>
        <w:tab/>
        <w:t>Pests</w:t>
      </w:r>
    </w:p>
    <w:p w14:paraId="373D6E11" w14:textId="77777777" w:rsidR="002E54B4" w:rsidRDefault="002E54B4" w:rsidP="002E54B4">
      <w:pPr>
        <w:spacing w:before="120" w:after="80" w:line="270" w:lineRule="exact"/>
        <w:ind w:left="720" w:hanging="720"/>
        <w:jc w:val="left"/>
        <w:rPr>
          <w:rFonts w:ascii="Arial" w:hAnsi="Arial" w:cs="Arial"/>
          <w:sz w:val="18"/>
          <w:szCs w:val="18"/>
        </w:rPr>
      </w:pPr>
      <w:r>
        <w:rPr>
          <w:rFonts w:ascii="Arial" w:hAnsi="Arial" w:cs="Arial"/>
          <w:sz w:val="18"/>
          <w:szCs w:val="18"/>
        </w:rPr>
        <w:t xml:space="preserve">3.6.1 </w:t>
      </w:r>
      <w:r>
        <w:rPr>
          <w:rFonts w:ascii="Arial" w:hAnsi="Arial" w:cs="Arial"/>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4AB463BB" w14:textId="77777777" w:rsidR="002E54B4" w:rsidRDefault="002E54B4" w:rsidP="002E54B4">
      <w:pPr>
        <w:spacing w:before="120" w:after="80" w:line="270" w:lineRule="exact"/>
        <w:jc w:val="left"/>
        <w:rPr>
          <w:rFonts w:ascii="Arial" w:hAnsi="Arial" w:cs="Arial"/>
          <w:sz w:val="18"/>
          <w:szCs w:val="18"/>
        </w:rPr>
      </w:pPr>
      <w:r>
        <w:rPr>
          <w:rFonts w:ascii="Arial" w:hAnsi="Arial" w:cs="Arial"/>
          <w:sz w:val="18"/>
          <w:szCs w:val="18"/>
        </w:rPr>
        <w:t xml:space="preserve">3.6.2 </w:t>
      </w:r>
      <w:r>
        <w:rPr>
          <w:rFonts w:ascii="Arial" w:hAnsi="Arial" w:cs="Arial"/>
          <w:sz w:val="18"/>
          <w:szCs w:val="18"/>
        </w:rPr>
        <w:tab/>
        <w:t>The operator shall:</w:t>
      </w:r>
      <w:r>
        <w:rPr>
          <w:rFonts w:ascii="Arial" w:hAnsi="Arial" w:cs="Arial"/>
          <w:sz w:val="18"/>
          <w:szCs w:val="18"/>
        </w:rPr>
        <w:tab/>
      </w:r>
    </w:p>
    <w:p w14:paraId="0562E9CF" w14:textId="77777777" w:rsidR="002E54B4" w:rsidRDefault="002E54B4" w:rsidP="002E54B4">
      <w:pPr>
        <w:tabs>
          <w:tab w:val="num" w:pos="1418"/>
        </w:tabs>
        <w:spacing w:before="120" w:after="80" w:line="270" w:lineRule="exact"/>
        <w:ind w:left="1418" w:hanging="713"/>
        <w:jc w:val="left"/>
        <w:rPr>
          <w:rFonts w:ascii="Arial" w:hAnsi="Arial" w:cs="Arial"/>
          <w:sz w:val="18"/>
          <w:szCs w:val="18"/>
        </w:rPr>
      </w:pPr>
      <w:r>
        <w:rPr>
          <w:rFonts w:ascii="Arial" w:eastAsia="Arial" w:hAnsi="Arial" w:cs="Arial"/>
          <w:sz w:val="18"/>
          <w:szCs w:val="18"/>
        </w:rPr>
        <w:t>(a)          </w:t>
      </w:r>
      <w:r>
        <w:rPr>
          <w:rFonts w:ascii="Arial" w:hAnsi="Arial" w:cs="Arial"/>
          <w:sz w:val="18"/>
          <w:szCs w:val="18"/>
        </w:rPr>
        <w:t>if notified by Natural Resources Wales, submit to Natural Resources Wales for approval within the period specified, a pests management plan which identifies and minimises risks of pollution, hazard and annoyance from pests;</w:t>
      </w:r>
    </w:p>
    <w:p w14:paraId="3EB05AC1" w14:textId="77777777" w:rsidR="002E54B4" w:rsidRDefault="002E54B4" w:rsidP="002E54B4">
      <w:pPr>
        <w:tabs>
          <w:tab w:val="num" w:pos="1418"/>
        </w:tabs>
        <w:spacing w:before="120" w:after="80" w:line="270" w:lineRule="exact"/>
        <w:ind w:left="1418" w:hanging="713"/>
        <w:jc w:val="left"/>
        <w:rPr>
          <w:rFonts w:ascii="Arial" w:hAnsi="Arial" w:cs="Arial"/>
          <w:sz w:val="18"/>
          <w:szCs w:val="18"/>
        </w:rPr>
      </w:pPr>
      <w:r>
        <w:rPr>
          <w:rFonts w:ascii="Arial" w:eastAsia="Arial" w:hAnsi="Arial" w:cs="Arial"/>
          <w:sz w:val="18"/>
          <w:szCs w:val="18"/>
        </w:rPr>
        <w:t>(b)          </w:t>
      </w:r>
      <w:r>
        <w:rPr>
          <w:rFonts w:ascii="Arial" w:hAnsi="Arial" w:cs="Arial"/>
          <w:sz w:val="18"/>
          <w:szCs w:val="18"/>
        </w:rPr>
        <w:t>implement the pests management plan, from the date of approval, unless otherwise agreed in writing by Natural Resources Wales.</w:t>
      </w:r>
    </w:p>
    <w:p w14:paraId="3BCFB0F8" w14:textId="66704F93" w:rsidR="002E54B4" w:rsidRPr="00FC20BD" w:rsidRDefault="002E54B4" w:rsidP="002E54B4">
      <w:pPr>
        <w:keepNext/>
        <w:keepLines/>
        <w:widowControl w:val="0"/>
        <w:spacing w:before="360" w:after="240"/>
        <w:jc w:val="left"/>
        <w:outlineLvl w:val="0"/>
        <w:rPr>
          <w:rFonts w:ascii="Arial" w:hAnsi="Arial"/>
          <w:b/>
          <w:spacing w:val="-4"/>
          <w:sz w:val="36"/>
          <w:lang w:eastAsia="en-US"/>
        </w:rPr>
      </w:pPr>
      <w:bookmarkStart w:id="5" w:name="_Toc77056949"/>
      <w:r w:rsidRPr="00FC20BD">
        <w:rPr>
          <w:rFonts w:ascii="Arial" w:hAnsi="Arial"/>
          <w:b/>
          <w:spacing w:val="-4"/>
          <w:sz w:val="36"/>
          <w:lang w:eastAsia="en-US"/>
        </w:rPr>
        <w:t>4</w:t>
      </w:r>
      <w:r w:rsidRPr="00FC20BD">
        <w:rPr>
          <w:rFonts w:ascii="Arial" w:hAnsi="Arial"/>
          <w:b/>
          <w:spacing w:val="-4"/>
          <w:sz w:val="36"/>
          <w:lang w:eastAsia="en-US"/>
        </w:rPr>
        <w:tab/>
        <w:t>Information</w:t>
      </w:r>
      <w:bookmarkEnd w:id="5"/>
    </w:p>
    <w:p w14:paraId="29C50013" w14:textId="77777777" w:rsidR="002E54B4" w:rsidRPr="00FC20BD" w:rsidRDefault="002E54B4" w:rsidP="002E54B4">
      <w:pPr>
        <w:keepNext/>
        <w:keepLines/>
        <w:widowControl w:val="0"/>
        <w:spacing w:before="240" w:after="120" w:line="300" w:lineRule="exact"/>
        <w:jc w:val="left"/>
        <w:outlineLvl w:val="1"/>
        <w:rPr>
          <w:rFonts w:ascii="Arial" w:hAnsi="Arial"/>
          <w:sz w:val="28"/>
        </w:rPr>
      </w:pPr>
      <w:r w:rsidRPr="00FC20BD">
        <w:rPr>
          <w:rFonts w:ascii="Arial" w:hAnsi="Arial"/>
          <w:b/>
          <w:sz w:val="28"/>
        </w:rPr>
        <w:t>4.1</w:t>
      </w:r>
      <w:r w:rsidRPr="00FC20BD">
        <w:rPr>
          <w:rFonts w:ascii="Arial" w:hAnsi="Arial"/>
          <w:b/>
          <w:sz w:val="28"/>
        </w:rPr>
        <w:tab/>
        <w:t>Records</w:t>
      </w:r>
    </w:p>
    <w:p w14:paraId="05A0948D" w14:textId="77777777" w:rsidR="002E54B4" w:rsidRPr="001F66D3" w:rsidRDefault="002E54B4" w:rsidP="002E54B4">
      <w:pPr>
        <w:keepLines/>
        <w:widowControl w:val="0"/>
        <w:numPr>
          <w:ilvl w:val="2"/>
          <w:numId w:val="6"/>
        </w:numPr>
        <w:spacing w:before="120" w:line="270" w:lineRule="exact"/>
        <w:jc w:val="left"/>
        <w:outlineLvl w:val="2"/>
        <w:rPr>
          <w:rFonts w:ascii="Arial" w:hAnsi="Arial"/>
          <w:sz w:val="18"/>
          <w:lang w:eastAsia="en-US"/>
        </w:rPr>
      </w:pPr>
      <w:r w:rsidRPr="00FC20BD">
        <w:rPr>
          <w:rFonts w:ascii="Arial" w:hAnsi="Arial"/>
          <w:color w:val="000000"/>
          <w:sz w:val="18"/>
          <w:lang w:eastAsia="en-US"/>
        </w:rPr>
        <w:t xml:space="preserve">All records required to be </w:t>
      </w:r>
      <w:r w:rsidRPr="001F66D3">
        <w:rPr>
          <w:rFonts w:ascii="Arial" w:hAnsi="Arial"/>
          <w:sz w:val="18"/>
          <w:lang w:eastAsia="en-US"/>
        </w:rPr>
        <w:t>made by this permit shall:</w:t>
      </w:r>
    </w:p>
    <w:p w14:paraId="7C6F88CF" w14:textId="77777777" w:rsidR="002E54B4" w:rsidRPr="001F66D3"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1F66D3">
        <w:rPr>
          <w:rFonts w:ascii="Arial" w:hAnsi="Arial"/>
          <w:sz w:val="18"/>
          <w:lang w:eastAsia="en-US"/>
        </w:rPr>
        <w:lastRenderedPageBreak/>
        <w:t>be legible;</w:t>
      </w:r>
    </w:p>
    <w:p w14:paraId="5DE0781D" w14:textId="77777777" w:rsidR="002E54B4" w:rsidRPr="00FC20BD"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be made as soon as reasonably practicable;</w:t>
      </w:r>
    </w:p>
    <w:p w14:paraId="076CE7C0" w14:textId="77777777" w:rsidR="002E54B4" w:rsidRPr="00FC20BD"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color w:val="000000"/>
          <w:sz w:val="18"/>
          <w:lang w:eastAsia="en-US"/>
        </w:rPr>
        <w:t xml:space="preserve">if amended, be amended in such a way that the original and any subsequent amendments remain legible, or are capable of retrieval; </w:t>
      </w:r>
      <w:r w:rsidRPr="00FC20BD">
        <w:rPr>
          <w:rFonts w:ascii="Arial" w:hAnsi="Arial"/>
          <w:sz w:val="18"/>
          <w:lang w:eastAsia="en-US"/>
        </w:rPr>
        <w:t>and</w:t>
      </w:r>
    </w:p>
    <w:p w14:paraId="780363D9" w14:textId="77777777" w:rsidR="002E54B4" w:rsidRPr="001F66D3"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 xml:space="preserve">be retained, unless otherwise agreed in writing by </w:t>
      </w:r>
      <w:r w:rsidRPr="001F66D3">
        <w:rPr>
          <w:rFonts w:ascii="Arial" w:hAnsi="Arial"/>
          <w:sz w:val="18"/>
          <w:lang w:eastAsia="en-US"/>
        </w:rPr>
        <w:t>Natural Resources Wales, for at least 6 years from the date when the records were made, or in the case of the following records until permit surrender:</w:t>
      </w:r>
    </w:p>
    <w:p w14:paraId="351A7764" w14:textId="77777777" w:rsidR="002E54B4" w:rsidRPr="001F66D3" w:rsidRDefault="002E54B4" w:rsidP="002E54B4">
      <w:pPr>
        <w:numPr>
          <w:ilvl w:val="0"/>
          <w:numId w:val="1"/>
        </w:numPr>
        <w:tabs>
          <w:tab w:val="left" w:pos="1985"/>
        </w:tabs>
        <w:spacing w:before="120" w:after="80" w:line="270" w:lineRule="exact"/>
        <w:ind w:left="1985" w:hanging="567"/>
        <w:rPr>
          <w:rFonts w:ascii="Arial" w:hAnsi="Arial"/>
          <w:sz w:val="18"/>
        </w:rPr>
      </w:pPr>
      <w:r w:rsidRPr="001F66D3">
        <w:rPr>
          <w:rFonts w:ascii="Arial" w:hAnsi="Arial"/>
          <w:sz w:val="18"/>
        </w:rPr>
        <w:t>off-site environmental effects; and</w:t>
      </w:r>
    </w:p>
    <w:p w14:paraId="5362FF09" w14:textId="77777777" w:rsidR="002E54B4" w:rsidRPr="001F66D3" w:rsidRDefault="002E54B4" w:rsidP="002E54B4">
      <w:pPr>
        <w:numPr>
          <w:ilvl w:val="0"/>
          <w:numId w:val="1"/>
        </w:numPr>
        <w:tabs>
          <w:tab w:val="left" w:pos="1985"/>
        </w:tabs>
        <w:spacing w:before="120" w:after="80" w:line="270" w:lineRule="exact"/>
        <w:ind w:left="1985" w:hanging="567"/>
        <w:rPr>
          <w:rFonts w:ascii="Arial" w:hAnsi="Arial"/>
          <w:sz w:val="18"/>
        </w:rPr>
      </w:pPr>
      <w:r w:rsidRPr="001F66D3">
        <w:rPr>
          <w:rFonts w:ascii="Arial" w:hAnsi="Arial"/>
          <w:sz w:val="18"/>
        </w:rPr>
        <w:t>matters which affect the condition of the land and groundwater.</w:t>
      </w:r>
    </w:p>
    <w:p w14:paraId="17DECF98" w14:textId="77777777" w:rsidR="002E54B4" w:rsidRPr="001F66D3" w:rsidRDefault="002E54B4" w:rsidP="002E54B4">
      <w:pPr>
        <w:pStyle w:val="pindent"/>
        <w:keepLines w:val="0"/>
        <w:numPr>
          <w:ilvl w:val="2"/>
          <w:numId w:val="6"/>
        </w:numPr>
        <w:tabs>
          <w:tab w:val="clear" w:pos="720"/>
          <w:tab w:val="left" w:pos="709"/>
        </w:tabs>
        <w:suppressAutoHyphens w:val="0"/>
        <w:jc w:val="left"/>
      </w:pPr>
      <w:r w:rsidRPr="001F66D3">
        <w:t xml:space="preserve">The operator shall keep on site all records, plans and the management system required to be maintained by this permit, unless otherwise agreed in writing by Natural Resources Wales. </w:t>
      </w:r>
    </w:p>
    <w:p w14:paraId="59CEAD18" w14:textId="77777777" w:rsidR="002E54B4" w:rsidRPr="001F66D3" w:rsidRDefault="002E54B4" w:rsidP="002E54B4">
      <w:pPr>
        <w:pStyle w:val="pindent"/>
        <w:keepLines w:val="0"/>
        <w:tabs>
          <w:tab w:val="left" w:pos="709"/>
        </w:tabs>
        <w:suppressAutoHyphens w:val="0"/>
        <w:ind w:left="0" w:firstLine="0"/>
        <w:jc w:val="left"/>
        <w:rPr>
          <w:b/>
          <w:sz w:val="28"/>
          <w:szCs w:val="28"/>
        </w:rPr>
      </w:pPr>
    </w:p>
    <w:p w14:paraId="68D3585E" w14:textId="77777777" w:rsidR="002E54B4" w:rsidRPr="001F66D3" w:rsidRDefault="002E54B4" w:rsidP="002E54B4">
      <w:pPr>
        <w:pStyle w:val="pindent"/>
        <w:keepLines w:val="0"/>
        <w:tabs>
          <w:tab w:val="left" w:pos="709"/>
        </w:tabs>
        <w:suppressAutoHyphens w:val="0"/>
        <w:ind w:left="0" w:firstLine="0"/>
        <w:jc w:val="left"/>
        <w:rPr>
          <w:b/>
          <w:sz w:val="28"/>
          <w:szCs w:val="28"/>
        </w:rPr>
      </w:pPr>
      <w:r w:rsidRPr="001F66D3">
        <w:rPr>
          <w:b/>
          <w:sz w:val="28"/>
          <w:szCs w:val="28"/>
        </w:rPr>
        <w:t>4.2</w:t>
      </w:r>
      <w:r w:rsidRPr="001F66D3">
        <w:rPr>
          <w:b/>
          <w:sz w:val="28"/>
          <w:szCs w:val="28"/>
        </w:rPr>
        <w:tab/>
        <w:t>Reporting</w:t>
      </w:r>
    </w:p>
    <w:p w14:paraId="0EF20882" w14:textId="77777777" w:rsidR="002E54B4" w:rsidRPr="00FC20BD" w:rsidRDefault="002E54B4" w:rsidP="002E54B4">
      <w:pPr>
        <w:tabs>
          <w:tab w:val="left" w:pos="709"/>
        </w:tabs>
        <w:spacing w:before="120" w:after="80" w:line="270" w:lineRule="exact"/>
        <w:ind w:left="709" w:hanging="709"/>
        <w:rPr>
          <w:rFonts w:ascii="Arial" w:hAnsi="Arial"/>
          <w:sz w:val="18"/>
        </w:rPr>
      </w:pPr>
      <w:r w:rsidRPr="00914003">
        <w:rPr>
          <w:rFonts w:ascii="Arial" w:hAnsi="Arial" w:cs="Arial"/>
          <w:sz w:val="18"/>
          <w:szCs w:val="18"/>
        </w:rPr>
        <w:t>4.2.1</w:t>
      </w:r>
      <w:r w:rsidRPr="001F66D3">
        <w:rPr>
          <w:rFonts w:ascii="Arial" w:hAnsi="Arial" w:cs="Arial"/>
          <w:sz w:val="18"/>
          <w:szCs w:val="18"/>
        </w:rPr>
        <w:tab/>
        <w:t xml:space="preserve">The operator shall send all reports and notifications required by the permit to Natural Resources Wales using the contact details supplied in writing by Natural Resources </w:t>
      </w:r>
      <w:r w:rsidRPr="00344D33">
        <w:rPr>
          <w:rFonts w:ascii="Arial" w:hAnsi="Arial" w:cs="Arial"/>
          <w:sz w:val="18"/>
          <w:szCs w:val="18"/>
        </w:rPr>
        <w:t>Wales</w:t>
      </w:r>
      <w:r>
        <w:rPr>
          <w:rFonts w:ascii="Arial" w:hAnsi="Arial" w:cs="Arial"/>
          <w:sz w:val="18"/>
          <w:szCs w:val="18"/>
        </w:rPr>
        <w:t>.</w:t>
      </w:r>
    </w:p>
    <w:p w14:paraId="30F63284" w14:textId="77777777" w:rsidR="000A5BFF" w:rsidRPr="00C67C53" w:rsidRDefault="000A5BFF" w:rsidP="000A5BFF">
      <w:pPr>
        <w:keepLines/>
        <w:widowControl w:val="0"/>
        <w:spacing w:before="120" w:line="270" w:lineRule="exact"/>
        <w:ind w:left="709" w:hanging="709"/>
        <w:outlineLvl w:val="2"/>
        <w:rPr>
          <w:rFonts w:ascii="Arial" w:hAnsi="Arial"/>
          <w:sz w:val="18"/>
        </w:rPr>
      </w:pPr>
      <w:r>
        <w:rPr>
          <w:rFonts w:ascii="Arial" w:hAnsi="Arial"/>
          <w:sz w:val="18"/>
        </w:rPr>
        <w:t>4.2.2</w:t>
      </w:r>
      <w:r>
        <w:rPr>
          <w:rFonts w:ascii="Arial" w:hAnsi="Arial"/>
          <w:sz w:val="18"/>
        </w:rPr>
        <w:tab/>
      </w:r>
      <w:r w:rsidRPr="00C67C53">
        <w:rPr>
          <w:rFonts w:ascii="Arial" w:hAnsi="Arial"/>
          <w:sz w:val="18"/>
        </w:rPr>
        <w:t>A report or reports on the performance of the activities over the previous year shall be submitted to Natural Resources Wales by 31 January (or other date agreed in writing by Natural Resources Wales) each year.  The report(s) shall include as a minimum:</w:t>
      </w:r>
    </w:p>
    <w:p w14:paraId="6FFCB23D" w14:textId="77777777" w:rsidR="000A5BFF" w:rsidRPr="00C67C53" w:rsidRDefault="000A5BFF" w:rsidP="000A5BFF">
      <w:pPr>
        <w:keepNext/>
        <w:keepLines/>
        <w:widowControl w:val="0"/>
        <w:tabs>
          <w:tab w:val="left" w:pos="1418"/>
        </w:tabs>
        <w:spacing w:before="120" w:line="270" w:lineRule="exact"/>
        <w:ind w:left="1418" w:hanging="709"/>
        <w:outlineLvl w:val="3"/>
        <w:rPr>
          <w:rFonts w:ascii="Arial" w:hAnsi="Arial"/>
          <w:sz w:val="18"/>
        </w:rPr>
      </w:pPr>
      <w:r w:rsidRPr="00C67C53">
        <w:rPr>
          <w:rFonts w:ascii="Arial" w:hAnsi="Arial"/>
          <w:sz w:val="18"/>
        </w:rPr>
        <w:t>(a)</w:t>
      </w:r>
      <w:r w:rsidRPr="00C67C53">
        <w:rPr>
          <w:rFonts w:ascii="Arial" w:hAnsi="Arial"/>
          <w:sz w:val="18"/>
        </w:rPr>
        <w:tab/>
        <w:t xml:space="preserve">a review of the results of the monitoring and assessment carried out in accordance with the permit including an interpretive review of that data; </w:t>
      </w:r>
    </w:p>
    <w:p w14:paraId="4C4EC885" w14:textId="77777777" w:rsidR="000A5BFF" w:rsidRPr="00C67C53" w:rsidRDefault="000A5BFF" w:rsidP="000A5BFF">
      <w:pPr>
        <w:keepNext/>
        <w:keepLines/>
        <w:widowControl w:val="0"/>
        <w:tabs>
          <w:tab w:val="left" w:pos="1418"/>
        </w:tabs>
        <w:spacing w:before="120" w:line="270" w:lineRule="exact"/>
        <w:ind w:left="1418" w:hanging="709"/>
        <w:outlineLvl w:val="3"/>
        <w:rPr>
          <w:rFonts w:ascii="Arial" w:hAnsi="Arial"/>
          <w:sz w:val="18"/>
        </w:rPr>
      </w:pPr>
      <w:r w:rsidRPr="00C67C53">
        <w:rPr>
          <w:rFonts w:ascii="Arial" w:hAnsi="Arial"/>
          <w:sz w:val="18"/>
        </w:rPr>
        <w:t>(b)</w:t>
      </w:r>
      <w:r w:rsidRPr="00C67C53">
        <w:rPr>
          <w:rFonts w:ascii="Arial" w:hAnsi="Arial"/>
          <w:sz w:val="18"/>
        </w:rPr>
        <w:tab/>
        <w:t>the annual production /treatment data set out in schedule 4 table S4.2; and</w:t>
      </w:r>
    </w:p>
    <w:p w14:paraId="056F61A0" w14:textId="77777777" w:rsidR="000A5BFF" w:rsidRPr="00C67C53" w:rsidRDefault="000A5BFF" w:rsidP="000A5BFF">
      <w:pPr>
        <w:keepNext/>
        <w:keepLines/>
        <w:widowControl w:val="0"/>
        <w:tabs>
          <w:tab w:val="left" w:pos="1418"/>
        </w:tabs>
        <w:spacing w:before="120" w:line="270" w:lineRule="exact"/>
        <w:ind w:left="1418" w:hanging="709"/>
        <w:outlineLvl w:val="3"/>
        <w:rPr>
          <w:rFonts w:ascii="Arial" w:hAnsi="Arial"/>
          <w:sz w:val="18"/>
        </w:rPr>
      </w:pPr>
      <w:r w:rsidRPr="00C67C53">
        <w:rPr>
          <w:rFonts w:ascii="Arial" w:hAnsi="Arial"/>
          <w:sz w:val="18"/>
        </w:rPr>
        <w:t>(c)</w:t>
      </w:r>
      <w:r w:rsidRPr="00C67C53">
        <w:rPr>
          <w:rFonts w:ascii="Arial" w:hAnsi="Arial"/>
          <w:sz w:val="18"/>
        </w:rPr>
        <w:tab/>
        <w:t>the performance parameters set out in schedule 4 table S4.3 using the forms specified in table S4.4 of that schedule.</w:t>
      </w:r>
    </w:p>
    <w:p w14:paraId="1D00D94B" w14:textId="77777777" w:rsidR="000A5BFF" w:rsidRPr="00C67C53" w:rsidRDefault="000A5BFF" w:rsidP="000A5BFF">
      <w:pPr>
        <w:keepLines/>
        <w:widowControl w:val="0"/>
        <w:spacing w:before="120" w:line="270" w:lineRule="exact"/>
        <w:ind w:left="709" w:hanging="709"/>
        <w:outlineLvl w:val="2"/>
        <w:rPr>
          <w:rFonts w:ascii="Arial" w:hAnsi="Arial"/>
          <w:sz w:val="18"/>
        </w:rPr>
      </w:pPr>
      <w:r w:rsidRPr="00C67C53">
        <w:rPr>
          <w:rFonts w:ascii="Arial" w:hAnsi="Arial"/>
          <w:sz w:val="18"/>
        </w:rPr>
        <w:t>4.2.</w:t>
      </w:r>
      <w:r>
        <w:rPr>
          <w:rFonts w:ascii="Arial" w:hAnsi="Arial"/>
          <w:sz w:val="18"/>
        </w:rPr>
        <w:t>3</w:t>
      </w:r>
      <w:r w:rsidRPr="00C67C53">
        <w:rPr>
          <w:rFonts w:ascii="Arial" w:hAnsi="Arial"/>
          <w:sz w:val="18"/>
        </w:rPr>
        <w:tab/>
        <w:t>The operator shall, unless notice under this condition has been served within the preceding four years, submit to Natural Resources Wales, within six months of receipt of a written notice, a report assessing whether there are other appropriate measures that could be taken to prevent, or where that is not practicable, to minimise pollution.</w:t>
      </w:r>
    </w:p>
    <w:p w14:paraId="242C0011"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p>
    <w:p w14:paraId="470B639E" w14:textId="77777777" w:rsidR="002E54B4" w:rsidRPr="00513885" w:rsidRDefault="002E54B4" w:rsidP="002E54B4">
      <w:pPr>
        <w:keepNext/>
        <w:keepLines/>
        <w:widowControl w:val="0"/>
        <w:spacing w:before="240" w:after="120" w:line="300" w:lineRule="exact"/>
        <w:jc w:val="left"/>
        <w:outlineLvl w:val="1"/>
        <w:rPr>
          <w:rFonts w:ascii="Arial" w:hAnsi="Arial"/>
          <w:sz w:val="28"/>
        </w:rPr>
      </w:pPr>
      <w:r w:rsidRPr="00513885">
        <w:rPr>
          <w:rFonts w:ascii="Arial" w:hAnsi="Arial"/>
          <w:b/>
          <w:sz w:val="28"/>
        </w:rPr>
        <w:t>4.3</w:t>
      </w:r>
      <w:r w:rsidRPr="00513885">
        <w:rPr>
          <w:rFonts w:ascii="Arial" w:hAnsi="Arial"/>
          <w:b/>
          <w:sz w:val="28"/>
        </w:rPr>
        <w:tab/>
        <w:t>Notifications</w:t>
      </w:r>
    </w:p>
    <w:p w14:paraId="1AF97D44" w14:textId="0FB1EB65"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4.3.1</w:t>
      </w:r>
      <w:r w:rsidRPr="00344D33">
        <w:rPr>
          <w:rFonts w:ascii="Arial" w:eastAsia="Calibri" w:hAnsi="Arial" w:cs="Arial"/>
          <w:sz w:val="18"/>
          <w:szCs w:val="18"/>
        </w:rPr>
        <w:tab/>
        <w:t xml:space="preserve">(a) </w:t>
      </w:r>
      <w:r w:rsidRPr="00344D33">
        <w:rPr>
          <w:rFonts w:ascii="Arial" w:eastAsia="Calibri" w:hAnsi="Arial" w:cs="Arial"/>
          <w:sz w:val="18"/>
          <w:szCs w:val="18"/>
        </w:rPr>
        <w:tab/>
        <w:t>In the event that the operation of the activities gives rise to an incident or accident which significantly affects or may significantly affec</w:t>
      </w:r>
      <w:r w:rsidR="00190D24">
        <w:rPr>
          <w:rFonts w:ascii="Arial" w:eastAsia="Calibri" w:hAnsi="Arial" w:cs="Arial"/>
          <w:sz w:val="18"/>
          <w:szCs w:val="18"/>
        </w:rPr>
        <w:t>t the environment, the operator</w:t>
      </w:r>
      <w:r w:rsidRPr="00344D33">
        <w:rPr>
          <w:rFonts w:ascii="Arial" w:eastAsia="Calibri" w:hAnsi="Arial" w:cs="Arial"/>
          <w:sz w:val="18"/>
          <w:szCs w:val="18"/>
        </w:rPr>
        <w:t xml:space="preserve"> must immediately:</w:t>
      </w:r>
    </w:p>
    <w:p w14:paraId="70475D83"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 xml:space="preserve">inform Natural Resources Wales; </w:t>
      </w:r>
    </w:p>
    <w:p w14:paraId="7CDB5330" w14:textId="77777777" w:rsidR="002E54B4" w:rsidRDefault="002E54B4" w:rsidP="00103BE8">
      <w:pPr>
        <w:tabs>
          <w:tab w:val="left" w:pos="720"/>
          <w:tab w:val="left" w:pos="1440"/>
        </w:tabs>
        <w:spacing w:before="80" w:line="240" w:lineRule="exact"/>
        <w:ind w:left="2160" w:hanging="216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(ii)</w:t>
      </w:r>
      <w:r w:rsidRPr="00344D33">
        <w:rPr>
          <w:rFonts w:ascii="Arial" w:eastAsia="Calibri" w:hAnsi="Arial" w:cs="Arial"/>
          <w:sz w:val="18"/>
          <w:szCs w:val="18"/>
        </w:rPr>
        <w:tab/>
        <w:t>take the measures necessary to limit the environmental consequences of such an incident or accident; and</w:t>
      </w:r>
    </w:p>
    <w:p w14:paraId="05134829" w14:textId="211C63BA" w:rsidR="002E54B4" w:rsidRPr="007E5D74" w:rsidRDefault="00E7501A" w:rsidP="007E5D74">
      <w:pPr>
        <w:pStyle w:val="ListParagraph"/>
        <w:numPr>
          <w:ilvl w:val="0"/>
          <w:numId w:val="1"/>
        </w:numPr>
        <w:tabs>
          <w:tab w:val="clear" w:pos="1008"/>
          <w:tab w:val="left" w:pos="720"/>
          <w:tab w:val="num" w:pos="2160"/>
        </w:tabs>
        <w:spacing w:before="80" w:line="240" w:lineRule="exact"/>
        <w:ind w:left="1656"/>
        <w:jc w:val="left"/>
        <w:rPr>
          <w:rFonts w:ascii="Arial" w:eastAsia="Calibri" w:hAnsi="Arial" w:cs="Arial"/>
          <w:sz w:val="18"/>
          <w:szCs w:val="18"/>
        </w:rPr>
      </w:pPr>
      <w:r w:rsidRPr="007E5D74">
        <w:rPr>
          <w:rFonts w:ascii="Arial" w:eastAsia="Calibri" w:hAnsi="Arial" w:cs="Arial"/>
          <w:sz w:val="18"/>
          <w:szCs w:val="18"/>
        </w:rPr>
        <w:t>take the measures necessary to prevent further possible incidents or accidents.</w:t>
      </w:r>
    </w:p>
    <w:p w14:paraId="554B306C" w14:textId="417A9A77" w:rsidR="007E5D74" w:rsidRDefault="007E5D74" w:rsidP="007E5D74">
      <w:pPr>
        <w:tabs>
          <w:tab w:val="left" w:pos="720"/>
          <w:tab w:val="left" w:pos="1440"/>
        </w:tabs>
        <w:spacing w:before="80" w:line="240" w:lineRule="exact"/>
        <w:jc w:val="left"/>
        <w:rPr>
          <w:rFonts w:ascii="Arial" w:eastAsia="Calibri" w:hAnsi="Arial" w:cs="Arial"/>
          <w:sz w:val="18"/>
          <w:szCs w:val="18"/>
        </w:rPr>
      </w:pPr>
    </w:p>
    <w:p w14:paraId="1784A831" w14:textId="77777777" w:rsidR="007E5D74" w:rsidRPr="007E5D74" w:rsidRDefault="007E5D74" w:rsidP="007E5D74">
      <w:pPr>
        <w:tabs>
          <w:tab w:val="left" w:pos="720"/>
          <w:tab w:val="left" w:pos="1440"/>
        </w:tabs>
        <w:spacing w:before="80" w:line="240" w:lineRule="exact"/>
        <w:jc w:val="left"/>
        <w:rPr>
          <w:rFonts w:ascii="Arial" w:eastAsia="Calibri" w:hAnsi="Arial" w:cs="Arial"/>
          <w:sz w:val="18"/>
          <w:szCs w:val="18"/>
        </w:rPr>
      </w:pPr>
    </w:p>
    <w:p w14:paraId="4FC3F9C7"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t>(b)</w:t>
      </w:r>
      <w:r w:rsidRPr="00344D33">
        <w:rPr>
          <w:rFonts w:ascii="Arial" w:eastAsia="Calibri" w:hAnsi="Arial" w:cs="Arial"/>
          <w:sz w:val="18"/>
          <w:szCs w:val="18"/>
        </w:rPr>
        <w:tab/>
        <w:t xml:space="preserve">In the event of a </w:t>
      </w:r>
      <w:r w:rsidRPr="001F66D3">
        <w:rPr>
          <w:rFonts w:ascii="Arial" w:eastAsia="Calibri" w:hAnsi="Arial" w:cs="Arial"/>
          <w:sz w:val="18"/>
          <w:szCs w:val="18"/>
        </w:rPr>
        <w:t xml:space="preserve">breach of any permit condition </w:t>
      </w:r>
      <w:r w:rsidRPr="00344D33">
        <w:rPr>
          <w:rFonts w:ascii="Arial" w:eastAsia="Calibri" w:hAnsi="Arial" w:cs="Arial"/>
          <w:sz w:val="18"/>
          <w:szCs w:val="18"/>
        </w:rPr>
        <w:t>the operator must immediately:</w:t>
      </w:r>
    </w:p>
    <w:p w14:paraId="2C521991" w14:textId="77777777" w:rsidR="002E54B4" w:rsidRDefault="002E54B4" w:rsidP="00103BE8">
      <w:pPr>
        <w:tabs>
          <w:tab w:val="left" w:pos="720"/>
          <w:tab w:val="left" w:pos="216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inform Natural Resources Wales; and</w:t>
      </w:r>
      <w:r>
        <w:rPr>
          <w:rFonts w:ascii="Arial" w:eastAsia="Calibri" w:hAnsi="Arial" w:cs="Arial"/>
          <w:sz w:val="18"/>
          <w:szCs w:val="18"/>
        </w:rPr>
        <w:t>,</w:t>
      </w:r>
    </w:p>
    <w:p w14:paraId="64AB9415" w14:textId="77777777" w:rsidR="002E54B4" w:rsidRPr="00344D33" w:rsidRDefault="008959BF" w:rsidP="008959BF">
      <w:pPr>
        <w:tabs>
          <w:tab w:val="left" w:pos="720"/>
          <w:tab w:val="left" w:pos="1440"/>
        </w:tabs>
        <w:spacing w:before="80" w:line="240" w:lineRule="exact"/>
        <w:ind w:left="2160" w:hanging="2160"/>
        <w:jc w:val="left"/>
        <w:rPr>
          <w:rFonts w:ascii="Arial" w:eastAsia="Calibri" w:hAnsi="Arial" w:cs="Arial"/>
          <w:sz w:val="18"/>
          <w:szCs w:val="18"/>
        </w:rPr>
      </w:pPr>
      <w:r>
        <w:rPr>
          <w:rFonts w:ascii="Arial" w:eastAsia="Calibri" w:hAnsi="Arial" w:cs="Arial"/>
          <w:sz w:val="18"/>
          <w:szCs w:val="18"/>
        </w:rPr>
        <w:tab/>
      </w:r>
      <w:r>
        <w:rPr>
          <w:rFonts w:ascii="Arial" w:eastAsia="Calibri" w:hAnsi="Arial" w:cs="Arial"/>
          <w:sz w:val="18"/>
          <w:szCs w:val="18"/>
        </w:rPr>
        <w:tab/>
      </w:r>
      <w:r w:rsidRPr="00344D33">
        <w:rPr>
          <w:rFonts w:ascii="Arial" w:eastAsia="Calibri" w:hAnsi="Arial" w:cs="Arial"/>
          <w:sz w:val="18"/>
          <w:szCs w:val="18"/>
        </w:rPr>
        <w:t>(ii)</w:t>
      </w:r>
      <w:r w:rsidRPr="00344D33">
        <w:rPr>
          <w:rFonts w:ascii="Arial" w:eastAsia="Calibri" w:hAnsi="Arial" w:cs="Arial"/>
          <w:sz w:val="18"/>
          <w:szCs w:val="18"/>
        </w:rPr>
        <w:tab/>
        <w:t>take the measures necessary to ensure that compliance is restored within the shortest possible time</w:t>
      </w:r>
      <w:r>
        <w:rPr>
          <w:rFonts w:ascii="Arial" w:eastAsia="Calibri" w:hAnsi="Arial" w:cs="Arial"/>
          <w:sz w:val="18"/>
          <w:szCs w:val="18"/>
        </w:rPr>
        <w:t>.</w:t>
      </w:r>
    </w:p>
    <w:p w14:paraId="255CE39D" w14:textId="77777777" w:rsidR="002E54B4" w:rsidRPr="001F66D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lastRenderedPageBreak/>
        <w:tab/>
      </w:r>
      <w:r>
        <w:rPr>
          <w:rFonts w:ascii="Arial" w:eastAsia="Calibri" w:hAnsi="Arial" w:cs="Arial"/>
          <w:sz w:val="18"/>
          <w:szCs w:val="18"/>
        </w:rPr>
        <w:t xml:space="preserve">(c) </w:t>
      </w:r>
      <w:r>
        <w:rPr>
          <w:rFonts w:ascii="Arial" w:eastAsia="Calibri" w:hAnsi="Arial" w:cs="Arial"/>
          <w:sz w:val="18"/>
          <w:szCs w:val="18"/>
        </w:rPr>
        <w:tab/>
        <w:t>I</w:t>
      </w:r>
      <w:r w:rsidRPr="00344D33">
        <w:rPr>
          <w:rFonts w:ascii="Arial" w:eastAsia="Calibri" w:hAnsi="Arial" w:cs="Arial"/>
          <w:sz w:val="18"/>
          <w:szCs w:val="18"/>
        </w:rPr>
        <w:t xml:space="preserve">n the event of a breach </w:t>
      </w:r>
      <w:r w:rsidRPr="001F66D3">
        <w:rPr>
          <w:rFonts w:ascii="Arial" w:eastAsia="Calibri" w:hAnsi="Arial" w:cs="Arial"/>
          <w:sz w:val="18"/>
          <w:szCs w:val="18"/>
        </w:rPr>
        <w:t>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7794CCC8" w14:textId="77777777" w:rsidR="002E54B4" w:rsidRPr="001F66D3" w:rsidRDefault="002E54B4" w:rsidP="002E54B4">
      <w:pPr>
        <w:keepLines/>
        <w:widowControl w:val="0"/>
        <w:spacing w:before="120" w:line="270" w:lineRule="exact"/>
        <w:ind w:left="720" w:hanging="720"/>
        <w:jc w:val="left"/>
        <w:outlineLvl w:val="2"/>
        <w:rPr>
          <w:rFonts w:ascii="Arial" w:hAnsi="Arial"/>
          <w:sz w:val="18"/>
          <w:lang w:eastAsia="en-US"/>
        </w:rPr>
      </w:pPr>
      <w:r w:rsidRPr="001F66D3">
        <w:rPr>
          <w:rFonts w:ascii="Arial" w:hAnsi="Arial"/>
          <w:sz w:val="18"/>
          <w:lang w:eastAsia="en-US"/>
        </w:rPr>
        <w:t>4.3.2       Any information provided under condition 4.3.1, shall be confirmed by sending the information listed in schedule 5 to this permit within the time period specified in that schedule.</w:t>
      </w:r>
    </w:p>
    <w:p w14:paraId="22811130" w14:textId="77777777" w:rsidR="002E54B4" w:rsidRPr="00513885" w:rsidRDefault="002E54B4" w:rsidP="002E54B4">
      <w:pPr>
        <w:keepLines/>
        <w:widowControl w:val="0"/>
        <w:spacing w:before="120" w:line="270" w:lineRule="exact"/>
        <w:ind w:left="709" w:hanging="709"/>
        <w:jc w:val="left"/>
        <w:outlineLvl w:val="2"/>
        <w:rPr>
          <w:rFonts w:ascii="Arial" w:hAnsi="Arial"/>
          <w:sz w:val="18"/>
          <w:lang w:eastAsia="en-US"/>
        </w:rPr>
      </w:pPr>
      <w:r w:rsidRPr="00513885">
        <w:rPr>
          <w:rFonts w:ascii="Arial" w:hAnsi="Arial"/>
          <w:sz w:val="18"/>
          <w:lang w:eastAsia="en-US"/>
        </w:rPr>
        <w:t>4.3.3</w:t>
      </w:r>
      <w:r w:rsidRPr="00513885">
        <w:rPr>
          <w:rFonts w:ascii="Arial" w:hAnsi="Arial"/>
          <w:sz w:val="18"/>
          <w:lang w:eastAsia="en-US"/>
        </w:rPr>
        <w:tab/>
        <w:t xml:space="preserve">Where </w:t>
      </w:r>
      <w:r w:rsidRPr="00845B45">
        <w:rPr>
          <w:rFonts w:ascii="Arial" w:hAnsi="Arial"/>
          <w:sz w:val="18"/>
          <w:lang w:eastAsia="en-US"/>
        </w:rPr>
        <w:t xml:space="preserve">Natural Resources Wales </w:t>
      </w:r>
      <w:r w:rsidRPr="00513885">
        <w:rPr>
          <w:rFonts w:ascii="Arial" w:hAnsi="Arial"/>
          <w:sz w:val="18"/>
          <w:lang w:eastAsia="en-US"/>
        </w:rPr>
        <w:t xml:space="preserve">has requested in writing that it shall be notified when the operator is to undertake monitoring and/or spot sampling, the operator shall inform </w:t>
      </w:r>
      <w:r w:rsidRPr="00845B45">
        <w:rPr>
          <w:rFonts w:ascii="Arial" w:hAnsi="Arial"/>
          <w:sz w:val="18"/>
          <w:lang w:eastAsia="en-US"/>
        </w:rPr>
        <w:t>Natural Resources Wales</w:t>
      </w:r>
      <w:r w:rsidRPr="00513885">
        <w:rPr>
          <w:rFonts w:ascii="Arial" w:hAnsi="Arial"/>
          <w:sz w:val="18"/>
          <w:lang w:eastAsia="en-US"/>
        </w:rPr>
        <w:t xml:space="preserve"> when the relevant monitoring and/or spot sampling is to take place. The operator shall provide this information to </w:t>
      </w:r>
      <w:r w:rsidRPr="00845B45">
        <w:rPr>
          <w:rFonts w:ascii="Arial" w:hAnsi="Arial"/>
          <w:sz w:val="18"/>
          <w:lang w:eastAsia="en-US"/>
        </w:rPr>
        <w:t>Natural Resources Wales</w:t>
      </w:r>
      <w:r w:rsidRPr="00513885">
        <w:rPr>
          <w:rFonts w:ascii="Arial" w:hAnsi="Arial"/>
          <w:sz w:val="18"/>
          <w:lang w:eastAsia="en-US"/>
        </w:rPr>
        <w:t xml:space="preserve"> at least 14 days before the date the monitoring is to be undertaken.</w:t>
      </w:r>
    </w:p>
    <w:p w14:paraId="4C7D3415"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4.3.4</w:t>
      </w:r>
      <w:r w:rsidRPr="00513885">
        <w:rPr>
          <w:rFonts w:ascii="Arial" w:hAnsi="Arial"/>
          <w:color w:val="000000"/>
          <w:sz w:val="18"/>
          <w:lang w:eastAsia="en-US"/>
        </w:rPr>
        <w:tab/>
      </w:r>
      <w:r w:rsidRPr="00845B4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notified within 14 days of the occurrence of the following matters, except where such disclosure is prohibited by Stock Exchange rules: </w:t>
      </w:r>
    </w:p>
    <w:p w14:paraId="7A43D4B4" w14:textId="77777777" w:rsidR="002E54B4" w:rsidRPr="00513885" w:rsidRDefault="002E54B4" w:rsidP="002E54B4">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registered company:</w:t>
      </w:r>
    </w:p>
    <w:p w14:paraId="1743FDBF" w14:textId="77777777" w:rsidR="002E54B4" w:rsidRPr="00513885" w:rsidRDefault="002E54B4" w:rsidP="002E54B4">
      <w:pPr>
        <w:keepLines/>
        <w:widowControl w:val="0"/>
        <w:numPr>
          <w:ilvl w:val="0"/>
          <w:numId w:val="3"/>
        </w:numPr>
        <w:tabs>
          <w:tab w:val="clear" w:pos="360"/>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any change in the operator’s trading name, registered name or registered office address; and</w:t>
      </w:r>
    </w:p>
    <w:p w14:paraId="266A41B5" w14:textId="77777777" w:rsidR="002E54B4" w:rsidRPr="00513885" w:rsidRDefault="002E54B4" w:rsidP="002E54B4">
      <w:pPr>
        <w:keepLines/>
        <w:widowControl w:val="0"/>
        <w:tabs>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(b)</w:t>
      </w:r>
      <w:r w:rsidRPr="00513885">
        <w:rPr>
          <w:rFonts w:ascii="Arial" w:hAnsi="Arial"/>
          <w:color w:val="000000"/>
          <w:sz w:val="18"/>
          <w:lang w:eastAsia="en-US"/>
        </w:rPr>
        <w:tab/>
        <w:t>any steps taken with a view to the operator going into administration, entering into a company voluntary arrangement or being wound up.</w:t>
      </w:r>
    </w:p>
    <w:p w14:paraId="556794DE" w14:textId="77777777" w:rsidR="002E54B4" w:rsidRDefault="002E54B4" w:rsidP="002E54B4">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corporate body other than a registered company:</w:t>
      </w:r>
    </w:p>
    <w:p w14:paraId="01C6F9DF" w14:textId="77777777" w:rsidR="002E54B4" w:rsidRPr="00513885" w:rsidRDefault="002E54B4" w:rsidP="002E54B4">
      <w:pPr>
        <w:keepLines/>
        <w:widowControl w:val="0"/>
        <w:spacing w:before="120" w:line="270" w:lineRule="exact"/>
        <w:ind w:firstLine="709"/>
        <w:jc w:val="left"/>
        <w:outlineLvl w:val="2"/>
        <w:rPr>
          <w:rFonts w:ascii="Arial" w:hAnsi="Arial"/>
          <w:color w:val="000000"/>
          <w:sz w:val="18"/>
          <w:lang w:eastAsia="en-US"/>
        </w:rPr>
      </w:pPr>
      <w:r>
        <w:rPr>
          <w:rFonts w:ascii="Arial" w:hAnsi="Arial"/>
          <w:color w:val="000000"/>
          <w:sz w:val="18"/>
          <w:lang w:eastAsia="en-US"/>
        </w:rPr>
        <w:t xml:space="preserve">(a) </w:t>
      </w:r>
      <w:r>
        <w:rPr>
          <w:rFonts w:ascii="Arial" w:hAnsi="Arial"/>
          <w:color w:val="000000"/>
          <w:sz w:val="18"/>
          <w:lang w:eastAsia="en-US"/>
        </w:rPr>
        <w:tab/>
      </w:r>
      <w:r w:rsidRPr="00513885">
        <w:rPr>
          <w:rFonts w:ascii="Arial" w:hAnsi="Arial"/>
          <w:color w:val="000000"/>
          <w:sz w:val="18"/>
          <w:lang w:eastAsia="en-US"/>
        </w:rPr>
        <w:t>any change in the operator’s name or address; and</w:t>
      </w:r>
    </w:p>
    <w:p w14:paraId="496C7EBB" w14:textId="77777777" w:rsidR="002E54B4" w:rsidRPr="00016B55" w:rsidRDefault="002E54B4" w:rsidP="002E54B4">
      <w:pPr>
        <w:keepLines/>
        <w:widowControl w:val="0"/>
        <w:numPr>
          <w:ilvl w:val="0"/>
          <w:numId w:val="3"/>
        </w:numPr>
        <w:tabs>
          <w:tab w:val="left" w:pos="284"/>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dissolution of the operator.</w:t>
      </w:r>
      <w:r w:rsidRPr="00016B55">
        <w:rPr>
          <w:rFonts w:ascii="Arial" w:hAnsi="Arial"/>
          <w:sz w:val="18"/>
          <w:lang w:eastAsia="en-US"/>
        </w:rPr>
        <w:tab/>
      </w:r>
    </w:p>
    <w:p w14:paraId="6246B7E8" w14:textId="77777777" w:rsidR="002E54B4" w:rsidRPr="00016B55" w:rsidRDefault="002E54B4" w:rsidP="002E54B4">
      <w:pPr>
        <w:keepLines/>
        <w:widowControl w:val="0"/>
        <w:spacing w:before="120" w:line="270" w:lineRule="exact"/>
        <w:ind w:firstLine="709"/>
        <w:jc w:val="left"/>
        <w:outlineLvl w:val="2"/>
        <w:rPr>
          <w:rFonts w:ascii="Arial" w:hAnsi="Arial"/>
          <w:sz w:val="18"/>
          <w:lang w:eastAsia="en-US"/>
        </w:rPr>
      </w:pPr>
      <w:r w:rsidRPr="00016B55">
        <w:rPr>
          <w:rFonts w:ascii="Arial" w:hAnsi="Arial"/>
          <w:sz w:val="18"/>
          <w:lang w:eastAsia="en-US"/>
        </w:rPr>
        <w:t xml:space="preserve">In any other case: </w:t>
      </w:r>
    </w:p>
    <w:p w14:paraId="4E0A264F" w14:textId="77777777" w:rsidR="002E54B4" w:rsidRPr="00016B55" w:rsidRDefault="002E54B4" w:rsidP="002E54B4">
      <w:pPr>
        <w:keepLines/>
        <w:widowControl w:val="0"/>
        <w:numPr>
          <w:ilvl w:val="0"/>
          <w:numId w:val="11"/>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the death of any of the named operators (where the operator consists of more than one named individual);</w:t>
      </w:r>
    </w:p>
    <w:p w14:paraId="766C752B" w14:textId="77777777" w:rsidR="002E54B4" w:rsidRPr="00016B55" w:rsidRDefault="002E54B4" w:rsidP="002E54B4">
      <w:pPr>
        <w:keepLines/>
        <w:widowControl w:val="0"/>
        <w:numPr>
          <w:ilvl w:val="0"/>
          <w:numId w:val="11"/>
        </w:numPr>
        <w:tabs>
          <w:tab w:val="clear" w:pos="1069"/>
          <w:tab w:val="left" w:pos="284"/>
          <w:tab w:val="num" w:pos="1418"/>
        </w:tabs>
        <w:spacing w:before="120" w:line="270" w:lineRule="exact"/>
        <w:jc w:val="left"/>
        <w:outlineLvl w:val="3"/>
        <w:rPr>
          <w:rFonts w:ascii="Arial" w:hAnsi="Arial"/>
          <w:sz w:val="18"/>
          <w:lang w:eastAsia="en-US"/>
        </w:rPr>
      </w:pPr>
      <w:r w:rsidRPr="00016B55">
        <w:rPr>
          <w:rFonts w:ascii="Arial" w:hAnsi="Arial"/>
          <w:sz w:val="18"/>
          <w:lang w:eastAsia="en-US"/>
        </w:rPr>
        <w:t xml:space="preserve">       any change in the operator’s name(s) or address(es); and</w:t>
      </w:r>
    </w:p>
    <w:p w14:paraId="39D7F5F9" w14:textId="77777777" w:rsidR="002E54B4" w:rsidRPr="00513885" w:rsidRDefault="002E54B4" w:rsidP="002E54B4">
      <w:pPr>
        <w:keepLines/>
        <w:widowControl w:val="0"/>
        <w:numPr>
          <w:ilvl w:val="0"/>
          <w:numId w:val="11"/>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operator, or any one of them, going into bankruptcy, entering into a composition or arrangement with creditors, or, in the case of them being in a</w:t>
      </w:r>
      <w:r w:rsidRPr="00513885">
        <w:rPr>
          <w:rFonts w:ascii="Arial" w:hAnsi="Arial"/>
          <w:sz w:val="18"/>
          <w:lang w:eastAsia="en-US"/>
        </w:rPr>
        <w:t xml:space="preserve"> partnership, dissolving the partnership.</w:t>
      </w:r>
    </w:p>
    <w:p w14:paraId="2D0414F8" w14:textId="77777777" w:rsidR="002E54B4" w:rsidRPr="001F66D3" w:rsidRDefault="002E54B4" w:rsidP="002E54B4">
      <w:pPr>
        <w:keepLines/>
        <w:widowControl w:val="0"/>
        <w:spacing w:before="120" w:line="270" w:lineRule="exact"/>
        <w:ind w:left="709" w:hanging="709"/>
        <w:jc w:val="left"/>
        <w:outlineLvl w:val="2"/>
        <w:rPr>
          <w:rFonts w:ascii="Arial" w:hAnsi="Arial" w:cs="Arial"/>
          <w:sz w:val="18"/>
          <w:szCs w:val="18"/>
          <w:lang w:eastAsia="en-US"/>
        </w:rPr>
      </w:pPr>
      <w:r w:rsidRPr="00513885">
        <w:rPr>
          <w:rFonts w:ascii="Arial" w:hAnsi="Arial"/>
          <w:color w:val="000000"/>
          <w:sz w:val="18"/>
          <w:lang w:eastAsia="en-US"/>
        </w:rPr>
        <w:t>4.3.5</w:t>
      </w:r>
      <w:r w:rsidRPr="00513885">
        <w:rPr>
          <w:rFonts w:ascii="Arial" w:hAnsi="Arial"/>
          <w:color w:val="000000"/>
          <w:sz w:val="18"/>
          <w:lang w:eastAsia="en-US"/>
        </w:rPr>
        <w:tab/>
      </w:r>
      <w:r w:rsidRPr="00513885">
        <w:rPr>
          <w:rFonts w:ascii="Arial" w:hAnsi="Arial" w:cs="Arial"/>
          <w:color w:val="000000"/>
          <w:sz w:val="18"/>
          <w:szCs w:val="18"/>
          <w:lang w:eastAsia="en-US"/>
        </w:rPr>
        <w:t xml:space="preserve">Where the operator proposes to make a change in the nature or functioning, or an extension of the activities, which may have consequences for the environment and the change is not otherwise the subject of an application for approval under the Regulations or </w:t>
      </w:r>
      <w:r w:rsidRPr="001F66D3">
        <w:rPr>
          <w:rFonts w:ascii="Arial" w:hAnsi="Arial" w:cs="Arial"/>
          <w:sz w:val="18"/>
          <w:szCs w:val="18"/>
          <w:lang w:eastAsia="en-US"/>
        </w:rPr>
        <w:t>this permit:</w:t>
      </w:r>
    </w:p>
    <w:p w14:paraId="10A53AD3" w14:textId="77777777" w:rsidR="002E54B4" w:rsidRPr="00513885" w:rsidRDefault="002E54B4" w:rsidP="002E54B4">
      <w:pPr>
        <w:keepLines/>
        <w:widowControl w:val="0"/>
        <w:numPr>
          <w:ilvl w:val="0"/>
          <w:numId w:val="10"/>
        </w:numPr>
        <w:tabs>
          <w:tab w:val="num" w:pos="1418"/>
        </w:tabs>
        <w:spacing w:before="120" w:line="270" w:lineRule="exact"/>
        <w:ind w:left="1418" w:hanging="709"/>
        <w:jc w:val="left"/>
        <w:outlineLvl w:val="2"/>
        <w:rPr>
          <w:rFonts w:ascii="Arial" w:hAnsi="Arial"/>
          <w:color w:val="000000"/>
          <w:sz w:val="18"/>
          <w:lang w:eastAsia="en-US"/>
        </w:rPr>
      </w:pPr>
      <w:r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notified at least 14 days before making the change; and</w:t>
      </w:r>
    </w:p>
    <w:p w14:paraId="2DCE6421" w14:textId="77777777" w:rsidR="002E54B4" w:rsidRPr="00513885" w:rsidRDefault="002E54B4" w:rsidP="002E54B4">
      <w:pPr>
        <w:keepLines/>
        <w:widowControl w:val="0"/>
        <w:numPr>
          <w:ilvl w:val="0"/>
          <w:numId w:val="10"/>
        </w:numPr>
        <w:spacing w:before="120" w:line="270" w:lineRule="exact"/>
        <w:ind w:hanging="11"/>
        <w:jc w:val="left"/>
        <w:outlineLvl w:val="2"/>
        <w:rPr>
          <w:rFonts w:ascii="Arial" w:hAnsi="Arial"/>
          <w:color w:val="000000"/>
          <w:sz w:val="18"/>
          <w:lang w:eastAsia="en-US"/>
        </w:rPr>
      </w:pPr>
      <w:r w:rsidRPr="00513885">
        <w:rPr>
          <w:rFonts w:ascii="Arial" w:hAnsi="Arial"/>
          <w:color w:val="000000"/>
          <w:sz w:val="18"/>
          <w:lang w:eastAsia="en-US"/>
        </w:rPr>
        <w:t>the notification shall contain a description of the proposed change in operation.</w:t>
      </w:r>
    </w:p>
    <w:p w14:paraId="61E417A9"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4.3.6</w:t>
      </w:r>
      <w:r w:rsidRPr="00513885">
        <w:rPr>
          <w:rFonts w:ascii="Arial" w:hAnsi="Arial"/>
          <w:color w:val="000000"/>
          <w:sz w:val="18"/>
          <w:lang w:eastAsia="en-US"/>
        </w:rPr>
        <w:tab/>
      </w:r>
      <w:r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given at least 14 days notice before implementation of any part of the site closure plan.</w:t>
      </w:r>
    </w:p>
    <w:p w14:paraId="066C87CA" w14:textId="77777777" w:rsidR="002E54B4" w:rsidRPr="00513885" w:rsidRDefault="002E54B4" w:rsidP="002E54B4">
      <w:pPr>
        <w:keepNext/>
        <w:keepLines/>
        <w:widowControl w:val="0"/>
        <w:spacing w:before="240" w:after="120" w:line="300" w:lineRule="exact"/>
        <w:jc w:val="left"/>
        <w:outlineLvl w:val="1"/>
        <w:rPr>
          <w:rFonts w:ascii="Arial" w:hAnsi="Arial"/>
          <w:sz w:val="28"/>
        </w:rPr>
      </w:pPr>
      <w:r w:rsidRPr="00513885">
        <w:rPr>
          <w:rFonts w:ascii="Arial" w:hAnsi="Arial"/>
          <w:sz w:val="18"/>
        </w:rPr>
        <w:t xml:space="preserve"> </w:t>
      </w:r>
      <w:r w:rsidRPr="00513885">
        <w:rPr>
          <w:rFonts w:ascii="Arial" w:hAnsi="Arial"/>
          <w:b/>
          <w:sz w:val="28"/>
        </w:rPr>
        <w:t>4.4</w:t>
      </w:r>
      <w:r w:rsidRPr="00513885">
        <w:rPr>
          <w:rFonts w:ascii="Arial" w:hAnsi="Arial"/>
          <w:b/>
          <w:sz w:val="28"/>
        </w:rPr>
        <w:tab/>
        <w:t>Interpretation</w:t>
      </w:r>
    </w:p>
    <w:p w14:paraId="0CA1F840" w14:textId="77777777" w:rsidR="002E54B4" w:rsidRPr="001F66D3" w:rsidRDefault="002E54B4" w:rsidP="002E54B4">
      <w:pPr>
        <w:keepLines/>
        <w:widowControl w:val="0"/>
        <w:spacing w:before="120" w:line="270" w:lineRule="exact"/>
        <w:ind w:left="709" w:hanging="709"/>
        <w:jc w:val="left"/>
        <w:outlineLvl w:val="2"/>
        <w:rPr>
          <w:rFonts w:ascii="Arial" w:hAnsi="Arial"/>
          <w:sz w:val="18"/>
          <w:lang w:eastAsia="en-US"/>
        </w:rPr>
      </w:pPr>
      <w:r w:rsidRPr="00513885">
        <w:rPr>
          <w:rFonts w:ascii="Arial" w:hAnsi="Arial"/>
          <w:color w:val="000000"/>
          <w:sz w:val="18"/>
          <w:lang w:eastAsia="en-US"/>
        </w:rPr>
        <w:t>4.4.1</w:t>
      </w:r>
      <w:r w:rsidRPr="00513885">
        <w:rPr>
          <w:rFonts w:ascii="Arial" w:hAnsi="Arial"/>
          <w:color w:val="000000"/>
          <w:sz w:val="18"/>
          <w:lang w:eastAsia="en-US"/>
        </w:rPr>
        <w:tab/>
        <w:t xml:space="preserve">In </w:t>
      </w:r>
      <w:r w:rsidRPr="001F66D3">
        <w:rPr>
          <w:rFonts w:ascii="Arial" w:hAnsi="Arial"/>
          <w:sz w:val="18"/>
          <w:lang w:eastAsia="en-US"/>
        </w:rPr>
        <w:t>this permit the expressions listed in schedule 6 shall have the meaning given in that schedule.</w:t>
      </w:r>
    </w:p>
    <w:p w14:paraId="3CBD54A4" w14:textId="77777777" w:rsidR="002E54B4" w:rsidRDefault="002E54B4" w:rsidP="002E54B4">
      <w:pPr>
        <w:keepLines/>
        <w:widowControl w:val="0"/>
        <w:spacing w:before="120" w:line="270" w:lineRule="exact"/>
        <w:ind w:left="709" w:hanging="709"/>
        <w:jc w:val="left"/>
        <w:outlineLvl w:val="2"/>
        <w:rPr>
          <w:rFonts w:ascii="Arial" w:hAnsi="Arial" w:cs="Arial"/>
          <w:sz w:val="18"/>
          <w:szCs w:val="18"/>
        </w:rPr>
      </w:pPr>
      <w:r w:rsidRPr="001F66D3">
        <w:rPr>
          <w:rFonts w:ascii="Arial" w:hAnsi="Arial" w:cs="Arial"/>
          <w:sz w:val="18"/>
          <w:szCs w:val="18"/>
        </w:rPr>
        <w:t>4.4.2</w:t>
      </w:r>
      <w:r w:rsidRPr="001F66D3">
        <w:rPr>
          <w:rFonts w:ascii="Arial" w:hAnsi="Arial" w:cs="Arial"/>
          <w:sz w:val="18"/>
          <w:szCs w:val="18"/>
        </w:rPr>
        <w:tab/>
        <w:t xml:space="preserve">In this permit references to reports and notifications mean written reports and notifications, except where </w:t>
      </w:r>
      <w:r w:rsidRPr="00513885">
        <w:rPr>
          <w:rFonts w:ascii="Arial" w:hAnsi="Arial" w:cs="Arial"/>
          <w:sz w:val="18"/>
          <w:szCs w:val="18"/>
        </w:rPr>
        <w:t>reference is made to notification being made “without delay”, in which case it may be provided by telephone</w:t>
      </w:r>
      <w:r>
        <w:rPr>
          <w:rFonts w:ascii="Arial" w:hAnsi="Arial" w:cs="Arial"/>
          <w:sz w:val="18"/>
          <w:szCs w:val="18"/>
        </w:rPr>
        <w:t>.</w:t>
      </w:r>
    </w:p>
    <w:p w14:paraId="4664E38E" w14:textId="65CDB231" w:rsidR="002E54B4" w:rsidRDefault="002E54B4" w:rsidP="002E54B4">
      <w:pPr>
        <w:keepLines/>
        <w:widowControl w:val="0"/>
        <w:spacing w:before="120" w:line="270" w:lineRule="exact"/>
        <w:ind w:left="709" w:hanging="709"/>
        <w:jc w:val="left"/>
        <w:outlineLvl w:val="2"/>
        <w:rPr>
          <w:rFonts w:ascii="Arial" w:hAnsi="Arial" w:cs="Arial"/>
          <w:sz w:val="18"/>
          <w:szCs w:val="18"/>
        </w:rPr>
      </w:pPr>
    </w:p>
    <w:p w14:paraId="1F39E04A" w14:textId="0A071F07" w:rsidR="00190D24" w:rsidRDefault="00190D24" w:rsidP="002E54B4">
      <w:pPr>
        <w:keepLines/>
        <w:widowControl w:val="0"/>
        <w:spacing w:before="120" w:line="270" w:lineRule="exact"/>
        <w:ind w:left="709" w:hanging="709"/>
        <w:jc w:val="left"/>
        <w:outlineLvl w:val="2"/>
        <w:rPr>
          <w:rFonts w:ascii="Arial" w:hAnsi="Arial" w:cs="Arial"/>
          <w:sz w:val="18"/>
          <w:szCs w:val="18"/>
        </w:rPr>
      </w:pPr>
    </w:p>
    <w:p w14:paraId="4E3E07D0" w14:textId="77777777" w:rsidR="00190D24" w:rsidRDefault="00190D24" w:rsidP="002E54B4">
      <w:pPr>
        <w:keepLines/>
        <w:widowControl w:val="0"/>
        <w:spacing w:before="120" w:line="270" w:lineRule="exact"/>
        <w:ind w:left="709" w:hanging="709"/>
        <w:jc w:val="left"/>
        <w:outlineLvl w:val="2"/>
        <w:rPr>
          <w:rFonts w:ascii="Arial" w:hAnsi="Arial" w:cs="Arial"/>
          <w:sz w:val="18"/>
          <w:szCs w:val="18"/>
        </w:rPr>
      </w:pPr>
    </w:p>
    <w:p w14:paraId="277A9F78" w14:textId="77777777" w:rsidR="002E54B4" w:rsidRPr="00CD483C" w:rsidRDefault="002E54B4" w:rsidP="002E54B4">
      <w:pPr>
        <w:keepLines/>
        <w:widowControl w:val="0"/>
        <w:spacing w:before="120" w:line="270" w:lineRule="exact"/>
        <w:ind w:left="709" w:hanging="709"/>
        <w:jc w:val="left"/>
        <w:outlineLvl w:val="2"/>
        <w:rPr>
          <w:rFonts w:ascii="Arial" w:hAnsi="Arial" w:cs="Arial"/>
          <w:b/>
          <w:sz w:val="36"/>
          <w:szCs w:val="36"/>
        </w:rPr>
      </w:pPr>
      <w:r w:rsidRPr="00CD483C">
        <w:rPr>
          <w:rFonts w:ascii="Arial" w:hAnsi="Arial" w:cs="Arial"/>
          <w:b/>
          <w:sz w:val="36"/>
          <w:szCs w:val="36"/>
        </w:rPr>
        <w:t>Schedule 1</w:t>
      </w:r>
    </w:p>
    <w:p w14:paraId="2644931D"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Operations</w:t>
      </w:r>
    </w:p>
    <w:p w14:paraId="2FCC952E"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p>
    <w:p w14:paraId="5683D0CA" w14:textId="77777777" w:rsidR="002E54B4" w:rsidRDefault="007254E6" w:rsidP="002E54B4">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19EDAF60" w14:textId="4EA7F428" w:rsidR="002E54B4" w:rsidRDefault="002E54B4" w:rsidP="002E54B4">
      <w:pPr>
        <w:keepLines/>
        <w:widowControl w:val="0"/>
        <w:spacing w:before="120" w:line="270" w:lineRule="exact"/>
        <w:ind w:left="709" w:hanging="709"/>
        <w:jc w:val="left"/>
        <w:outlineLvl w:val="2"/>
        <w:rPr>
          <w:rFonts w:ascii="Arial" w:hAnsi="Arial" w:cs="Arial"/>
          <w:sz w:val="20"/>
        </w:rPr>
      </w:pPr>
    </w:p>
    <w:p w14:paraId="1C4E7BB3" w14:textId="77777777" w:rsidR="003869BA" w:rsidRDefault="003869BA" w:rsidP="002E54B4">
      <w:pPr>
        <w:keepLines/>
        <w:widowControl w:val="0"/>
        <w:spacing w:before="120" w:line="270" w:lineRule="exact"/>
        <w:ind w:left="709" w:hanging="709"/>
        <w:jc w:val="left"/>
        <w:outlineLvl w:val="2"/>
        <w:rPr>
          <w:rFonts w:ascii="Arial" w:hAnsi="Arial" w:cs="Arial"/>
          <w:sz w:val="20"/>
        </w:rPr>
      </w:pPr>
    </w:p>
    <w:p w14:paraId="4E6DAF1F" w14:textId="77777777" w:rsidR="002E54B4" w:rsidRPr="00CD483C" w:rsidRDefault="002E54B4" w:rsidP="002E54B4">
      <w:pPr>
        <w:keepLines/>
        <w:widowControl w:val="0"/>
        <w:spacing w:before="120" w:line="270" w:lineRule="exact"/>
        <w:ind w:left="709" w:hanging="709"/>
        <w:jc w:val="left"/>
        <w:outlineLvl w:val="2"/>
        <w:rPr>
          <w:rFonts w:ascii="Arial" w:hAnsi="Arial" w:cs="Arial"/>
          <w:b/>
          <w:sz w:val="36"/>
          <w:szCs w:val="36"/>
        </w:rPr>
      </w:pPr>
      <w:r w:rsidRPr="00CD483C">
        <w:rPr>
          <w:rFonts w:ascii="Arial" w:hAnsi="Arial" w:cs="Arial"/>
          <w:b/>
          <w:sz w:val="36"/>
          <w:szCs w:val="36"/>
        </w:rPr>
        <w:t>Schedule 2</w:t>
      </w:r>
    </w:p>
    <w:p w14:paraId="60E40968"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Waste types, raw materials and fuels</w:t>
      </w:r>
    </w:p>
    <w:p w14:paraId="2749D01F"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p>
    <w:p w14:paraId="55C1F9F8" w14:textId="77777777" w:rsidR="002E54B4" w:rsidRPr="002E54B4" w:rsidRDefault="00453118" w:rsidP="002E54B4">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0D9F8E97" w14:textId="77777777" w:rsidR="002E54B4" w:rsidRDefault="002E54B4" w:rsidP="002E54B4">
      <w:pPr>
        <w:keepLines/>
        <w:widowControl w:val="0"/>
        <w:spacing w:before="120" w:line="270" w:lineRule="exact"/>
        <w:ind w:left="709" w:hanging="709"/>
        <w:jc w:val="left"/>
        <w:outlineLvl w:val="2"/>
        <w:rPr>
          <w:rFonts w:ascii="Arial" w:hAnsi="Arial" w:cs="Arial"/>
          <w:sz w:val="18"/>
          <w:szCs w:val="18"/>
        </w:rPr>
      </w:pPr>
    </w:p>
    <w:p w14:paraId="3D2DF51F" w14:textId="77777777" w:rsidR="002E54B4" w:rsidRDefault="002E54B4" w:rsidP="002E54B4">
      <w:pPr>
        <w:pStyle w:val="Caption"/>
      </w:pPr>
    </w:p>
    <w:p w14:paraId="27217DEE" w14:textId="77777777" w:rsidR="002E54B4" w:rsidRPr="00CD483C" w:rsidRDefault="002E54B4" w:rsidP="002E54B4">
      <w:pPr>
        <w:pStyle w:val="Heading2"/>
        <w:ind w:left="720" w:hanging="720"/>
        <w:rPr>
          <w:rFonts w:ascii="Arial" w:hAnsi="Arial" w:cs="Arial"/>
          <w:b/>
          <w:color w:val="auto"/>
          <w:sz w:val="36"/>
          <w:szCs w:val="36"/>
        </w:rPr>
      </w:pPr>
      <w:r w:rsidRPr="00CD483C">
        <w:rPr>
          <w:rFonts w:ascii="Arial" w:hAnsi="Arial" w:cs="Arial"/>
          <w:b/>
          <w:color w:val="auto"/>
          <w:sz w:val="36"/>
          <w:szCs w:val="36"/>
        </w:rPr>
        <w:t>Schedule 3</w:t>
      </w:r>
    </w:p>
    <w:p w14:paraId="4AE8DADE" w14:textId="77777777" w:rsidR="002E54B4" w:rsidRPr="00453118" w:rsidRDefault="002E54B4" w:rsidP="002E54B4">
      <w:pPr>
        <w:pStyle w:val="Heading2"/>
        <w:ind w:left="720" w:hanging="720"/>
        <w:rPr>
          <w:rFonts w:ascii="Arial" w:hAnsi="Arial" w:cs="Arial"/>
          <w:b/>
          <w:color w:val="auto"/>
          <w:sz w:val="28"/>
          <w:szCs w:val="28"/>
        </w:rPr>
      </w:pPr>
      <w:r w:rsidRPr="00453118">
        <w:rPr>
          <w:rFonts w:ascii="Arial" w:hAnsi="Arial" w:cs="Arial"/>
          <w:b/>
          <w:color w:val="auto"/>
          <w:sz w:val="28"/>
          <w:szCs w:val="28"/>
        </w:rPr>
        <w:t>Emissions and Monitoring</w:t>
      </w:r>
    </w:p>
    <w:p w14:paraId="62215475" w14:textId="77777777" w:rsidR="002E54B4" w:rsidRPr="00CE4BCC" w:rsidRDefault="002E54B4" w:rsidP="002E54B4">
      <w:pPr>
        <w:keepLines/>
        <w:widowControl w:val="0"/>
        <w:spacing w:before="120" w:line="270" w:lineRule="exact"/>
        <w:ind w:left="709" w:hanging="709"/>
        <w:jc w:val="left"/>
        <w:outlineLvl w:val="2"/>
        <w:rPr>
          <w:rFonts w:ascii="Arial" w:hAnsi="Arial" w:cs="Arial"/>
          <w:color w:val="FF0000"/>
          <w:sz w:val="18"/>
          <w:szCs w:val="18"/>
        </w:rPr>
      </w:pPr>
    </w:p>
    <w:tbl>
      <w:tblPr>
        <w:tblW w:w="906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553"/>
        <w:gridCol w:w="1275"/>
        <w:gridCol w:w="993"/>
        <w:gridCol w:w="993"/>
        <w:gridCol w:w="1134"/>
        <w:gridCol w:w="1276"/>
        <w:gridCol w:w="1843"/>
      </w:tblGrid>
      <w:tr w:rsidR="002E54B4" w:rsidRPr="00CE4BCC" w14:paraId="4D3FF439" w14:textId="77777777" w:rsidTr="0054368B">
        <w:trPr>
          <w:cantSplit/>
          <w:tblHeader/>
        </w:trPr>
        <w:tc>
          <w:tcPr>
            <w:tcW w:w="9067" w:type="dxa"/>
            <w:gridSpan w:val="7"/>
            <w:shd w:val="clear" w:color="auto" w:fill="000000"/>
          </w:tcPr>
          <w:p w14:paraId="33B1F63B" w14:textId="3406648D" w:rsidR="002E54B4" w:rsidRPr="000120DD" w:rsidRDefault="002E54B4" w:rsidP="002E54B4">
            <w:pPr>
              <w:keepNext/>
              <w:keepLines/>
              <w:widowControl w:val="0"/>
              <w:spacing w:before="20" w:after="20" w:line="230" w:lineRule="exact"/>
              <w:jc w:val="left"/>
              <w:outlineLvl w:val="2"/>
              <w:rPr>
                <w:rFonts w:ascii="Arial" w:hAnsi="Arial" w:cs="Arial"/>
                <w:b/>
                <w:color w:val="FF0000"/>
                <w:sz w:val="18"/>
                <w:szCs w:val="18"/>
                <w:vertAlign w:val="superscript"/>
                <w:lang w:eastAsia="en-US"/>
              </w:rPr>
            </w:pPr>
            <w:r w:rsidRPr="00453118">
              <w:rPr>
                <w:rFonts w:ascii="Arial" w:hAnsi="Arial" w:cs="Arial"/>
                <w:b/>
                <w:color w:val="FFFFFF" w:themeColor="background1"/>
                <w:sz w:val="18"/>
                <w:szCs w:val="18"/>
                <w:lang w:eastAsia="en-US"/>
              </w:rPr>
              <w:t>Table S3.1  BAT associated emission levels</w:t>
            </w:r>
            <w:r w:rsidR="00AA6520">
              <w:rPr>
                <w:rFonts w:ascii="Arial" w:hAnsi="Arial" w:cs="Arial"/>
                <w:b/>
                <w:color w:val="FFFFFF" w:themeColor="background1"/>
                <w:sz w:val="18"/>
                <w:szCs w:val="18"/>
                <w:lang w:eastAsia="en-US"/>
              </w:rPr>
              <w:t xml:space="preserve"> and monitoring requirements</w:t>
            </w:r>
            <w:r w:rsidR="000120DD">
              <w:rPr>
                <w:rFonts w:ascii="Arial" w:hAnsi="Arial" w:cs="Arial"/>
                <w:b/>
                <w:color w:val="FFFFFF" w:themeColor="background1"/>
                <w:sz w:val="18"/>
                <w:szCs w:val="18"/>
                <w:lang w:eastAsia="en-US"/>
              </w:rPr>
              <w:t xml:space="preserve"> </w:t>
            </w:r>
            <w:r w:rsidR="000120DD">
              <w:rPr>
                <w:rFonts w:ascii="Arial" w:hAnsi="Arial" w:cs="Arial"/>
                <w:b/>
                <w:color w:val="FFFFFF" w:themeColor="background1"/>
                <w:sz w:val="18"/>
                <w:szCs w:val="18"/>
                <w:vertAlign w:val="superscript"/>
                <w:lang w:eastAsia="en-US"/>
              </w:rPr>
              <w:t>Note 1</w:t>
            </w:r>
          </w:p>
        </w:tc>
      </w:tr>
      <w:tr w:rsidR="002E54B4" w:rsidRPr="00CE4BCC" w14:paraId="0A55E64F" w14:textId="77777777" w:rsidTr="0054368B">
        <w:trPr>
          <w:cantSplit/>
          <w:tblHeader/>
        </w:trPr>
        <w:tc>
          <w:tcPr>
            <w:tcW w:w="9067" w:type="dxa"/>
            <w:gridSpan w:val="7"/>
            <w:shd w:val="clear" w:color="auto" w:fill="000000"/>
          </w:tcPr>
          <w:p w14:paraId="298910CA" w14:textId="77777777" w:rsidR="002E54B4" w:rsidRPr="00CE4BCC" w:rsidRDefault="002E54B4" w:rsidP="002E54B4">
            <w:pPr>
              <w:keepNext/>
              <w:keepLines/>
              <w:widowControl w:val="0"/>
              <w:spacing w:before="20" w:after="20" w:line="230" w:lineRule="exact"/>
              <w:jc w:val="left"/>
              <w:outlineLvl w:val="2"/>
              <w:rPr>
                <w:rFonts w:ascii="Arial" w:hAnsi="Arial" w:cs="Arial"/>
                <w:b/>
                <w:color w:val="FF0000"/>
                <w:sz w:val="18"/>
                <w:szCs w:val="18"/>
                <w:lang w:eastAsia="en-US"/>
              </w:rPr>
            </w:pPr>
          </w:p>
        </w:tc>
      </w:tr>
      <w:tr w:rsidR="002E54B4" w:rsidRPr="00CE4BCC" w14:paraId="2E963D26" w14:textId="77777777" w:rsidTr="0054368B">
        <w:trPr>
          <w:cantSplit/>
          <w:trHeight w:val="576"/>
          <w:tblHeader/>
        </w:trPr>
        <w:tc>
          <w:tcPr>
            <w:tcW w:w="1553" w:type="dxa"/>
          </w:tcPr>
          <w:p w14:paraId="1C711EC5"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Emission point ref. &amp; location</w:t>
            </w:r>
          </w:p>
        </w:tc>
        <w:tc>
          <w:tcPr>
            <w:tcW w:w="1275" w:type="dxa"/>
          </w:tcPr>
          <w:p w14:paraId="3AB63CA4"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 xml:space="preserve">Parameter  </w:t>
            </w:r>
          </w:p>
        </w:tc>
        <w:tc>
          <w:tcPr>
            <w:tcW w:w="993" w:type="dxa"/>
          </w:tcPr>
          <w:p w14:paraId="7C412795"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Source</w:t>
            </w:r>
          </w:p>
        </w:tc>
        <w:tc>
          <w:tcPr>
            <w:tcW w:w="993" w:type="dxa"/>
          </w:tcPr>
          <w:p w14:paraId="6A986E52"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 xml:space="preserve">Limit (incl. unit) </w:t>
            </w:r>
          </w:p>
        </w:tc>
        <w:tc>
          <w:tcPr>
            <w:tcW w:w="1134" w:type="dxa"/>
          </w:tcPr>
          <w:p w14:paraId="74CD2EE8"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Reference period</w:t>
            </w:r>
          </w:p>
        </w:tc>
        <w:tc>
          <w:tcPr>
            <w:tcW w:w="1276" w:type="dxa"/>
          </w:tcPr>
          <w:p w14:paraId="7E8D626E"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Monitoring frequency</w:t>
            </w:r>
          </w:p>
        </w:tc>
        <w:tc>
          <w:tcPr>
            <w:tcW w:w="1843" w:type="dxa"/>
          </w:tcPr>
          <w:p w14:paraId="11060263"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Monitoring standard or method</w:t>
            </w:r>
          </w:p>
        </w:tc>
      </w:tr>
      <w:tr w:rsidR="002E54B4" w:rsidRPr="00CE4BCC" w14:paraId="0BA5314B" w14:textId="77777777" w:rsidTr="0054368B">
        <w:trPr>
          <w:cantSplit/>
        </w:trPr>
        <w:tc>
          <w:tcPr>
            <w:tcW w:w="1553" w:type="dxa"/>
            <w:vMerge w:val="restart"/>
          </w:tcPr>
          <w:p w14:paraId="54B4A296" w14:textId="77777777" w:rsidR="002E54B4" w:rsidRPr="00453118" w:rsidRDefault="002E54B4" w:rsidP="002E54B4">
            <w:pPr>
              <w:pStyle w:val="Tablebody"/>
              <w:rPr>
                <w:rFonts w:cs="Arial"/>
                <w:color w:val="auto"/>
                <w:szCs w:val="18"/>
              </w:rPr>
            </w:pPr>
            <w:r w:rsidRPr="00453118">
              <w:rPr>
                <w:rFonts w:cs="Arial"/>
                <w:color w:val="auto"/>
                <w:szCs w:val="18"/>
              </w:rPr>
              <w:t>Weaners</w:t>
            </w:r>
          </w:p>
        </w:tc>
        <w:tc>
          <w:tcPr>
            <w:tcW w:w="1275" w:type="dxa"/>
          </w:tcPr>
          <w:p w14:paraId="42454FB9" w14:textId="4FACC68C" w:rsidR="005E2588" w:rsidRDefault="002E54B4" w:rsidP="005E2588">
            <w:pPr>
              <w:pStyle w:val="Tablebody"/>
              <w:jc w:val="center"/>
              <w:rPr>
                <w:rFonts w:cs="Arial"/>
                <w:color w:val="auto"/>
                <w:szCs w:val="18"/>
              </w:rPr>
            </w:pPr>
            <w:r w:rsidRPr="00453118">
              <w:rPr>
                <w:rFonts w:cs="Arial"/>
                <w:color w:val="auto"/>
                <w:szCs w:val="18"/>
              </w:rPr>
              <w:t>N</w:t>
            </w:r>
            <w:r w:rsidR="00914003">
              <w:rPr>
                <w:rFonts w:cs="Arial"/>
                <w:color w:val="auto"/>
                <w:szCs w:val="18"/>
              </w:rPr>
              <w:t>itrogen</w:t>
            </w:r>
          </w:p>
          <w:p w14:paraId="30CE2EC8" w14:textId="781046A4" w:rsidR="002E54B4" w:rsidRPr="00453118" w:rsidRDefault="00914003" w:rsidP="005E2588">
            <w:pPr>
              <w:pStyle w:val="Tablebody"/>
              <w:jc w:val="center"/>
              <w:rPr>
                <w:rFonts w:cs="Arial"/>
                <w:color w:val="auto"/>
                <w:szCs w:val="18"/>
              </w:rPr>
            </w:pPr>
            <w:r>
              <w:rPr>
                <w:rFonts w:cs="Arial"/>
                <w:color w:val="auto"/>
                <w:szCs w:val="18"/>
              </w:rPr>
              <w:t>(N)</w:t>
            </w:r>
          </w:p>
        </w:tc>
        <w:tc>
          <w:tcPr>
            <w:tcW w:w="993" w:type="dxa"/>
          </w:tcPr>
          <w:p w14:paraId="70E583C6" w14:textId="77777777" w:rsidR="002E54B4" w:rsidRPr="00453118" w:rsidRDefault="002E54B4" w:rsidP="002E54B4">
            <w:pPr>
              <w:pStyle w:val="Tablebody"/>
              <w:jc w:val="both"/>
              <w:rPr>
                <w:rFonts w:cs="Arial"/>
                <w:color w:val="auto"/>
                <w:szCs w:val="18"/>
              </w:rPr>
            </w:pPr>
            <w:r w:rsidRPr="00453118">
              <w:rPr>
                <w:rFonts w:cs="Arial"/>
                <w:color w:val="auto"/>
                <w:szCs w:val="18"/>
              </w:rPr>
              <w:t xml:space="preserve">Excreted </w:t>
            </w:r>
          </w:p>
        </w:tc>
        <w:tc>
          <w:tcPr>
            <w:tcW w:w="993" w:type="dxa"/>
          </w:tcPr>
          <w:p w14:paraId="2FFD29F5" w14:textId="77777777" w:rsidR="002E54B4" w:rsidRPr="00453118" w:rsidRDefault="002E54B4" w:rsidP="002E54B4">
            <w:pPr>
              <w:pStyle w:val="Tablebody"/>
              <w:rPr>
                <w:rFonts w:cs="Arial"/>
                <w:color w:val="auto"/>
                <w:szCs w:val="18"/>
              </w:rPr>
            </w:pPr>
            <w:r w:rsidRPr="00453118">
              <w:rPr>
                <w:rFonts w:cs="Arial"/>
                <w:color w:val="auto"/>
                <w:szCs w:val="18"/>
              </w:rPr>
              <w:t>4.0 kg N</w:t>
            </w:r>
            <w:r w:rsidRPr="00453118">
              <w:rPr>
                <w:rFonts w:cs="Arial"/>
                <w:color w:val="auto"/>
                <w:szCs w:val="18"/>
              </w:rPr>
              <w:br/>
              <w:t>/animal place</w:t>
            </w:r>
          </w:p>
        </w:tc>
        <w:tc>
          <w:tcPr>
            <w:tcW w:w="1134" w:type="dxa"/>
          </w:tcPr>
          <w:p w14:paraId="1E3F6C8E"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0234412E" w14:textId="77777777" w:rsidR="002E54B4" w:rsidRPr="00453118" w:rsidRDefault="002E54B4" w:rsidP="002E54B4">
            <w:pPr>
              <w:pStyle w:val="Tablebody"/>
              <w:jc w:val="center"/>
              <w:rPr>
                <w:rFonts w:cs="Arial"/>
                <w:color w:val="auto"/>
                <w:szCs w:val="18"/>
              </w:rPr>
            </w:pPr>
            <w:r w:rsidRPr="00453118">
              <w:rPr>
                <w:color w:val="auto"/>
              </w:rPr>
              <w:t xml:space="preserve">Annually </w:t>
            </w:r>
          </w:p>
        </w:tc>
        <w:tc>
          <w:tcPr>
            <w:tcW w:w="1843" w:type="dxa"/>
          </w:tcPr>
          <w:p w14:paraId="29B54107" w14:textId="77777777" w:rsidR="002E54B4" w:rsidRPr="00453118" w:rsidRDefault="002E54B4" w:rsidP="002E54B4">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sidR="001F66D3">
              <w:rPr>
                <w:rFonts w:cs="Arial"/>
                <w:color w:val="auto"/>
                <w:szCs w:val="18"/>
              </w:rPr>
              <w:t xml:space="preserve"> </w:t>
            </w:r>
            <w:r w:rsidRPr="00453118">
              <w:rPr>
                <w:rFonts w:cs="Arial"/>
                <w:color w:val="auto"/>
                <w:szCs w:val="18"/>
              </w:rPr>
              <w:t>or</w:t>
            </w:r>
          </w:p>
          <w:p w14:paraId="298C6FAE" w14:textId="77777777" w:rsidR="002E54B4" w:rsidRPr="00453118" w:rsidRDefault="002E54B4" w:rsidP="002E54B4">
            <w:pPr>
              <w:pStyle w:val="Tablebody"/>
              <w:jc w:val="center"/>
              <w:rPr>
                <w:rFonts w:cs="Arial"/>
                <w:color w:val="auto"/>
                <w:szCs w:val="18"/>
              </w:rPr>
            </w:pPr>
            <w:r w:rsidRPr="00453118">
              <w:rPr>
                <w:rFonts w:cs="Arial"/>
                <w:color w:val="auto"/>
                <w:szCs w:val="18"/>
              </w:rPr>
              <w:t xml:space="preserve">Estimation by using manure analysis for total nitrogen and total phosphorus content </w:t>
            </w:r>
          </w:p>
        </w:tc>
      </w:tr>
      <w:tr w:rsidR="002E54B4" w:rsidRPr="00CE4BCC" w14:paraId="470B2E81" w14:textId="77777777" w:rsidTr="0054368B">
        <w:trPr>
          <w:cantSplit/>
        </w:trPr>
        <w:tc>
          <w:tcPr>
            <w:tcW w:w="1553" w:type="dxa"/>
            <w:vMerge/>
          </w:tcPr>
          <w:p w14:paraId="5B60BDDF" w14:textId="77777777" w:rsidR="002E54B4" w:rsidRPr="00453118" w:rsidRDefault="002E54B4" w:rsidP="002E54B4">
            <w:pPr>
              <w:pStyle w:val="Tablebody"/>
              <w:rPr>
                <w:rFonts w:cs="Arial"/>
                <w:color w:val="auto"/>
                <w:szCs w:val="18"/>
              </w:rPr>
            </w:pPr>
          </w:p>
        </w:tc>
        <w:tc>
          <w:tcPr>
            <w:tcW w:w="1275" w:type="dxa"/>
          </w:tcPr>
          <w:p w14:paraId="2960F39F" w14:textId="77777777" w:rsidR="002E54B4" w:rsidRPr="00453118" w:rsidRDefault="002E54B4" w:rsidP="005E2588">
            <w:pPr>
              <w:pStyle w:val="Tablebody"/>
              <w:jc w:val="center"/>
              <w:rPr>
                <w:rFonts w:cs="Arial"/>
                <w:color w:val="auto"/>
                <w:szCs w:val="18"/>
              </w:rPr>
            </w:pPr>
            <w:r w:rsidRPr="00453118">
              <w:rPr>
                <w:rFonts w:cs="Arial"/>
                <w:color w:val="auto"/>
                <w:szCs w:val="18"/>
              </w:rPr>
              <w:t>P</w:t>
            </w:r>
            <w:r w:rsidR="00914003">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3" w:type="dxa"/>
          </w:tcPr>
          <w:p w14:paraId="076EEBEA" w14:textId="77777777" w:rsidR="002E54B4" w:rsidRPr="00453118" w:rsidRDefault="002E54B4" w:rsidP="002E54B4">
            <w:pPr>
              <w:pStyle w:val="Tablebody"/>
              <w:jc w:val="both"/>
              <w:rPr>
                <w:rFonts w:cs="Arial"/>
                <w:color w:val="auto"/>
                <w:szCs w:val="18"/>
              </w:rPr>
            </w:pPr>
            <w:r w:rsidRPr="00453118">
              <w:rPr>
                <w:rFonts w:cs="Arial"/>
                <w:color w:val="auto"/>
                <w:szCs w:val="18"/>
              </w:rPr>
              <w:t>Exc</w:t>
            </w:r>
            <w:r w:rsidR="001F66D3">
              <w:rPr>
                <w:rFonts w:cs="Arial"/>
                <w:color w:val="auto"/>
                <w:szCs w:val="18"/>
              </w:rPr>
              <w:t>r</w:t>
            </w:r>
            <w:r w:rsidRPr="00453118">
              <w:rPr>
                <w:rFonts w:cs="Arial"/>
                <w:color w:val="auto"/>
                <w:szCs w:val="18"/>
              </w:rPr>
              <w:t>eted</w:t>
            </w:r>
          </w:p>
        </w:tc>
        <w:tc>
          <w:tcPr>
            <w:tcW w:w="993" w:type="dxa"/>
          </w:tcPr>
          <w:p w14:paraId="455D189E" w14:textId="77777777" w:rsidR="002E54B4" w:rsidRPr="00453118" w:rsidRDefault="002E54B4" w:rsidP="002E54B4">
            <w:pPr>
              <w:pStyle w:val="Tablebody"/>
              <w:rPr>
                <w:rFonts w:cs="Arial"/>
                <w:color w:val="auto"/>
                <w:szCs w:val="18"/>
              </w:rPr>
            </w:pPr>
            <w:r w:rsidRPr="00453118">
              <w:rPr>
                <w:rFonts w:cs="Arial"/>
                <w:color w:val="auto"/>
                <w:szCs w:val="18"/>
              </w:rPr>
              <w:t>2.2 kg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 xml:space="preserve">5 </w:t>
            </w:r>
            <w:r w:rsidRPr="00453118">
              <w:rPr>
                <w:rFonts w:cs="Arial"/>
                <w:color w:val="auto"/>
                <w:szCs w:val="18"/>
              </w:rPr>
              <w:t>/animal place</w:t>
            </w:r>
          </w:p>
        </w:tc>
        <w:tc>
          <w:tcPr>
            <w:tcW w:w="1134" w:type="dxa"/>
          </w:tcPr>
          <w:p w14:paraId="1F865079" w14:textId="77777777" w:rsidR="002E54B4" w:rsidRPr="00453118" w:rsidRDefault="002E54B4" w:rsidP="002E54B4">
            <w:pPr>
              <w:pStyle w:val="Tablebody"/>
              <w:jc w:val="center"/>
              <w:rPr>
                <w:color w:val="auto"/>
              </w:rPr>
            </w:pPr>
            <w:r w:rsidRPr="00453118">
              <w:rPr>
                <w:color w:val="auto"/>
              </w:rPr>
              <w:t>Per year</w:t>
            </w:r>
          </w:p>
        </w:tc>
        <w:tc>
          <w:tcPr>
            <w:tcW w:w="1276" w:type="dxa"/>
          </w:tcPr>
          <w:p w14:paraId="7EC9FB15" w14:textId="77777777" w:rsidR="002E54B4" w:rsidRPr="00453118" w:rsidRDefault="002E54B4" w:rsidP="002E54B4">
            <w:pPr>
              <w:pStyle w:val="Tablebody"/>
              <w:jc w:val="center"/>
              <w:rPr>
                <w:color w:val="auto"/>
              </w:rPr>
            </w:pPr>
            <w:r w:rsidRPr="00453118">
              <w:rPr>
                <w:color w:val="auto"/>
              </w:rPr>
              <w:t>Annually</w:t>
            </w:r>
          </w:p>
        </w:tc>
        <w:tc>
          <w:tcPr>
            <w:tcW w:w="1843" w:type="dxa"/>
          </w:tcPr>
          <w:p w14:paraId="25B25F9F" w14:textId="77777777" w:rsidR="002E54B4" w:rsidRPr="00453118" w:rsidRDefault="002E54B4" w:rsidP="002E54B4">
            <w:pPr>
              <w:jc w:val="center"/>
              <w:rPr>
                <w:lang w:eastAsia="en-US"/>
              </w:rPr>
            </w:pPr>
            <w:r w:rsidRPr="00453118">
              <w:rPr>
                <w:rFonts w:ascii="Arial" w:hAnsi="Arial" w:cs="Arial"/>
                <w:sz w:val="18"/>
                <w:szCs w:val="18"/>
                <w:lang w:eastAsia="en-US"/>
              </w:rPr>
              <w:t>As above</w:t>
            </w:r>
          </w:p>
        </w:tc>
      </w:tr>
      <w:tr w:rsidR="002E54B4" w:rsidRPr="00CE4BCC" w14:paraId="6E7722EF" w14:textId="77777777" w:rsidTr="0054368B">
        <w:trPr>
          <w:cantSplit/>
        </w:trPr>
        <w:tc>
          <w:tcPr>
            <w:tcW w:w="1553" w:type="dxa"/>
            <w:vMerge/>
          </w:tcPr>
          <w:p w14:paraId="1303D93E" w14:textId="77777777" w:rsidR="002E54B4" w:rsidRPr="00453118" w:rsidRDefault="002E54B4" w:rsidP="002E54B4">
            <w:pPr>
              <w:pStyle w:val="Tablebody"/>
              <w:rPr>
                <w:rFonts w:cs="Arial"/>
                <w:color w:val="auto"/>
                <w:szCs w:val="18"/>
              </w:rPr>
            </w:pPr>
          </w:p>
        </w:tc>
        <w:tc>
          <w:tcPr>
            <w:tcW w:w="1275" w:type="dxa"/>
          </w:tcPr>
          <w:p w14:paraId="23730B00" w14:textId="3249BD4E" w:rsidR="005E2588" w:rsidRDefault="002E54B4" w:rsidP="005E2588">
            <w:pPr>
              <w:pStyle w:val="Tablebody"/>
              <w:jc w:val="center"/>
              <w:rPr>
                <w:rFonts w:cs="Arial"/>
                <w:color w:val="auto"/>
                <w:szCs w:val="18"/>
              </w:rPr>
            </w:pPr>
            <w:r w:rsidRPr="00453118">
              <w:rPr>
                <w:rFonts w:cs="Arial"/>
                <w:color w:val="auto"/>
                <w:szCs w:val="18"/>
              </w:rPr>
              <w:t>Ammonia</w:t>
            </w:r>
          </w:p>
          <w:p w14:paraId="15B1D2DA" w14:textId="2ADFE13B" w:rsidR="002E54B4" w:rsidRPr="00453118" w:rsidRDefault="005E2588" w:rsidP="005E2588">
            <w:pPr>
              <w:pStyle w:val="Tablebody"/>
              <w:jc w:val="center"/>
              <w:rPr>
                <w:rFonts w:cs="Arial"/>
                <w:color w:val="auto"/>
                <w:szCs w:val="18"/>
              </w:rPr>
            </w:pPr>
            <w:r>
              <w:rPr>
                <w:rFonts w:cs="Arial"/>
                <w:color w:val="auto"/>
                <w:szCs w:val="18"/>
              </w:rPr>
              <w:t>(</w:t>
            </w:r>
            <w:r w:rsidR="002E54B4" w:rsidRPr="00453118">
              <w:rPr>
                <w:rFonts w:cs="Arial"/>
                <w:color w:val="auto"/>
                <w:szCs w:val="18"/>
              </w:rPr>
              <w:t>as NH</w:t>
            </w:r>
            <w:r w:rsidR="002E54B4" w:rsidRPr="00453118">
              <w:rPr>
                <w:rFonts w:cs="Arial"/>
                <w:color w:val="auto"/>
                <w:szCs w:val="18"/>
                <w:vertAlign w:val="subscript"/>
              </w:rPr>
              <w:t>3</w:t>
            </w:r>
            <w:r w:rsidRPr="005E2588">
              <w:rPr>
                <w:rFonts w:cs="Arial"/>
                <w:color w:val="auto"/>
                <w:szCs w:val="18"/>
              </w:rPr>
              <w:t>)</w:t>
            </w:r>
          </w:p>
        </w:tc>
        <w:tc>
          <w:tcPr>
            <w:tcW w:w="993" w:type="dxa"/>
          </w:tcPr>
          <w:p w14:paraId="61F2B8EE" w14:textId="6BD2A71F" w:rsidR="002E54B4" w:rsidRPr="00453118" w:rsidRDefault="00764D9F" w:rsidP="002E54B4">
            <w:pPr>
              <w:pStyle w:val="Tablebody"/>
              <w:jc w:val="both"/>
              <w:rPr>
                <w:rFonts w:cs="Arial"/>
                <w:color w:val="auto"/>
                <w:szCs w:val="18"/>
              </w:rPr>
            </w:pPr>
            <w:r>
              <w:rPr>
                <w:rFonts w:cs="Arial"/>
                <w:color w:val="auto"/>
                <w:szCs w:val="18"/>
              </w:rPr>
              <w:t>A</w:t>
            </w:r>
            <w:r w:rsidR="002E54B4" w:rsidRPr="00453118">
              <w:rPr>
                <w:rFonts w:cs="Arial"/>
                <w:color w:val="auto"/>
                <w:szCs w:val="18"/>
              </w:rPr>
              <w:t>nimal house</w:t>
            </w:r>
          </w:p>
        </w:tc>
        <w:tc>
          <w:tcPr>
            <w:tcW w:w="993" w:type="dxa"/>
          </w:tcPr>
          <w:p w14:paraId="37AD6418" w14:textId="77777777" w:rsidR="002E54B4" w:rsidRPr="00453118" w:rsidRDefault="002E54B4" w:rsidP="002E54B4">
            <w:pPr>
              <w:pStyle w:val="Tablebody"/>
              <w:rPr>
                <w:rFonts w:cs="Arial"/>
                <w:color w:val="auto"/>
                <w:szCs w:val="18"/>
              </w:rPr>
            </w:pPr>
            <w:r w:rsidRPr="00453118">
              <w:rPr>
                <w:rFonts w:cs="Arial"/>
                <w:color w:val="auto"/>
                <w:szCs w:val="18"/>
              </w:rPr>
              <w:t>0.53 kgNH</w:t>
            </w:r>
            <w:r w:rsidRPr="00453118">
              <w:rPr>
                <w:rFonts w:cs="Arial"/>
                <w:color w:val="auto"/>
                <w:szCs w:val="18"/>
                <w:vertAlign w:val="subscript"/>
              </w:rPr>
              <w:t>3</w:t>
            </w:r>
            <w:r w:rsidRPr="00453118">
              <w:rPr>
                <w:rFonts w:cs="Arial"/>
                <w:color w:val="auto"/>
                <w:szCs w:val="18"/>
                <w:vertAlign w:val="subscript"/>
              </w:rPr>
              <w:br/>
            </w:r>
            <w:r w:rsidRPr="00453118">
              <w:rPr>
                <w:rFonts w:cs="Arial"/>
                <w:color w:val="auto"/>
                <w:szCs w:val="18"/>
              </w:rPr>
              <w:t>/animal place</w:t>
            </w:r>
          </w:p>
        </w:tc>
        <w:tc>
          <w:tcPr>
            <w:tcW w:w="1134" w:type="dxa"/>
          </w:tcPr>
          <w:p w14:paraId="11E5BA33" w14:textId="77777777" w:rsidR="002E54B4" w:rsidRPr="00453118" w:rsidRDefault="002E54B4" w:rsidP="002E54B4">
            <w:pPr>
              <w:pStyle w:val="Tablebody"/>
              <w:jc w:val="center"/>
              <w:rPr>
                <w:color w:val="auto"/>
              </w:rPr>
            </w:pPr>
            <w:r w:rsidRPr="00453118">
              <w:rPr>
                <w:color w:val="auto"/>
              </w:rPr>
              <w:t>Per year</w:t>
            </w:r>
          </w:p>
        </w:tc>
        <w:tc>
          <w:tcPr>
            <w:tcW w:w="1276" w:type="dxa"/>
          </w:tcPr>
          <w:p w14:paraId="3524E2F6" w14:textId="77777777" w:rsidR="002E54B4" w:rsidRPr="00453118" w:rsidRDefault="002E54B4" w:rsidP="002E54B4">
            <w:pPr>
              <w:pStyle w:val="Tablebody"/>
              <w:jc w:val="center"/>
              <w:rPr>
                <w:color w:val="auto"/>
              </w:rPr>
            </w:pPr>
            <w:r w:rsidRPr="00453118">
              <w:rPr>
                <w:color w:val="auto"/>
              </w:rPr>
              <w:t>Annually</w:t>
            </w:r>
          </w:p>
        </w:tc>
        <w:tc>
          <w:tcPr>
            <w:tcW w:w="1843" w:type="dxa"/>
          </w:tcPr>
          <w:p w14:paraId="6323C631" w14:textId="77777777" w:rsidR="002E54B4" w:rsidRPr="00453118" w:rsidRDefault="002E54B4" w:rsidP="002E54B4">
            <w:pPr>
              <w:pStyle w:val="Tablebody"/>
              <w:jc w:val="center"/>
              <w:rPr>
                <w:color w:val="auto"/>
              </w:rPr>
            </w:pPr>
            <w:r w:rsidRPr="00453118">
              <w:rPr>
                <w:color w:val="auto"/>
              </w:rPr>
              <w:t>Est</w:t>
            </w:r>
            <w:r w:rsidR="001F66D3">
              <w:rPr>
                <w:color w:val="auto"/>
              </w:rPr>
              <w:t>i</w:t>
            </w:r>
            <w:r w:rsidRPr="00453118">
              <w:rPr>
                <w:color w:val="auto"/>
              </w:rPr>
              <w:t>mation using emission factors</w:t>
            </w:r>
          </w:p>
        </w:tc>
      </w:tr>
      <w:tr w:rsidR="002E54B4" w:rsidRPr="00CE4BCC" w14:paraId="2F1966AD" w14:textId="77777777" w:rsidTr="0054368B">
        <w:trPr>
          <w:cantSplit/>
        </w:trPr>
        <w:tc>
          <w:tcPr>
            <w:tcW w:w="1553" w:type="dxa"/>
            <w:vMerge w:val="restart"/>
          </w:tcPr>
          <w:p w14:paraId="6B84228F" w14:textId="77777777" w:rsidR="002E54B4" w:rsidRPr="00453118" w:rsidRDefault="002E54B4" w:rsidP="002E54B4">
            <w:pPr>
              <w:pStyle w:val="Tablebody"/>
              <w:rPr>
                <w:color w:val="auto"/>
              </w:rPr>
            </w:pPr>
            <w:r w:rsidRPr="00453118">
              <w:rPr>
                <w:color w:val="auto"/>
              </w:rPr>
              <w:lastRenderedPageBreak/>
              <w:t>Fattening Pigs</w:t>
            </w:r>
          </w:p>
        </w:tc>
        <w:tc>
          <w:tcPr>
            <w:tcW w:w="1275" w:type="dxa"/>
          </w:tcPr>
          <w:p w14:paraId="69D055C5" w14:textId="51F02803" w:rsidR="005E2588" w:rsidRDefault="002E54B4" w:rsidP="005E2588">
            <w:pPr>
              <w:pStyle w:val="Tablebody"/>
              <w:jc w:val="center"/>
              <w:rPr>
                <w:color w:val="auto"/>
              </w:rPr>
            </w:pPr>
            <w:r w:rsidRPr="00453118">
              <w:rPr>
                <w:color w:val="auto"/>
              </w:rPr>
              <w:t>N</w:t>
            </w:r>
            <w:r w:rsidR="00236AD7">
              <w:rPr>
                <w:color w:val="auto"/>
              </w:rPr>
              <w:t>itrogen</w:t>
            </w:r>
          </w:p>
          <w:p w14:paraId="472EABFA" w14:textId="78774F63" w:rsidR="002E54B4" w:rsidRPr="00453118" w:rsidRDefault="00236AD7" w:rsidP="005E2588">
            <w:pPr>
              <w:pStyle w:val="Tablebody"/>
              <w:jc w:val="center"/>
              <w:rPr>
                <w:color w:val="auto"/>
              </w:rPr>
            </w:pPr>
            <w:r>
              <w:rPr>
                <w:color w:val="auto"/>
              </w:rPr>
              <w:t>(N)</w:t>
            </w:r>
          </w:p>
        </w:tc>
        <w:tc>
          <w:tcPr>
            <w:tcW w:w="993" w:type="dxa"/>
          </w:tcPr>
          <w:p w14:paraId="6488828A" w14:textId="77777777" w:rsidR="002E54B4" w:rsidRPr="00453118" w:rsidRDefault="002E54B4" w:rsidP="002E54B4">
            <w:pPr>
              <w:pStyle w:val="Tablebody"/>
              <w:jc w:val="both"/>
              <w:rPr>
                <w:color w:val="auto"/>
              </w:rPr>
            </w:pPr>
            <w:r w:rsidRPr="00453118">
              <w:rPr>
                <w:rFonts w:cs="Arial"/>
                <w:color w:val="auto"/>
                <w:szCs w:val="18"/>
              </w:rPr>
              <w:t>Excreted</w:t>
            </w:r>
          </w:p>
        </w:tc>
        <w:tc>
          <w:tcPr>
            <w:tcW w:w="993" w:type="dxa"/>
          </w:tcPr>
          <w:p w14:paraId="6404D779" w14:textId="77777777" w:rsidR="002E54B4" w:rsidRPr="00453118" w:rsidRDefault="002E54B4" w:rsidP="002E54B4">
            <w:pPr>
              <w:pStyle w:val="Tablebody"/>
              <w:jc w:val="center"/>
              <w:rPr>
                <w:color w:val="auto"/>
              </w:rPr>
            </w:pPr>
            <w:r w:rsidRPr="00453118">
              <w:rPr>
                <w:color w:val="auto"/>
              </w:rPr>
              <w:t xml:space="preserve">13.0 </w:t>
            </w:r>
            <w:r w:rsidRPr="00453118">
              <w:rPr>
                <w:rFonts w:cs="Arial"/>
                <w:color w:val="auto"/>
                <w:szCs w:val="18"/>
              </w:rPr>
              <w:t>kg N</w:t>
            </w:r>
            <w:r w:rsidRPr="00453118">
              <w:rPr>
                <w:rFonts w:cs="Arial"/>
                <w:color w:val="auto"/>
                <w:szCs w:val="18"/>
              </w:rPr>
              <w:br/>
              <w:t>/animal place</w:t>
            </w:r>
          </w:p>
        </w:tc>
        <w:tc>
          <w:tcPr>
            <w:tcW w:w="1134" w:type="dxa"/>
          </w:tcPr>
          <w:p w14:paraId="28CB3A04" w14:textId="77777777" w:rsidR="002E54B4" w:rsidRPr="00453118" w:rsidRDefault="002E54B4" w:rsidP="002E54B4">
            <w:pPr>
              <w:pStyle w:val="Tablebody"/>
              <w:jc w:val="center"/>
              <w:rPr>
                <w:color w:val="auto"/>
              </w:rPr>
            </w:pPr>
            <w:r w:rsidRPr="00453118">
              <w:rPr>
                <w:color w:val="auto"/>
              </w:rPr>
              <w:t>Per year-</w:t>
            </w:r>
          </w:p>
        </w:tc>
        <w:tc>
          <w:tcPr>
            <w:tcW w:w="1276" w:type="dxa"/>
          </w:tcPr>
          <w:p w14:paraId="177D6500" w14:textId="77777777" w:rsidR="002E54B4" w:rsidRPr="00453118" w:rsidRDefault="002E54B4" w:rsidP="002E54B4">
            <w:pPr>
              <w:pStyle w:val="Tablebody"/>
              <w:jc w:val="center"/>
              <w:rPr>
                <w:color w:val="auto"/>
              </w:rPr>
            </w:pPr>
            <w:r w:rsidRPr="00453118">
              <w:rPr>
                <w:color w:val="auto"/>
              </w:rPr>
              <w:t>Annually</w:t>
            </w:r>
          </w:p>
        </w:tc>
        <w:tc>
          <w:tcPr>
            <w:tcW w:w="1843" w:type="dxa"/>
          </w:tcPr>
          <w:p w14:paraId="409877A8" w14:textId="77777777" w:rsidR="00754979" w:rsidRPr="00453118" w:rsidRDefault="00754979" w:rsidP="00754979">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34334CE3" w14:textId="77777777" w:rsidR="002E54B4" w:rsidRPr="00453118" w:rsidRDefault="00754979" w:rsidP="00754979">
            <w:pPr>
              <w:pStyle w:val="Tablebody"/>
              <w:jc w:val="center"/>
              <w:rPr>
                <w:color w:val="auto"/>
              </w:rPr>
            </w:pPr>
            <w:r w:rsidRPr="00453118">
              <w:rPr>
                <w:rFonts w:cs="Arial"/>
                <w:color w:val="auto"/>
                <w:szCs w:val="18"/>
              </w:rPr>
              <w:t>Estimation by using manure analysis for total nitrogen and total phosphorus content</w:t>
            </w:r>
          </w:p>
        </w:tc>
      </w:tr>
      <w:tr w:rsidR="00274C14" w:rsidRPr="00CE4BCC" w14:paraId="5CB3935A" w14:textId="77777777" w:rsidTr="0054368B">
        <w:trPr>
          <w:cantSplit/>
        </w:trPr>
        <w:tc>
          <w:tcPr>
            <w:tcW w:w="1553" w:type="dxa"/>
            <w:vMerge/>
          </w:tcPr>
          <w:p w14:paraId="7C84B5E3" w14:textId="77777777" w:rsidR="00274C14" w:rsidRPr="00453118" w:rsidRDefault="00274C14" w:rsidP="00274C14">
            <w:pPr>
              <w:pStyle w:val="Tablebody"/>
              <w:rPr>
                <w:color w:val="auto"/>
              </w:rPr>
            </w:pPr>
          </w:p>
        </w:tc>
        <w:tc>
          <w:tcPr>
            <w:tcW w:w="1275" w:type="dxa"/>
          </w:tcPr>
          <w:p w14:paraId="0A42CAC4" w14:textId="77777777" w:rsidR="00274C14" w:rsidRPr="00453118" w:rsidRDefault="00274C14" w:rsidP="00274C1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3" w:type="dxa"/>
          </w:tcPr>
          <w:p w14:paraId="3F697A13" w14:textId="77777777" w:rsidR="00274C14" w:rsidRPr="00453118" w:rsidRDefault="00274C14" w:rsidP="00274C14">
            <w:pPr>
              <w:pStyle w:val="Tablebody"/>
              <w:jc w:val="both"/>
              <w:rPr>
                <w:rFonts w:cs="Arial"/>
                <w:color w:val="auto"/>
                <w:szCs w:val="18"/>
              </w:rPr>
            </w:pPr>
            <w:r w:rsidRPr="00453118">
              <w:rPr>
                <w:rFonts w:cs="Arial"/>
                <w:color w:val="auto"/>
                <w:szCs w:val="18"/>
              </w:rPr>
              <w:t>Excreted</w:t>
            </w:r>
          </w:p>
        </w:tc>
        <w:tc>
          <w:tcPr>
            <w:tcW w:w="993" w:type="dxa"/>
          </w:tcPr>
          <w:p w14:paraId="4C7CFF92" w14:textId="02836456" w:rsidR="00274C14" w:rsidRPr="00453118" w:rsidRDefault="00274C14" w:rsidP="00274C14">
            <w:pPr>
              <w:pStyle w:val="Tablebody"/>
              <w:jc w:val="center"/>
              <w:rPr>
                <w:color w:val="auto"/>
              </w:rPr>
            </w:pPr>
            <w:r w:rsidRPr="00453118">
              <w:rPr>
                <w:color w:val="auto"/>
              </w:rPr>
              <w:t>5.4</w:t>
            </w:r>
            <w:r>
              <w:rPr>
                <w:color w:val="auto"/>
              </w:rPr>
              <w:t xml:space="preserve"> kg P</w:t>
            </w:r>
            <w:r w:rsidRPr="00024B76">
              <w:rPr>
                <w:color w:val="auto"/>
                <w:vertAlign w:val="subscript"/>
              </w:rPr>
              <w:t>2</w:t>
            </w:r>
            <w:r>
              <w:rPr>
                <w:color w:val="auto"/>
              </w:rPr>
              <w:t>O</w:t>
            </w:r>
            <w:r w:rsidRPr="00024B76">
              <w:rPr>
                <w:color w:val="auto"/>
                <w:vertAlign w:val="subscript"/>
              </w:rPr>
              <w:t>5</w:t>
            </w:r>
            <w:r>
              <w:rPr>
                <w:color w:val="auto"/>
                <w:vertAlign w:val="subscript"/>
              </w:rPr>
              <w:t xml:space="preserve"> </w:t>
            </w:r>
            <w:r>
              <w:rPr>
                <w:color w:val="auto"/>
              </w:rPr>
              <w:t>/animal place</w:t>
            </w:r>
          </w:p>
        </w:tc>
        <w:tc>
          <w:tcPr>
            <w:tcW w:w="1134" w:type="dxa"/>
          </w:tcPr>
          <w:p w14:paraId="7265679E" w14:textId="77777777" w:rsidR="00274C14" w:rsidRPr="00453118" w:rsidRDefault="00274C14" w:rsidP="00274C14">
            <w:pPr>
              <w:pStyle w:val="Tablebody"/>
              <w:jc w:val="center"/>
              <w:rPr>
                <w:color w:val="auto"/>
              </w:rPr>
            </w:pPr>
            <w:r w:rsidRPr="00453118">
              <w:rPr>
                <w:color w:val="auto"/>
              </w:rPr>
              <w:t>Per year</w:t>
            </w:r>
          </w:p>
        </w:tc>
        <w:tc>
          <w:tcPr>
            <w:tcW w:w="1276" w:type="dxa"/>
          </w:tcPr>
          <w:p w14:paraId="37450199" w14:textId="77777777" w:rsidR="00274C14" w:rsidRPr="00453118" w:rsidRDefault="00274C14" w:rsidP="00274C14">
            <w:pPr>
              <w:pStyle w:val="Tablebody"/>
              <w:jc w:val="center"/>
              <w:rPr>
                <w:color w:val="auto"/>
              </w:rPr>
            </w:pPr>
            <w:r w:rsidRPr="00453118">
              <w:rPr>
                <w:color w:val="auto"/>
              </w:rPr>
              <w:t>Annually</w:t>
            </w:r>
          </w:p>
        </w:tc>
        <w:tc>
          <w:tcPr>
            <w:tcW w:w="1843" w:type="dxa"/>
          </w:tcPr>
          <w:p w14:paraId="6D5B2551" w14:textId="77777777" w:rsidR="00274C14" w:rsidRPr="00453118" w:rsidRDefault="00274C14" w:rsidP="00274C14">
            <w:pPr>
              <w:pStyle w:val="Tablebody"/>
              <w:jc w:val="center"/>
              <w:rPr>
                <w:color w:val="auto"/>
              </w:rPr>
            </w:pPr>
            <w:r w:rsidRPr="00453118">
              <w:rPr>
                <w:color w:val="auto"/>
              </w:rPr>
              <w:t>As above</w:t>
            </w:r>
          </w:p>
        </w:tc>
      </w:tr>
      <w:tr w:rsidR="00274C14" w:rsidRPr="00CE4BCC" w14:paraId="741CB2C5" w14:textId="77777777" w:rsidTr="0054368B">
        <w:trPr>
          <w:cantSplit/>
        </w:trPr>
        <w:tc>
          <w:tcPr>
            <w:tcW w:w="1553" w:type="dxa"/>
            <w:vMerge/>
          </w:tcPr>
          <w:p w14:paraId="7028D882" w14:textId="77777777" w:rsidR="00274C14" w:rsidRPr="00453118" w:rsidRDefault="00274C14" w:rsidP="00274C14">
            <w:pPr>
              <w:pStyle w:val="Tablebody"/>
              <w:rPr>
                <w:color w:val="auto"/>
              </w:rPr>
            </w:pPr>
          </w:p>
        </w:tc>
        <w:tc>
          <w:tcPr>
            <w:tcW w:w="1275" w:type="dxa"/>
          </w:tcPr>
          <w:p w14:paraId="5F4CA008" w14:textId="053BCA4B" w:rsidR="00274C14" w:rsidRDefault="00274C14" w:rsidP="00274C14">
            <w:pPr>
              <w:pStyle w:val="Tablebody"/>
              <w:jc w:val="center"/>
              <w:rPr>
                <w:rFonts w:cs="Arial"/>
                <w:color w:val="auto"/>
                <w:szCs w:val="18"/>
              </w:rPr>
            </w:pPr>
            <w:r w:rsidRPr="00453118">
              <w:rPr>
                <w:rFonts w:cs="Arial"/>
                <w:color w:val="auto"/>
                <w:szCs w:val="18"/>
              </w:rPr>
              <w:t>Ammonia</w:t>
            </w:r>
          </w:p>
          <w:p w14:paraId="6A06D3E2" w14:textId="19A42C60" w:rsidR="00274C14" w:rsidRPr="00453118" w:rsidRDefault="00274C14" w:rsidP="00274C14">
            <w:pPr>
              <w:pStyle w:val="Tablebody"/>
              <w:jc w:val="center"/>
              <w:rPr>
                <w:rFonts w:cs="Arial"/>
                <w:color w:val="auto"/>
                <w:szCs w:val="18"/>
              </w:rPr>
            </w:pPr>
            <w:r>
              <w:rPr>
                <w:rFonts w:cs="Arial"/>
                <w:color w:val="auto"/>
                <w:szCs w:val="18"/>
              </w:rPr>
              <w:t>(</w:t>
            </w:r>
            <w:r w:rsidRPr="00453118">
              <w:rPr>
                <w:rFonts w:cs="Arial"/>
                <w:color w:val="auto"/>
                <w:szCs w:val="18"/>
              </w:rPr>
              <w:t>as NH</w:t>
            </w:r>
            <w:r w:rsidRPr="00453118">
              <w:rPr>
                <w:rFonts w:cs="Arial"/>
                <w:color w:val="auto"/>
                <w:szCs w:val="18"/>
                <w:vertAlign w:val="subscript"/>
              </w:rPr>
              <w:t>3</w:t>
            </w:r>
            <w:r w:rsidRPr="005E2588">
              <w:rPr>
                <w:rFonts w:cs="Arial"/>
                <w:color w:val="auto"/>
                <w:szCs w:val="18"/>
              </w:rPr>
              <w:t>)</w:t>
            </w:r>
          </w:p>
        </w:tc>
        <w:tc>
          <w:tcPr>
            <w:tcW w:w="993" w:type="dxa"/>
          </w:tcPr>
          <w:p w14:paraId="22FB6B3B" w14:textId="77777777" w:rsidR="00274C14" w:rsidRPr="00453118" w:rsidRDefault="00274C14" w:rsidP="00274C14">
            <w:pPr>
              <w:pStyle w:val="Tablebody"/>
              <w:jc w:val="both"/>
              <w:rPr>
                <w:rFonts w:cs="Arial"/>
                <w:color w:val="auto"/>
                <w:szCs w:val="18"/>
              </w:rPr>
            </w:pPr>
            <w:r w:rsidRPr="00453118">
              <w:rPr>
                <w:rFonts w:cs="Arial"/>
                <w:color w:val="auto"/>
                <w:szCs w:val="18"/>
              </w:rPr>
              <w:t>Animal house</w:t>
            </w:r>
          </w:p>
        </w:tc>
        <w:tc>
          <w:tcPr>
            <w:tcW w:w="993" w:type="dxa"/>
          </w:tcPr>
          <w:p w14:paraId="224D8004" w14:textId="560E8282" w:rsidR="00274C14" w:rsidRPr="00453118" w:rsidRDefault="00274C14" w:rsidP="00274C14">
            <w:pPr>
              <w:pStyle w:val="Tablebody"/>
              <w:jc w:val="center"/>
              <w:rPr>
                <w:color w:val="auto"/>
              </w:rPr>
            </w:pPr>
            <w:r w:rsidRPr="00453118">
              <w:rPr>
                <w:color w:val="auto"/>
              </w:rPr>
              <w:t>2.6</w:t>
            </w:r>
            <w:r>
              <w:rPr>
                <w:color w:val="auto"/>
              </w:rPr>
              <w:t xml:space="preserve"> </w:t>
            </w:r>
            <w:r w:rsidRPr="00453118">
              <w:rPr>
                <w:rFonts w:cs="Arial"/>
                <w:color w:val="auto"/>
                <w:szCs w:val="18"/>
              </w:rPr>
              <w:t>kg</w:t>
            </w:r>
            <w:r>
              <w:rPr>
                <w:rFonts w:cs="Arial"/>
                <w:color w:val="auto"/>
                <w:szCs w:val="18"/>
              </w:rPr>
              <w:t xml:space="preserve"> </w:t>
            </w:r>
            <w:r w:rsidRPr="00453118">
              <w:rPr>
                <w:rFonts w:cs="Arial"/>
                <w:color w:val="auto"/>
                <w:szCs w:val="18"/>
              </w:rPr>
              <w:t>NH</w:t>
            </w:r>
            <w:r w:rsidRPr="00453118">
              <w:rPr>
                <w:rFonts w:cs="Arial"/>
                <w:color w:val="auto"/>
                <w:szCs w:val="18"/>
                <w:vertAlign w:val="subscript"/>
              </w:rPr>
              <w:t>3</w:t>
            </w:r>
            <w:r w:rsidRPr="00453118">
              <w:rPr>
                <w:rFonts w:cs="Arial"/>
                <w:color w:val="auto"/>
                <w:szCs w:val="18"/>
                <w:vertAlign w:val="subscript"/>
              </w:rPr>
              <w:br/>
            </w:r>
            <w:r w:rsidRPr="00453118">
              <w:rPr>
                <w:rFonts w:cs="Arial"/>
                <w:color w:val="auto"/>
                <w:szCs w:val="18"/>
              </w:rPr>
              <w:t>/animal place</w:t>
            </w:r>
          </w:p>
        </w:tc>
        <w:tc>
          <w:tcPr>
            <w:tcW w:w="1134" w:type="dxa"/>
          </w:tcPr>
          <w:p w14:paraId="1234DB2B" w14:textId="77777777" w:rsidR="00274C14" w:rsidRPr="00453118" w:rsidRDefault="00274C14" w:rsidP="00274C14">
            <w:pPr>
              <w:pStyle w:val="Tablebody"/>
              <w:jc w:val="center"/>
              <w:rPr>
                <w:color w:val="auto"/>
              </w:rPr>
            </w:pPr>
            <w:r w:rsidRPr="00453118">
              <w:rPr>
                <w:color w:val="auto"/>
              </w:rPr>
              <w:t>Per year</w:t>
            </w:r>
          </w:p>
        </w:tc>
        <w:tc>
          <w:tcPr>
            <w:tcW w:w="1276" w:type="dxa"/>
          </w:tcPr>
          <w:p w14:paraId="10C8BF90" w14:textId="77777777" w:rsidR="00274C14" w:rsidRPr="00453118" w:rsidRDefault="00274C14" w:rsidP="00274C14">
            <w:pPr>
              <w:pStyle w:val="Tablebody"/>
              <w:jc w:val="center"/>
              <w:rPr>
                <w:color w:val="auto"/>
              </w:rPr>
            </w:pPr>
            <w:r w:rsidRPr="00453118">
              <w:rPr>
                <w:color w:val="auto"/>
              </w:rPr>
              <w:t>Annually</w:t>
            </w:r>
          </w:p>
        </w:tc>
        <w:tc>
          <w:tcPr>
            <w:tcW w:w="1843" w:type="dxa"/>
          </w:tcPr>
          <w:p w14:paraId="0069C0F9" w14:textId="77777777" w:rsidR="00274C14" w:rsidRPr="00453118" w:rsidRDefault="00274C14" w:rsidP="00274C14">
            <w:pPr>
              <w:pStyle w:val="Tablebody"/>
              <w:jc w:val="center"/>
              <w:rPr>
                <w:color w:val="auto"/>
              </w:rPr>
            </w:pPr>
            <w:r w:rsidRPr="00453118">
              <w:rPr>
                <w:color w:val="auto"/>
              </w:rPr>
              <w:t>Estimation using emission factors</w:t>
            </w:r>
          </w:p>
        </w:tc>
      </w:tr>
      <w:tr w:rsidR="002E54B4" w:rsidRPr="00CE4BCC" w14:paraId="0D385DBE" w14:textId="77777777" w:rsidTr="0054368B">
        <w:trPr>
          <w:cantSplit/>
        </w:trPr>
        <w:tc>
          <w:tcPr>
            <w:tcW w:w="1553" w:type="dxa"/>
            <w:vMerge w:val="restart"/>
          </w:tcPr>
          <w:p w14:paraId="0C03371E" w14:textId="77777777" w:rsidR="002E54B4" w:rsidRPr="00453118" w:rsidRDefault="002E54B4" w:rsidP="002E54B4">
            <w:pPr>
              <w:pStyle w:val="Tablebody"/>
              <w:rPr>
                <w:color w:val="auto"/>
              </w:rPr>
            </w:pPr>
            <w:r w:rsidRPr="00453118">
              <w:rPr>
                <w:color w:val="auto"/>
              </w:rPr>
              <w:t>Sows (including suckling piglets)</w:t>
            </w:r>
          </w:p>
        </w:tc>
        <w:tc>
          <w:tcPr>
            <w:tcW w:w="1275" w:type="dxa"/>
          </w:tcPr>
          <w:p w14:paraId="4A470DB4" w14:textId="61CC527F" w:rsidR="005E2588" w:rsidRDefault="00236AD7" w:rsidP="005E2588">
            <w:pPr>
              <w:pStyle w:val="Tablebody"/>
              <w:jc w:val="center"/>
              <w:rPr>
                <w:color w:val="auto"/>
              </w:rPr>
            </w:pPr>
            <w:r w:rsidRPr="00453118">
              <w:rPr>
                <w:color w:val="auto"/>
              </w:rPr>
              <w:t>N</w:t>
            </w:r>
            <w:r>
              <w:rPr>
                <w:color w:val="auto"/>
              </w:rPr>
              <w:t>itrogen</w:t>
            </w:r>
          </w:p>
          <w:p w14:paraId="72662C06" w14:textId="22E5A063" w:rsidR="002E54B4" w:rsidRPr="00453118" w:rsidRDefault="00236AD7" w:rsidP="005E2588">
            <w:pPr>
              <w:pStyle w:val="Tablebody"/>
              <w:jc w:val="center"/>
              <w:rPr>
                <w:color w:val="auto"/>
              </w:rPr>
            </w:pPr>
            <w:r>
              <w:rPr>
                <w:color w:val="auto"/>
              </w:rPr>
              <w:t>(N)</w:t>
            </w:r>
          </w:p>
        </w:tc>
        <w:tc>
          <w:tcPr>
            <w:tcW w:w="993" w:type="dxa"/>
          </w:tcPr>
          <w:p w14:paraId="54B3CFE0" w14:textId="77777777" w:rsidR="002E54B4" w:rsidRPr="00453118" w:rsidRDefault="002E54B4" w:rsidP="002E54B4">
            <w:pPr>
              <w:pStyle w:val="Tablebody"/>
              <w:jc w:val="both"/>
              <w:rPr>
                <w:color w:val="auto"/>
              </w:rPr>
            </w:pPr>
            <w:r w:rsidRPr="00453118">
              <w:rPr>
                <w:rFonts w:cs="Arial"/>
                <w:color w:val="auto"/>
                <w:szCs w:val="18"/>
              </w:rPr>
              <w:t>Excreted</w:t>
            </w:r>
          </w:p>
        </w:tc>
        <w:tc>
          <w:tcPr>
            <w:tcW w:w="993" w:type="dxa"/>
          </w:tcPr>
          <w:p w14:paraId="113A9B38" w14:textId="77777777" w:rsidR="002E54B4" w:rsidRPr="00453118" w:rsidRDefault="002E54B4" w:rsidP="002E54B4">
            <w:pPr>
              <w:pStyle w:val="Tablebody"/>
              <w:jc w:val="center"/>
              <w:rPr>
                <w:color w:val="auto"/>
              </w:rPr>
            </w:pPr>
            <w:r w:rsidRPr="00453118">
              <w:rPr>
                <w:color w:val="auto"/>
              </w:rPr>
              <w:t xml:space="preserve">30.0 </w:t>
            </w:r>
            <w:r w:rsidRPr="00453118">
              <w:rPr>
                <w:rFonts w:cs="Arial"/>
                <w:color w:val="auto"/>
                <w:szCs w:val="18"/>
              </w:rPr>
              <w:t>kg N</w:t>
            </w:r>
            <w:r w:rsidRPr="00453118">
              <w:rPr>
                <w:rFonts w:cs="Arial"/>
                <w:color w:val="auto"/>
                <w:szCs w:val="18"/>
              </w:rPr>
              <w:br/>
              <w:t>/animal place</w:t>
            </w:r>
          </w:p>
        </w:tc>
        <w:tc>
          <w:tcPr>
            <w:tcW w:w="1134" w:type="dxa"/>
          </w:tcPr>
          <w:p w14:paraId="10617AD4" w14:textId="77777777" w:rsidR="002E54B4" w:rsidRPr="00453118" w:rsidRDefault="002E54B4" w:rsidP="002E54B4">
            <w:pPr>
              <w:pStyle w:val="Tablebody"/>
              <w:jc w:val="center"/>
              <w:rPr>
                <w:color w:val="auto"/>
              </w:rPr>
            </w:pPr>
            <w:r w:rsidRPr="00453118">
              <w:rPr>
                <w:color w:val="auto"/>
              </w:rPr>
              <w:t>Per year</w:t>
            </w:r>
          </w:p>
        </w:tc>
        <w:tc>
          <w:tcPr>
            <w:tcW w:w="1276" w:type="dxa"/>
          </w:tcPr>
          <w:p w14:paraId="06B1D56F" w14:textId="77777777" w:rsidR="002E54B4" w:rsidRPr="00453118" w:rsidRDefault="002E54B4" w:rsidP="002E54B4">
            <w:pPr>
              <w:pStyle w:val="Tablebody"/>
              <w:jc w:val="center"/>
              <w:rPr>
                <w:color w:val="auto"/>
              </w:rPr>
            </w:pPr>
            <w:r w:rsidRPr="00453118">
              <w:rPr>
                <w:color w:val="auto"/>
              </w:rPr>
              <w:t>Annually</w:t>
            </w:r>
          </w:p>
        </w:tc>
        <w:tc>
          <w:tcPr>
            <w:tcW w:w="1843" w:type="dxa"/>
          </w:tcPr>
          <w:p w14:paraId="6F55C290" w14:textId="77777777" w:rsidR="00754979" w:rsidRPr="00453118" w:rsidRDefault="00754979" w:rsidP="00754979">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4815F3D7" w14:textId="77777777" w:rsidR="002E54B4" w:rsidRPr="00453118" w:rsidRDefault="00754979" w:rsidP="00754979">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1AE5378E" w14:textId="77777777" w:rsidTr="0054368B">
        <w:trPr>
          <w:cantSplit/>
        </w:trPr>
        <w:tc>
          <w:tcPr>
            <w:tcW w:w="1553" w:type="dxa"/>
            <w:vMerge/>
          </w:tcPr>
          <w:p w14:paraId="4671054F" w14:textId="77777777" w:rsidR="002E54B4" w:rsidRPr="00453118" w:rsidRDefault="002E54B4" w:rsidP="002E54B4">
            <w:pPr>
              <w:pStyle w:val="Tablebody"/>
              <w:rPr>
                <w:color w:val="auto"/>
              </w:rPr>
            </w:pPr>
          </w:p>
        </w:tc>
        <w:tc>
          <w:tcPr>
            <w:tcW w:w="1275" w:type="dxa"/>
          </w:tcPr>
          <w:p w14:paraId="78E585E2" w14:textId="77777777" w:rsidR="002E54B4" w:rsidRPr="00453118" w:rsidRDefault="00236AD7" w:rsidP="005E2588">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3" w:type="dxa"/>
          </w:tcPr>
          <w:p w14:paraId="184E154E"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993" w:type="dxa"/>
          </w:tcPr>
          <w:p w14:paraId="069421E3" w14:textId="77777777" w:rsidR="002E54B4" w:rsidRPr="00453118" w:rsidRDefault="002E54B4" w:rsidP="002E54B4">
            <w:pPr>
              <w:pStyle w:val="Tablebody"/>
              <w:jc w:val="center"/>
              <w:rPr>
                <w:color w:val="auto"/>
              </w:rPr>
            </w:pPr>
            <w:r w:rsidRPr="00453118">
              <w:rPr>
                <w:color w:val="auto"/>
              </w:rPr>
              <w:t>15 kg P</w:t>
            </w:r>
            <w:r w:rsidRPr="00453118">
              <w:rPr>
                <w:color w:val="auto"/>
                <w:vertAlign w:val="subscript"/>
              </w:rPr>
              <w:t>2</w:t>
            </w:r>
            <w:r w:rsidRPr="00453118">
              <w:rPr>
                <w:color w:val="auto"/>
              </w:rPr>
              <w:t>O</w:t>
            </w:r>
            <w:r w:rsidRPr="00453118">
              <w:rPr>
                <w:color w:val="auto"/>
                <w:vertAlign w:val="subscript"/>
              </w:rPr>
              <w:t>5</w:t>
            </w:r>
            <w:r w:rsidRPr="00453118">
              <w:rPr>
                <w:color w:val="auto"/>
              </w:rPr>
              <w:br/>
              <w:t>/animal place</w:t>
            </w:r>
          </w:p>
        </w:tc>
        <w:tc>
          <w:tcPr>
            <w:tcW w:w="1134" w:type="dxa"/>
          </w:tcPr>
          <w:p w14:paraId="7BE4BF0D" w14:textId="77777777" w:rsidR="002E54B4" w:rsidRPr="00453118" w:rsidRDefault="002E54B4" w:rsidP="002E54B4">
            <w:pPr>
              <w:pStyle w:val="Tablebody"/>
              <w:jc w:val="center"/>
              <w:rPr>
                <w:color w:val="auto"/>
              </w:rPr>
            </w:pPr>
            <w:r w:rsidRPr="00453118">
              <w:rPr>
                <w:color w:val="auto"/>
              </w:rPr>
              <w:t>Per year</w:t>
            </w:r>
          </w:p>
        </w:tc>
        <w:tc>
          <w:tcPr>
            <w:tcW w:w="1276" w:type="dxa"/>
          </w:tcPr>
          <w:p w14:paraId="118261C4" w14:textId="77777777" w:rsidR="002E54B4" w:rsidRPr="00453118" w:rsidRDefault="002E54B4" w:rsidP="002E54B4">
            <w:pPr>
              <w:pStyle w:val="Tablebody"/>
              <w:jc w:val="center"/>
              <w:rPr>
                <w:color w:val="auto"/>
              </w:rPr>
            </w:pPr>
            <w:r w:rsidRPr="00453118">
              <w:rPr>
                <w:color w:val="auto"/>
              </w:rPr>
              <w:t>Annually</w:t>
            </w:r>
          </w:p>
        </w:tc>
        <w:tc>
          <w:tcPr>
            <w:tcW w:w="1843" w:type="dxa"/>
          </w:tcPr>
          <w:p w14:paraId="51ED6269" w14:textId="77777777" w:rsidR="002E54B4" w:rsidRPr="00453118" w:rsidRDefault="002E54B4" w:rsidP="002E54B4">
            <w:pPr>
              <w:pStyle w:val="Tablebody"/>
              <w:jc w:val="center"/>
              <w:rPr>
                <w:color w:val="auto"/>
              </w:rPr>
            </w:pPr>
            <w:r w:rsidRPr="00453118">
              <w:rPr>
                <w:color w:val="auto"/>
              </w:rPr>
              <w:t>As above</w:t>
            </w:r>
          </w:p>
        </w:tc>
      </w:tr>
      <w:tr w:rsidR="002E54B4" w:rsidRPr="00CE4BCC" w14:paraId="07ED3B7E" w14:textId="77777777" w:rsidTr="0054368B">
        <w:trPr>
          <w:cantSplit/>
        </w:trPr>
        <w:tc>
          <w:tcPr>
            <w:tcW w:w="1553" w:type="dxa"/>
          </w:tcPr>
          <w:p w14:paraId="6690FB28" w14:textId="77777777" w:rsidR="002E54B4" w:rsidRPr="00453118" w:rsidRDefault="002E54B4" w:rsidP="002E54B4">
            <w:pPr>
              <w:pStyle w:val="Tablebody"/>
              <w:rPr>
                <w:color w:val="auto"/>
              </w:rPr>
            </w:pPr>
            <w:r w:rsidRPr="00453118">
              <w:rPr>
                <w:color w:val="auto"/>
              </w:rPr>
              <w:t>Mating and gestating sows</w:t>
            </w:r>
          </w:p>
        </w:tc>
        <w:tc>
          <w:tcPr>
            <w:tcW w:w="1275" w:type="dxa"/>
          </w:tcPr>
          <w:p w14:paraId="5B997AC9" w14:textId="7685B544" w:rsidR="005E2588" w:rsidRDefault="005E2588" w:rsidP="005E2588">
            <w:pPr>
              <w:pStyle w:val="Tablebody"/>
              <w:jc w:val="center"/>
              <w:rPr>
                <w:rFonts w:cs="Arial"/>
                <w:color w:val="auto"/>
                <w:szCs w:val="18"/>
              </w:rPr>
            </w:pPr>
            <w:r w:rsidRPr="00453118">
              <w:rPr>
                <w:rFonts w:cs="Arial"/>
                <w:color w:val="auto"/>
                <w:szCs w:val="18"/>
              </w:rPr>
              <w:t>Ammonia</w:t>
            </w:r>
          </w:p>
          <w:p w14:paraId="63000CB0" w14:textId="2A08574C" w:rsidR="002E54B4" w:rsidRPr="00453118" w:rsidRDefault="005E2588" w:rsidP="005E2588">
            <w:pPr>
              <w:pStyle w:val="Tablebody"/>
              <w:jc w:val="center"/>
              <w:rPr>
                <w:rFonts w:cs="Arial"/>
                <w:color w:val="auto"/>
                <w:szCs w:val="18"/>
              </w:rPr>
            </w:pPr>
            <w:r>
              <w:rPr>
                <w:rFonts w:cs="Arial"/>
                <w:color w:val="auto"/>
                <w:szCs w:val="18"/>
              </w:rPr>
              <w:t>(</w:t>
            </w:r>
            <w:r w:rsidRPr="00453118">
              <w:rPr>
                <w:rFonts w:cs="Arial"/>
                <w:color w:val="auto"/>
                <w:szCs w:val="18"/>
              </w:rPr>
              <w:t>as NH</w:t>
            </w:r>
            <w:r w:rsidRPr="00453118">
              <w:rPr>
                <w:rFonts w:cs="Arial"/>
                <w:color w:val="auto"/>
                <w:szCs w:val="18"/>
                <w:vertAlign w:val="subscript"/>
              </w:rPr>
              <w:t>3</w:t>
            </w:r>
            <w:r w:rsidRPr="005E2588">
              <w:rPr>
                <w:rFonts w:cs="Arial"/>
                <w:color w:val="auto"/>
                <w:szCs w:val="18"/>
              </w:rPr>
              <w:t>)</w:t>
            </w:r>
          </w:p>
        </w:tc>
        <w:tc>
          <w:tcPr>
            <w:tcW w:w="993" w:type="dxa"/>
          </w:tcPr>
          <w:p w14:paraId="13F3B001"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993" w:type="dxa"/>
          </w:tcPr>
          <w:p w14:paraId="06B3D7B4" w14:textId="77777777" w:rsidR="002E54B4" w:rsidRPr="00453118" w:rsidRDefault="002E54B4" w:rsidP="002E54B4">
            <w:pPr>
              <w:pStyle w:val="Tablebody"/>
              <w:jc w:val="center"/>
              <w:rPr>
                <w:color w:val="auto"/>
              </w:rPr>
            </w:pPr>
            <w:r w:rsidRPr="00453118">
              <w:rPr>
                <w:color w:val="auto"/>
              </w:rPr>
              <w:t>2.7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3C66D6DA" w14:textId="77777777" w:rsidR="002E54B4" w:rsidRPr="00453118" w:rsidRDefault="002E54B4" w:rsidP="002E54B4">
            <w:pPr>
              <w:pStyle w:val="Tablebody"/>
              <w:jc w:val="center"/>
              <w:rPr>
                <w:color w:val="auto"/>
              </w:rPr>
            </w:pPr>
            <w:r w:rsidRPr="00453118">
              <w:rPr>
                <w:color w:val="auto"/>
              </w:rPr>
              <w:t>Per year</w:t>
            </w:r>
          </w:p>
        </w:tc>
        <w:tc>
          <w:tcPr>
            <w:tcW w:w="1276" w:type="dxa"/>
          </w:tcPr>
          <w:p w14:paraId="504D4774" w14:textId="77777777" w:rsidR="002E54B4" w:rsidRPr="00453118" w:rsidRDefault="002E54B4" w:rsidP="002E54B4">
            <w:pPr>
              <w:pStyle w:val="Tablebody"/>
              <w:jc w:val="center"/>
              <w:rPr>
                <w:color w:val="auto"/>
              </w:rPr>
            </w:pPr>
            <w:r w:rsidRPr="00453118">
              <w:rPr>
                <w:color w:val="auto"/>
              </w:rPr>
              <w:t>Annually</w:t>
            </w:r>
          </w:p>
        </w:tc>
        <w:tc>
          <w:tcPr>
            <w:tcW w:w="1843" w:type="dxa"/>
          </w:tcPr>
          <w:p w14:paraId="3FBB1A50" w14:textId="77777777" w:rsidR="002E54B4" w:rsidRPr="00453118" w:rsidRDefault="00596AB6" w:rsidP="002E54B4">
            <w:pPr>
              <w:pStyle w:val="Tablebody"/>
              <w:jc w:val="center"/>
              <w:rPr>
                <w:color w:val="auto"/>
              </w:rPr>
            </w:pPr>
            <w:r w:rsidRPr="00453118">
              <w:rPr>
                <w:color w:val="auto"/>
              </w:rPr>
              <w:t>Estimated using excretion factors</w:t>
            </w:r>
          </w:p>
        </w:tc>
      </w:tr>
      <w:tr w:rsidR="002E54B4" w:rsidRPr="00CE4BCC" w14:paraId="6822D7E3" w14:textId="77777777" w:rsidTr="0054368B">
        <w:trPr>
          <w:cantSplit/>
        </w:trPr>
        <w:tc>
          <w:tcPr>
            <w:tcW w:w="1553" w:type="dxa"/>
          </w:tcPr>
          <w:p w14:paraId="33100EBE" w14:textId="77777777" w:rsidR="002E54B4" w:rsidRPr="00453118" w:rsidRDefault="002E54B4" w:rsidP="002E54B4">
            <w:pPr>
              <w:pStyle w:val="Tablebody"/>
              <w:rPr>
                <w:color w:val="auto"/>
              </w:rPr>
            </w:pPr>
            <w:r w:rsidRPr="00453118">
              <w:rPr>
                <w:color w:val="auto"/>
              </w:rPr>
              <w:t>Farrowing sows (including suckling piglets) with crates.</w:t>
            </w:r>
          </w:p>
        </w:tc>
        <w:tc>
          <w:tcPr>
            <w:tcW w:w="1275" w:type="dxa"/>
          </w:tcPr>
          <w:p w14:paraId="1D686976" w14:textId="0287D776" w:rsidR="005E2588" w:rsidRDefault="005E2588" w:rsidP="005E2588">
            <w:pPr>
              <w:pStyle w:val="Tablebody"/>
              <w:jc w:val="center"/>
              <w:rPr>
                <w:rFonts w:cs="Arial"/>
                <w:color w:val="auto"/>
                <w:szCs w:val="18"/>
              </w:rPr>
            </w:pPr>
            <w:r w:rsidRPr="00453118">
              <w:rPr>
                <w:rFonts w:cs="Arial"/>
                <w:color w:val="auto"/>
                <w:szCs w:val="18"/>
              </w:rPr>
              <w:t>Ammonia</w:t>
            </w:r>
          </w:p>
          <w:p w14:paraId="0A124AD2" w14:textId="49A2938E" w:rsidR="002E54B4" w:rsidRPr="00453118" w:rsidRDefault="005E2588" w:rsidP="005E2588">
            <w:pPr>
              <w:pStyle w:val="Tablebody"/>
              <w:jc w:val="center"/>
              <w:rPr>
                <w:rFonts w:cs="Arial"/>
                <w:color w:val="auto"/>
                <w:szCs w:val="18"/>
              </w:rPr>
            </w:pPr>
            <w:r>
              <w:rPr>
                <w:rFonts w:cs="Arial"/>
                <w:color w:val="auto"/>
                <w:szCs w:val="18"/>
              </w:rPr>
              <w:t>(</w:t>
            </w:r>
            <w:r w:rsidRPr="00453118">
              <w:rPr>
                <w:rFonts w:cs="Arial"/>
                <w:color w:val="auto"/>
                <w:szCs w:val="18"/>
              </w:rPr>
              <w:t>as NH</w:t>
            </w:r>
            <w:r w:rsidRPr="00453118">
              <w:rPr>
                <w:rFonts w:cs="Arial"/>
                <w:color w:val="auto"/>
                <w:szCs w:val="18"/>
                <w:vertAlign w:val="subscript"/>
              </w:rPr>
              <w:t>3</w:t>
            </w:r>
            <w:r w:rsidRPr="005E2588">
              <w:rPr>
                <w:rFonts w:cs="Arial"/>
                <w:color w:val="auto"/>
                <w:szCs w:val="18"/>
              </w:rPr>
              <w:t>)</w:t>
            </w:r>
          </w:p>
        </w:tc>
        <w:tc>
          <w:tcPr>
            <w:tcW w:w="993" w:type="dxa"/>
          </w:tcPr>
          <w:p w14:paraId="7ACD0BD0"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993" w:type="dxa"/>
          </w:tcPr>
          <w:p w14:paraId="274B2D3D" w14:textId="77777777" w:rsidR="002E54B4" w:rsidRPr="00453118" w:rsidRDefault="002E54B4" w:rsidP="002E54B4">
            <w:pPr>
              <w:pStyle w:val="Tablebody"/>
              <w:jc w:val="center"/>
              <w:rPr>
                <w:color w:val="auto"/>
              </w:rPr>
            </w:pPr>
            <w:r w:rsidRPr="00453118">
              <w:rPr>
                <w:color w:val="auto"/>
              </w:rPr>
              <w:t>5.6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0A134E9C" w14:textId="77777777" w:rsidR="002E54B4" w:rsidRPr="00453118" w:rsidRDefault="002E54B4" w:rsidP="002E54B4">
            <w:pPr>
              <w:pStyle w:val="Tablebody"/>
              <w:jc w:val="center"/>
              <w:rPr>
                <w:color w:val="auto"/>
              </w:rPr>
            </w:pPr>
            <w:r w:rsidRPr="00453118">
              <w:rPr>
                <w:color w:val="auto"/>
              </w:rPr>
              <w:t>Per year</w:t>
            </w:r>
          </w:p>
        </w:tc>
        <w:tc>
          <w:tcPr>
            <w:tcW w:w="1276" w:type="dxa"/>
          </w:tcPr>
          <w:p w14:paraId="21BB7B29" w14:textId="77777777" w:rsidR="002E54B4" w:rsidRPr="00453118" w:rsidRDefault="002E54B4" w:rsidP="002E54B4">
            <w:pPr>
              <w:pStyle w:val="Tablebody"/>
              <w:jc w:val="center"/>
              <w:rPr>
                <w:color w:val="auto"/>
              </w:rPr>
            </w:pPr>
            <w:r w:rsidRPr="00453118">
              <w:rPr>
                <w:color w:val="auto"/>
              </w:rPr>
              <w:t>Annually</w:t>
            </w:r>
          </w:p>
        </w:tc>
        <w:tc>
          <w:tcPr>
            <w:tcW w:w="1843" w:type="dxa"/>
          </w:tcPr>
          <w:p w14:paraId="3070881F" w14:textId="77777777" w:rsidR="002E54B4" w:rsidRPr="00453118" w:rsidRDefault="002E54B4" w:rsidP="002E54B4">
            <w:pPr>
              <w:pStyle w:val="Tablebody"/>
              <w:jc w:val="center"/>
              <w:rPr>
                <w:color w:val="auto"/>
              </w:rPr>
            </w:pPr>
            <w:r w:rsidRPr="00453118">
              <w:rPr>
                <w:color w:val="auto"/>
              </w:rPr>
              <w:t>Estimated using excretion factors</w:t>
            </w:r>
          </w:p>
        </w:tc>
      </w:tr>
      <w:tr w:rsidR="002E54B4" w:rsidRPr="00CE4BCC" w14:paraId="5CB377DD" w14:textId="77777777" w:rsidTr="0054368B">
        <w:trPr>
          <w:cantSplit/>
        </w:trPr>
        <w:tc>
          <w:tcPr>
            <w:tcW w:w="1553" w:type="dxa"/>
            <w:vMerge w:val="restart"/>
          </w:tcPr>
          <w:p w14:paraId="1BC11C5F" w14:textId="77777777" w:rsidR="002E54B4" w:rsidRPr="00453118" w:rsidRDefault="002E54B4" w:rsidP="002E54B4">
            <w:pPr>
              <w:pStyle w:val="Tablebody"/>
              <w:rPr>
                <w:color w:val="auto"/>
              </w:rPr>
            </w:pPr>
            <w:r w:rsidRPr="00453118">
              <w:rPr>
                <w:color w:val="auto"/>
              </w:rPr>
              <w:lastRenderedPageBreak/>
              <w:t>Laying hens</w:t>
            </w:r>
          </w:p>
        </w:tc>
        <w:tc>
          <w:tcPr>
            <w:tcW w:w="1275" w:type="dxa"/>
          </w:tcPr>
          <w:p w14:paraId="7D03978F" w14:textId="306170C2" w:rsidR="005E2588" w:rsidRDefault="00EE51CE" w:rsidP="005E2588">
            <w:pPr>
              <w:pStyle w:val="Tablebody"/>
              <w:jc w:val="center"/>
              <w:rPr>
                <w:color w:val="auto"/>
              </w:rPr>
            </w:pPr>
            <w:r w:rsidRPr="00453118">
              <w:rPr>
                <w:color w:val="auto"/>
              </w:rPr>
              <w:t>N</w:t>
            </w:r>
            <w:r>
              <w:rPr>
                <w:color w:val="auto"/>
              </w:rPr>
              <w:t>itrogen</w:t>
            </w:r>
          </w:p>
          <w:p w14:paraId="5A6A3A7B" w14:textId="0DDA3526" w:rsidR="002E54B4" w:rsidRPr="00453118" w:rsidRDefault="00EE51CE" w:rsidP="005E2588">
            <w:pPr>
              <w:pStyle w:val="Tablebody"/>
              <w:jc w:val="center"/>
              <w:rPr>
                <w:color w:val="auto"/>
              </w:rPr>
            </w:pPr>
            <w:r>
              <w:rPr>
                <w:color w:val="auto"/>
              </w:rPr>
              <w:t>(N)</w:t>
            </w:r>
          </w:p>
        </w:tc>
        <w:tc>
          <w:tcPr>
            <w:tcW w:w="993" w:type="dxa"/>
          </w:tcPr>
          <w:p w14:paraId="385275F2" w14:textId="77777777" w:rsidR="002E54B4" w:rsidRPr="00453118" w:rsidRDefault="002E54B4" w:rsidP="002E54B4">
            <w:pPr>
              <w:pStyle w:val="Tablebody"/>
              <w:jc w:val="both"/>
              <w:rPr>
                <w:color w:val="auto"/>
              </w:rPr>
            </w:pPr>
            <w:r w:rsidRPr="00453118">
              <w:rPr>
                <w:rFonts w:cs="Arial"/>
                <w:color w:val="auto"/>
                <w:szCs w:val="18"/>
              </w:rPr>
              <w:t>Excreted</w:t>
            </w:r>
          </w:p>
        </w:tc>
        <w:tc>
          <w:tcPr>
            <w:tcW w:w="993" w:type="dxa"/>
          </w:tcPr>
          <w:p w14:paraId="4E83A905" w14:textId="77777777" w:rsidR="002E54B4" w:rsidRPr="00453118" w:rsidRDefault="002E54B4" w:rsidP="002E54B4">
            <w:pPr>
              <w:pStyle w:val="Tablebody"/>
              <w:jc w:val="center"/>
              <w:rPr>
                <w:color w:val="auto"/>
              </w:rPr>
            </w:pPr>
            <w:r w:rsidRPr="00453118">
              <w:rPr>
                <w:color w:val="auto"/>
              </w:rPr>
              <w:t xml:space="preserve">0.8 </w:t>
            </w:r>
            <w:r w:rsidRPr="00453118">
              <w:rPr>
                <w:rFonts w:cs="Arial"/>
                <w:color w:val="auto"/>
                <w:szCs w:val="18"/>
              </w:rPr>
              <w:t>kg N</w:t>
            </w:r>
            <w:r w:rsidRPr="00453118">
              <w:rPr>
                <w:rFonts w:cs="Arial"/>
                <w:color w:val="auto"/>
                <w:szCs w:val="18"/>
              </w:rPr>
              <w:br/>
              <w:t>/animal place</w:t>
            </w:r>
          </w:p>
        </w:tc>
        <w:tc>
          <w:tcPr>
            <w:tcW w:w="1134" w:type="dxa"/>
          </w:tcPr>
          <w:p w14:paraId="2BF7F212"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20E5A6E" w14:textId="77777777" w:rsidR="002E54B4" w:rsidRPr="00453118" w:rsidRDefault="002E54B4" w:rsidP="002E54B4">
            <w:pPr>
              <w:pStyle w:val="Tablebody"/>
              <w:jc w:val="center"/>
              <w:rPr>
                <w:color w:val="auto"/>
              </w:rPr>
            </w:pPr>
            <w:r w:rsidRPr="00453118">
              <w:rPr>
                <w:color w:val="auto"/>
              </w:rPr>
              <w:t>Annually</w:t>
            </w:r>
          </w:p>
        </w:tc>
        <w:tc>
          <w:tcPr>
            <w:tcW w:w="1843" w:type="dxa"/>
          </w:tcPr>
          <w:p w14:paraId="5BB00926"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0B5BD2D2" w14:textId="77777777" w:rsidR="002E54B4" w:rsidRPr="00453118" w:rsidRDefault="00596AB6" w:rsidP="00596AB6">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45F899EF" w14:textId="77777777" w:rsidTr="0054368B">
        <w:trPr>
          <w:cantSplit/>
        </w:trPr>
        <w:tc>
          <w:tcPr>
            <w:tcW w:w="1553" w:type="dxa"/>
            <w:vMerge/>
          </w:tcPr>
          <w:p w14:paraId="6C0A2E40" w14:textId="77777777" w:rsidR="002E54B4" w:rsidRPr="00453118" w:rsidRDefault="002E54B4" w:rsidP="002E54B4">
            <w:pPr>
              <w:pStyle w:val="Tablebody"/>
              <w:rPr>
                <w:color w:val="auto"/>
              </w:rPr>
            </w:pPr>
          </w:p>
        </w:tc>
        <w:tc>
          <w:tcPr>
            <w:tcW w:w="1275" w:type="dxa"/>
          </w:tcPr>
          <w:p w14:paraId="5D9D4CB4" w14:textId="77777777" w:rsidR="002E54B4" w:rsidRPr="00453118" w:rsidRDefault="00236AD7" w:rsidP="005E2588">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3" w:type="dxa"/>
          </w:tcPr>
          <w:p w14:paraId="76946E2D"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993" w:type="dxa"/>
          </w:tcPr>
          <w:p w14:paraId="3753BDEB" w14:textId="77777777" w:rsidR="002E54B4" w:rsidRPr="00453118" w:rsidRDefault="002E54B4" w:rsidP="002E54B4">
            <w:pPr>
              <w:pStyle w:val="Tablebody"/>
              <w:jc w:val="center"/>
              <w:rPr>
                <w:color w:val="auto"/>
              </w:rPr>
            </w:pPr>
            <w:r w:rsidRPr="00453118">
              <w:rPr>
                <w:color w:val="auto"/>
              </w:rPr>
              <w:t>0.45 kg/P</w:t>
            </w:r>
            <w:r w:rsidRPr="00453118">
              <w:rPr>
                <w:color w:val="auto"/>
                <w:vertAlign w:val="subscript"/>
              </w:rPr>
              <w:t>2</w:t>
            </w:r>
            <w:r w:rsidRPr="00453118">
              <w:rPr>
                <w:color w:val="auto"/>
              </w:rPr>
              <w:t>O</w:t>
            </w:r>
            <w:r w:rsidRPr="00453118">
              <w:rPr>
                <w:color w:val="auto"/>
                <w:vertAlign w:val="subscript"/>
              </w:rPr>
              <w:t>5</w:t>
            </w:r>
            <w:r w:rsidRPr="00453118">
              <w:rPr>
                <w:color w:val="auto"/>
                <w:vertAlign w:val="subscript"/>
              </w:rPr>
              <w:br/>
            </w:r>
            <w:r w:rsidRPr="00453118">
              <w:rPr>
                <w:color w:val="auto"/>
              </w:rPr>
              <w:t>/animal place</w:t>
            </w:r>
          </w:p>
        </w:tc>
        <w:tc>
          <w:tcPr>
            <w:tcW w:w="1134" w:type="dxa"/>
          </w:tcPr>
          <w:p w14:paraId="22A9A6B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16E1CE9" w14:textId="77777777" w:rsidR="002E54B4" w:rsidRPr="00453118" w:rsidRDefault="002E54B4" w:rsidP="002E54B4">
            <w:pPr>
              <w:pStyle w:val="Tablebody"/>
              <w:jc w:val="center"/>
              <w:rPr>
                <w:color w:val="auto"/>
              </w:rPr>
            </w:pPr>
            <w:r w:rsidRPr="00453118">
              <w:rPr>
                <w:color w:val="auto"/>
              </w:rPr>
              <w:t>Annually</w:t>
            </w:r>
          </w:p>
        </w:tc>
        <w:tc>
          <w:tcPr>
            <w:tcW w:w="1843" w:type="dxa"/>
          </w:tcPr>
          <w:p w14:paraId="585813B3" w14:textId="77777777" w:rsidR="002E54B4" w:rsidRPr="00453118" w:rsidRDefault="002E54B4" w:rsidP="002E54B4">
            <w:pPr>
              <w:pStyle w:val="Tablebody"/>
              <w:jc w:val="center"/>
              <w:rPr>
                <w:color w:val="auto"/>
              </w:rPr>
            </w:pPr>
            <w:r w:rsidRPr="00453118">
              <w:rPr>
                <w:color w:val="auto"/>
              </w:rPr>
              <w:t>As above</w:t>
            </w:r>
          </w:p>
        </w:tc>
      </w:tr>
      <w:tr w:rsidR="002E54B4" w:rsidRPr="00CE4BCC" w14:paraId="3C824E7B" w14:textId="77777777" w:rsidTr="0054368B">
        <w:trPr>
          <w:cantSplit/>
        </w:trPr>
        <w:tc>
          <w:tcPr>
            <w:tcW w:w="1553" w:type="dxa"/>
          </w:tcPr>
          <w:p w14:paraId="6D3652D8" w14:textId="77777777" w:rsidR="002E54B4" w:rsidRPr="00453118" w:rsidRDefault="002E54B4" w:rsidP="002E54B4">
            <w:pPr>
              <w:pStyle w:val="Tablebody"/>
              <w:rPr>
                <w:color w:val="auto"/>
              </w:rPr>
            </w:pPr>
            <w:r w:rsidRPr="00453118">
              <w:rPr>
                <w:color w:val="auto"/>
              </w:rPr>
              <w:t>Laying hens in Caged housing</w:t>
            </w:r>
          </w:p>
        </w:tc>
        <w:tc>
          <w:tcPr>
            <w:tcW w:w="1275" w:type="dxa"/>
          </w:tcPr>
          <w:p w14:paraId="31E256B0" w14:textId="252F805F" w:rsidR="005E2588" w:rsidRDefault="005E2588" w:rsidP="005E2588">
            <w:pPr>
              <w:pStyle w:val="Tablebody"/>
              <w:jc w:val="center"/>
              <w:rPr>
                <w:rFonts w:cs="Arial"/>
                <w:color w:val="auto"/>
                <w:szCs w:val="18"/>
              </w:rPr>
            </w:pPr>
            <w:r w:rsidRPr="00453118">
              <w:rPr>
                <w:rFonts w:cs="Arial"/>
                <w:color w:val="auto"/>
                <w:szCs w:val="18"/>
              </w:rPr>
              <w:t>Ammonia</w:t>
            </w:r>
          </w:p>
          <w:p w14:paraId="58150D52" w14:textId="53247B39" w:rsidR="002E54B4" w:rsidRPr="00453118" w:rsidRDefault="005E2588" w:rsidP="005E2588">
            <w:pPr>
              <w:pStyle w:val="Tablebody"/>
              <w:jc w:val="center"/>
              <w:rPr>
                <w:rFonts w:cs="Arial"/>
                <w:color w:val="auto"/>
                <w:szCs w:val="18"/>
              </w:rPr>
            </w:pPr>
            <w:r>
              <w:rPr>
                <w:rFonts w:cs="Arial"/>
                <w:color w:val="auto"/>
                <w:szCs w:val="18"/>
              </w:rPr>
              <w:t>(</w:t>
            </w:r>
            <w:r w:rsidRPr="00453118">
              <w:rPr>
                <w:rFonts w:cs="Arial"/>
                <w:color w:val="auto"/>
                <w:szCs w:val="18"/>
              </w:rPr>
              <w:t>as NH</w:t>
            </w:r>
            <w:r w:rsidRPr="00453118">
              <w:rPr>
                <w:rFonts w:cs="Arial"/>
                <w:color w:val="auto"/>
                <w:szCs w:val="18"/>
                <w:vertAlign w:val="subscript"/>
              </w:rPr>
              <w:t>3</w:t>
            </w:r>
            <w:r w:rsidRPr="005E2588">
              <w:rPr>
                <w:rFonts w:cs="Arial"/>
                <w:color w:val="auto"/>
                <w:szCs w:val="18"/>
              </w:rPr>
              <w:t>)</w:t>
            </w:r>
          </w:p>
        </w:tc>
        <w:tc>
          <w:tcPr>
            <w:tcW w:w="993" w:type="dxa"/>
          </w:tcPr>
          <w:p w14:paraId="3AACEF83"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993" w:type="dxa"/>
          </w:tcPr>
          <w:p w14:paraId="176D3D93" w14:textId="77777777" w:rsidR="002E54B4" w:rsidRPr="00453118" w:rsidRDefault="002E54B4" w:rsidP="002E54B4">
            <w:pPr>
              <w:pStyle w:val="Tablebody"/>
              <w:jc w:val="center"/>
              <w:rPr>
                <w:color w:val="auto"/>
              </w:rPr>
            </w:pPr>
            <w:r w:rsidRPr="00453118">
              <w:rPr>
                <w:color w:val="auto"/>
              </w:rPr>
              <w:t>0.08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54DFE0B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2BBD45D8" w14:textId="77777777" w:rsidR="002E54B4" w:rsidRPr="00453118" w:rsidRDefault="002E54B4" w:rsidP="002E54B4">
            <w:pPr>
              <w:pStyle w:val="Tablebody"/>
              <w:jc w:val="center"/>
              <w:rPr>
                <w:color w:val="auto"/>
              </w:rPr>
            </w:pPr>
            <w:r w:rsidRPr="00453118">
              <w:rPr>
                <w:color w:val="auto"/>
              </w:rPr>
              <w:t>Annually</w:t>
            </w:r>
          </w:p>
        </w:tc>
        <w:tc>
          <w:tcPr>
            <w:tcW w:w="1843" w:type="dxa"/>
          </w:tcPr>
          <w:p w14:paraId="172D3621" w14:textId="77777777" w:rsidR="002E54B4" w:rsidRPr="00453118" w:rsidRDefault="00596AB6" w:rsidP="002E54B4">
            <w:pPr>
              <w:pStyle w:val="Tablebody"/>
              <w:jc w:val="center"/>
              <w:rPr>
                <w:color w:val="auto"/>
              </w:rPr>
            </w:pPr>
            <w:r w:rsidRPr="00453118">
              <w:rPr>
                <w:color w:val="auto"/>
              </w:rPr>
              <w:t>Estimation by using emission factors</w:t>
            </w:r>
          </w:p>
        </w:tc>
      </w:tr>
      <w:tr w:rsidR="002E54B4" w:rsidRPr="00CE4BCC" w14:paraId="463B65EA" w14:textId="77777777" w:rsidTr="0054368B">
        <w:trPr>
          <w:cantSplit/>
        </w:trPr>
        <w:tc>
          <w:tcPr>
            <w:tcW w:w="1553" w:type="dxa"/>
          </w:tcPr>
          <w:p w14:paraId="6E098AE4" w14:textId="77777777" w:rsidR="002E54B4" w:rsidRPr="00453118" w:rsidRDefault="002E54B4" w:rsidP="002E54B4">
            <w:pPr>
              <w:pStyle w:val="Tablebody"/>
              <w:rPr>
                <w:color w:val="auto"/>
              </w:rPr>
            </w:pPr>
            <w:r w:rsidRPr="00453118">
              <w:rPr>
                <w:color w:val="auto"/>
              </w:rPr>
              <w:t>Laying hens in Non caged housing</w:t>
            </w:r>
          </w:p>
        </w:tc>
        <w:tc>
          <w:tcPr>
            <w:tcW w:w="1275" w:type="dxa"/>
          </w:tcPr>
          <w:p w14:paraId="1B048A18" w14:textId="2A5C8857" w:rsidR="005E2588" w:rsidRDefault="005E2588" w:rsidP="005E2588">
            <w:pPr>
              <w:pStyle w:val="Tablebody"/>
              <w:jc w:val="center"/>
              <w:rPr>
                <w:rFonts w:cs="Arial"/>
                <w:color w:val="auto"/>
                <w:szCs w:val="18"/>
              </w:rPr>
            </w:pPr>
            <w:r w:rsidRPr="00453118">
              <w:rPr>
                <w:rFonts w:cs="Arial"/>
                <w:color w:val="auto"/>
                <w:szCs w:val="18"/>
              </w:rPr>
              <w:t>Ammonia</w:t>
            </w:r>
          </w:p>
          <w:p w14:paraId="7F222E3B" w14:textId="183273D1" w:rsidR="002E54B4" w:rsidRPr="00453118" w:rsidRDefault="005E2588" w:rsidP="005E2588">
            <w:pPr>
              <w:pStyle w:val="Tablebody"/>
              <w:jc w:val="center"/>
              <w:rPr>
                <w:rFonts w:cs="Arial"/>
                <w:color w:val="auto"/>
                <w:szCs w:val="18"/>
              </w:rPr>
            </w:pPr>
            <w:r>
              <w:rPr>
                <w:rFonts w:cs="Arial"/>
                <w:color w:val="auto"/>
                <w:szCs w:val="18"/>
              </w:rPr>
              <w:t>(</w:t>
            </w:r>
            <w:r w:rsidRPr="00453118">
              <w:rPr>
                <w:rFonts w:cs="Arial"/>
                <w:color w:val="auto"/>
                <w:szCs w:val="18"/>
              </w:rPr>
              <w:t>as NH</w:t>
            </w:r>
            <w:r w:rsidRPr="00453118">
              <w:rPr>
                <w:rFonts w:cs="Arial"/>
                <w:color w:val="auto"/>
                <w:szCs w:val="18"/>
                <w:vertAlign w:val="subscript"/>
              </w:rPr>
              <w:t>3</w:t>
            </w:r>
            <w:r w:rsidRPr="005E2588">
              <w:rPr>
                <w:rFonts w:cs="Arial"/>
                <w:color w:val="auto"/>
                <w:szCs w:val="18"/>
              </w:rPr>
              <w:t>)</w:t>
            </w:r>
          </w:p>
        </w:tc>
        <w:tc>
          <w:tcPr>
            <w:tcW w:w="993" w:type="dxa"/>
          </w:tcPr>
          <w:p w14:paraId="5D5492BB"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993" w:type="dxa"/>
          </w:tcPr>
          <w:p w14:paraId="108DEF2C" w14:textId="4C4AA9E9" w:rsidR="00274C14" w:rsidRPr="00453118" w:rsidRDefault="002E54B4" w:rsidP="001A540E">
            <w:pPr>
              <w:pStyle w:val="Tablebody"/>
              <w:jc w:val="center"/>
              <w:rPr>
                <w:color w:val="auto"/>
              </w:rPr>
            </w:pPr>
            <w:r w:rsidRPr="00453118">
              <w:rPr>
                <w:color w:val="auto"/>
              </w:rPr>
              <w:t>0.13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301D194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7600F76" w14:textId="77777777" w:rsidR="002E54B4" w:rsidRPr="00453118" w:rsidRDefault="002E54B4" w:rsidP="002E54B4">
            <w:pPr>
              <w:pStyle w:val="Tablebody"/>
              <w:jc w:val="center"/>
              <w:rPr>
                <w:color w:val="auto"/>
              </w:rPr>
            </w:pPr>
            <w:r w:rsidRPr="00453118">
              <w:rPr>
                <w:color w:val="auto"/>
              </w:rPr>
              <w:t>A</w:t>
            </w:r>
            <w:r w:rsidR="004925E7">
              <w:rPr>
                <w:color w:val="auto"/>
              </w:rPr>
              <w:t>n</w:t>
            </w:r>
            <w:r w:rsidRPr="00453118">
              <w:rPr>
                <w:color w:val="auto"/>
              </w:rPr>
              <w:t>nually</w:t>
            </w:r>
          </w:p>
        </w:tc>
        <w:tc>
          <w:tcPr>
            <w:tcW w:w="1843" w:type="dxa"/>
          </w:tcPr>
          <w:p w14:paraId="6B3E0B10" w14:textId="77777777" w:rsidR="002E54B4" w:rsidRPr="00453118" w:rsidRDefault="00596AB6" w:rsidP="002E54B4">
            <w:pPr>
              <w:pStyle w:val="Tablebody"/>
              <w:jc w:val="center"/>
              <w:rPr>
                <w:color w:val="auto"/>
              </w:rPr>
            </w:pPr>
            <w:r w:rsidRPr="00453118">
              <w:rPr>
                <w:color w:val="auto"/>
              </w:rPr>
              <w:t>Estimation by using emission factors</w:t>
            </w:r>
          </w:p>
        </w:tc>
      </w:tr>
      <w:tr w:rsidR="002E54B4" w:rsidRPr="00CE4BCC" w14:paraId="2EC8901C" w14:textId="77777777" w:rsidTr="0054368B">
        <w:trPr>
          <w:cantSplit/>
        </w:trPr>
        <w:tc>
          <w:tcPr>
            <w:tcW w:w="1553" w:type="dxa"/>
            <w:vMerge w:val="restart"/>
          </w:tcPr>
          <w:p w14:paraId="6FC19AA5" w14:textId="77777777" w:rsidR="002E54B4" w:rsidRPr="00453118" w:rsidRDefault="002E54B4" w:rsidP="002E54B4">
            <w:pPr>
              <w:pStyle w:val="Tablebody"/>
              <w:rPr>
                <w:rFonts w:cs="Arial"/>
                <w:color w:val="auto"/>
                <w:szCs w:val="18"/>
              </w:rPr>
            </w:pPr>
            <w:r w:rsidRPr="00453118">
              <w:rPr>
                <w:rFonts w:cs="Arial"/>
                <w:color w:val="auto"/>
                <w:szCs w:val="18"/>
              </w:rPr>
              <w:t>Broilers</w:t>
            </w:r>
          </w:p>
        </w:tc>
        <w:tc>
          <w:tcPr>
            <w:tcW w:w="1275" w:type="dxa"/>
          </w:tcPr>
          <w:p w14:paraId="6291DC22" w14:textId="3AE7448D" w:rsidR="005E2588" w:rsidRDefault="00EE51CE" w:rsidP="005E2588">
            <w:pPr>
              <w:pStyle w:val="Tablebody"/>
              <w:jc w:val="center"/>
              <w:rPr>
                <w:color w:val="auto"/>
              </w:rPr>
            </w:pPr>
            <w:r w:rsidRPr="00453118">
              <w:rPr>
                <w:color w:val="auto"/>
              </w:rPr>
              <w:t>N</w:t>
            </w:r>
            <w:r>
              <w:rPr>
                <w:color w:val="auto"/>
              </w:rPr>
              <w:t>itrogen</w:t>
            </w:r>
          </w:p>
          <w:p w14:paraId="7156A792" w14:textId="10B701EF" w:rsidR="002E54B4" w:rsidRPr="00453118" w:rsidRDefault="00EE51CE" w:rsidP="005E2588">
            <w:pPr>
              <w:pStyle w:val="Tablebody"/>
              <w:jc w:val="center"/>
              <w:rPr>
                <w:rFonts w:cs="Arial"/>
                <w:color w:val="auto"/>
                <w:szCs w:val="18"/>
              </w:rPr>
            </w:pPr>
            <w:r>
              <w:rPr>
                <w:color w:val="auto"/>
              </w:rPr>
              <w:t>(N)</w:t>
            </w:r>
          </w:p>
        </w:tc>
        <w:tc>
          <w:tcPr>
            <w:tcW w:w="993" w:type="dxa"/>
          </w:tcPr>
          <w:p w14:paraId="24678127"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993" w:type="dxa"/>
          </w:tcPr>
          <w:p w14:paraId="31D28B69" w14:textId="77777777" w:rsidR="002E54B4" w:rsidRPr="00453118" w:rsidRDefault="002E54B4" w:rsidP="002E54B4">
            <w:pPr>
              <w:pStyle w:val="Tablebody"/>
              <w:jc w:val="center"/>
              <w:rPr>
                <w:rFonts w:cs="Arial"/>
                <w:color w:val="auto"/>
                <w:szCs w:val="18"/>
              </w:rPr>
            </w:pPr>
            <w:r w:rsidRPr="00453118">
              <w:rPr>
                <w:rFonts w:cs="Arial"/>
                <w:color w:val="auto"/>
                <w:szCs w:val="18"/>
              </w:rPr>
              <w:t>0.6 kg N</w:t>
            </w:r>
            <w:r w:rsidRPr="00453118">
              <w:rPr>
                <w:rFonts w:cs="Arial"/>
                <w:color w:val="auto"/>
                <w:szCs w:val="18"/>
              </w:rPr>
              <w:br/>
              <w:t xml:space="preserve">/animal place </w:t>
            </w:r>
          </w:p>
        </w:tc>
        <w:tc>
          <w:tcPr>
            <w:tcW w:w="1134" w:type="dxa"/>
          </w:tcPr>
          <w:p w14:paraId="753B179A"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770574B0" w14:textId="77777777" w:rsidR="002E54B4" w:rsidRPr="00453118" w:rsidRDefault="002E54B4" w:rsidP="002E54B4">
            <w:pPr>
              <w:pStyle w:val="Tablebody"/>
              <w:jc w:val="center"/>
              <w:rPr>
                <w:rFonts w:cs="Arial"/>
                <w:color w:val="auto"/>
                <w:szCs w:val="18"/>
              </w:rPr>
            </w:pPr>
            <w:r w:rsidRPr="00453118">
              <w:rPr>
                <w:color w:val="auto"/>
              </w:rPr>
              <w:t>Annually</w:t>
            </w:r>
          </w:p>
        </w:tc>
        <w:tc>
          <w:tcPr>
            <w:tcW w:w="1843" w:type="dxa"/>
          </w:tcPr>
          <w:p w14:paraId="275A8CFC"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57DF5B90" w14:textId="77777777" w:rsidR="002E54B4" w:rsidRPr="00453118" w:rsidRDefault="00596AB6" w:rsidP="00596AB6">
            <w:pPr>
              <w:pStyle w:val="Tablebody"/>
              <w:jc w:val="center"/>
              <w:rPr>
                <w:rFonts w:cs="Arial"/>
                <w:color w:val="auto"/>
                <w:szCs w:val="18"/>
              </w:rPr>
            </w:pPr>
            <w:r w:rsidRPr="00453118">
              <w:rPr>
                <w:rFonts w:cs="Arial"/>
                <w:color w:val="auto"/>
                <w:szCs w:val="18"/>
              </w:rPr>
              <w:t>Estimation by using manure analysis for total nitrogen and total phosphorus content</w:t>
            </w:r>
          </w:p>
        </w:tc>
      </w:tr>
      <w:tr w:rsidR="002E54B4" w:rsidRPr="00CE4BCC" w14:paraId="531E3C8B" w14:textId="77777777" w:rsidTr="0054368B">
        <w:trPr>
          <w:cantSplit/>
        </w:trPr>
        <w:tc>
          <w:tcPr>
            <w:tcW w:w="1553" w:type="dxa"/>
            <w:vMerge/>
          </w:tcPr>
          <w:p w14:paraId="5F4D521E" w14:textId="77777777" w:rsidR="002E54B4" w:rsidRPr="00CE4BCC" w:rsidRDefault="002E54B4" w:rsidP="002E54B4">
            <w:pPr>
              <w:pStyle w:val="Tablebody"/>
              <w:rPr>
                <w:rFonts w:cs="Arial"/>
                <w:color w:val="FF0000"/>
                <w:szCs w:val="18"/>
              </w:rPr>
            </w:pPr>
          </w:p>
        </w:tc>
        <w:tc>
          <w:tcPr>
            <w:tcW w:w="1275" w:type="dxa"/>
          </w:tcPr>
          <w:p w14:paraId="345441D5" w14:textId="77777777" w:rsidR="002E54B4" w:rsidRPr="00453118" w:rsidRDefault="00236AD7" w:rsidP="005E2588">
            <w:pPr>
              <w:pStyle w:val="Tablebody"/>
              <w:jc w:val="center"/>
              <w:rPr>
                <w:rFonts w:cs="Arial"/>
                <w:color w:val="auto"/>
                <w:szCs w:val="18"/>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3" w:type="dxa"/>
          </w:tcPr>
          <w:p w14:paraId="1F6E68AA"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993" w:type="dxa"/>
          </w:tcPr>
          <w:p w14:paraId="69B204E4" w14:textId="5B666C56" w:rsidR="002E54B4" w:rsidRPr="00453118" w:rsidRDefault="00274C14" w:rsidP="002E54B4">
            <w:pPr>
              <w:pStyle w:val="Tablebody"/>
              <w:jc w:val="center"/>
              <w:rPr>
                <w:rFonts w:cs="Arial"/>
                <w:color w:val="auto"/>
                <w:szCs w:val="18"/>
              </w:rPr>
            </w:pPr>
            <w:r w:rsidRPr="00453118">
              <w:rPr>
                <w:rFonts w:cs="Arial"/>
                <w:color w:val="auto"/>
                <w:szCs w:val="18"/>
              </w:rPr>
              <w:t>0.25</w:t>
            </w:r>
            <w:r>
              <w:rPr>
                <w:rFonts w:cs="Arial"/>
                <w:color w:val="auto"/>
                <w:szCs w:val="18"/>
              </w:rPr>
              <w:t xml:space="preserve"> </w:t>
            </w:r>
            <w:r w:rsidRPr="00453118">
              <w:rPr>
                <w:color w:val="auto"/>
              </w:rPr>
              <w:t>kg</w:t>
            </w:r>
            <w:r>
              <w:rPr>
                <w:color w:val="auto"/>
              </w:rPr>
              <w:t xml:space="preserve"> </w:t>
            </w:r>
            <w:r w:rsidRPr="00453118">
              <w:rPr>
                <w:color w:val="auto"/>
              </w:rPr>
              <w:t>P</w:t>
            </w:r>
            <w:r w:rsidRPr="00453118">
              <w:rPr>
                <w:color w:val="auto"/>
                <w:vertAlign w:val="subscript"/>
              </w:rPr>
              <w:t>2</w:t>
            </w:r>
            <w:r w:rsidRPr="00453118">
              <w:rPr>
                <w:color w:val="auto"/>
              </w:rPr>
              <w:t>O</w:t>
            </w:r>
            <w:r w:rsidRPr="00453118">
              <w:rPr>
                <w:color w:val="auto"/>
                <w:vertAlign w:val="subscript"/>
              </w:rPr>
              <w:t>5</w:t>
            </w:r>
            <w:r w:rsidRPr="00453118">
              <w:rPr>
                <w:color w:val="auto"/>
                <w:vertAlign w:val="subscript"/>
              </w:rPr>
              <w:br/>
            </w:r>
            <w:r w:rsidRPr="00453118">
              <w:rPr>
                <w:color w:val="auto"/>
              </w:rPr>
              <w:t>/animal place</w:t>
            </w:r>
          </w:p>
        </w:tc>
        <w:tc>
          <w:tcPr>
            <w:tcW w:w="1134" w:type="dxa"/>
          </w:tcPr>
          <w:p w14:paraId="6D729570" w14:textId="77777777" w:rsidR="002E54B4" w:rsidRPr="00453118" w:rsidRDefault="002E54B4" w:rsidP="002E54B4">
            <w:pPr>
              <w:pStyle w:val="Tablebody"/>
              <w:jc w:val="center"/>
              <w:rPr>
                <w:color w:val="auto"/>
              </w:rPr>
            </w:pPr>
            <w:r w:rsidRPr="00453118">
              <w:rPr>
                <w:color w:val="auto"/>
              </w:rPr>
              <w:t>Per year</w:t>
            </w:r>
          </w:p>
        </w:tc>
        <w:tc>
          <w:tcPr>
            <w:tcW w:w="1276" w:type="dxa"/>
          </w:tcPr>
          <w:p w14:paraId="5FDBD821" w14:textId="77777777" w:rsidR="002E54B4" w:rsidRPr="00453118" w:rsidRDefault="002E54B4" w:rsidP="002E54B4">
            <w:pPr>
              <w:pStyle w:val="Tablebody"/>
              <w:jc w:val="center"/>
              <w:rPr>
                <w:color w:val="auto"/>
              </w:rPr>
            </w:pPr>
            <w:r w:rsidRPr="00453118">
              <w:rPr>
                <w:color w:val="auto"/>
              </w:rPr>
              <w:t>Annually</w:t>
            </w:r>
          </w:p>
        </w:tc>
        <w:tc>
          <w:tcPr>
            <w:tcW w:w="1843" w:type="dxa"/>
          </w:tcPr>
          <w:p w14:paraId="0FFF604E" w14:textId="77777777" w:rsidR="002E54B4" w:rsidRPr="00453118" w:rsidRDefault="002E54B4" w:rsidP="002E54B4">
            <w:pPr>
              <w:pStyle w:val="Tablebody"/>
              <w:jc w:val="center"/>
              <w:rPr>
                <w:color w:val="auto"/>
              </w:rPr>
            </w:pPr>
            <w:r w:rsidRPr="00453118">
              <w:rPr>
                <w:color w:val="auto"/>
              </w:rPr>
              <w:t>As above</w:t>
            </w:r>
          </w:p>
        </w:tc>
      </w:tr>
      <w:tr w:rsidR="002E54B4" w:rsidRPr="00CE4BCC" w14:paraId="4C008F41" w14:textId="77777777" w:rsidTr="0054368B">
        <w:trPr>
          <w:cantSplit/>
        </w:trPr>
        <w:tc>
          <w:tcPr>
            <w:tcW w:w="1553" w:type="dxa"/>
            <w:vMerge/>
          </w:tcPr>
          <w:p w14:paraId="4A0580C7" w14:textId="77777777" w:rsidR="002E54B4" w:rsidRPr="00CE4BCC" w:rsidRDefault="002E54B4" w:rsidP="002E54B4">
            <w:pPr>
              <w:pStyle w:val="Tablebody"/>
              <w:rPr>
                <w:rFonts w:cs="Arial"/>
                <w:color w:val="FF0000"/>
                <w:szCs w:val="18"/>
              </w:rPr>
            </w:pPr>
          </w:p>
        </w:tc>
        <w:tc>
          <w:tcPr>
            <w:tcW w:w="1275" w:type="dxa"/>
          </w:tcPr>
          <w:p w14:paraId="2C357C32" w14:textId="553DB1FC" w:rsidR="005E2588" w:rsidRDefault="005E2588" w:rsidP="005E2588">
            <w:pPr>
              <w:pStyle w:val="Tablebody"/>
              <w:jc w:val="center"/>
              <w:rPr>
                <w:rFonts w:cs="Arial"/>
                <w:color w:val="auto"/>
                <w:szCs w:val="18"/>
              </w:rPr>
            </w:pPr>
            <w:r w:rsidRPr="00453118">
              <w:rPr>
                <w:rFonts w:cs="Arial"/>
                <w:color w:val="auto"/>
                <w:szCs w:val="18"/>
              </w:rPr>
              <w:t>Ammonia</w:t>
            </w:r>
          </w:p>
          <w:p w14:paraId="502A3BCB" w14:textId="1AEA4B48" w:rsidR="002E54B4" w:rsidRPr="00453118" w:rsidRDefault="005E2588" w:rsidP="005E2588">
            <w:pPr>
              <w:pStyle w:val="Tablebody"/>
              <w:jc w:val="center"/>
              <w:rPr>
                <w:rFonts w:cs="Arial"/>
                <w:color w:val="auto"/>
                <w:szCs w:val="18"/>
              </w:rPr>
            </w:pPr>
            <w:r>
              <w:rPr>
                <w:rFonts w:cs="Arial"/>
                <w:color w:val="auto"/>
                <w:szCs w:val="18"/>
              </w:rPr>
              <w:t>(</w:t>
            </w:r>
            <w:r w:rsidRPr="00453118">
              <w:rPr>
                <w:rFonts w:cs="Arial"/>
                <w:color w:val="auto"/>
                <w:szCs w:val="18"/>
              </w:rPr>
              <w:t>as NH</w:t>
            </w:r>
            <w:r w:rsidRPr="00453118">
              <w:rPr>
                <w:rFonts w:cs="Arial"/>
                <w:color w:val="auto"/>
                <w:szCs w:val="18"/>
                <w:vertAlign w:val="subscript"/>
              </w:rPr>
              <w:t>3</w:t>
            </w:r>
            <w:r w:rsidRPr="005E2588">
              <w:rPr>
                <w:rFonts w:cs="Arial"/>
                <w:color w:val="auto"/>
                <w:szCs w:val="18"/>
              </w:rPr>
              <w:t>)</w:t>
            </w:r>
          </w:p>
        </w:tc>
        <w:tc>
          <w:tcPr>
            <w:tcW w:w="993" w:type="dxa"/>
          </w:tcPr>
          <w:p w14:paraId="7F44AAFE"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993" w:type="dxa"/>
          </w:tcPr>
          <w:p w14:paraId="0860C0B9" w14:textId="77777777" w:rsidR="002E54B4" w:rsidRPr="00453118" w:rsidRDefault="002E54B4" w:rsidP="002E54B4">
            <w:pPr>
              <w:pStyle w:val="Tablebody"/>
              <w:jc w:val="center"/>
              <w:rPr>
                <w:rFonts w:cs="Arial"/>
                <w:color w:val="auto"/>
                <w:szCs w:val="18"/>
              </w:rPr>
            </w:pPr>
            <w:r w:rsidRPr="00453118">
              <w:rPr>
                <w:rFonts w:cs="Arial"/>
                <w:color w:val="auto"/>
                <w:szCs w:val="18"/>
              </w:rPr>
              <w:t>0.08 kg NH</w:t>
            </w:r>
            <w:r w:rsidRPr="00453118">
              <w:rPr>
                <w:rFonts w:cs="Arial"/>
                <w:color w:val="auto"/>
                <w:szCs w:val="18"/>
                <w:vertAlign w:val="subscript"/>
              </w:rPr>
              <w:t>3</w:t>
            </w:r>
            <w:r w:rsidRPr="00453118">
              <w:rPr>
                <w:rFonts w:cs="Arial"/>
                <w:color w:val="auto"/>
                <w:szCs w:val="18"/>
                <w:vertAlign w:val="subscript"/>
              </w:rPr>
              <w:br/>
            </w:r>
            <w:r w:rsidRPr="00453118">
              <w:rPr>
                <w:rFonts w:cs="Arial"/>
                <w:color w:val="auto"/>
                <w:szCs w:val="18"/>
              </w:rPr>
              <w:t>/animal place</w:t>
            </w:r>
          </w:p>
        </w:tc>
        <w:tc>
          <w:tcPr>
            <w:tcW w:w="1134" w:type="dxa"/>
          </w:tcPr>
          <w:p w14:paraId="02CE22CC" w14:textId="77777777" w:rsidR="002E54B4" w:rsidRPr="00453118" w:rsidRDefault="002E54B4" w:rsidP="002E54B4">
            <w:pPr>
              <w:pStyle w:val="Tablebody"/>
              <w:jc w:val="center"/>
              <w:rPr>
                <w:color w:val="auto"/>
              </w:rPr>
            </w:pPr>
            <w:r w:rsidRPr="00453118">
              <w:rPr>
                <w:color w:val="auto"/>
              </w:rPr>
              <w:t>Per year</w:t>
            </w:r>
          </w:p>
        </w:tc>
        <w:tc>
          <w:tcPr>
            <w:tcW w:w="1276" w:type="dxa"/>
          </w:tcPr>
          <w:p w14:paraId="39199851" w14:textId="77777777" w:rsidR="002E54B4" w:rsidRPr="00453118" w:rsidRDefault="002E54B4" w:rsidP="002E54B4">
            <w:pPr>
              <w:pStyle w:val="Tablebody"/>
              <w:jc w:val="center"/>
              <w:rPr>
                <w:color w:val="auto"/>
              </w:rPr>
            </w:pPr>
            <w:r w:rsidRPr="00453118">
              <w:rPr>
                <w:color w:val="auto"/>
              </w:rPr>
              <w:t>Annually</w:t>
            </w:r>
          </w:p>
        </w:tc>
        <w:tc>
          <w:tcPr>
            <w:tcW w:w="1843" w:type="dxa"/>
          </w:tcPr>
          <w:p w14:paraId="25F53BB7" w14:textId="77777777" w:rsidR="002E54B4" w:rsidRPr="00453118" w:rsidRDefault="002E54B4" w:rsidP="002E54B4">
            <w:pPr>
              <w:pStyle w:val="Tablebody"/>
              <w:jc w:val="center"/>
              <w:rPr>
                <w:color w:val="auto"/>
              </w:rPr>
            </w:pPr>
            <w:r w:rsidRPr="00453118">
              <w:rPr>
                <w:color w:val="auto"/>
              </w:rPr>
              <w:t>Estimation by using emission factors</w:t>
            </w:r>
          </w:p>
        </w:tc>
      </w:tr>
      <w:tr w:rsidR="002E54B4" w:rsidRPr="00CE4BCC" w14:paraId="17FBCC36" w14:textId="77777777" w:rsidTr="0054368B">
        <w:trPr>
          <w:cantSplit/>
        </w:trPr>
        <w:tc>
          <w:tcPr>
            <w:tcW w:w="1553" w:type="dxa"/>
          </w:tcPr>
          <w:p w14:paraId="4C849E28" w14:textId="77777777" w:rsidR="002E54B4" w:rsidRPr="00453118" w:rsidRDefault="002E54B4" w:rsidP="002E54B4">
            <w:pPr>
              <w:pStyle w:val="Tablebody"/>
              <w:rPr>
                <w:rFonts w:cs="Arial"/>
                <w:color w:val="auto"/>
                <w:szCs w:val="18"/>
              </w:rPr>
            </w:pPr>
            <w:r w:rsidRPr="00453118">
              <w:rPr>
                <w:rFonts w:cs="Arial"/>
                <w:color w:val="auto"/>
                <w:szCs w:val="18"/>
              </w:rPr>
              <w:lastRenderedPageBreak/>
              <w:t>Ducks</w:t>
            </w:r>
          </w:p>
        </w:tc>
        <w:tc>
          <w:tcPr>
            <w:tcW w:w="1275" w:type="dxa"/>
          </w:tcPr>
          <w:p w14:paraId="2956B6B7" w14:textId="3AE1E571" w:rsidR="005E2588" w:rsidRDefault="00EE51CE" w:rsidP="005E2588">
            <w:pPr>
              <w:pStyle w:val="Tablebody"/>
              <w:jc w:val="center"/>
              <w:rPr>
                <w:color w:val="auto"/>
              </w:rPr>
            </w:pPr>
            <w:r w:rsidRPr="00453118">
              <w:rPr>
                <w:color w:val="auto"/>
              </w:rPr>
              <w:t>N</w:t>
            </w:r>
            <w:r>
              <w:rPr>
                <w:color w:val="auto"/>
              </w:rPr>
              <w:t>itrogen</w:t>
            </w:r>
          </w:p>
          <w:p w14:paraId="16B453CD" w14:textId="7EAC4EBD" w:rsidR="002E54B4" w:rsidRPr="00453118" w:rsidRDefault="00EE51CE" w:rsidP="005E2588">
            <w:pPr>
              <w:pStyle w:val="Tablebody"/>
              <w:jc w:val="center"/>
              <w:rPr>
                <w:rFonts w:cs="Arial"/>
                <w:color w:val="auto"/>
                <w:szCs w:val="18"/>
              </w:rPr>
            </w:pPr>
            <w:r>
              <w:rPr>
                <w:color w:val="auto"/>
              </w:rPr>
              <w:t>(N)</w:t>
            </w:r>
          </w:p>
        </w:tc>
        <w:tc>
          <w:tcPr>
            <w:tcW w:w="993" w:type="dxa"/>
          </w:tcPr>
          <w:p w14:paraId="1EFFAF33"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993" w:type="dxa"/>
          </w:tcPr>
          <w:p w14:paraId="51F0F531" w14:textId="77777777" w:rsidR="002E54B4" w:rsidRPr="00453118" w:rsidRDefault="002E54B4" w:rsidP="002E54B4">
            <w:pPr>
              <w:pStyle w:val="Tablebody"/>
              <w:jc w:val="center"/>
              <w:rPr>
                <w:rFonts w:cs="Arial"/>
                <w:color w:val="auto"/>
                <w:szCs w:val="18"/>
              </w:rPr>
            </w:pPr>
            <w:r w:rsidRPr="00453118">
              <w:rPr>
                <w:rFonts w:cs="Arial"/>
                <w:color w:val="auto"/>
                <w:szCs w:val="18"/>
              </w:rPr>
              <w:t>0.8 kg N</w:t>
            </w:r>
            <w:r w:rsidRPr="00453118">
              <w:rPr>
                <w:rFonts w:cs="Arial"/>
                <w:color w:val="auto"/>
                <w:szCs w:val="18"/>
              </w:rPr>
              <w:br/>
              <w:t>/animal place</w:t>
            </w:r>
          </w:p>
        </w:tc>
        <w:tc>
          <w:tcPr>
            <w:tcW w:w="1134" w:type="dxa"/>
          </w:tcPr>
          <w:p w14:paraId="23FB4573"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79A40EC9" w14:textId="77777777" w:rsidR="002E54B4" w:rsidRPr="00453118" w:rsidRDefault="002E54B4" w:rsidP="002E54B4">
            <w:pPr>
              <w:pStyle w:val="Tablebody"/>
              <w:jc w:val="center"/>
              <w:rPr>
                <w:rFonts w:cs="Arial"/>
                <w:color w:val="auto"/>
                <w:szCs w:val="18"/>
              </w:rPr>
            </w:pPr>
            <w:r w:rsidRPr="00453118">
              <w:rPr>
                <w:color w:val="auto"/>
              </w:rPr>
              <w:t>Annually</w:t>
            </w:r>
          </w:p>
        </w:tc>
        <w:tc>
          <w:tcPr>
            <w:tcW w:w="1843" w:type="dxa"/>
          </w:tcPr>
          <w:p w14:paraId="25D83633"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72A3FBB2" w14:textId="77777777" w:rsidR="002E54B4" w:rsidRPr="00453118" w:rsidRDefault="00596AB6" w:rsidP="00596AB6">
            <w:pPr>
              <w:pStyle w:val="Tablebody"/>
              <w:jc w:val="center"/>
              <w:rPr>
                <w:rFonts w:cs="Arial"/>
                <w:color w:val="auto"/>
                <w:szCs w:val="18"/>
              </w:rPr>
            </w:pPr>
            <w:r w:rsidRPr="00453118">
              <w:rPr>
                <w:rFonts w:cs="Arial"/>
                <w:color w:val="auto"/>
                <w:szCs w:val="18"/>
              </w:rPr>
              <w:t>Estimation by using manure analysis for total nitrogen and total phosphorus content</w:t>
            </w:r>
          </w:p>
        </w:tc>
      </w:tr>
      <w:tr w:rsidR="002E54B4" w:rsidRPr="00CE4BCC" w14:paraId="685C9F37" w14:textId="77777777" w:rsidTr="0054368B">
        <w:trPr>
          <w:cantSplit/>
        </w:trPr>
        <w:tc>
          <w:tcPr>
            <w:tcW w:w="1553" w:type="dxa"/>
            <w:vMerge w:val="restart"/>
          </w:tcPr>
          <w:p w14:paraId="31D5E080" w14:textId="77777777" w:rsidR="002E54B4" w:rsidRPr="00453118" w:rsidRDefault="002E54B4" w:rsidP="002E54B4">
            <w:pPr>
              <w:pStyle w:val="Tablebody"/>
              <w:rPr>
                <w:rFonts w:cs="Arial"/>
                <w:color w:val="auto"/>
                <w:szCs w:val="18"/>
              </w:rPr>
            </w:pPr>
            <w:r w:rsidRPr="00453118">
              <w:rPr>
                <w:rFonts w:cs="Arial"/>
                <w:color w:val="auto"/>
                <w:szCs w:val="18"/>
              </w:rPr>
              <w:t>Turkeys</w:t>
            </w:r>
          </w:p>
        </w:tc>
        <w:tc>
          <w:tcPr>
            <w:tcW w:w="1275" w:type="dxa"/>
          </w:tcPr>
          <w:p w14:paraId="335594B5" w14:textId="072BF22D" w:rsidR="005E2588" w:rsidRDefault="00EE51CE" w:rsidP="005E2588">
            <w:pPr>
              <w:pStyle w:val="Tablebody"/>
              <w:jc w:val="center"/>
              <w:rPr>
                <w:color w:val="auto"/>
              </w:rPr>
            </w:pPr>
            <w:r w:rsidRPr="00453118">
              <w:rPr>
                <w:color w:val="auto"/>
              </w:rPr>
              <w:t>N</w:t>
            </w:r>
            <w:r>
              <w:rPr>
                <w:color w:val="auto"/>
              </w:rPr>
              <w:t>itrogen</w:t>
            </w:r>
          </w:p>
          <w:p w14:paraId="751260C5" w14:textId="7536BAE5" w:rsidR="002E54B4" w:rsidRPr="00453118" w:rsidRDefault="00EE51CE" w:rsidP="005E2588">
            <w:pPr>
              <w:pStyle w:val="Tablebody"/>
              <w:jc w:val="center"/>
              <w:rPr>
                <w:rFonts w:cs="Arial"/>
                <w:color w:val="auto"/>
                <w:szCs w:val="18"/>
              </w:rPr>
            </w:pPr>
            <w:r>
              <w:rPr>
                <w:color w:val="auto"/>
              </w:rPr>
              <w:t>(N)</w:t>
            </w:r>
          </w:p>
        </w:tc>
        <w:tc>
          <w:tcPr>
            <w:tcW w:w="993" w:type="dxa"/>
          </w:tcPr>
          <w:p w14:paraId="5D175056"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993" w:type="dxa"/>
          </w:tcPr>
          <w:p w14:paraId="6271ED4C" w14:textId="77777777" w:rsidR="002E54B4" w:rsidRPr="00453118" w:rsidRDefault="002E54B4" w:rsidP="002E54B4">
            <w:pPr>
              <w:pStyle w:val="Tablebody"/>
              <w:jc w:val="center"/>
              <w:rPr>
                <w:rFonts w:cs="Arial"/>
                <w:color w:val="auto"/>
                <w:szCs w:val="18"/>
              </w:rPr>
            </w:pPr>
            <w:r w:rsidRPr="00453118">
              <w:rPr>
                <w:rFonts w:cs="Arial"/>
                <w:color w:val="auto"/>
                <w:szCs w:val="18"/>
              </w:rPr>
              <w:t>2.3 kg N</w:t>
            </w:r>
            <w:r w:rsidRPr="00453118">
              <w:rPr>
                <w:rFonts w:cs="Arial"/>
                <w:color w:val="auto"/>
                <w:szCs w:val="18"/>
              </w:rPr>
              <w:br/>
              <w:t xml:space="preserve">/animal place </w:t>
            </w:r>
          </w:p>
        </w:tc>
        <w:tc>
          <w:tcPr>
            <w:tcW w:w="1134" w:type="dxa"/>
          </w:tcPr>
          <w:p w14:paraId="47A978B1" w14:textId="77777777" w:rsidR="002E54B4" w:rsidRPr="00453118" w:rsidRDefault="002E54B4" w:rsidP="002E54B4">
            <w:pPr>
              <w:pStyle w:val="Tablebody"/>
              <w:jc w:val="center"/>
              <w:rPr>
                <w:color w:val="auto"/>
              </w:rPr>
            </w:pPr>
            <w:r w:rsidRPr="00453118">
              <w:rPr>
                <w:color w:val="auto"/>
              </w:rPr>
              <w:t>Per year</w:t>
            </w:r>
          </w:p>
        </w:tc>
        <w:tc>
          <w:tcPr>
            <w:tcW w:w="1276" w:type="dxa"/>
          </w:tcPr>
          <w:p w14:paraId="4B87F059" w14:textId="77777777" w:rsidR="002E54B4" w:rsidRPr="00453118" w:rsidRDefault="002E54B4" w:rsidP="002E54B4">
            <w:pPr>
              <w:pStyle w:val="Tablebody"/>
              <w:jc w:val="center"/>
              <w:rPr>
                <w:color w:val="auto"/>
              </w:rPr>
            </w:pPr>
            <w:r w:rsidRPr="00453118">
              <w:rPr>
                <w:color w:val="auto"/>
              </w:rPr>
              <w:t>Annually</w:t>
            </w:r>
          </w:p>
        </w:tc>
        <w:tc>
          <w:tcPr>
            <w:tcW w:w="1843" w:type="dxa"/>
          </w:tcPr>
          <w:p w14:paraId="391C5C33"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1009F084" w14:textId="77777777" w:rsidR="002E54B4" w:rsidRPr="00453118" w:rsidRDefault="00596AB6" w:rsidP="00596AB6">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290F1390" w14:textId="77777777" w:rsidTr="0054368B">
        <w:trPr>
          <w:cantSplit/>
        </w:trPr>
        <w:tc>
          <w:tcPr>
            <w:tcW w:w="1553" w:type="dxa"/>
            <w:vMerge/>
          </w:tcPr>
          <w:p w14:paraId="4454E1B7" w14:textId="77777777" w:rsidR="002E54B4" w:rsidRPr="00CE4BCC" w:rsidRDefault="002E54B4" w:rsidP="002E54B4">
            <w:pPr>
              <w:pStyle w:val="Tablebody"/>
              <w:rPr>
                <w:rFonts w:cs="Arial"/>
                <w:color w:val="FF0000"/>
                <w:szCs w:val="18"/>
              </w:rPr>
            </w:pPr>
          </w:p>
        </w:tc>
        <w:tc>
          <w:tcPr>
            <w:tcW w:w="1275" w:type="dxa"/>
          </w:tcPr>
          <w:p w14:paraId="0763F011" w14:textId="77777777" w:rsidR="002E54B4" w:rsidRPr="00453118" w:rsidRDefault="00236AD7" w:rsidP="005E2588">
            <w:pPr>
              <w:pStyle w:val="Tablebody"/>
              <w:jc w:val="center"/>
              <w:rPr>
                <w:rFonts w:cs="Arial"/>
                <w:color w:val="auto"/>
                <w:szCs w:val="18"/>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3" w:type="dxa"/>
          </w:tcPr>
          <w:p w14:paraId="1FFD73B3"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993" w:type="dxa"/>
          </w:tcPr>
          <w:p w14:paraId="594C645B" w14:textId="374E6BAF" w:rsidR="002E54B4" w:rsidRPr="00453118" w:rsidRDefault="00274C14" w:rsidP="002E54B4">
            <w:pPr>
              <w:pStyle w:val="Tablebody"/>
              <w:jc w:val="center"/>
              <w:rPr>
                <w:rFonts w:cs="Arial"/>
                <w:color w:val="auto"/>
                <w:szCs w:val="18"/>
              </w:rPr>
            </w:pPr>
            <w:r w:rsidRPr="00453118">
              <w:rPr>
                <w:rFonts w:cs="Arial"/>
                <w:color w:val="auto"/>
                <w:szCs w:val="18"/>
              </w:rPr>
              <w:t>1.0</w:t>
            </w:r>
            <w:r>
              <w:rPr>
                <w:rFonts w:cs="Arial"/>
                <w:color w:val="auto"/>
                <w:szCs w:val="18"/>
              </w:rPr>
              <w:t xml:space="preserve"> </w:t>
            </w:r>
            <w:r w:rsidRPr="00453118">
              <w:rPr>
                <w:color w:val="auto"/>
              </w:rPr>
              <w:t>kg</w:t>
            </w:r>
            <w:r>
              <w:rPr>
                <w:color w:val="auto"/>
              </w:rPr>
              <w:t xml:space="preserve"> </w:t>
            </w:r>
            <w:r w:rsidRPr="00453118">
              <w:rPr>
                <w:color w:val="auto"/>
              </w:rPr>
              <w:t>P</w:t>
            </w:r>
            <w:r w:rsidRPr="00453118">
              <w:rPr>
                <w:color w:val="auto"/>
                <w:vertAlign w:val="subscript"/>
              </w:rPr>
              <w:t>2</w:t>
            </w:r>
            <w:r w:rsidRPr="00453118">
              <w:rPr>
                <w:color w:val="auto"/>
              </w:rPr>
              <w:t>O</w:t>
            </w:r>
            <w:r w:rsidRPr="00453118">
              <w:rPr>
                <w:color w:val="auto"/>
                <w:vertAlign w:val="subscript"/>
              </w:rPr>
              <w:t>5</w:t>
            </w:r>
            <w:r w:rsidRPr="00453118">
              <w:rPr>
                <w:color w:val="auto"/>
                <w:vertAlign w:val="subscript"/>
              </w:rPr>
              <w:br/>
            </w:r>
            <w:r w:rsidRPr="00453118">
              <w:rPr>
                <w:color w:val="auto"/>
              </w:rPr>
              <w:t>/animal place</w:t>
            </w:r>
          </w:p>
        </w:tc>
        <w:tc>
          <w:tcPr>
            <w:tcW w:w="1134" w:type="dxa"/>
          </w:tcPr>
          <w:p w14:paraId="62B2D817" w14:textId="77777777" w:rsidR="002E54B4" w:rsidRPr="00453118" w:rsidRDefault="002E54B4" w:rsidP="002E54B4">
            <w:pPr>
              <w:pStyle w:val="Tablebody"/>
              <w:jc w:val="center"/>
              <w:rPr>
                <w:color w:val="auto"/>
              </w:rPr>
            </w:pPr>
            <w:r w:rsidRPr="00453118">
              <w:rPr>
                <w:color w:val="auto"/>
              </w:rPr>
              <w:t>Per Year</w:t>
            </w:r>
          </w:p>
        </w:tc>
        <w:tc>
          <w:tcPr>
            <w:tcW w:w="1276" w:type="dxa"/>
          </w:tcPr>
          <w:p w14:paraId="0218CCD1" w14:textId="77777777" w:rsidR="002E54B4" w:rsidRPr="00453118" w:rsidRDefault="002E54B4" w:rsidP="002E54B4">
            <w:pPr>
              <w:pStyle w:val="Tablebody"/>
              <w:jc w:val="center"/>
              <w:rPr>
                <w:color w:val="auto"/>
              </w:rPr>
            </w:pPr>
            <w:r w:rsidRPr="00453118">
              <w:rPr>
                <w:color w:val="auto"/>
              </w:rPr>
              <w:t>Annually</w:t>
            </w:r>
          </w:p>
        </w:tc>
        <w:tc>
          <w:tcPr>
            <w:tcW w:w="1843" w:type="dxa"/>
          </w:tcPr>
          <w:p w14:paraId="0C7614F8" w14:textId="77777777" w:rsidR="002E54B4" w:rsidRPr="00453118" w:rsidRDefault="002E54B4" w:rsidP="002E54B4">
            <w:pPr>
              <w:pStyle w:val="Tablebody"/>
              <w:jc w:val="center"/>
              <w:rPr>
                <w:color w:val="auto"/>
              </w:rPr>
            </w:pPr>
            <w:r w:rsidRPr="00453118">
              <w:rPr>
                <w:color w:val="auto"/>
              </w:rPr>
              <w:t>As above</w:t>
            </w:r>
          </w:p>
        </w:tc>
      </w:tr>
    </w:tbl>
    <w:p w14:paraId="311BDE85" w14:textId="3CA3BC89" w:rsidR="00AF3A84" w:rsidRDefault="000120DD" w:rsidP="002E54B4">
      <w:pPr>
        <w:jc w:val="left"/>
        <w:rPr>
          <w:rFonts w:ascii="Arial" w:hAnsi="Arial" w:cs="Arial"/>
          <w:sz w:val="18"/>
          <w:szCs w:val="18"/>
        </w:rPr>
      </w:pPr>
      <w:r w:rsidRPr="00281A31">
        <w:rPr>
          <w:rFonts w:ascii="Arial" w:hAnsi="Arial" w:cs="Arial"/>
          <w:sz w:val="18"/>
          <w:szCs w:val="18"/>
        </w:rPr>
        <w:t>Note 1.  There are no BAT emission factors specified for pullets.</w:t>
      </w:r>
    </w:p>
    <w:p w14:paraId="7084A12B" w14:textId="77777777" w:rsidR="00274C14" w:rsidRDefault="00274C14" w:rsidP="002E54B4">
      <w:pPr>
        <w:jc w:val="left"/>
        <w:rPr>
          <w:rFonts w:ascii="Arial" w:hAnsi="Arial" w:cs="Arial"/>
          <w:sz w:val="18"/>
          <w:szCs w:val="18"/>
        </w:rPr>
      </w:pPr>
    </w:p>
    <w:p w14:paraId="4C332BEC" w14:textId="77777777" w:rsidR="000C0DD4" w:rsidRDefault="000C0DD4" w:rsidP="002E54B4">
      <w:pPr>
        <w:jc w:val="left"/>
        <w:rPr>
          <w:rFonts w:ascii="Arial" w:hAnsi="Arial" w:cs="Arial"/>
          <w:sz w:val="18"/>
          <w:szCs w:val="18"/>
        </w:rPr>
      </w:pPr>
    </w:p>
    <w:p w14:paraId="1A6F7547" w14:textId="5017D717" w:rsidR="00C75ABC" w:rsidRDefault="00B436D7" w:rsidP="00E41B58">
      <w:pPr>
        <w:keepNext/>
        <w:keepLines/>
        <w:widowControl w:val="0"/>
        <w:spacing w:before="360" w:after="240"/>
        <w:jc w:val="left"/>
        <w:outlineLvl w:val="0"/>
        <w:rPr>
          <w:rFonts w:ascii="Arial" w:hAnsi="Arial"/>
          <w:spacing w:val="-4"/>
          <w:sz w:val="20"/>
          <w:lang w:eastAsia="en-US"/>
        </w:rPr>
      </w:pPr>
      <w:r>
        <w:rPr>
          <w:rFonts w:ascii="Arial" w:hAnsi="Arial"/>
          <w:b/>
          <w:spacing w:val="-4"/>
          <w:sz w:val="28"/>
          <w:szCs w:val="28"/>
          <w:lang w:eastAsia="en-US"/>
        </w:rPr>
        <w:lastRenderedPageBreak/>
        <w:t xml:space="preserve">Table S3.2 – Point source emissions to air emissions limits and monitoring requirements </w:t>
      </w:r>
      <w:r w:rsidRPr="00B436D7">
        <w:rPr>
          <w:rFonts w:ascii="Arial" w:hAnsi="Arial"/>
          <w:spacing w:val="-4"/>
          <w:sz w:val="28"/>
          <w:szCs w:val="28"/>
          <w:lang w:eastAsia="en-US"/>
        </w:rPr>
        <w:t>-</w:t>
      </w:r>
      <w:r>
        <w:rPr>
          <w:rFonts w:ascii="Arial" w:hAnsi="Arial"/>
          <w:b/>
          <w:spacing w:val="-4"/>
          <w:sz w:val="28"/>
          <w:szCs w:val="28"/>
          <w:lang w:eastAsia="en-US"/>
        </w:rPr>
        <w:t xml:space="preserve"> </w:t>
      </w:r>
      <w:r w:rsidR="00453118">
        <w:rPr>
          <w:rFonts w:ascii="Arial" w:hAnsi="Arial"/>
          <w:spacing w:val="-4"/>
          <w:sz w:val="20"/>
          <w:lang w:eastAsia="en-US"/>
        </w:rPr>
        <w:t>see Appendix 2</w:t>
      </w:r>
      <w:r w:rsidR="00BF28D3">
        <w:rPr>
          <w:rFonts w:ascii="Arial" w:hAnsi="Arial"/>
          <w:spacing w:val="-4"/>
          <w:sz w:val="20"/>
          <w:lang w:eastAsia="en-US"/>
        </w:rPr>
        <w:t>.</w:t>
      </w:r>
    </w:p>
    <w:p w14:paraId="40F2E8AE" w14:textId="77777777" w:rsidR="00C75ABC" w:rsidRDefault="00BF28D3" w:rsidP="00E41B58">
      <w:pPr>
        <w:keepNext/>
        <w:keepLines/>
        <w:widowControl w:val="0"/>
        <w:spacing w:before="360" w:after="240"/>
        <w:jc w:val="left"/>
        <w:outlineLvl w:val="0"/>
        <w:rPr>
          <w:rFonts w:ascii="Arial" w:hAnsi="Arial"/>
          <w:spacing w:val="-4"/>
          <w:sz w:val="20"/>
          <w:lang w:eastAsia="en-US"/>
        </w:rPr>
      </w:pPr>
      <w:r>
        <w:rPr>
          <w:rFonts w:ascii="Arial" w:hAnsi="Arial"/>
          <w:b/>
          <w:spacing w:val="-4"/>
          <w:sz w:val="28"/>
          <w:szCs w:val="28"/>
          <w:lang w:eastAsia="en-US"/>
        </w:rPr>
        <w:t>Table S3.3 – Point source emissions to water (other than sewer) – emission limits and monitoring</w:t>
      </w:r>
      <w:r>
        <w:rPr>
          <w:rFonts w:ascii="Arial" w:hAnsi="Arial"/>
          <w:spacing w:val="-4"/>
          <w:sz w:val="28"/>
          <w:szCs w:val="28"/>
          <w:lang w:eastAsia="en-US"/>
        </w:rPr>
        <w:t xml:space="preserve"> – </w:t>
      </w:r>
      <w:r w:rsidR="00453118">
        <w:rPr>
          <w:rFonts w:ascii="Arial" w:hAnsi="Arial"/>
          <w:spacing w:val="-4"/>
          <w:sz w:val="20"/>
          <w:lang w:eastAsia="en-US"/>
        </w:rPr>
        <w:t>see Appendix 2</w:t>
      </w:r>
      <w:r>
        <w:rPr>
          <w:rFonts w:ascii="Arial" w:hAnsi="Arial"/>
          <w:spacing w:val="-4"/>
          <w:sz w:val="20"/>
          <w:lang w:eastAsia="en-US"/>
        </w:rPr>
        <w:t xml:space="preserve">.       </w:t>
      </w:r>
    </w:p>
    <w:p w14:paraId="41D5246B" w14:textId="77777777" w:rsidR="005F33AF" w:rsidRDefault="00BF28D3" w:rsidP="00E41B58">
      <w:pPr>
        <w:keepNext/>
        <w:keepLines/>
        <w:widowControl w:val="0"/>
        <w:spacing w:before="360" w:after="240"/>
        <w:jc w:val="left"/>
        <w:outlineLvl w:val="0"/>
        <w:rPr>
          <w:rFonts w:ascii="Arial" w:hAnsi="Arial"/>
          <w:spacing w:val="-4"/>
          <w:sz w:val="20"/>
          <w:lang w:eastAsia="en-US"/>
        </w:rPr>
      </w:pPr>
      <w:r>
        <w:rPr>
          <w:rFonts w:ascii="Arial" w:hAnsi="Arial"/>
          <w:b/>
          <w:spacing w:val="-4"/>
          <w:sz w:val="28"/>
          <w:szCs w:val="28"/>
          <w:lang w:eastAsia="en-US"/>
        </w:rPr>
        <w:t>Table S3.4 – Point source emissions to land – emission limits and monitoring</w:t>
      </w:r>
      <w:r w:rsidR="00453118">
        <w:rPr>
          <w:rFonts w:ascii="Arial" w:hAnsi="Arial"/>
          <w:spacing w:val="-4"/>
          <w:sz w:val="20"/>
          <w:lang w:eastAsia="en-US"/>
        </w:rPr>
        <w:t xml:space="preserve"> – see Appendix 2</w:t>
      </w:r>
      <w:r>
        <w:rPr>
          <w:rFonts w:ascii="Arial" w:hAnsi="Arial"/>
          <w:spacing w:val="-4"/>
          <w:sz w:val="20"/>
          <w:lang w:eastAsia="en-US"/>
        </w:rPr>
        <w:t xml:space="preserve"> </w:t>
      </w:r>
      <w:r w:rsidR="00C75ABC">
        <w:rPr>
          <w:rFonts w:ascii="Arial" w:hAnsi="Arial"/>
          <w:spacing w:val="-4"/>
          <w:sz w:val="20"/>
          <w:lang w:eastAsia="en-US"/>
        </w:rPr>
        <w:t xml:space="preserve">          </w:t>
      </w:r>
    </w:p>
    <w:p w14:paraId="1B025FF9" w14:textId="77777777" w:rsidR="00E41B58" w:rsidRDefault="00E41B58" w:rsidP="00E41B58">
      <w:pPr>
        <w:keepNext/>
        <w:keepLines/>
        <w:widowControl w:val="0"/>
        <w:spacing w:before="360" w:after="240"/>
        <w:jc w:val="left"/>
        <w:outlineLvl w:val="0"/>
        <w:rPr>
          <w:rFonts w:ascii="Arial" w:hAnsi="Arial" w:cs="Arial"/>
          <w:b/>
          <w:sz w:val="36"/>
          <w:szCs w:val="36"/>
        </w:rPr>
      </w:pPr>
    </w:p>
    <w:p w14:paraId="419070AF" w14:textId="77777777" w:rsidR="00E41B58" w:rsidRDefault="00E41B58" w:rsidP="00E41B58">
      <w:pPr>
        <w:keepNext/>
        <w:keepLines/>
        <w:widowControl w:val="0"/>
        <w:spacing w:before="360" w:after="240"/>
        <w:jc w:val="left"/>
        <w:outlineLvl w:val="0"/>
        <w:rPr>
          <w:rFonts w:ascii="Arial" w:hAnsi="Arial" w:cs="Arial"/>
          <w:b/>
          <w:sz w:val="36"/>
          <w:szCs w:val="36"/>
        </w:rPr>
      </w:pPr>
    </w:p>
    <w:p w14:paraId="2308F95B" w14:textId="4528995D" w:rsidR="005F33AF" w:rsidRPr="00E41B58" w:rsidRDefault="005F33AF" w:rsidP="00E41B58">
      <w:pPr>
        <w:keepNext/>
        <w:keepLines/>
        <w:widowControl w:val="0"/>
        <w:spacing w:before="360" w:after="240"/>
        <w:jc w:val="left"/>
        <w:outlineLvl w:val="0"/>
        <w:rPr>
          <w:rFonts w:ascii="Arial" w:hAnsi="Arial"/>
          <w:spacing w:val="-4"/>
          <w:sz w:val="20"/>
          <w:lang w:eastAsia="en-US"/>
        </w:rPr>
      </w:pPr>
      <w:r w:rsidRPr="00CD483C">
        <w:rPr>
          <w:rFonts w:ascii="Arial" w:hAnsi="Arial" w:cs="Arial"/>
          <w:b/>
          <w:sz w:val="36"/>
          <w:szCs w:val="36"/>
        </w:rPr>
        <w:t>Schedule 4</w:t>
      </w:r>
    </w:p>
    <w:p w14:paraId="2A52DFD7" w14:textId="77777777" w:rsidR="005F33AF" w:rsidRDefault="005F33AF" w:rsidP="005F33AF">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Reporting</w:t>
      </w:r>
    </w:p>
    <w:p w14:paraId="48621565" w14:textId="77777777" w:rsidR="00CD483C" w:rsidRDefault="00CD483C" w:rsidP="005F33AF">
      <w:pPr>
        <w:keepLines/>
        <w:widowControl w:val="0"/>
        <w:spacing w:before="120" w:line="270" w:lineRule="exact"/>
        <w:ind w:left="709" w:hanging="709"/>
        <w:jc w:val="left"/>
        <w:outlineLvl w:val="2"/>
        <w:rPr>
          <w:rFonts w:ascii="Arial" w:hAnsi="Arial" w:cs="Arial"/>
          <w:sz w:val="20"/>
        </w:rPr>
      </w:pPr>
    </w:p>
    <w:p w14:paraId="75DB98CF" w14:textId="77777777" w:rsidR="005F33AF" w:rsidRDefault="005F33AF" w:rsidP="005F33AF">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0482243B" w14:textId="77777777" w:rsidR="002E54B4" w:rsidRPr="00880B3C" w:rsidRDefault="002E54B4" w:rsidP="002E54B4">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5 - Notification </w:t>
      </w:r>
    </w:p>
    <w:p w14:paraId="0FB4959F"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xml:space="preserve">These pages outline the information that the operator must provide. </w:t>
      </w:r>
    </w:p>
    <w:p w14:paraId="1DDCB25B"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36B30C60" w14:textId="77777777" w:rsidR="002E54B4" w:rsidRPr="00880B3C" w:rsidRDefault="002E54B4" w:rsidP="002E54B4">
      <w:pPr>
        <w:keepLines/>
        <w:widowControl w:val="0"/>
        <w:tabs>
          <w:tab w:val="left" w:pos="284"/>
        </w:tabs>
        <w:spacing w:before="60" w:line="270" w:lineRule="exact"/>
        <w:jc w:val="left"/>
        <w:outlineLvl w:val="3"/>
        <w:rPr>
          <w:rFonts w:ascii="Arial" w:hAnsi="Arial"/>
          <w:sz w:val="18"/>
          <w:lang w:eastAsia="en-US"/>
        </w:rPr>
      </w:pPr>
      <w:r w:rsidRPr="00880B3C">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DEE8503" w14:textId="77777777" w:rsidR="002E54B4" w:rsidRPr="00880B3C" w:rsidRDefault="002E54B4" w:rsidP="002E54B4">
      <w:pPr>
        <w:widowControl w:val="0"/>
        <w:spacing w:before="320" w:line="300" w:lineRule="exact"/>
        <w:jc w:val="left"/>
        <w:outlineLvl w:val="1"/>
        <w:rPr>
          <w:rFonts w:ascii="Arial" w:hAnsi="Arial"/>
          <w:sz w:val="18"/>
        </w:rPr>
      </w:pPr>
      <w:r w:rsidRPr="00880B3C">
        <w:rPr>
          <w:rFonts w:ascii="Arial" w:hAnsi="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2E54B4" w:rsidRPr="00880B3C" w14:paraId="1293C9DA" w14:textId="77777777" w:rsidTr="002E54B4">
        <w:tc>
          <w:tcPr>
            <w:tcW w:w="2943" w:type="dxa"/>
          </w:tcPr>
          <w:p w14:paraId="1271782B" w14:textId="77777777" w:rsidR="002E54B4" w:rsidRPr="00880B3C" w:rsidRDefault="002E54B4" w:rsidP="002E54B4">
            <w:pPr>
              <w:widowControl w:val="0"/>
              <w:spacing w:line="300" w:lineRule="exact"/>
              <w:jc w:val="left"/>
              <w:outlineLvl w:val="1"/>
              <w:rPr>
                <w:rFonts w:ascii="Arial" w:hAnsi="Arial"/>
                <w:sz w:val="18"/>
              </w:rPr>
            </w:pPr>
            <w:r w:rsidRPr="00453118">
              <w:rPr>
                <w:rFonts w:ascii="Arial" w:hAnsi="Arial"/>
                <w:sz w:val="18"/>
              </w:rPr>
              <w:t>Permit Number</w:t>
            </w:r>
          </w:p>
        </w:tc>
        <w:tc>
          <w:tcPr>
            <w:tcW w:w="5659" w:type="dxa"/>
          </w:tcPr>
          <w:p w14:paraId="261BC651"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CF6397F" w14:textId="77777777" w:rsidTr="002E54B4">
        <w:tc>
          <w:tcPr>
            <w:tcW w:w="2943" w:type="dxa"/>
          </w:tcPr>
          <w:p w14:paraId="4AB35B0E"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Name of operator</w:t>
            </w:r>
          </w:p>
        </w:tc>
        <w:tc>
          <w:tcPr>
            <w:tcW w:w="5659" w:type="dxa"/>
          </w:tcPr>
          <w:p w14:paraId="5DB8FE0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7997D00" w14:textId="77777777" w:rsidTr="002E54B4">
        <w:tc>
          <w:tcPr>
            <w:tcW w:w="2943" w:type="dxa"/>
          </w:tcPr>
          <w:p w14:paraId="2D0886A5"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Location of Facility</w:t>
            </w:r>
          </w:p>
        </w:tc>
        <w:tc>
          <w:tcPr>
            <w:tcW w:w="5659" w:type="dxa"/>
          </w:tcPr>
          <w:p w14:paraId="3B2222B0"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4E0658D8" w14:textId="77777777" w:rsidTr="002E54B4">
        <w:tc>
          <w:tcPr>
            <w:tcW w:w="2943" w:type="dxa"/>
          </w:tcPr>
          <w:p w14:paraId="465D3248"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 xml:space="preserve">Time and date of the detection </w:t>
            </w:r>
          </w:p>
        </w:tc>
        <w:tc>
          <w:tcPr>
            <w:tcW w:w="5659" w:type="dxa"/>
          </w:tcPr>
          <w:p w14:paraId="005EC05D" w14:textId="77777777" w:rsidR="002E54B4" w:rsidRPr="00880B3C" w:rsidRDefault="002E54B4" w:rsidP="002E54B4">
            <w:pPr>
              <w:widowControl w:val="0"/>
              <w:spacing w:line="300" w:lineRule="exact"/>
              <w:jc w:val="left"/>
              <w:outlineLvl w:val="1"/>
              <w:rPr>
                <w:rFonts w:ascii="Arial" w:hAnsi="Arial"/>
                <w:b/>
                <w:sz w:val="18"/>
              </w:rPr>
            </w:pPr>
          </w:p>
        </w:tc>
      </w:tr>
    </w:tbl>
    <w:p w14:paraId="648B44FD" w14:textId="77777777" w:rsidR="002E54B4" w:rsidRPr="00880B3C" w:rsidRDefault="002E54B4" w:rsidP="002E54B4">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14:paraId="05CADEE6" w14:textId="77777777" w:rsidTr="002E54B4">
        <w:trPr>
          <w:cantSplit/>
        </w:trPr>
        <w:tc>
          <w:tcPr>
            <w:tcW w:w="8755" w:type="dxa"/>
            <w:gridSpan w:val="2"/>
          </w:tcPr>
          <w:p w14:paraId="4DE28310" w14:textId="77777777" w:rsidR="002E54B4" w:rsidRPr="00914003" w:rsidRDefault="002E54B4" w:rsidP="002E54B4">
            <w:pPr>
              <w:widowControl w:val="0"/>
              <w:spacing w:line="300" w:lineRule="exact"/>
              <w:jc w:val="left"/>
              <w:outlineLvl w:val="1"/>
              <w:rPr>
                <w:rFonts w:ascii="Arial" w:hAnsi="Arial" w:cs="Arial"/>
                <w:b/>
                <w:sz w:val="18"/>
              </w:rPr>
            </w:pPr>
            <w:r w:rsidRPr="00914003">
              <w:rPr>
                <w:rFonts w:ascii="Arial" w:hAnsi="Arial" w:cs="Arial"/>
                <w:sz w:val="18"/>
                <w:szCs w:val="18"/>
              </w:rPr>
              <w:t>(a) Notification requirements for any activity that gives rise to an incident or accident which significantly affects or may significantly affect the environment</w:t>
            </w:r>
          </w:p>
        </w:tc>
      </w:tr>
      <w:tr w:rsidR="002E54B4" w:rsidRPr="00880B3C" w14:paraId="6E6AE0F7" w14:textId="77777777" w:rsidTr="002E54B4">
        <w:trPr>
          <w:cantSplit/>
        </w:trPr>
        <w:tc>
          <w:tcPr>
            <w:tcW w:w="8755" w:type="dxa"/>
            <w:gridSpan w:val="2"/>
          </w:tcPr>
          <w:p w14:paraId="52D5C81D" w14:textId="77777777" w:rsidR="002E54B4" w:rsidRPr="00914003" w:rsidRDefault="002E54B4" w:rsidP="002E54B4">
            <w:pPr>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183FD110" w14:textId="77777777" w:rsidTr="002E54B4">
        <w:tc>
          <w:tcPr>
            <w:tcW w:w="2943" w:type="dxa"/>
          </w:tcPr>
          <w:p w14:paraId="15455B2B"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Date and time of the event</w:t>
            </w:r>
          </w:p>
        </w:tc>
        <w:tc>
          <w:tcPr>
            <w:tcW w:w="5812" w:type="dxa"/>
          </w:tcPr>
          <w:p w14:paraId="20C748C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5F417F4" w14:textId="77777777" w:rsidTr="002E54B4">
        <w:tc>
          <w:tcPr>
            <w:tcW w:w="2943" w:type="dxa"/>
          </w:tcPr>
          <w:p w14:paraId="63441353"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 xml:space="preserve">Reference or description of the location of the event </w:t>
            </w:r>
          </w:p>
        </w:tc>
        <w:tc>
          <w:tcPr>
            <w:tcW w:w="5812" w:type="dxa"/>
          </w:tcPr>
          <w:p w14:paraId="45A6400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7DC1993B" w14:textId="77777777" w:rsidTr="002E54B4">
        <w:tc>
          <w:tcPr>
            <w:tcW w:w="2943" w:type="dxa"/>
          </w:tcPr>
          <w:p w14:paraId="5047AE53"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Description of where any release into the environment took place</w:t>
            </w:r>
          </w:p>
        </w:tc>
        <w:tc>
          <w:tcPr>
            <w:tcW w:w="5812" w:type="dxa"/>
          </w:tcPr>
          <w:p w14:paraId="68F79951"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760239A7" w14:textId="77777777" w:rsidTr="002E54B4">
        <w:tc>
          <w:tcPr>
            <w:tcW w:w="2943" w:type="dxa"/>
          </w:tcPr>
          <w:p w14:paraId="0720605A"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Substances(s) potentially released</w:t>
            </w:r>
          </w:p>
        </w:tc>
        <w:tc>
          <w:tcPr>
            <w:tcW w:w="5812" w:type="dxa"/>
          </w:tcPr>
          <w:p w14:paraId="001D102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73AFDA9" w14:textId="77777777" w:rsidTr="002E54B4">
        <w:tc>
          <w:tcPr>
            <w:tcW w:w="2943" w:type="dxa"/>
          </w:tcPr>
          <w:p w14:paraId="4E6ABB6C" w14:textId="4A85A115"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Best estim</w:t>
            </w:r>
            <w:r w:rsidR="00117C03">
              <w:rPr>
                <w:rFonts w:ascii="Arial" w:hAnsi="Arial"/>
                <w:sz w:val="18"/>
              </w:rPr>
              <w:t xml:space="preserve">ate of the quantity or rate of </w:t>
            </w:r>
            <w:r w:rsidRPr="00880B3C">
              <w:rPr>
                <w:rFonts w:ascii="Arial" w:hAnsi="Arial"/>
                <w:sz w:val="18"/>
              </w:rPr>
              <w:t>release of substances</w:t>
            </w:r>
          </w:p>
        </w:tc>
        <w:tc>
          <w:tcPr>
            <w:tcW w:w="5812" w:type="dxa"/>
          </w:tcPr>
          <w:p w14:paraId="6FA4FAEB"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7592733A" w14:textId="77777777" w:rsidTr="002E54B4">
        <w:tc>
          <w:tcPr>
            <w:tcW w:w="2943" w:type="dxa"/>
          </w:tcPr>
          <w:p w14:paraId="1D2212A4"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Measures taken, or intended to be taken, to stop any emission</w:t>
            </w:r>
          </w:p>
        </w:tc>
        <w:tc>
          <w:tcPr>
            <w:tcW w:w="5812" w:type="dxa"/>
          </w:tcPr>
          <w:p w14:paraId="3F31D3A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3DA0F0B" w14:textId="77777777" w:rsidTr="002E54B4">
        <w:tc>
          <w:tcPr>
            <w:tcW w:w="2943" w:type="dxa"/>
          </w:tcPr>
          <w:p w14:paraId="0E5B810B"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Description of the failure or accident.</w:t>
            </w:r>
          </w:p>
        </w:tc>
        <w:tc>
          <w:tcPr>
            <w:tcW w:w="5812" w:type="dxa"/>
          </w:tcPr>
          <w:p w14:paraId="677237F8" w14:textId="77777777" w:rsidR="002E54B4" w:rsidRPr="00880B3C" w:rsidRDefault="002E54B4" w:rsidP="002E54B4">
            <w:pPr>
              <w:widowControl w:val="0"/>
              <w:spacing w:line="300" w:lineRule="exact"/>
              <w:jc w:val="left"/>
              <w:outlineLvl w:val="1"/>
              <w:rPr>
                <w:rFonts w:ascii="Arial" w:hAnsi="Arial"/>
                <w:b/>
                <w:sz w:val="18"/>
              </w:rPr>
            </w:pPr>
          </w:p>
        </w:tc>
      </w:tr>
    </w:tbl>
    <w:p w14:paraId="7F7FECB0" w14:textId="77777777" w:rsidR="002E54B4" w:rsidRPr="00880B3C" w:rsidRDefault="002E54B4" w:rsidP="002E54B4">
      <w:pPr>
        <w:widowControl w:val="0"/>
        <w:spacing w:line="300" w:lineRule="exact"/>
        <w:jc w:val="left"/>
        <w:outlineLvl w:val="1"/>
        <w:rPr>
          <w:rFonts w:ascii="Arial" w:hAnsi="Arial"/>
          <w:b/>
          <w:i/>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14:paraId="70AE49DC" w14:textId="77777777" w:rsidTr="002E54B4">
        <w:trPr>
          <w:cantSplit/>
        </w:trPr>
        <w:tc>
          <w:tcPr>
            <w:tcW w:w="8755" w:type="dxa"/>
            <w:gridSpan w:val="2"/>
          </w:tcPr>
          <w:p w14:paraId="69A81804" w14:textId="77777777" w:rsidR="002E54B4" w:rsidRPr="00914003" w:rsidRDefault="002E54B4" w:rsidP="002E54B4">
            <w:pPr>
              <w:widowControl w:val="0"/>
              <w:spacing w:line="300" w:lineRule="exact"/>
              <w:jc w:val="left"/>
              <w:outlineLvl w:val="1"/>
              <w:rPr>
                <w:rFonts w:ascii="Arial" w:hAnsi="Arial" w:cs="Arial"/>
                <w:b/>
                <w:sz w:val="18"/>
              </w:rPr>
            </w:pPr>
            <w:r w:rsidRPr="00914003">
              <w:rPr>
                <w:rFonts w:ascii="Arial" w:hAnsi="Arial" w:cs="Arial"/>
                <w:sz w:val="18"/>
                <w:szCs w:val="18"/>
              </w:rPr>
              <w:t>(b) Notification requirements for the breach of a permit condition</w:t>
            </w:r>
          </w:p>
        </w:tc>
      </w:tr>
      <w:tr w:rsidR="002E54B4" w:rsidRPr="00880B3C" w14:paraId="68B8AD4C" w14:textId="77777777" w:rsidTr="002E54B4">
        <w:trPr>
          <w:cantSplit/>
        </w:trPr>
        <w:tc>
          <w:tcPr>
            <w:tcW w:w="8755" w:type="dxa"/>
            <w:gridSpan w:val="2"/>
          </w:tcPr>
          <w:p w14:paraId="69547927" w14:textId="77777777" w:rsidR="002E54B4" w:rsidRPr="00914003" w:rsidRDefault="002E54B4" w:rsidP="002E54B4">
            <w:pPr>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77F25FAB" w14:textId="77777777" w:rsidTr="002E54B4">
        <w:tc>
          <w:tcPr>
            <w:tcW w:w="2943" w:type="dxa"/>
          </w:tcPr>
          <w:p w14:paraId="0FDD3E8A"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Emission point reference/ source</w:t>
            </w:r>
          </w:p>
        </w:tc>
        <w:tc>
          <w:tcPr>
            <w:tcW w:w="5812" w:type="dxa"/>
          </w:tcPr>
          <w:p w14:paraId="35B4E643"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C68E44A" w14:textId="77777777" w:rsidTr="002E54B4">
        <w:tc>
          <w:tcPr>
            <w:tcW w:w="2943" w:type="dxa"/>
          </w:tcPr>
          <w:p w14:paraId="284D2054"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Parameter(s)</w:t>
            </w:r>
          </w:p>
        </w:tc>
        <w:tc>
          <w:tcPr>
            <w:tcW w:w="5812" w:type="dxa"/>
          </w:tcPr>
          <w:p w14:paraId="31DDFE13"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EC6FFF5" w14:textId="77777777" w:rsidTr="002E54B4">
        <w:tc>
          <w:tcPr>
            <w:tcW w:w="2943" w:type="dxa"/>
          </w:tcPr>
          <w:p w14:paraId="4F0AA600"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Limit</w:t>
            </w:r>
          </w:p>
        </w:tc>
        <w:tc>
          <w:tcPr>
            <w:tcW w:w="5812" w:type="dxa"/>
          </w:tcPr>
          <w:p w14:paraId="668F33E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DC2C8A3" w14:textId="77777777" w:rsidTr="002E54B4">
        <w:tc>
          <w:tcPr>
            <w:tcW w:w="2943" w:type="dxa"/>
          </w:tcPr>
          <w:p w14:paraId="53562814"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Measured value and uncertainty</w:t>
            </w:r>
          </w:p>
        </w:tc>
        <w:tc>
          <w:tcPr>
            <w:tcW w:w="5812" w:type="dxa"/>
          </w:tcPr>
          <w:p w14:paraId="2B4C6B72"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00558BAB" w14:textId="77777777" w:rsidTr="002E54B4">
        <w:tc>
          <w:tcPr>
            <w:tcW w:w="2943" w:type="dxa"/>
          </w:tcPr>
          <w:p w14:paraId="2497CEFD"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Date and time of monitoring</w:t>
            </w:r>
          </w:p>
        </w:tc>
        <w:tc>
          <w:tcPr>
            <w:tcW w:w="5812" w:type="dxa"/>
          </w:tcPr>
          <w:p w14:paraId="6EEC751B"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3E652949" w14:textId="77777777" w:rsidTr="002E54B4">
        <w:tc>
          <w:tcPr>
            <w:tcW w:w="2943" w:type="dxa"/>
          </w:tcPr>
          <w:p w14:paraId="6CDBC029" w14:textId="77777777" w:rsidR="002E54B4" w:rsidRPr="00880B3C" w:rsidRDefault="002E54B4" w:rsidP="002E54B4">
            <w:pPr>
              <w:widowControl w:val="0"/>
              <w:spacing w:line="300" w:lineRule="exact"/>
              <w:jc w:val="left"/>
              <w:outlineLvl w:val="1"/>
              <w:rPr>
                <w:rFonts w:ascii="Arial" w:hAnsi="Arial"/>
                <w:color w:val="FF0000"/>
                <w:sz w:val="18"/>
              </w:rPr>
            </w:pPr>
            <w:r w:rsidRPr="00880B3C">
              <w:rPr>
                <w:rFonts w:ascii="Arial" w:hAnsi="Arial"/>
                <w:sz w:val="18"/>
              </w:rPr>
              <w:t>Measures taken, or intended to be taken, to stop the emission</w:t>
            </w:r>
          </w:p>
        </w:tc>
        <w:tc>
          <w:tcPr>
            <w:tcW w:w="5812" w:type="dxa"/>
          </w:tcPr>
          <w:p w14:paraId="4567E912" w14:textId="77777777" w:rsidR="002E54B4" w:rsidRPr="00880B3C" w:rsidRDefault="002E54B4" w:rsidP="002E54B4">
            <w:pPr>
              <w:widowControl w:val="0"/>
              <w:spacing w:line="300" w:lineRule="exact"/>
              <w:jc w:val="left"/>
              <w:outlineLvl w:val="1"/>
              <w:rPr>
                <w:rFonts w:ascii="Arial" w:hAnsi="Arial"/>
                <w:b/>
                <w:sz w:val="18"/>
              </w:rPr>
            </w:pPr>
          </w:p>
        </w:tc>
      </w:tr>
    </w:tbl>
    <w:p w14:paraId="49EDB5E1" w14:textId="77777777" w:rsidR="002E54B4" w:rsidRPr="00880B3C" w:rsidRDefault="002E54B4" w:rsidP="002E54B4">
      <w:pPr>
        <w:keepNext/>
        <w:keepLines/>
        <w:widowControl w:val="0"/>
        <w:spacing w:line="300" w:lineRule="exact"/>
        <w:jc w:val="left"/>
        <w:outlineLvl w:val="1"/>
        <w:rPr>
          <w:rFonts w:ascii="Arial" w:hAnsi="Arial"/>
          <w:color w:val="FF00FF"/>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2E54B4" w:rsidRPr="00880B3C" w14:paraId="777C2498" w14:textId="77777777" w:rsidTr="002E54B4">
        <w:trPr>
          <w:cantSplit/>
        </w:trPr>
        <w:tc>
          <w:tcPr>
            <w:tcW w:w="8789" w:type="dxa"/>
            <w:gridSpan w:val="2"/>
          </w:tcPr>
          <w:p w14:paraId="3F6742D8" w14:textId="77777777" w:rsidR="002E54B4" w:rsidRPr="00880B3C" w:rsidRDefault="002E54B4" w:rsidP="002E54B4">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Time periods for notification following detection of a breach of a limit</w:t>
            </w:r>
          </w:p>
        </w:tc>
      </w:tr>
      <w:tr w:rsidR="002E54B4" w:rsidRPr="00880B3C" w14:paraId="027A79FD" w14:textId="77777777" w:rsidTr="002E54B4">
        <w:tc>
          <w:tcPr>
            <w:tcW w:w="6521" w:type="dxa"/>
            <w:tcBorders>
              <w:right w:val="nil"/>
            </w:tcBorders>
          </w:tcPr>
          <w:p w14:paraId="7094CA09" w14:textId="77777777" w:rsidR="002E54B4" w:rsidRPr="00880B3C" w:rsidRDefault="002E54B4" w:rsidP="002E54B4">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Parameter</w:t>
            </w:r>
          </w:p>
        </w:tc>
        <w:tc>
          <w:tcPr>
            <w:tcW w:w="2268" w:type="dxa"/>
            <w:tcBorders>
              <w:left w:val="single" w:sz="4" w:space="0" w:color="auto"/>
            </w:tcBorders>
          </w:tcPr>
          <w:p w14:paraId="1717ADFD" w14:textId="77777777" w:rsidR="002E54B4" w:rsidRPr="00880B3C" w:rsidRDefault="002E54B4" w:rsidP="002E54B4">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Notification period</w:t>
            </w:r>
          </w:p>
        </w:tc>
      </w:tr>
      <w:tr w:rsidR="002E54B4" w:rsidRPr="00880B3C" w14:paraId="64F70444" w14:textId="77777777" w:rsidTr="002E54B4">
        <w:tc>
          <w:tcPr>
            <w:tcW w:w="6521" w:type="dxa"/>
            <w:tcBorders>
              <w:right w:val="nil"/>
            </w:tcBorders>
          </w:tcPr>
          <w:p w14:paraId="2FA67F6E"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2173725C"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r>
      <w:tr w:rsidR="002E54B4" w:rsidRPr="00880B3C" w14:paraId="57D03DA7" w14:textId="77777777" w:rsidTr="002E54B4">
        <w:tc>
          <w:tcPr>
            <w:tcW w:w="6521" w:type="dxa"/>
            <w:tcBorders>
              <w:right w:val="nil"/>
            </w:tcBorders>
          </w:tcPr>
          <w:p w14:paraId="736BA487"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0393CA9B"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r>
      <w:tr w:rsidR="002E54B4" w:rsidRPr="00880B3C" w14:paraId="5C1B0188" w14:textId="77777777" w:rsidTr="002E54B4">
        <w:tc>
          <w:tcPr>
            <w:tcW w:w="6521" w:type="dxa"/>
            <w:tcBorders>
              <w:right w:val="nil"/>
            </w:tcBorders>
          </w:tcPr>
          <w:p w14:paraId="6ADA02FC"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8B17D26"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r>
    </w:tbl>
    <w:p w14:paraId="1316995F" w14:textId="77777777" w:rsidR="002E54B4" w:rsidRPr="00880B3C" w:rsidRDefault="002E54B4" w:rsidP="002E54B4"/>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14:paraId="4919CDB3" w14:textId="77777777" w:rsidTr="002E54B4">
        <w:trPr>
          <w:cantSplit/>
        </w:trPr>
        <w:tc>
          <w:tcPr>
            <w:tcW w:w="8755" w:type="dxa"/>
            <w:gridSpan w:val="2"/>
          </w:tcPr>
          <w:p w14:paraId="6506989E" w14:textId="77777777" w:rsidR="002E54B4" w:rsidRPr="00914003" w:rsidRDefault="002E54B4" w:rsidP="002E54B4">
            <w:pPr>
              <w:keepNext/>
              <w:keepLines/>
              <w:widowControl w:val="0"/>
              <w:spacing w:line="300" w:lineRule="exact"/>
              <w:jc w:val="left"/>
              <w:outlineLvl w:val="1"/>
              <w:rPr>
                <w:rFonts w:ascii="Arial" w:hAnsi="Arial" w:cs="Arial"/>
                <w:b/>
                <w:sz w:val="18"/>
              </w:rPr>
            </w:pPr>
            <w:r w:rsidRPr="00914003">
              <w:rPr>
                <w:rFonts w:ascii="Arial" w:hAnsi="Arial" w:cs="Arial"/>
                <w:sz w:val="18"/>
                <w:szCs w:val="18"/>
              </w:rPr>
              <w:t>(c) In the event of a breach of permit condition which poses an immediate danger to human health or threatens to cause an immediate significant adverse effect on the environment:</w:t>
            </w:r>
          </w:p>
        </w:tc>
      </w:tr>
      <w:tr w:rsidR="002E54B4" w:rsidRPr="00880B3C" w14:paraId="3FD491AB" w14:textId="77777777" w:rsidTr="002E54B4">
        <w:trPr>
          <w:cantSplit/>
        </w:trPr>
        <w:tc>
          <w:tcPr>
            <w:tcW w:w="8755" w:type="dxa"/>
            <w:gridSpan w:val="2"/>
          </w:tcPr>
          <w:p w14:paraId="7DF51FDE" w14:textId="77777777" w:rsidR="002E54B4" w:rsidRPr="00914003" w:rsidRDefault="002E54B4" w:rsidP="002E54B4">
            <w:pPr>
              <w:keepNext/>
              <w:keepLines/>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5CBE1133" w14:textId="77777777" w:rsidTr="002E54B4">
        <w:tc>
          <w:tcPr>
            <w:tcW w:w="2943" w:type="dxa"/>
          </w:tcPr>
          <w:p w14:paraId="58E51713"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Description of where the effect on the environment was detected</w:t>
            </w:r>
          </w:p>
        </w:tc>
        <w:tc>
          <w:tcPr>
            <w:tcW w:w="5812" w:type="dxa"/>
          </w:tcPr>
          <w:p w14:paraId="67B31874"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6EA24695" w14:textId="77777777" w:rsidTr="002E54B4">
        <w:tc>
          <w:tcPr>
            <w:tcW w:w="2943" w:type="dxa"/>
          </w:tcPr>
          <w:p w14:paraId="02A6C36C"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Substances(s) detected</w:t>
            </w:r>
          </w:p>
        </w:tc>
        <w:tc>
          <w:tcPr>
            <w:tcW w:w="5812" w:type="dxa"/>
          </w:tcPr>
          <w:p w14:paraId="52A3BD4E"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1610846F" w14:textId="77777777" w:rsidTr="002E54B4">
        <w:tc>
          <w:tcPr>
            <w:tcW w:w="2943" w:type="dxa"/>
          </w:tcPr>
          <w:p w14:paraId="627AAC86"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Concentrations of substances detected</w:t>
            </w:r>
          </w:p>
        </w:tc>
        <w:tc>
          <w:tcPr>
            <w:tcW w:w="5812" w:type="dxa"/>
          </w:tcPr>
          <w:p w14:paraId="17398E30"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0E403BED" w14:textId="77777777" w:rsidTr="002E54B4">
        <w:tc>
          <w:tcPr>
            <w:tcW w:w="2943" w:type="dxa"/>
          </w:tcPr>
          <w:p w14:paraId="12B54442"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Date of monitoring/sampling</w:t>
            </w:r>
          </w:p>
        </w:tc>
        <w:tc>
          <w:tcPr>
            <w:tcW w:w="5812" w:type="dxa"/>
          </w:tcPr>
          <w:p w14:paraId="4F0858B7" w14:textId="77777777" w:rsidR="002E54B4" w:rsidRPr="00880B3C" w:rsidRDefault="002E54B4" w:rsidP="002E54B4">
            <w:pPr>
              <w:keepNext/>
              <w:keepLines/>
              <w:widowControl w:val="0"/>
              <w:spacing w:line="300" w:lineRule="exact"/>
              <w:jc w:val="left"/>
              <w:outlineLvl w:val="1"/>
              <w:rPr>
                <w:rFonts w:ascii="Arial" w:hAnsi="Arial"/>
                <w:b/>
                <w:sz w:val="18"/>
              </w:rPr>
            </w:pPr>
          </w:p>
        </w:tc>
      </w:tr>
    </w:tbl>
    <w:p w14:paraId="5147A599" w14:textId="77777777" w:rsidR="002E54B4" w:rsidRPr="00880B3C" w:rsidRDefault="002E54B4" w:rsidP="002E54B4">
      <w:pPr>
        <w:keepNext/>
        <w:keepLines/>
        <w:widowControl w:val="0"/>
        <w:spacing w:line="300" w:lineRule="exact"/>
        <w:jc w:val="left"/>
        <w:outlineLvl w:val="1"/>
        <w:rPr>
          <w:rFonts w:ascii="Arial" w:hAnsi="Arial"/>
          <w:b/>
          <w:i/>
          <w:sz w:val="18"/>
        </w:rPr>
      </w:pPr>
    </w:p>
    <w:p w14:paraId="44A8C8C1" w14:textId="77777777" w:rsidR="002E54B4" w:rsidRPr="00880B3C" w:rsidRDefault="002E54B4" w:rsidP="002E54B4">
      <w:pPr>
        <w:keepNext/>
        <w:keepLines/>
        <w:widowControl w:val="0"/>
        <w:spacing w:before="320" w:line="300" w:lineRule="exact"/>
        <w:jc w:val="left"/>
        <w:outlineLvl w:val="1"/>
        <w:rPr>
          <w:rFonts w:ascii="Arial" w:hAnsi="Arial"/>
          <w:b/>
          <w:i/>
          <w:sz w:val="18"/>
        </w:rPr>
      </w:pPr>
      <w:r w:rsidRPr="00880B3C">
        <w:rPr>
          <w:rFonts w:ascii="Arial" w:hAnsi="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2E54B4" w:rsidRPr="00880B3C" w14:paraId="5D8D81E9" w14:textId="77777777" w:rsidTr="002E54B4">
        <w:tc>
          <w:tcPr>
            <w:tcW w:w="4301" w:type="dxa"/>
          </w:tcPr>
          <w:p w14:paraId="1A2A7CB7"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Any more accurate information on the matters for notification under Part A.</w:t>
            </w:r>
          </w:p>
        </w:tc>
        <w:tc>
          <w:tcPr>
            <w:tcW w:w="4301" w:type="dxa"/>
          </w:tcPr>
          <w:p w14:paraId="6AFF41D5"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02794040" w14:textId="77777777" w:rsidTr="002E54B4">
        <w:tc>
          <w:tcPr>
            <w:tcW w:w="4301" w:type="dxa"/>
          </w:tcPr>
          <w:p w14:paraId="18BDB977"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prevent a recurrence of the incident</w:t>
            </w:r>
          </w:p>
        </w:tc>
        <w:tc>
          <w:tcPr>
            <w:tcW w:w="4301" w:type="dxa"/>
          </w:tcPr>
          <w:p w14:paraId="4180BA56"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459D3DDC" w14:textId="77777777" w:rsidTr="002E54B4">
        <w:tc>
          <w:tcPr>
            <w:tcW w:w="4301" w:type="dxa"/>
          </w:tcPr>
          <w:p w14:paraId="00A283E9"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75AB3F03"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29561ED4" w14:textId="77777777" w:rsidTr="002E54B4">
        <w:tc>
          <w:tcPr>
            <w:tcW w:w="4301" w:type="dxa"/>
          </w:tcPr>
          <w:p w14:paraId="3C5AFD9C"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The dates of any unauthorised emissions from the facility in the preceding 24 months.</w:t>
            </w:r>
          </w:p>
        </w:tc>
        <w:tc>
          <w:tcPr>
            <w:tcW w:w="4301" w:type="dxa"/>
          </w:tcPr>
          <w:p w14:paraId="09C0179A"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bl>
    <w:p w14:paraId="67E9611D"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2E54B4" w:rsidRPr="00880B3C" w14:paraId="6CD77B28" w14:textId="77777777" w:rsidTr="002E54B4">
        <w:tc>
          <w:tcPr>
            <w:tcW w:w="4301" w:type="dxa"/>
          </w:tcPr>
          <w:p w14:paraId="7F3F74EA"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Name*</w:t>
            </w:r>
          </w:p>
        </w:tc>
        <w:tc>
          <w:tcPr>
            <w:tcW w:w="4301" w:type="dxa"/>
          </w:tcPr>
          <w:p w14:paraId="40753DFA"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41B5A7B3" w14:textId="77777777" w:rsidTr="002E54B4">
        <w:tc>
          <w:tcPr>
            <w:tcW w:w="4301" w:type="dxa"/>
          </w:tcPr>
          <w:p w14:paraId="219C977B"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Post</w:t>
            </w:r>
          </w:p>
        </w:tc>
        <w:tc>
          <w:tcPr>
            <w:tcW w:w="4301" w:type="dxa"/>
          </w:tcPr>
          <w:p w14:paraId="0F6C1D88"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6B64EB93" w14:textId="77777777" w:rsidTr="002E54B4">
        <w:tc>
          <w:tcPr>
            <w:tcW w:w="4301" w:type="dxa"/>
          </w:tcPr>
          <w:p w14:paraId="70EF47D4"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Signature</w:t>
            </w:r>
          </w:p>
        </w:tc>
        <w:tc>
          <w:tcPr>
            <w:tcW w:w="4301" w:type="dxa"/>
          </w:tcPr>
          <w:p w14:paraId="26A38CFF"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40E5274B" w14:textId="77777777" w:rsidTr="002E54B4">
        <w:tc>
          <w:tcPr>
            <w:tcW w:w="4301" w:type="dxa"/>
          </w:tcPr>
          <w:p w14:paraId="19AE578C"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Date</w:t>
            </w:r>
          </w:p>
        </w:tc>
        <w:tc>
          <w:tcPr>
            <w:tcW w:w="4301" w:type="dxa"/>
          </w:tcPr>
          <w:p w14:paraId="50615420"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bl>
    <w:p w14:paraId="32212FA7"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authorised to sign on behalf of the operator</w:t>
      </w:r>
    </w:p>
    <w:p w14:paraId="3E2DF77B" w14:textId="77777777" w:rsidR="002E54B4" w:rsidRDefault="002E54B4" w:rsidP="002E54B4">
      <w:pPr>
        <w:rPr>
          <w:rFonts w:ascii="Arial" w:hAnsi="Arial"/>
          <w:sz w:val="18"/>
          <w:lang w:eastAsia="en-US"/>
        </w:rPr>
      </w:pPr>
    </w:p>
    <w:p w14:paraId="047BED0C" w14:textId="77777777" w:rsidR="002E54B4" w:rsidRPr="00122073" w:rsidRDefault="002E54B4" w:rsidP="002E54B4">
      <w:pPr>
        <w:jc w:val="left"/>
        <w:rPr>
          <w:rFonts w:ascii="Arial" w:hAnsi="Arial" w:cs="Arial"/>
          <w:sz w:val="18"/>
          <w:szCs w:val="18"/>
        </w:rPr>
      </w:pPr>
    </w:p>
    <w:p w14:paraId="2141A427" w14:textId="77777777" w:rsidR="002E54B4" w:rsidRPr="00880B3C" w:rsidRDefault="002E54B4" w:rsidP="002E54B4">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6 - Interpretation </w:t>
      </w:r>
    </w:p>
    <w:p w14:paraId="6E4327E2" w14:textId="77777777" w:rsidR="002E54B4" w:rsidRPr="00030234" w:rsidRDefault="002E54B4" w:rsidP="002E54B4">
      <w:pPr>
        <w:widowControl w:val="0"/>
        <w:spacing w:after="120" w:line="270" w:lineRule="exact"/>
        <w:jc w:val="left"/>
        <w:rPr>
          <w:rFonts w:ascii="Arial" w:hAnsi="Arial" w:cs="Arial"/>
          <w:sz w:val="18"/>
          <w:szCs w:val="18"/>
        </w:rPr>
      </w:pPr>
      <w:r w:rsidRPr="00266FD8">
        <w:rPr>
          <w:rFonts w:ascii="Arial" w:hAnsi="Arial" w:cs="Arial"/>
          <w:i/>
          <w:sz w:val="18"/>
          <w:szCs w:val="18"/>
        </w:rPr>
        <w:t>“</w:t>
      </w:r>
      <w:r w:rsidRPr="00266FD8">
        <w:rPr>
          <w:rFonts w:ascii="Arial" w:hAnsi="Arial" w:cs="Arial"/>
          <w:i/>
          <w:iCs/>
          <w:sz w:val="18"/>
          <w:szCs w:val="18"/>
        </w:rPr>
        <w:t>accident</w:t>
      </w:r>
      <w:r w:rsidRPr="00266FD8">
        <w:rPr>
          <w:rFonts w:ascii="Arial" w:hAnsi="Arial" w:cs="Arial"/>
          <w:i/>
          <w:sz w:val="18"/>
          <w:szCs w:val="18"/>
        </w:rPr>
        <w:t>”</w:t>
      </w:r>
      <w:r w:rsidRPr="00266FD8">
        <w:rPr>
          <w:rFonts w:ascii="Arial" w:hAnsi="Arial" w:cs="Arial"/>
          <w:sz w:val="18"/>
          <w:szCs w:val="18"/>
        </w:rPr>
        <w:t xml:space="preserve"> means an accident that may result in pollution.</w:t>
      </w:r>
    </w:p>
    <w:p w14:paraId="215E0064" w14:textId="77777777" w:rsidR="002E54B4" w:rsidRPr="0003023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“application”</w:t>
      </w:r>
      <w:r w:rsidRPr="00266FD8">
        <w:rPr>
          <w:rFonts w:ascii="Arial" w:hAnsi="Arial" w:cs="Arial"/>
          <w:sz w:val="18"/>
          <w:szCs w:val="18"/>
        </w:rPr>
        <w:t xml:space="preserve"> means the application for </w:t>
      </w:r>
      <w:r w:rsidRPr="00453118">
        <w:rPr>
          <w:rFonts w:ascii="Arial" w:hAnsi="Arial" w:cs="Arial"/>
          <w:sz w:val="18"/>
          <w:szCs w:val="18"/>
        </w:rPr>
        <w:t xml:space="preserve">this permit, together </w:t>
      </w:r>
      <w:r w:rsidRPr="00266FD8">
        <w:rPr>
          <w:rFonts w:ascii="Arial" w:hAnsi="Arial" w:cs="Arial"/>
          <w:sz w:val="18"/>
          <w:szCs w:val="18"/>
        </w:rPr>
        <w:t>with any additional information supplied by the operator as part of the application and any response to a notice served under Schedule 5 to the EP Regulations.</w:t>
      </w:r>
    </w:p>
    <w:p w14:paraId="2E41B666" w14:textId="77777777" w:rsidR="002E54B4" w:rsidRPr="00A71079" w:rsidRDefault="002E54B4" w:rsidP="002E54B4">
      <w:pPr>
        <w:widowControl w:val="0"/>
        <w:spacing w:before="120" w:after="120" w:line="270" w:lineRule="exact"/>
        <w:jc w:val="left"/>
        <w:rPr>
          <w:rFonts w:ascii="Arial" w:hAnsi="Arial" w:cs="Arial"/>
          <w:i/>
          <w:sz w:val="18"/>
          <w:szCs w:val="18"/>
        </w:rPr>
      </w:pPr>
      <w:r w:rsidRPr="00266FD8">
        <w:rPr>
          <w:rFonts w:ascii="Arial" w:hAnsi="Arial" w:cs="Arial"/>
          <w:i/>
          <w:color w:val="000000"/>
          <w:sz w:val="18"/>
          <w:szCs w:val="18"/>
        </w:rPr>
        <w:t>“authorised officer”</w:t>
      </w:r>
      <w:r w:rsidRPr="00266FD8">
        <w:rPr>
          <w:rFonts w:ascii="Arial" w:hAnsi="Arial" w:cs="Arial"/>
          <w:color w:val="000000"/>
          <w:sz w:val="18"/>
          <w:szCs w:val="18"/>
        </w:rPr>
        <w:t xml:space="preserve"> means any person authorised by Natural Resources Wales under section 108(1) of The </w:t>
      </w:r>
      <w:r w:rsidRPr="00A71079">
        <w:rPr>
          <w:rFonts w:ascii="Arial" w:hAnsi="Arial" w:cs="Arial"/>
          <w:sz w:val="18"/>
          <w:szCs w:val="18"/>
        </w:rPr>
        <w:t>Environment Act 1995 to exercise, in accordance with the terms of any such authorisation, any power specified in section 108(4) of that Act</w:t>
      </w:r>
      <w:r w:rsidRPr="00A71079">
        <w:rPr>
          <w:rFonts w:ascii="Arial" w:hAnsi="Arial" w:cs="Arial"/>
          <w:i/>
          <w:sz w:val="18"/>
          <w:szCs w:val="18"/>
        </w:rPr>
        <w:t>.</w:t>
      </w:r>
    </w:p>
    <w:p w14:paraId="29FF3821" w14:textId="77777777" w:rsidR="00914003" w:rsidRPr="00A71079" w:rsidRDefault="00914003" w:rsidP="002E54B4">
      <w:pPr>
        <w:widowControl w:val="0"/>
        <w:spacing w:before="120" w:after="120" w:line="270" w:lineRule="exact"/>
        <w:jc w:val="left"/>
        <w:rPr>
          <w:rFonts w:ascii="Arial" w:hAnsi="Arial" w:cs="Arial"/>
          <w:sz w:val="18"/>
          <w:szCs w:val="18"/>
        </w:rPr>
      </w:pPr>
      <w:r w:rsidRPr="00A71079">
        <w:rPr>
          <w:rFonts w:ascii="Arial" w:hAnsi="Arial" w:cs="Arial"/>
          <w:i/>
          <w:sz w:val="18"/>
          <w:szCs w:val="18"/>
        </w:rPr>
        <w:t xml:space="preserve">“BAT” </w:t>
      </w:r>
      <w:r w:rsidRPr="00A71079">
        <w:rPr>
          <w:rFonts w:ascii="Arial" w:hAnsi="Arial" w:cs="Arial"/>
          <w:sz w:val="18"/>
          <w:szCs w:val="18"/>
        </w:rPr>
        <w:t>means</w:t>
      </w:r>
      <w:r w:rsidR="00A71079" w:rsidRPr="00A71079">
        <w:rPr>
          <w:rFonts w:ascii="Arial" w:hAnsi="Arial" w:cs="Arial"/>
          <w:sz w:val="18"/>
          <w:szCs w:val="18"/>
        </w:rPr>
        <w:t xml:space="preserve"> “best available techniques” as detailed in the Commission Implementing Decision (EU) 2017/302 of 15 February 2017.</w:t>
      </w:r>
    </w:p>
    <w:p w14:paraId="3F1911FF" w14:textId="77777777" w:rsidR="002E54B4" w:rsidRPr="00030234" w:rsidRDefault="002E54B4" w:rsidP="002E54B4">
      <w:pPr>
        <w:keepLines/>
        <w:widowControl w:val="0"/>
        <w:tabs>
          <w:tab w:val="left" w:pos="2835"/>
        </w:tabs>
        <w:spacing w:before="120" w:after="120" w:line="270" w:lineRule="exact"/>
        <w:jc w:val="left"/>
        <w:outlineLvl w:val="2"/>
        <w:rPr>
          <w:rFonts w:ascii="Arial" w:hAnsi="Arial" w:cs="Arial"/>
          <w:sz w:val="18"/>
          <w:szCs w:val="18"/>
          <w:lang w:eastAsia="en-US"/>
        </w:rPr>
      </w:pPr>
      <w:r w:rsidRPr="00A71079">
        <w:rPr>
          <w:rFonts w:ascii="Arial" w:hAnsi="Arial" w:cs="Arial"/>
          <w:i/>
          <w:iCs/>
          <w:snapToGrid w:val="0"/>
          <w:sz w:val="18"/>
          <w:szCs w:val="18"/>
          <w:lang w:eastAsia="en-US"/>
        </w:rPr>
        <w:t xml:space="preserve"> “building”</w:t>
      </w:r>
      <w:r w:rsidRPr="00A71079">
        <w:rPr>
          <w:rFonts w:ascii="Arial" w:hAnsi="Arial" w:cs="Arial"/>
          <w:i/>
          <w:snapToGrid w:val="0"/>
          <w:sz w:val="18"/>
          <w:szCs w:val="18"/>
          <w:lang w:eastAsia="en-US"/>
        </w:rPr>
        <w:t xml:space="preserve"> </w:t>
      </w:r>
      <w:r w:rsidRPr="00A71079">
        <w:rPr>
          <w:rFonts w:ascii="Arial" w:hAnsi="Arial" w:cs="Arial"/>
          <w:sz w:val="18"/>
          <w:szCs w:val="18"/>
          <w:lang w:eastAsia="en-US"/>
        </w:rPr>
        <w:t xml:space="preserve">means a construction that has </w:t>
      </w:r>
      <w:r w:rsidRPr="00266FD8">
        <w:rPr>
          <w:rFonts w:ascii="Arial" w:hAnsi="Arial" w:cs="Arial"/>
          <w:sz w:val="18"/>
          <w:szCs w:val="18"/>
          <w:lang w:eastAsia="en-US"/>
        </w:rPr>
        <w:t>the objective of providing sheltering cover and minimising emissions of noise, particulate matter, odour and litter.</w:t>
      </w:r>
    </w:p>
    <w:p w14:paraId="3FD42C78" w14:textId="77777777" w:rsidR="002E54B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to land”</w:t>
      </w:r>
      <w:r w:rsidRPr="00266FD8">
        <w:rPr>
          <w:rFonts w:ascii="Arial" w:hAnsi="Arial" w:cs="Arial"/>
          <w:sz w:val="18"/>
          <w:szCs w:val="18"/>
        </w:rPr>
        <w:t xml:space="preserve"> includes emissions to groundwater.</w:t>
      </w:r>
    </w:p>
    <w:p w14:paraId="49BAC059" w14:textId="77777777" w:rsidR="002E54B4" w:rsidRDefault="002E54B4" w:rsidP="002E54B4">
      <w:pPr>
        <w:widowControl w:val="0"/>
        <w:spacing w:before="120" w:after="120" w:line="270" w:lineRule="exact"/>
        <w:jc w:val="left"/>
        <w:rPr>
          <w:rFonts w:ascii="Arial" w:hAnsi="Arial" w:cs="Arial"/>
          <w:sz w:val="18"/>
          <w:szCs w:val="18"/>
        </w:rPr>
      </w:pPr>
      <w:r>
        <w:rPr>
          <w:rFonts w:ascii="Arial" w:hAnsi="Arial" w:cs="Arial"/>
          <w:sz w:val="18"/>
          <w:szCs w:val="18"/>
        </w:rPr>
        <w:t>“</w:t>
      </w:r>
      <w:r w:rsidRPr="00914003">
        <w:rPr>
          <w:rFonts w:ascii="Arial" w:hAnsi="Arial" w:cs="Arial"/>
          <w:i/>
          <w:sz w:val="18"/>
          <w:szCs w:val="18"/>
        </w:rPr>
        <w:t>emission factors</w:t>
      </w:r>
      <w:r>
        <w:rPr>
          <w:rFonts w:ascii="Arial" w:hAnsi="Arial" w:cs="Arial"/>
          <w:sz w:val="18"/>
          <w:szCs w:val="18"/>
        </w:rPr>
        <w:t>” are figures which have been agreed in writing with Natural Resources Wales and can be used in specific calculations.</w:t>
      </w:r>
    </w:p>
    <w:p w14:paraId="1C71FE7C" w14:textId="77777777" w:rsidR="00B97155" w:rsidRDefault="00B97155"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of substances not controlled by emission limits”</w:t>
      </w:r>
      <w:r w:rsidRPr="00266FD8">
        <w:rPr>
          <w:rFonts w:ascii="Arial" w:hAnsi="Arial" w:cs="Arial"/>
          <w:sz w:val="18"/>
          <w:szCs w:val="18"/>
        </w:rPr>
        <w:t xml:space="preserve"> means emissions of substances to air, water or land from the activities, </w:t>
      </w:r>
      <w:r w:rsidRPr="00266FD8">
        <w:rPr>
          <w:rFonts w:ascii="Arial" w:hAnsi="Arial" w:cs="Arial"/>
          <w:bCs/>
          <w:i/>
          <w:sz w:val="18"/>
          <w:szCs w:val="18"/>
        </w:rPr>
        <w:t>either from the emission points specified in schedule 3 or from other localised or diffuse sources, which are not controlled by an emission limit</w:t>
      </w:r>
      <w:r w:rsidRPr="00266FD8">
        <w:rPr>
          <w:rFonts w:ascii="Arial" w:hAnsi="Arial" w:cs="Arial"/>
          <w:b/>
          <w:bCs/>
          <w:i/>
          <w:sz w:val="18"/>
          <w:szCs w:val="18"/>
        </w:rPr>
        <w:t>.</w:t>
      </w:r>
      <w:r w:rsidRPr="00266FD8">
        <w:rPr>
          <w:rFonts w:ascii="Arial" w:hAnsi="Arial" w:cs="Arial"/>
          <w:sz w:val="18"/>
          <w:szCs w:val="18"/>
        </w:rPr>
        <w:t>.</w:t>
      </w:r>
    </w:p>
    <w:p w14:paraId="5C3CA0F4" w14:textId="77777777" w:rsidR="002E54B4" w:rsidRPr="00030234" w:rsidRDefault="002E54B4" w:rsidP="002E54B4">
      <w:pPr>
        <w:widowControl w:val="0"/>
        <w:spacing w:before="120" w:after="120" w:line="270" w:lineRule="exact"/>
        <w:jc w:val="left"/>
        <w:rPr>
          <w:rFonts w:ascii="Arial" w:hAnsi="Arial" w:cs="Arial"/>
          <w:sz w:val="18"/>
          <w:szCs w:val="18"/>
        </w:rPr>
      </w:pPr>
      <w:r>
        <w:rPr>
          <w:rFonts w:ascii="Arial" w:hAnsi="Arial" w:cs="Arial"/>
          <w:sz w:val="18"/>
          <w:szCs w:val="18"/>
        </w:rPr>
        <w:t>“</w:t>
      </w:r>
      <w:r w:rsidRPr="00914003">
        <w:rPr>
          <w:rFonts w:ascii="Arial" w:hAnsi="Arial" w:cs="Arial"/>
          <w:i/>
          <w:sz w:val="18"/>
          <w:szCs w:val="18"/>
        </w:rPr>
        <w:t>excretion factors</w:t>
      </w:r>
      <w:r>
        <w:rPr>
          <w:rFonts w:ascii="Arial" w:hAnsi="Arial" w:cs="Arial"/>
          <w:sz w:val="18"/>
          <w:szCs w:val="18"/>
        </w:rPr>
        <w:t>” are figures which have been agreed in writing with Natural Resources Wales and can be used in specific calculations.</w:t>
      </w:r>
      <w:r w:rsidR="00B97155">
        <w:rPr>
          <w:rFonts w:ascii="Arial" w:hAnsi="Arial" w:cs="Arial"/>
          <w:sz w:val="18"/>
          <w:szCs w:val="18"/>
        </w:rPr>
        <w:t xml:space="preserve"> </w:t>
      </w:r>
    </w:p>
    <w:p w14:paraId="1CF79C8A" w14:textId="77777777" w:rsidR="002E54B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“EP Regulations”</w:t>
      </w:r>
      <w:r w:rsidRPr="00266FD8">
        <w:rPr>
          <w:rFonts w:ascii="Arial" w:hAnsi="Arial" w:cs="Arial"/>
          <w:sz w:val="18"/>
          <w:szCs w:val="18"/>
        </w:rPr>
        <w:t xml:space="preserve"> means The Environmental Permitting (England and Wales) Regulations SI 201</w:t>
      </w:r>
      <w:r>
        <w:rPr>
          <w:rFonts w:ascii="Arial" w:hAnsi="Arial" w:cs="Arial"/>
          <w:sz w:val="18"/>
          <w:szCs w:val="18"/>
        </w:rPr>
        <w:t>6</w:t>
      </w:r>
      <w:r w:rsidRPr="00266FD8">
        <w:rPr>
          <w:rFonts w:ascii="Arial" w:hAnsi="Arial" w:cs="Arial"/>
          <w:sz w:val="18"/>
          <w:szCs w:val="18"/>
        </w:rPr>
        <w:t xml:space="preserve"> No.675 and words and expressions </w:t>
      </w:r>
      <w:r w:rsidRPr="00453118">
        <w:rPr>
          <w:rFonts w:ascii="Arial" w:hAnsi="Arial" w:cs="Arial"/>
          <w:sz w:val="18"/>
          <w:szCs w:val="18"/>
        </w:rPr>
        <w:t xml:space="preserve">used in this permit which </w:t>
      </w:r>
      <w:r w:rsidRPr="00266FD8">
        <w:rPr>
          <w:rFonts w:ascii="Arial" w:hAnsi="Arial" w:cs="Arial"/>
          <w:sz w:val="18"/>
          <w:szCs w:val="18"/>
        </w:rPr>
        <w:t>are also used in the Regulations have the same meanings as in those Regulations.</w:t>
      </w:r>
    </w:p>
    <w:p w14:paraId="623D2330" w14:textId="77777777" w:rsidR="002E54B4" w:rsidRPr="00030234" w:rsidRDefault="002E54B4" w:rsidP="002E54B4">
      <w:pPr>
        <w:spacing w:before="120" w:after="120" w:line="270" w:lineRule="exact"/>
        <w:rPr>
          <w:rFonts w:ascii="Arial" w:hAnsi="Arial" w:cs="Arial"/>
          <w:sz w:val="18"/>
          <w:szCs w:val="18"/>
        </w:rPr>
      </w:pPr>
      <w:r w:rsidRPr="00266FD8">
        <w:rPr>
          <w:rFonts w:ascii="Arial" w:hAnsi="Arial" w:cs="Arial"/>
          <w:i/>
          <w:sz w:val="18"/>
          <w:szCs w:val="18"/>
        </w:rPr>
        <w:t xml:space="preserve">“groundwater” </w:t>
      </w:r>
      <w:r w:rsidRPr="00266FD8">
        <w:rPr>
          <w:rFonts w:ascii="Arial" w:hAnsi="Arial" w:cs="Arial"/>
          <w:sz w:val="18"/>
          <w:szCs w:val="18"/>
        </w:rPr>
        <w:t>means all water, which is below the surface of the ground in the saturation zone and in direct contact with the ground or subsoil.</w:t>
      </w:r>
    </w:p>
    <w:p w14:paraId="5E7BC619" w14:textId="77777777" w:rsidR="002E54B4" w:rsidRPr="00030234" w:rsidRDefault="002E54B4" w:rsidP="002E54B4">
      <w:pPr>
        <w:keepLines/>
        <w:widowControl w:val="0"/>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“Industrial Emissions Directive”</w:t>
      </w:r>
      <w:r w:rsidRPr="00266FD8">
        <w:rPr>
          <w:rFonts w:ascii="Arial" w:hAnsi="Arial" w:cs="Arial"/>
          <w:color w:val="000000"/>
          <w:sz w:val="18"/>
          <w:szCs w:val="18"/>
          <w:lang w:eastAsia="en-US"/>
        </w:rPr>
        <w:t xml:space="preserve"> means DIRECTIVE 2010/75/EU OF THE EUROPEAN PARLIAMENT AND OF THE COUNCIL of 24 November 2010 on industrial emissions</w:t>
      </w:r>
    </w:p>
    <w:p w14:paraId="4D6B88DE" w14:textId="77777777" w:rsidR="002E54B4" w:rsidRPr="00030234" w:rsidRDefault="002E54B4" w:rsidP="002E54B4">
      <w:pPr>
        <w:keepLines/>
        <w:widowControl w:val="0"/>
        <w:spacing w:before="120" w:line="270" w:lineRule="exac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“Manure and slurry” </w:t>
      </w:r>
      <w:r w:rsidRPr="00266FD8">
        <w:rPr>
          <w:rFonts w:ascii="Arial" w:hAnsi="Arial" w:cs="Arial"/>
          <w:color w:val="000000"/>
          <w:sz w:val="18"/>
          <w:szCs w:val="18"/>
          <w:lang w:eastAsia="en-US"/>
        </w:rPr>
        <w:t>have the following meaning:</w:t>
      </w:r>
    </w:p>
    <w:p w14:paraId="316E9A0C"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Manures may be either slurries or solid manures.</w:t>
      </w:r>
    </w:p>
    <w:p w14:paraId="7B187953"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Slurries consist of excreta produced by livestock whilst in a yard or building mixed with rainwater and wash water and, in some cases, waste bedding and feed. Slurries can be pumped or discharged by gravity. </w:t>
      </w:r>
    </w:p>
    <w:p w14:paraId="74F3637B" w14:textId="18551265" w:rsidR="002E54B4" w:rsidRPr="00030234" w:rsidRDefault="00BE6D7F" w:rsidP="002E54B4">
      <w:pPr>
        <w:keepLines/>
        <w:widowControl w:val="0"/>
        <w:numPr>
          <w:ilvl w:val="0"/>
          <w:numId w:val="12"/>
        </w:numPr>
        <w:spacing w:before="120" w:line="270" w:lineRule="exact"/>
        <w:outlineLvl w:val="2"/>
        <w:rPr>
          <w:rFonts w:ascii="Arial" w:hAnsi="Arial" w:cs="Arial"/>
          <w:color w:val="000000"/>
          <w:sz w:val="18"/>
          <w:szCs w:val="18"/>
          <w:lang w:eastAsia="en-US"/>
        </w:rPr>
      </w:pPr>
      <w:r>
        <w:rPr>
          <w:rFonts w:ascii="Arial" w:hAnsi="Arial" w:cs="Arial"/>
          <w:color w:val="000000"/>
          <w:sz w:val="18"/>
          <w:szCs w:val="18"/>
          <w:lang w:eastAsia="en-US"/>
        </w:rPr>
        <w:t>Slurry includes m</w:t>
      </w:r>
      <w:r w:rsidR="002E54B4" w:rsidRPr="00266FD8">
        <w:rPr>
          <w:rFonts w:ascii="Arial" w:hAnsi="Arial" w:cs="Arial"/>
          <w:color w:val="000000"/>
          <w:sz w:val="18"/>
          <w:szCs w:val="18"/>
          <w:lang w:eastAsia="en-US"/>
        </w:rPr>
        <w:t>uck effluent, seepage from manure and wash water.</w:t>
      </w:r>
    </w:p>
    <w:p w14:paraId="383C491D"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Solid manures include farmyard manure (FYM) and comprise material from straw-based housing systems, excreta with lots of straw/sawdust/woodchips in it, or solids from mechanical separators. </w:t>
      </w:r>
    </w:p>
    <w:p w14:paraId="7BCDB8DF"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Most poultry systems produce solid manure (litter).</w:t>
      </w:r>
    </w:p>
    <w:p w14:paraId="1E3A2CF6"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Solid manure can generally be stacked.</w:t>
      </w:r>
    </w:p>
    <w:p w14:paraId="38DBAD36" w14:textId="77777777" w:rsidR="002E54B4" w:rsidRPr="00030234" w:rsidRDefault="002E54B4" w:rsidP="002E54B4">
      <w:pPr>
        <w:widowControl w:val="0"/>
        <w:tabs>
          <w:tab w:val="left" w:pos="2835"/>
        </w:tabs>
        <w:spacing w:before="120" w:line="270" w:lineRule="exact"/>
        <w:jc w:val="left"/>
        <w:outlineLvl w:val="2"/>
        <w:rPr>
          <w:rFonts w:ascii="Arial" w:hAnsi="Arial" w:cs="Arial"/>
          <w:sz w:val="18"/>
          <w:szCs w:val="18"/>
          <w:lang w:eastAsia="en-US"/>
        </w:rPr>
      </w:pPr>
      <w:r w:rsidRPr="00266FD8">
        <w:rPr>
          <w:rFonts w:ascii="Arial" w:hAnsi="Arial" w:cs="Arial"/>
          <w:i/>
          <w:sz w:val="18"/>
          <w:szCs w:val="18"/>
          <w:lang w:eastAsia="en-US"/>
        </w:rPr>
        <w:t xml:space="preserve">“Manure management plan” </w:t>
      </w:r>
      <w:r w:rsidRPr="00266FD8">
        <w:rPr>
          <w:rFonts w:ascii="Arial" w:hAnsi="Arial" w:cs="Arial"/>
          <w:sz w:val="18"/>
          <w:szCs w:val="18"/>
          <w:lang w:eastAsia="en-US"/>
        </w:rPr>
        <w:t>means the</w:t>
      </w:r>
      <w:r w:rsidRPr="00266FD8">
        <w:rPr>
          <w:rFonts w:ascii="Arial" w:hAnsi="Arial" w:cs="Arial"/>
          <w:i/>
          <w:sz w:val="18"/>
          <w:szCs w:val="18"/>
          <w:lang w:eastAsia="en-US"/>
        </w:rPr>
        <w:t xml:space="preserve"> </w:t>
      </w:r>
      <w:r w:rsidRPr="00266FD8">
        <w:rPr>
          <w:rFonts w:ascii="Arial" w:hAnsi="Arial" w:cs="Arial"/>
          <w:sz w:val="18"/>
          <w:szCs w:val="18"/>
          <w:lang w:eastAsia="en-US"/>
        </w:rPr>
        <w:t xml:space="preserve">requirements described in Section 2.3 of SGN 6.09 How to Comply – Intensive Farming.  </w:t>
      </w:r>
    </w:p>
    <w:p w14:paraId="5E90D445" w14:textId="77777777" w:rsidR="002E54B4" w:rsidRPr="00B57293" w:rsidRDefault="002E54B4" w:rsidP="002E54B4">
      <w:pPr>
        <w:pStyle w:val="Draftingnote"/>
        <w:rPr>
          <w:snapToGrid w:val="0"/>
          <w:color w:val="auto"/>
        </w:rPr>
      </w:pPr>
      <w:r w:rsidRPr="004B341F">
        <w:rPr>
          <w:i w:val="0"/>
          <w:snapToGrid w:val="0"/>
          <w:color w:val="auto"/>
        </w:rPr>
        <w:t xml:space="preserve">“Pests” </w:t>
      </w:r>
      <w:r w:rsidRPr="004B341F">
        <w:rPr>
          <w:snapToGrid w:val="0"/>
          <w:color w:val="auto"/>
        </w:rPr>
        <w:t>means Birds, Vermin and Insects.</w:t>
      </w:r>
    </w:p>
    <w:p w14:paraId="752C4B3B" w14:textId="77777777" w:rsidR="002E54B4" w:rsidRDefault="002E54B4" w:rsidP="002E54B4">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 “SGN How to comply – Intensive Farming” </w:t>
      </w:r>
      <w:r w:rsidRPr="00266FD8">
        <w:rPr>
          <w:rFonts w:ascii="Arial" w:hAnsi="Arial" w:cs="Arial"/>
          <w:color w:val="000000"/>
          <w:sz w:val="18"/>
          <w:szCs w:val="18"/>
          <w:lang w:eastAsia="en-US"/>
        </w:rPr>
        <w:t xml:space="preserve">The EPR Sector Guidance Note 6.09 for intensive pig and poultry farmers, version 2 published January 2010. </w:t>
      </w:r>
    </w:p>
    <w:p w14:paraId="3F4F136A" w14:textId="77777777" w:rsidR="002E54B4" w:rsidRPr="00030234" w:rsidRDefault="002E54B4" w:rsidP="002E54B4">
      <w:pPr>
        <w:widowControl w:val="0"/>
        <w:spacing w:before="120" w:after="120" w:line="270" w:lineRule="exact"/>
        <w:ind w:left="284" w:hanging="284"/>
        <w:jc w:val="left"/>
        <w:rPr>
          <w:rFonts w:ascii="Arial" w:hAnsi="Arial" w:cs="Arial"/>
          <w:sz w:val="18"/>
          <w:szCs w:val="18"/>
        </w:rPr>
      </w:pPr>
      <w:r w:rsidRPr="00266FD8">
        <w:rPr>
          <w:rFonts w:ascii="Arial" w:hAnsi="Arial" w:cs="Arial"/>
          <w:sz w:val="18"/>
          <w:szCs w:val="18"/>
        </w:rPr>
        <w:lastRenderedPageBreak/>
        <w:t>“</w:t>
      </w:r>
      <w:r w:rsidRPr="00914003">
        <w:rPr>
          <w:rFonts w:ascii="Arial" w:hAnsi="Arial" w:cs="Arial"/>
          <w:i/>
          <w:sz w:val="18"/>
          <w:szCs w:val="18"/>
        </w:rPr>
        <w:t>year</w:t>
      </w:r>
      <w:r w:rsidRPr="00266FD8">
        <w:rPr>
          <w:rFonts w:ascii="Arial" w:hAnsi="Arial" w:cs="Arial"/>
          <w:sz w:val="18"/>
          <w:szCs w:val="18"/>
        </w:rPr>
        <w:t>” means calendar year ending 31 December.</w:t>
      </w:r>
    </w:p>
    <w:p w14:paraId="57A8A272" w14:textId="77777777" w:rsidR="002E54B4" w:rsidRPr="00030234" w:rsidRDefault="002E54B4" w:rsidP="002E54B4">
      <w:pPr>
        <w:widowControl w:val="0"/>
        <w:spacing w:before="120" w:after="120" w:line="270" w:lineRule="exact"/>
        <w:ind w:left="284" w:hanging="284"/>
        <w:jc w:val="left"/>
        <w:rPr>
          <w:rFonts w:ascii="Arial" w:hAnsi="Arial"/>
          <w:sz w:val="18"/>
          <w:szCs w:val="18"/>
        </w:rPr>
      </w:pPr>
    </w:p>
    <w:p w14:paraId="7B6CE08D" w14:textId="77777777" w:rsidR="002E54B4" w:rsidRPr="00270FDD" w:rsidRDefault="002E54B4" w:rsidP="002E54B4">
      <w:pPr>
        <w:widowControl w:val="0"/>
        <w:tabs>
          <w:tab w:val="left" w:pos="2835"/>
        </w:tabs>
        <w:spacing w:before="120" w:after="120" w:line="270" w:lineRule="exact"/>
        <w:jc w:val="left"/>
        <w:outlineLvl w:val="2"/>
        <w:rPr>
          <w:rFonts w:ascii="Arial" w:hAnsi="Arial"/>
          <w:color w:val="000000"/>
          <w:sz w:val="18"/>
          <w:lang w:eastAsia="en-US"/>
        </w:rPr>
      </w:pPr>
    </w:p>
    <w:p w14:paraId="1504D0E7" w14:textId="77777777" w:rsidR="00E41B58" w:rsidRDefault="00E41B58" w:rsidP="00E41B58">
      <w:pPr>
        <w:spacing w:after="160" w:line="259" w:lineRule="auto"/>
        <w:jc w:val="left"/>
        <w:rPr>
          <w:rFonts w:ascii="Arial" w:hAnsi="Arial" w:cs="Arial"/>
          <w:b/>
          <w:sz w:val="36"/>
          <w:szCs w:val="36"/>
        </w:rPr>
      </w:pPr>
    </w:p>
    <w:p w14:paraId="3EA13D43" w14:textId="77777777" w:rsidR="00E41B58" w:rsidRDefault="00E41B58" w:rsidP="00E41B58">
      <w:pPr>
        <w:spacing w:after="160" w:line="259" w:lineRule="auto"/>
        <w:jc w:val="left"/>
        <w:rPr>
          <w:rFonts w:ascii="Arial" w:hAnsi="Arial" w:cs="Arial"/>
          <w:b/>
          <w:sz w:val="36"/>
          <w:szCs w:val="36"/>
        </w:rPr>
      </w:pPr>
    </w:p>
    <w:p w14:paraId="2AD340CD" w14:textId="74CEDA7F" w:rsidR="002E54B4" w:rsidRPr="00E41B58" w:rsidRDefault="00BF28D3" w:rsidP="00E41B58">
      <w:pPr>
        <w:spacing w:after="160" w:line="259" w:lineRule="auto"/>
        <w:jc w:val="left"/>
        <w:rPr>
          <w:rFonts w:ascii="Arial" w:hAnsi="Arial" w:cs="Arial"/>
          <w:b/>
          <w:sz w:val="36"/>
          <w:szCs w:val="36"/>
        </w:rPr>
      </w:pPr>
      <w:r w:rsidRPr="00CD483C">
        <w:rPr>
          <w:rFonts w:ascii="Arial" w:hAnsi="Arial" w:cs="Arial"/>
          <w:b/>
          <w:sz w:val="36"/>
          <w:szCs w:val="36"/>
        </w:rPr>
        <w:t>Schedule 7 – Site plan</w:t>
      </w:r>
      <w:r w:rsidR="00453118">
        <w:rPr>
          <w:rFonts w:ascii="Arial" w:hAnsi="Arial" w:cs="Arial"/>
          <w:sz w:val="20"/>
        </w:rPr>
        <w:t xml:space="preserve"> – see Appendix 2</w:t>
      </w:r>
    </w:p>
    <w:p w14:paraId="0569D16B" w14:textId="77777777" w:rsidR="002D0EDF" w:rsidRDefault="002D0EDF" w:rsidP="002E54B4"/>
    <w:p w14:paraId="47939A49" w14:textId="77777777" w:rsidR="00BF28D3" w:rsidRDefault="00BF28D3" w:rsidP="002E54B4"/>
    <w:p w14:paraId="0492C701" w14:textId="77777777" w:rsidR="00BF28D3" w:rsidRDefault="00BF28D3" w:rsidP="002E54B4"/>
    <w:p w14:paraId="0DE914BC" w14:textId="77777777" w:rsidR="00BF28D3" w:rsidRDefault="00BF28D3" w:rsidP="002E54B4"/>
    <w:p w14:paraId="41CD1995" w14:textId="77777777" w:rsidR="00BF28D3" w:rsidRDefault="00BF28D3" w:rsidP="002E54B4"/>
    <w:p w14:paraId="745B4630" w14:textId="77777777" w:rsidR="00BF28D3" w:rsidRDefault="00BF28D3" w:rsidP="002E54B4"/>
    <w:p w14:paraId="6CA09034" w14:textId="77777777" w:rsidR="00BF28D3" w:rsidRDefault="00BF28D3" w:rsidP="002E54B4"/>
    <w:p w14:paraId="66C902F7" w14:textId="77777777" w:rsidR="00BF28D3" w:rsidRDefault="00BF28D3" w:rsidP="002E54B4"/>
    <w:p w14:paraId="4883A31C" w14:textId="77777777" w:rsidR="00BF28D3" w:rsidRDefault="00BF28D3" w:rsidP="002E54B4"/>
    <w:p w14:paraId="7D1539CB" w14:textId="77777777" w:rsidR="00BF28D3" w:rsidRDefault="00BF28D3" w:rsidP="002E54B4"/>
    <w:p w14:paraId="32570BAC" w14:textId="77777777" w:rsidR="00BF28D3" w:rsidRDefault="00BF28D3" w:rsidP="002E54B4"/>
    <w:p w14:paraId="506780C1" w14:textId="77777777" w:rsidR="00BF28D3" w:rsidRDefault="00BF28D3" w:rsidP="002E54B4"/>
    <w:p w14:paraId="2DC33997" w14:textId="77777777" w:rsidR="00BF28D3" w:rsidRDefault="00BF28D3" w:rsidP="002E54B4"/>
    <w:p w14:paraId="358528A7" w14:textId="77777777" w:rsidR="00BF28D3" w:rsidRDefault="00BF28D3" w:rsidP="002E54B4"/>
    <w:p w14:paraId="50755D7E" w14:textId="77777777" w:rsidR="00BF28D3" w:rsidRDefault="00BF28D3" w:rsidP="002E54B4"/>
    <w:p w14:paraId="419087E9" w14:textId="77777777" w:rsidR="00BF28D3" w:rsidRDefault="00BF28D3" w:rsidP="002E54B4"/>
    <w:p w14:paraId="60BAC704" w14:textId="77777777" w:rsidR="00BF28D3" w:rsidRDefault="00BF28D3" w:rsidP="002E54B4"/>
    <w:p w14:paraId="7871C854" w14:textId="77777777" w:rsidR="00BF28D3" w:rsidRDefault="00BF28D3" w:rsidP="002E54B4"/>
    <w:p w14:paraId="401F4397" w14:textId="77777777" w:rsidR="00BF28D3" w:rsidRDefault="00BF28D3" w:rsidP="002E54B4"/>
    <w:p w14:paraId="0A70C21D" w14:textId="77777777" w:rsidR="00BF28D3" w:rsidRDefault="00BF28D3" w:rsidP="002E54B4"/>
    <w:p w14:paraId="22D3863D" w14:textId="77777777" w:rsidR="00BF28D3" w:rsidRDefault="00BF28D3" w:rsidP="002E54B4"/>
    <w:p w14:paraId="27D19260" w14:textId="77777777" w:rsidR="00BF28D3" w:rsidRDefault="00BF28D3" w:rsidP="002E54B4"/>
    <w:p w14:paraId="2DE939E7" w14:textId="77777777" w:rsidR="00BF28D3" w:rsidRDefault="00BF28D3" w:rsidP="002E54B4"/>
    <w:p w14:paraId="675F2244" w14:textId="77777777" w:rsidR="00BF28D3" w:rsidRDefault="00BF28D3" w:rsidP="002E54B4"/>
    <w:p w14:paraId="47B27241" w14:textId="77777777" w:rsidR="00BF28D3" w:rsidRDefault="00BF28D3" w:rsidP="002E54B4"/>
    <w:p w14:paraId="23D60281" w14:textId="77777777" w:rsidR="00BF28D3" w:rsidRDefault="00BF28D3" w:rsidP="002E54B4"/>
    <w:p w14:paraId="642ACF00" w14:textId="77777777" w:rsidR="00BF28D3" w:rsidRDefault="00BF28D3" w:rsidP="002E54B4"/>
    <w:p w14:paraId="59541F6C" w14:textId="77777777" w:rsidR="00BF28D3" w:rsidRDefault="00BF28D3" w:rsidP="002E54B4"/>
    <w:p w14:paraId="0B4645B5" w14:textId="77777777" w:rsidR="00BF28D3" w:rsidRDefault="00BF28D3" w:rsidP="002E54B4"/>
    <w:p w14:paraId="21ECF192" w14:textId="77777777" w:rsidR="00BF28D3" w:rsidRDefault="00BF28D3" w:rsidP="002E54B4"/>
    <w:p w14:paraId="19FC2617" w14:textId="77777777" w:rsidR="00BF28D3" w:rsidRDefault="00BF28D3" w:rsidP="002E54B4"/>
    <w:p w14:paraId="794DEEBC" w14:textId="77777777" w:rsidR="00BF28D3" w:rsidRDefault="00BF28D3" w:rsidP="002E54B4"/>
    <w:p w14:paraId="3DCC8CD8" w14:textId="77777777" w:rsidR="00BF28D3" w:rsidRDefault="00BF28D3" w:rsidP="002E54B4"/>
    <w:p w14:paraId="6B441FB2" w14:textId="77777777" w:rsidR="00BF28D3" w:rsidRDefault="00BF28D3" w:rsidP="002E54B4"/>
    <w:p w14:paraId="2F80D8B7" w14:textId="77777777" w:rsidR="00BF28D3" w:rsidRDefault="00BF28D3" w:rsidP="002E54B4"/>
    <w:p w14:paraId="7CBDF6EF" w14:textId="1392B330" w:rsidR="00FE5FC0" w:rsidRPr="00994CAD" w:rsidRDefault="00FE5FC0" w:rsidP="00FE5FC0">
      <w:pPr>
        <w:keepNext/>
        <w:keepLines/>
        <w:widowControl w:val="0"/>
        <w:spacing w:before="360" w:after="240" w:line="520" w:lineRule="exact"/>
        <w:ind w:left="-1418" w:firstLine="1418"/>
        <w:jc w:val="left"/>
        <w:outlineLvl w:val="0"/>
        <w:rPr>
          <w:rFonts w:ascii="Arial" w:hAnsi="Arial"/>
          <w:b/>
          <w:noProof/>
          <w:spacing w:val="-4"/>
          <w:sz w:val="44"/>
          <w:lang w:eastAsia="en-US"/>
        </w:rPr>
      </w:pPr>
      <w:r>
        <w:rPr>
          <w:rFonts w:ascii="Arial" w:hAnsi="Arial"/>
          <w:b/>
          <w:noProof/>
          <w:spacing w:val="-4"/>
          <w:sz w:val="44"/>
          <w:lang w:eastAsia="en-US"/>
        </w:rPr>
        <w:lastRenderedPageBreak/>
        <w:t>APPENDIX 2</w:t>
      </w:r>
    </w:p>
    <w:p w14:paraId="1EB73C84" w14:textId="77777777" w:rsidR="00FE5FC0" w:rsidRPr="00994CAD" w:rsidRDefault="00FE5FC0" w:rsidP="00FE5FC0">
      <w:pPr>
        <w:keepNext/>
        <w:keepLines/>
        <w:widowControl w:val="0"/>
        <w:spacing w:before="360" w:after="240" w:line="520" w:lineRule="exact"/>
        <w:ind w:left="-1418" w:firstLine="1418"/>
        <w:jc w:val="left"/>
        <w:outlineLvl w:val="0"/>
        <w:rPr>
          <w:rFonts w:ascii="Arial" w:hAnsi="Arial"/>
          <w:b/>
          <w:noProof/>
          <w:spacing w:val="-4"/>
          <w:sz w:val="44"/>
          <w:lang w:eastAsia="en-US"/>
        </w:rPr>
      </w:pPr>
      <w:r w:rsidRPr="00994CAD">
        <w:rPr>
          <w:rFonts w:ascii="Arial" w:hAnsi="Arial"/>
          <w:b/>
          <w:noProof/>
          <w:spacing w:val="-4"/>
          <w:sz w:val="44"/>
          <w:lang w:eastAsia="en-US"/>
        </w:rPr>
        <w:t xml:space="preserve">Site Specific Conditions </w:t>
      </w:r>
    </w:p>
    <w:p w14:paraId="76995A02" w14:textId="77777777" w:rsidR="00FE5FC0" w:rsidRPr="00994CAD" w:rsidRDefault="00FE5FC0" w:rsidP="00FE5FC0">
      <w:pPr>
        <w:keepNext/>
        <w:keepLines/>
        <w:widowControl w:val="0"/>
        <w:spacing w:before="360" w:after="240" w:line="270" w:lineRule="exact"/>
        <w:ind w:left="-1418" w:firstLine="1418"/>
        <w:jc w:val="left"/>
        <w:outlineLvl w:val="0"/>
        <w:rPr>
          <w:rFonts w:ascii="Arial" w:hAnsi="Arial"/>
          <w:b/>
          <w:spacing w:val="-4"/>
          <w:sz w:val="36"/>
          <w:lang w:eastAsia="en-US"/>
        </w:rPr>
      </w:pPr>
      <w:r w:rsidRPr="00994CAD">
        <w:rPr>
          <w:rFonts w:ascii="Arial" w:hAnsi="Arial"/>
          <w:b/>
          <w:spacing w:val="-4"/>
          <w:sz w:val="36"/>
          <w:lang w:eastAsia="en-US"/>
        </w:rPr>
        <w:t>Introductory note</w:t>
      </w:r>
    </w:p>
    <w:p w14:paraId="741EF88F" w14:textId="77777777" w:rsidR="00FE5FC0" w:rsidRPr="00994CAD" w:rsidRDefault="00FE5FC0" w:rsidP="00FE5FC0">
      <w:pPr>
        <w:keepNext/>
        <w:keepLines/>
        <w:widowControl w:val="0"/>
        <w:spacing w:before="120" w:line="300" w:lineRule="exact"/>
        <w:jc w:val="left"/>
        <w:outlineLvl w:val="1"/>
        <w:rPr>
          <w:rFonts w:ascii="Arial" w:hAnsi="Arial"/>
          <w:b/>
          <w:sz w:val="28"/>
        </w:rPr>
      </w:pPr>
      <w:r w:rsidRPr="00994CAD">
        <w:rPr>
          <w:rFonts w:ascii="Arial" w:hAnsi="Arial"/>
          <w:b/>
          <w:sz w:val="28"/>
        </w:rPr>
        <w:t>This introductory note does not form a part of the Condition set</w:t>
      </w:r>
    </w:p>
    <w:p w14:paraId="63326D46" w14:textId="77777777" w:rsidR="00FE5FC0" w:rsidRPr="00994CAD" w:rsidRDefault="00FE5FC0" w:rsidP="00FE5FC0">
      <w:pPr>
        <w:keepLines/>
        <w:widowControl w:val="0"/>
        <w:spacing w:before="120" w:line="270" w:lineRule="exact"/>
        <w:ind w:left="-1418" w:firstLine="1418"/>
        <w:jc w:val="left"/>
        <w:outlineLvl w:val="2"/>
        <w:rPr>
          <w:rFonts w:ascii="Arial" w:hAnsi="Arial"/>
          <w:sz w:val="22"/>
          <w:szCs w:val="22"/>
        </w:rPr>
      </w:pPr>
      <w:r w:rsidRPr="00994CAD">
        <w:rPr>
          <w:rFonts w:ascii="Arial" w:hAnsi="Arial"/>
          <w:sz w:val="22"/>
          <w:szCs w:val="22"/>
        </w:rPr>
        <w:t>The conditions set out below are incorporated into this permit.</w:t>
      </w:r>
    </w:p>
    <w:p w14:paraId="209702DA" w14:textId="77777777" w:rsidR="00FE5FC0" w:rsidRPr="00994CAD" w:rsidRDefault="00FE5FC0" w:rsidP="00FE5FC0">
      <w:pPr>
        <w:keepLines/>
        <w:widowControl w:val="0"/>
        <w:spacing w:before="120" w:line="270" w:lineRule="exact"/>
        <w:ind w:left="-1418" w:firstLine="1418"/>
        <w:jc w:val="left"/>
        <w:outlineLvl w:val="2"/>
        <w:rPr>
          <w:rFonts w:ascii="Arial" w:hAnsi="Arial"/>
          <w:sz w:val="22"/>
          <w:szCs w:val="22"/>
        </w:rPr>
      </w:pPr>
      <w:r w:rsidRPr="00994CAD">
        <w:rPr>
          <w:rFonts w:ascii="Arial" w:hAnsi="Arial"/>
          <w:sz w:val="22"/>
          <w:szCs w:val="22"/>
        </w:rPr>
        <w:t>End of introductory note.</w:t>
      </w:r>
    </w:p>
    <w:p w14:paraId="5C5538AA" w14:textId="77777777" w:rsidR="00FE5FC0" w:rsidRPr="00994CAD" w:rsidRDefault="00FE5FC0" w:rsidP="00FE5FC0">
      <w:pPr>
        <w:keepLines/>
        <w:widowControl w:val="0"/>
        <w:spacing w:before="120" w:line="270" w:lineRule="exact"/>
        <w:ind w:left="-1418"/>
        <w:jc w:val="left"/>
        <w:outlineLvl w:val="2"/>
        <w:rPr>
          <w:rFonts w:ascii="Arial" w:hAnsi="Arial"/>
          <w:color w:val="FF0000"/>
          <w:sz w:val="22"/>
          <w:szCs w:val="22"/>
        </w:rPr>
      </w:pPr>
    </w:p>
    <w:p w14:paraId="4C6BB8EF" w14:textId="77777777" w:rsidR="00FE5FC0" w:rsidRPr="00994CAD" w:rsidRDefault="00FE5FC0" w:rsidP="00FE5FC0">
      <w:pPr>
        <w:keepNext/>
        <w:keepLines/>
        <w:widowControl w:val="0"/>
        <w:spacing w:before="360" w:after="240" w:line="270" w:lineRule="exact"/>
        <w:ind w:left="-1418" w:firstLine="1418"/>
        <w:jc w:val="left"/>
        <w:outlineLvl w:val="0"/>
        <w:rPr>
          <w:rFonts w:ascii="Arial" w:hAnsi="Arial"/>
          <w:b/>
          <w:spacing w:val="-4"/>
          <w:sz w:val="18"/>
          <w:lang w:eastAsia="en-US"/>
        </w:rPr>
      </w:pPr>
      <w:r w:rsidRPr="00994CAD">
        <w:rPr>
          <w:rFonts w:ascii="Arial" w:hAnsi="Arial"/>
          <w:b/>
          <w:spacing w:val="-4"/>
          <w:sz w:val="36"/>
          <w:lang w:eastAsia="en-US"/>
        </w:rPr>
        <w:t>2</w:t>
      </w:r>
      <w:r w:rsidRPr="00994CAD">
        <w:rPr>
          <w:rFonts w:ascii="Arial" w:hAnsi="Arial"/>
          <w:b/>
          <w:spacing w:val="-4"/>
          <w:sz w:val="36"/>
          <w:lang w:eastAsia="en-US"/>
        </w:rPr>
        <w:tab/>
        <w:t>Operations</w:t>
      </w:r>
    </w:p>
    <w:p w14:paraId="5BA2873C" w14:textId="77777777" w:rsidR="00FE5FC0" w:rsidRPr="00994CAD" w:rsidRDefault="00FE5FC0" w:rsidP="00FE5FC0">
      <w:pPr>
        <w:keepLines/>
        <w:widowControl w:val="0"/>
        <w:tabs>
          <w:tab w:val="left" w:pos="-709"/>
        </w:tabs>
        <w:spacing w:before="60" w:line="270" w:lineRule="exact"/>
        <w:ind w:left="-1418"/>
        <w:jc w:val="left"/>
        <w:outlineLvl w:val="3"/>
        <w:rPr>
          <w:rFonts w:ascii="Arial" w:hAnsi="Arial"/>
          <w:b/>
          <w:sz w:val="28"/>
        </w:rPr>
      </w:pPr>
      <w:r>
        <w:rPr>
          <w:rFonts w:ascii="Arial" w:hAnsi="Arial"/>
          <w:b/>
          <w:sz w:val="28"/>
        </w:rPr>
        <w:tab/>
      </w:r>
      <w:r>
        <w:rPr>
          <w:rFonts w:ascii="Arial" w:hAnsi="Arial"/>
          <w:b/>
          <w:sz w:val="28"/>
        </w:rPr>
        <w:tab/>
      </w:r>
      <w:r w:rsidRPr="00994CAD">
        <w:rPr>
          <w:rFonts w:ascii="Arial" w:hAnsi="Arial"/>
          <w:b/>
          <w:sz w:val="28"/>
        </w:rPr>
        <w:t>2.2</w:t>
      </w:r>
      <w:r w:rsidRPr="00994CAD">
        <w:rPr>
          <w:rFonts w:ascii="Arial" w:hAnsi="Arial"/>
          <w:b/>
          <w:sz w:val="28"/>
        </w:rPr>
        <w:tab/>
        <w:t xml:space="preserve">The site </w:t>
      </w:r>
    </w:p>
    <w:p w14:paraId="052ADD8B" w14:textId="77777777" w:rsidR="00FE5FC0" w:rsidRDefault="00FE5FC0" w:rsidP="00042313">
      <w:pPr>
        <w:keepLines/>
        <w:widowControl w:val="0"/>
        <w:spacing w:before="120" w:line="270" w:lineRule="exact"/>
        <w:ind w:left="709" w:hanging="709"/>
        <w:jc w:val="left"/>
        <w:outlineLvl w:val="2"/>
        <w:rPr>
          <w:rFonts w:ascii="Arial" w:hAnsi="Arial"/>
          <w:sz w:val="18"/>
          <w:lang w:eastAsia="en-US"/>
        </w:rPr>
      </w:pPr>
      <w:r w:rsidRPr="00994CAD">
        <w:rPr>
          <w:rFonts w:ascii="Arial" w:hAnsi="Arial"/>
          <w:sz w:val="18"/>
          <w:lang w:eastAsia="en-US"/>
        </w:rPr>
        <w:t>2.2.1</w:t>
      </w:r>
      <w:r w:rsidRPr="00994CAD">
        <w:rPr>
          <w:rFonts w:ascii="Arial" w:hAnsi="Arial"/>
          <w:sz w:val="18"/>
          <w:lang w:eastAsia="en-US"/>
        </w:rPr>
        <w:tab/>
        <w:t xml:space="preserve">The activities shall not extend beyond the site, being the land shown </w:t>
      </w:r>
      <w:r w:rsidRPr="00C94201">
        <w:rPr>
          <w:rFonts w:ascii="Arial" w:hAnsi="Arial"/>
          <w:sz w:val="18"/>
          <w:lang w:eastAsia="en-US"/>
        </w:rPr>
        <w:t>edged in green on</w:t>
      </w:r>
      <w:r w:rsidRPr="00994CAD">
        <w:rPr>
          <w:rFonts w:ascii="Arial" w:hAnsi="Arial"/>
          <w:sz w:val="18"/>
          <w:lang w:eastAsia="en-US"/>
        </w:rPr>
        <w:t xml:space="preserve"> the site plan at schedule 7 to this permit.</w:t>
      </w:r>
    </w:p>
    <w:p w14:paraId="5881E1AE" w14:textId="77777777" w:rsidR="00D966B4" w:rsidRPr="00994CAD" w:rsidRDefault="00D966B4" w:rsidP="00042313">
      <w:pPr>
        <w:keepLines/>
        <w:widowControl w:val="0"/>
        <w:spacing w:before="120" w:line="270" w:lineRule="exact"/>
        <w:ind w:left="709" w:hanging="709"/>
        <w:jc w:val="left"/>
        <w:outlineLvl w:val="2"/>
        <w:rPr>
          <w:rFonts w:ascii="Arial" w:hAnsi="Arial"/>
          <w:sz w:val="18"/>
          <w:lang w:eastAsia="en-US"/>
        </w:rPr>
      </w:pPr>
    </w:p>
    <w:p w14:paraId="09BBB54B" w14:textId="77777777" w:rsidR="00FE5FC0" w:rsidRPr="00994CAD" w:rsidRDefault="00FE5FC0" w:rsidP="00FE5FC0">
      <w:pPr>
        <w:keepLines/>
        <w:widowControl w:val="0"/>
        <w:spacing w:before="120" w:line="270" w:lineRule="exact"/>
        <w:ind w:left="-1418"/>
        <w:jc w:val="left"/>
        <w:outlineLvl w:val="2"/>
        <w:rPr>
          <w:rFonts w:ascii="Arial" w:hAnsi="Arial"/>
          <w:sz w:val="18"/>
          <w:lang w:eastAsia="en-US"/>
        </w:rPr>
      </w:pPr>
    </w:p>
    <w:p w14:paraId="0126B300" w14:textId="77777777" w:rsidR="00FE5FC0" w:rsidRPr="00994CAD" w:rsidRDefault="00FE5FC0" w:rsidP="00FE5FC0">
      <w:pPr>
        <w:keepLines/>
        <w:widowControl w:val="0"/>
        <w:ind w:left="709" w:hanging="709"/>
        <w:jc w:val="left"/>
        <w:outlineLvl w:val="2"/>
        <w:rPr>
          <w:rFonts w:ascii="Arial" w:hAnsi="Arial"/>
          <w:b/>
          <w:spacing w:val="-4"/>
          <w:sz w:val="36"/>
          <w:lang w:eastAsia="en-US"/>
        </w:rPr>
      </w:pPr>
      <w:r w:rsidRPr="00994CAD">
        <w:rPr>
          <w:rFonts w:ascii="Arial" w:hAnsi="Arial"/>
          <w:b/>
          <w:spacing w:val="-4"/>
          <w:sz w:val="36"/>
          <w:lang w:eastAsia="en-US"/>
        </w:rPr>
        <w:t xml:space="preserve">Schedule 1 - Operations </w:t>
      </w:r>
    </w:p>
    <w:p w14:paraId="44ADB5AE" w14:textId="77777777" w:rsidR="00994CAD" w:rsidRPr="00994CAD" w:rsidRDefault="00994CAD" w:rsidP="00994CAD">
      <w:pPr>
        <w:rPr>
          <w:rFonts w:ascii="Arial" w:hAnsi="Arial"/>
          <w:i/>
          <w:color w:val="FF00FF"/>
          <w:sz w:val="18"/>
          <w:szCs w:val="18"/>
        </w:rPr>
      </w:pPr>
      <w:r w:rsidRPr="00994CAD">
        <w:rPr>
          <w:rFonts w:ascii="Arial" w:hAnsi="Arial"/>
          <w:i/>
          <w:color w:val="FF00FF"/>
          <w:sz w:val="18"/>
          <w:szCs w:val="18"/>
        </w:rPr>
        <w:t xml:space="preserve"> </w:t>
      </w:r>
    </w:p>
    <w:p w14:paraId="571FB445" w14:textId="77777777" w:rsidR="00994CAD" w:rsidRPr="00994CAD" w:rsidRDefault="00994CAD" w:rsidP="00994CAD">
      <w:pPr>
        <w:rPr>
          <w:rFonts w:ascii="Arial" w:hAnsi="Arial"/>
          <w:i/>
          <w:color w:val="FF00FF"/>
          <w:sz w:val="18"/>
          <w:szCs w:val="18"/>
        </w:rPr>
      </w:pPr>
      <w:r w:rsidRPr="00994CAD">
        <w:rPr>
          <w:rFonts w:ascii="Arial" w:hAnsi="Arial"/>
          <w:i/>
          <w:color w:val="FF00FF"/>
          <w:sz w:val="18"/>
          <w:szCs w:val="18"/>
        </w:rPr>
        <w:t xml:space="preserve"> </w:t>
      </w:r>
    </w:p>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34"/>
        <w:gridCol w:w="2661"/>
        <w:gridCol w:w="3009"/>
      </w:tblGrid>
      <w:tr w:rsidR="00994CAD" w:rsidRPr="00994CAD" w14:paraId="1F1D44D6" w14:textId="77777777" w:rsidTr="00EA675B">
        <w:trPr>
          <w:cantSplit/>
          <w:tblHeader/>
        </w:trPr>
        <w:tc>
          <w:tcPr>
            <w:tcW w:w="2834" w:type="dxa"/>
            <w:shd w:val="clear" w:color="auto" w:fill="000000"/>
          </w:tcPr>
          <w:p w14:paraId="76539B1F"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sz w:val="18"/>
                <w:szCs w:val="18"/>
                <w:lang w:eastAsia="en-US"/>
              </w:rPr>
              <w:t>Table S1.1 activities</w:t>
            </w:r>
          </w:p>
        </w:tc>
        <w:tc>
          <w:tcPr>
            <w:tcW w:w="2661" w:type="dxa"/>
            <w:shd w:val="clear" w:color="auto" w:fill="000000"/>
          </w:tcPr>
          <w:p w14:paraId="0072EF39"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p>
        </w:tc>
        <w:tc>
          <w:tcPr>
            <w:tcW w:w="3009" w:type="dxa"/>
            <w:shd w:val="clear" w:color="auto" w:fill="000000"/>
          </w:tcPr>
          <w:p w14:paraId="54501407"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p>
        </w:tc>
      </w:tr>
      <w:tr w:rsidR="00994CAD" w:rsidRPr="00994CAD" w14:paraId="0CD63EFD" w14:textId="77777777" w:rsidTr="00EA675B">
        <w:trPr>
          <w:cantSplit/>
          <w:tblHeader/>
        </w:trPr>
        <w:tc>
          <w:tcPr>
            <w:tcW w:w="2834" w:type="dxa"/>
          </w:tcPr>
          <w:p w14:paraId="40E68116" w14:textId="77777777"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Activity listed in Schedule 1 of the EP Regulations </w:t>
            </w:r>
          </w:p>
        </w:tc>
        <w:tc>
          <w:tcPr>
            <w:tcW w:w="2661" w:type="dxa"/>
          </w:tcPr>
          <w:p w14:paraId="65F2FD6F" w14:textId="77777777"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Description of specified activity</w:t>
            </w:r>
          </w:p>
        </w:tc>
        <w:tc>
          <w:tcPr>
            <w:tcW w:w="3009" w:type="dxa"/>
          </w:tcPr>
          <w:p w14:paraId="35F1805D" w14:textId="77777777"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Limits of specified activity </w:t>
            </w:r>
          </w:p>
        </w:tc>
      </w:tr>
      <w:tr w:rsidR="00CE444A" w:rsidRPr="00DB44B0" w14:paraId="29AE53EE" w14:textId="77777777" w:rsidTr="00EA675B">
        <w:trPr>
          <w:cantSplit/>
        </w:trPr>
        <w:tc>
          <w:tcPr>
            <w:tcW w:w="2834" w:type="dxa"/>
            <w:tcBorders>
              <w:top w:val="single" w:sz="4" w:space="0" w:color="auto"/>
              <w:left w:val="single" w:sz="4" w:space="0" w:color="auto"/>
              <w:bottom w:val="single" w:sz="4" w:space="0" w:color="auto"/>
              <w:right w:val="single" w:sz="6" w:space="0" w:color="auto"/>
            </w:tcBorders>
          </w:tcPr>
          <w:p w14:paraId="123B232A" w14:textId="77777777" w:rsidR="00994CAD" w:rsidRPr="008000C6" w:rsidRDefault="00994CAD" w:rsidP="00994CAD">
            <w:pPr>
              <w:keepLines/>
              <w:widowControl w:val="0"/>
              <w:spacing w:before="20" w:after="20" w:line="230" w:lineRule="exact"/>
              <w:jc w:val="left"/>
              <w:outlineLvl w:val="2"/>
              <w:rPr>
                <w:rFonts w:ascii="Arial" w:hAnsi="Arial" w:cs="Arial"/>
                <w:sz w:val="18"/>
                <w:szCs w:val="18"/>
                <w:lang w:eastAsia="en-US"/>
              </w:rPr>
            </w:pPr>
            <w:r w:rsidRPr="008000C6">
              <w:rPr>
                <w:rFonts w:ascii="Arial" w:hAnsi="Arial" w:cs="Arial"/>
                <w:sz w:val="18"/>
                <w:szCs w:val="18"/>
                <w:lang w:eastAsia="en-US"/>
              </w:rPr>
              <w:t xml:space="preserve">Section 6.9 A(1)(a) Rearing of poultry or pigs intensively in an installation with more than 40,000 places for poultry. </w:t>
            </w:r>
          </w:p>
        </w:tc>
        <w:tc>
          <w:tcPr>
            <w:tcW w:w="2661" w:type="dxa"/>
            <w:tcBorders>
              <w:top w:val="single" w:sz="4" w:space="0" w:color="auto"/>
              <w:left w:val="single" w:sz="6" w:space="0" w:color="auto"/>
              <w:bottom w:val="single" w:sz="4" w:space="0" w:color="auto"/>
              <w:right w:val="single" w:sz="6" w:space="0" w:color="auto"/>
            </w:tcBorders>
          </w:tcPr>
          <w:p w14:paraId="01C0BF07" w14:textId="090E1289" w:rsidR="00994CAD" w:rsidRPr="008000C6" w:rsidRDefault="00994CAD" w:rsidP="00994CAD">
            <w:pPr>
              <w:keepLines/>
              <w:widowControl w:val="0"/>
              <w:spacing w:before="20" w:after="20" w:line="230" w:lineRule="exact"/>
              <w:jc w:val="left"/>
              <w:outlineLvl w:val="2"/>
              <w:rPr>
                <w:rFonts w:ascii="Arial" w:hAnsi="Arial" w:cs="Arial"/>
                <w:sz w:val="18"/>
                <w:szCs w:val="18"/>
                <w:lang w:eastAsia="en-US"/>
              </w:rPr>
            </w:pPr>
            <w:r w:rsidRPr="008000C6">
              <w:rPr>
                <w:rFonts w:ascii="Arial" w:hAnsi="Arial" w:cs="Arial"/>
                <w:sz w:val="18"/>
                <w:szCs w:val="18"/>
                <w:lang w:eastAsia="en-US"/>
              </w:rPr>
              <w:t>The rearing of poultry in a</w:t>
            </w:r>
            <w:r w:rsidR="008000C6" w:rsidRPr="008000C6">
              <w:rPr>
                <w:rFonts w:ascii="Arial" w:hAnsi="Arial" w:cs="Arial"/>
                <w:sz w:val="18"/>
                <w:szCs w:val="18"/>
                <w:lang w:eastAsia="en-US"/>
              </w:rPr>
              <w:t xml:space="preserve"> broiler</w:t>
            </w:r>
            <w:r w:rsidRPr="008000C6">
              <w:rPr>
                <w:rFonts w:ascii="Arial" w:hAnsi="Arial" w:cs="Arial"/>
                <w:sz w:val="18"/>
                <w:szCs w:val="18"/>
                <w:lang w:eastAsia="en-US"/>
              </w:rPr>
              <w:t xml:space="preserve"> facility. </w:t>
            </w:r>
          </w:p>
        </w:tc>
        <w:tc>
          <w:tcPr>
            <w:tcW w:w="3009" w:type="dxa"/>
            <w:tcBorders>
              <w:top w:val="single" w:sz="4" w:space="0" w:color="auto"/>
              <w:left w:val="single" w:sz="6" w:space="0" w:color="auto"/>
              <w:bottom w:val="single" w:sz="4" w:space="0" w:color="auto"/>
              <w:right w:val="single" w:sz="4" w:space="0" w:color="auto"/>
            </w:tcBorders>
          </w:tcPr>
          <w:p w14:paraId="5A6D2EEE" w14:textId="0D82D994" w:rsidR="00994CAD" w:rsidRPr="008000C6" w:rsidRDefault="00994CAD" w:rsidP="00994CAD">
            <w:pPr>
              <w:keepLines/>
              <w:widowControl w:val="0"/>
              <w:spacing w:before="20" w:after="20" w:line="230" w:lineRule="exact"/>
              <w:jc w:val="left"/>
              <w:outlineLvl w:val="2"/>
              <w:rPr>
                <w:rFonts w:ascii="Arial" w:hAnsi="Arial" w:cs="Arial"/>
                <w:sz w:val="18"/>
                <w:szCs w:val="18"/>
                <w:lang w:eastAsia="en-US"/>
              </w:rPr>
            </w:pPr>
            <w:r w:rsidRPr="008000C6">
              <w:rPr>
                <w:rFonts w:ascii="Arial" w:hAnsi="Arial" w:cs="Arial"/>
                <w:sz w:val="18"/>
                <w:szCs w:val="18"/>
                <w:lang w:eastAsia="en-US"/>
              </w:rPr>
              <w:t>To hou</w:t>
            </w:r>
            <w:r w:rsidR="00D966B4" w:rsidRPr="008000C6">
              <w:rPr>
                <w:rFonts w:ascii="Arial" w:hAnsi="Arial" w:cs="Arial"/>
                <w:sz w:val="18"/>
                <w:szCs w:val="18"/>
                <w:lang w:eastAsia="en-US"/>
              </w:rPr>
              <w:t xml:space="preserve">se a maximum capacity of </w:t>
            </w:r>
            <w:r w:rsidR="008000C6" w:rsidRPr="008000C6">
              <w:rPr>
                <w:rFonts w:ascii="Arial" w:hAnsi="Arial" w:cs="Arial"/>
                <w:sz w:val="18"/>
                <w:szCs w:val="18"/>
                <w:lang w:eastAsia="en-US"/>
              </w:rPr>
              <w:t>100,000 broiler</w:t>
            </w:r>
            <w:r w:rsidRPr="008000C6">
              <w:rPr>
                <w:rFonts w:ascii="Arial" w:hAnsi="Arial" w:cs="Arial"/>
                <w:sz w:val="18"/>
                <w:szCs w:val="18"/>
                <w:lang w:eastAsia="en-US"/>
              </w:rPr>
              <w:t xml:space="preserve"> birds. From receipt of birds, raw materials and fuels onto the site, to removal of birds and associated wastes from site.</w:t>
            </w:r>
          </w:p>
        </w:tc>
      </w:tr>
      <w:tr w:rsidR="00994CAD" w:rsidRPr="00994CAD" w14:paraId="06A21B3D" w14:textId="77777777" w:rsidTr="00EA675B">
        <w:trPr>
          <w:cantSplit/>
        </w:trPr>
        <w:tc>
          <w:tcPr>
            <w:tcW w:w="8504" w:type="dxa"/>
            <w:gridSpan w:val="3"/>
            <w:shd w:val="clear" w:color="auto" w:fill="000000"/>
          </w:tcPr>
          <w:p w14:paraId="1FD6986C" w14:textId="77777777" w:rsidR="00994CAD" w:rsidRPr="00CA3D76"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r w:rsidRPr="00CA3D76">
              <w:rPr>
                <w:rFonts w:ascii="Arial" w:hAnsi="Arial" w:cs="Arial"/>
                <w:b/>
                <w:color w:val="FFFFFF"/>
                <w:sz w:val="18"/>
                <w:szCs w:val="18"/>
                <w:lang w:eastAsia="en-US"/>
              </w:rPr>
              <w:t>Directly Associated Activity</w:t>
            </w:r>
          </w:p>
        </w:tc>
      </w:tr>
      <w:tr w:rsidR="00CE444A" w:rsidRPr="00DB44B0" w14:paraId="79E842CB" w14:textId="77777777" w:rsidTr="00EA675B">
        <w:trPr>
          <w:cantSplit/>
        </w:trPr>
        <w:tc>
          <w:tcPr>
            <w:tcW w:w="2834" w:type="dxa"/>
          </w:tcPr>
          <w:p w14:paraId="13FBA8E3" w14:textId="77777777" w:rsidR="00994CAD" w:rsidRPr="00CA3D76" w:rsidRDefault="00815413" w:rsidP="00994CAD">
            <w:pPr>
              <w:keepLines/>
              <w:widowControl w:val="0"/>
              <w:spacing w:before="20" w:after="20" w:line="230" w:lineRule="exact"/>
              <w:jc w:val="left"/>
              <w:outlineLvl w:val="2"/>
              <w:rPr>
                <w:rFonts w:ascii="Arial" w:hAnsi="Arial" w:cs="Arial"/>
                <w:sz w:val="18"/>
                <w:szCs w:val="18"/>
                <w:lang w:eastAsia="en-US"/>
              </w:rPr>
            </w:pPr>
            <w:r w:rsidRPr="00CA3D76">
              <w:rPr>
                <w:rFonts w:ascii="Arial" w:hAnsi="Arial" w:cs="Arial"/>
                <w:sz w:val="18"/>
                <w:szCs w:val="18"/>
                <w:lang w:eastAsia="en-US"/>
              </w:rPr>
              <w:t>Biomass Boiler</w:t>
            </w:r>
            <w:r w:rsidR="00D966B4" w:rsidRPr="00CA3D76">
              <w:rPr>
                <w:rFonts w:ascii="Arial" w:hAnsi="Arial" w:cs="Arial"/>
                <w:sz w:val="18"/>
                <w:szCs w:val="18"/>
                <w:lang w:eastAsia="en-US"/>
              </w:rPr>
              <w:t xml:space="preserve"> </w:t>
            </w:r>
          </w:p>
        </w:tc>
        <w:tc>
          <w:tcPr>
            <w:tcW w:w="2661" w:type="dxa"/>
          </w:tcPr>
          <w:p w14:paraId="388AC902" w14:textId="6DF16189" w:rsidR="00994CAD" w:rsidRPr="00CA3D76" w:rsidRDefault="00CA3D76" w:rsidP="00994CAD">
            <w:pPr>
              <w:spacing w:before="100" w:beforeAutospacing="1" w:after="100" w:afterAutospacing="1"/>
              <w:jc w:val="left"/>
              <w:rPr>
                <w:rFonts w:ascii="Arial" w:hAnsi="Arial" w:cs="Arial"/>
                <w:sz w:val="18"/>
                <w:szCs w:val="18"/>
              </w:rPr>
            </w:pPr>
            <w:r w:rsidRPr="00CA3D76">
              <w:rPr>
                <w:rFonts w:ascii="Arial" w:hAnsi="Arial" w:cs="Arial"/>
                <w:sz w:val="18"/>
                <w:szCs w:val="18"/>
              </w:rPr>
              <w:t>Operation of Biomass Boiler</w:t>
            </w:r>
            <w:r w:rsidR="00815413" w:rsidRPr="00CA3D76">
              <w:rPr>
                <w:rFonts w:ascii="Arial" w:hAnsi="Arial" w:cs="Arial"/>
                <w:sz w:val="18"/>
                <w:szCs w:val="18"/>
              </w:rPr>
              <w:t xml:space="preserve"> with a thermal rated input of </w:t>
            </w:r>
            <w:r w:rsidRPr="00CA3D76">
              <w:rPr>
                <w:rFonts w:ascii="Arial" w:hAnsi="Arial" w:cs="Arial"/>
                <w:sz w:val="18"/>
                <w:szCs w:val="18"/>
              </w:rPr>
              <w:t>990</w:t>
            </w:r>
            <w:r w:rsidR="00815413" w:rsidRPr="00CA3D76">
              <w:rPr>
                <w:rFonts w:ascii="Arial" w:hAnsi="Arial" w:cs="Arial"/>
                <w:sz w:val="18"/>
                <w:szCs w:val="18"/>
              </w:rPr>
              <w:t>kW for site heating.</w:t>
            </w:r>
          </w:p>
        </w:tc>
        <w:tc>
          <w:tcPr>
            <w:tcW w:w="3009" w:type="dxa"/>
          </w:tcPr>
          <w:p w14:paraId="3F4E2293" w14:textId="77777777" w:rsidR="00CE444A" w:rsidRPr="00CA3D76" w:rsidRDefault="00CE444A" w:rsidP="00B50F10">
            <w:pPr>
              <w:keepLines/>
              <w:widowControl w:val="0"/>
              <w:spacing w:before="20" w:after="20" w:line="230" w:lineRule="exact"/>
              <w:jc w:val="left"/>
              <w:outlineLvl w:val="2"/>
              <w:rPr>
                <w:rFonts w:ascii="Arial" w:hAnsi="Arial" w:cs="Arial"/>
                <w:sz w:val="18"/>
                <w:szCs w:val="18"/>
                <w:lang w:eastAsia="en-US"/>
              </w:rPr>
            </w:pPr>
            <w:r w:rsidRPr="00CA3D76">
              <w:rPr>
                <w:rFonts w:ascii="Arial" w:hAnsi="Arial" w:cs="Arial"/>
                <w:sz w:val="18"/>
                <w:szCs w:val="18"/>
                <w:lang w:eastAsia="en-US"/>
              </w:rPr>
              <w:t>From receipt of raw materials and</w:t>
            </w:r>
          </w:p>
          <w:p w14:paraId="33913ADE" w14:textId="77777777" w:rsidR="00CE444A" w:rsidRPr="00CA3D76" w:rsidRDefault="00CE444A" w:rsidP="00B50F10">
            <w:pPr>
              <w:keepLines/>
              <w:widowControl w:val="0"/>
              <w:spacing w:before="20" w:after="20" w:line="230" w:lineRule="exact"/>
              <w:jc w:val="left"/>
              <w:outlineLvl w:val="2"/>
              <w:rPr>
                <w:rFonts w:ascii="Arial" w:hAnsi="Arial" w:cs="Arial"/>
                <w:sz w:val="18"/>
                <w:szCs w:val="18"/>
                <w:lang w:eastAsia="en-US"/>
              </w:rPr>
            </w:pPr>
            <w:r w:rsidRPr="00CA3D76">
              <w:rPr>
                <w:rFonts w:ascii="Arial" w:hAnsi="Arial" w:cs="Arial"/>
                <w:sz w:val="18"/>
                <w:szCs w:val="18"/>
                <w:lang w:eastAsia="en-US"/>
              </w:rPr>
              <w:t>fuels, to release of combustion</w:t>
            </w:r>
          </w:p>
          <w:p w14:paraId="658C2BD7" w14:textId="77777777" w:rsidR="00CE444A" w:rsidRPr="00CA3D76" w:rsidRDefault="00CE444A" w:rsidP="00B50F10">
            <w:pPr>
              <w:keepLines/>
              <w:widowControl w:val="0"/>
              <w:spacing w:before="20" w:after="20" w:line="230" w:lineRule="exact"/>
              <w:jc w:val="left"/>
              <w:outlineLvl w:val="2"/>
              <w:rPr>
                <w:rFonts w:ascii="Arial" w:hAnsi="Arial" w:cs="Arial"/>
                <w:sz w:val="18"/>
                <w:szCs w:val="18"/>
                <w:lang w:eastAsia="en-US"/>
              </w:rPr>
            </w:pPr>
            <w:r w:rsidRPr="00CA3D76">
              <w:rPr>
                <w:rFonts w:ascii="Arial" w:hAnsi="Arial" w:cs="Arial"/>
                <w:sz w:val="18"/>
                <w:szCs w:val="18"/>
                <w:lang w:eastAsia="en-US"/>
              </w:rPr>
              <w:t>products to air and associated</w:t>
            </w:r>
          </w:p>
          <w:p w14:paraId="4D7AC51A" w14:textId="77777777" w:rsidR="00994CAD" w:rsidRPr="00CA3D76" w:rsidRDefault="00CE444A" w:rsidP="00CE444A">
            <w:pPr>
              <w:keepLines/>
              <w:widowControl w:val="0"/>
              <w:spacing w:before="20" w:after="20" w:line="230" w:lineRule="exact"/>
              <w:jc w:val="left"/>
              <w:outlineLvl w:val="2"/>
              <w:rPr>
                <w:rFonts w:ascii="Arial" w:hAnsi="Arial" w:cs="Arial"/>
                <w:sz w:val="18"/>
                <w:szCs w:val="18"/>
                <w:lang w:eastAsia="en-US"/>
              </w:rPr>
            </w:pPr>
            <w:r w:rsidRPr="00CA3D76">
              <w:rPr>
                <w:rFonts w:ascii="Arial" w:hAnsi="Arial" w:cs="Arial"/>
                <w:sz w:val="18"/>
                <w:szCs w:val="18"/>
                <w:lang w:eastAsia="en-US"/>
              </w:rPr>
              <w:t>wastes removed from site.</w:t>
            </w:r>
          </w:p>
        </w:tc>
      </w:tr>
      <w:tr w:rsidR="00B50F10" w:rsidRPr="00DB44B0" w14:paraId="297F0BA1" w14:textId="77777777" w:rsidTr="00EA675B">
        <w:trPr>
          <w:cantSplit/>
        </w:trPr>
        <w:tc>
          <w:tcPr>
            <w:tcW w:w="2834" w:type="dxa"/>
          </w:tcPr>
          <w:p w14:paraId="588F77A2" w14:textId="70C471F5" w:rsidR="00B50F10" w:rsidRPr="008000C6" w:rsidRDefault="00B50F10" w:rsidP="008000C6">
            <w:pPr>
              <w:keepLines/>
              <w:widowControl w:val="0"/>
              <w:spacing w:before="20" w:after="20" w:line="276" w:lineRule="auto"/>
              <w:jc w:val="left"/>
              <w:outlineLvl w:val="2"/>
              <w:rPr>
                <w:rFonts w:ascii="Arial" w:hAnsi="Arial" w:cs="Arial"/>
                <w:sz w:val="18"/>
                <w:szCs w:val="18"/>
                <w:lang w:eastAsia="en-US"/>
              </w:rPr>
            </w:pPr>
            <w:r w:rsidRPr="008000C6">
              <w:rPr>
                <w:rFonts w:ascii="Arial" w:hAnsi="Arial" w:cs="Arial"/>
                <w:sz w:val="18"/>
                <w:szCs w:val="18"/>
                <w:lang w:eastAsia="en-US"/>
              </w:rPr>
              <w:t>Dirty water tank</w:t>
            </w:r>
          </w:p>
        </w:tc>
        <w:tc>
          <w:tcPr>
            <w:tcW w:w="2661" w:type="dxa"/>
          </w:tcPr>
          <w:p w14:paraId="12ED5BD8" w14:textId="3B54B7EB" w:rsidR="00B50F10" w:rsidRPr="008000C6" w:rsidRDefault="00B50F10" w:rsidP="008000C6">
            <w:pPr>
              <w:spacing w:before="100" w:beforeAutospacing="1" w:after="100" w:afterAutospacing="1" w:line="276" w:lineRule="auto"/>
              <w:jc w:val="left"/>
              <w:rPr>
                <w:rFonts w:ascii="Arial" w:hAnsi="Arial" w:cs="Arial"/>
                <w:sz w:val="18"/>
                <w:szCs w:val="18"/>
                <w:lang w:eastAsia="en-US"/>
              </w:rPr>
            </w:pPr>
            <w:r w:rsidRPr="008000C6">
              <w:rPr>
                <w:rFonts w:ascii="Arial" w:hAnsi="Arial" w:cs="Arial"/>
                <w:sz w:val="18"/>
                <w:szCs w:val="18"/>
                <w:lang w:eastAsia="en-US"/>
              </w:rPr>
              <w:t>Storage of dirty water from washing of poultry houses.</w:t>
            </w:r>
          </w:p>
        </w:tc>
        <w:tc>
          <w:tcPr>
            <w:tcW w:w="3009" w:type="dxa"/>
          </w:tcPr>
          <w:p w14:paraId="36E926B7" w14:textId="140AEB28" w:rsidR="00B50F10" w:rsidRPr="008000C6" w:rsidRDefault="00B50F10" w:rsidP="008000C6">
            <w:pPr>
              <w:autoSpaceDE w:val="0"/>
              <w:autoSpaceDN w:val="0"/>
              <w:adjustRightInd w:val="0"/>
              <w:spacing w:line="276" w:lineRule="auto"/>
              <w:jc w:val="left"/>
              <w:rPr>
                <w:rFonts w:ascii="Arial" w:hAnsi="Arial" w:cs="Arial"/>
                <w:sz w:val="18"/>
                <w:szCs w:val="18"/>
                <w:lang w:eastAsia="en-US"/>
              </w:rPr>
            </w:pPr>
            <w:r w:rsidRPr="008000C6">
              <w:rPr>
                <w:rFonts w:ascii="Arial" w:hAnsi="Arial" w:cs="Arial"/>
                <w:sz w:val="18"/>
                <w:szCs w:val="18"/>
                <w:lang w:eastAsia="en-US"/>
              </w:rPr>
              <w:t xml:space="preserve">Temporary </w:t>
            </w:r>
            <w:r w:rsidR="008000C6" w:rsidRPr="008000C6">
              <w:rPr>
                <w:rFonts w:ascii="Arial" w:hAnsi="Arial" w:cs="Arial"/>
                <w:sz w:val="18"/>
                <w:szCs w:val="18"/>
                <w:lang w:eastAsia="en-US"/>
              </w:rPr>
              <w:t>storage of wash down water.</w:t>
            </w:r>
          </w:p>
        </w:tc>
      </w:tr>
      <w:tr w:rsidR="008000C6" w:rsidRPr="00DB44B0" w14:paraId="1B956FD0" w14:textId="77777777" w:rsidTr="00EA675B">
        <w:trPr>
          <w:cantSplit/>
        </w:trPr>
        <w:tc>
          <w:tcPr>
            <w:tcW w:w="2834" w:type="dxa"/>
          </w:tcPr>
          <w:p w14:paraId="6F67A7A7" w14:textId="65894860" w:rsidR="008000C6" w:rsidRDefault="008000C6" w:rsidP="008000C6">
            <w:pPr>
              <w:keepLines/>
              <w:widowControl w:val="0"/>
              <w:spacing w:before="20" w:after="20" w:line="276" w:lineRule="auto"/>
              <w:jc w:val="left"/>
              <w:outlineLvl w:val="2"/>
              <w:rPr>
                <w:rFonts w:ascii="Arial" w:hAnsi="Arial" w:cs="Arial"/>
                <w:color w:val="020CCA"/>
                <w:sz w:val="18"/>
                <w:szCs w:val="18"/>
                <w:lang w:eastAsia="en-US"/>
              </w:rPr>
            </w:pPr>
            <w:r w:rsidRPr="00AC2A1D">
              <w:rPr>
                <w:rFonts w:ascii="Arial" w:hAnsi="Arial" w:cs="Arial"/>
                <w:sz w:val="18"/>
                <w:szCs w:val="18"/>
                <w:lang w:eastAsia="en-US"/>
              </w:rPr>
              <w:t xml:space="preserve">Fuel </w:t>
            </w:r>
            <w:r w:rsidR="005C6C59">
              <w:rPr>
                <w:rFonts w:ascii="Arial" w:hAnsi="Arial" w:cs="Arial"/>
                <w:sz w:val="18"/>
                <w:szCs w:val="18"/>
                <w:lang w:eastAsia="en-US"/>
              </w:rPr>
              <w:t>tank</w:t>
            </w:r>
          </w:p>
        </w:tc>
        <w:tc>
          <w:tcPr>
            <w:tcW w:w="2661" w:type="dxa"/>
          </w:tcPr>
          <w:p w14:paraId="7697A43B" w14:textId="6E156B4D" w:rsidR="008000C6" w:rsidRDefault="008000C6" w:rsidP="008000C6">
            <w:pPr>
              <w:spacing w:before="100" w:beforeAutospacing="1" w:after="100" w:afterAutospacing="1" w:line="276" w:lineRule="auto"/>
              <w:jc w:val="left"/>
              <w:rPr>
                <w:rFonts w:ascii="Arial" w:hAnsi="Arial" w:cs="Arial"/>
                <w:color w:val="020CCA"/>
                <w:sz w:val="18"/>
                <w:szCs w:val="18"/>
                <w:lang w:eastAsia="en-US"/>
              </w:rPr>
            </w:pPr>
            <w:r w:rsidRPr="00AC2A1D">
              <w:rPr>
                <w:rFonts w:ascii="Arial" w:hAnsi="Arial" w:cs="Arial"/>
                <w:sz w:val="18"/>
                <w:szCs w:val="18"/>
                <w:lang w:eastAsia="en-US"/>
              </w:rPr>
              <w:t>Storage of fuel</w:t>
            </w:r>
          </w:p>
        </w:tc>
        <w:tc>
          <w:tcPr>
            <w:tcW w:w="3009" w:type="dxa"/>
          </w:tcPr>
          <w:p w14:paraId="3284614C" w14:textId="2A106344" w:rsidR="008000C6" w:rsidRPr="00B50F10" w:rsidRDefault="008000C6" w:rsidP="008000C6">
            <w:pPr>
              <w:autoSpaceDE w:val="0"/>
              <w:autoSpaceDN w:val="0"/>
              <w:adjustRightInd w:val="0"/>
              <w:spacing w:line="276" w:lineRule="auto"/>
              <w:jc w:val="left"/>
              <w:rPr>
                <w:rFonts w:ascii="Arial" w:hAnsi="Arial" w:cs="Arial"/>
                <w:color w:val="020CCA"/>
                <w:sz w:val="18"/>
                <w:szCs w:val="18"/>
                <w:lang w:eastAsia="en-US"/>
              </w:rPr>
            </w:pPr>
            <w:r w:rsidRPr="00AC2A1D">
              <w:rPr>
                <w:rFonts w:ascii="Arial" w:hAnsi="Arial" w:cs="Arial"/>
                <w:sz w:val="18"/>
                <w:szCs w:val="18"/>
                <w:lang w:eastAsia="en-US"/>
              </w:rPr>
              <w:t>Fuel to be stored in bunded fuel tank.</w:t>
            </w:r>
          </w:p>
        </w:tc>
      </w:tr>
      <w:tr w:rsidR="008000C6" w:rsidRPr="00DB44B0" w14:paraId="3FCACAD6" w14:textId="77777777" w:rsidTr="00EA675B">
        <w:trPr>
          <w:cantSplit/>
        </w:trPr>
        <w:tc>
          <w:tcPr>
            <w:tcW w:w="2834" w:type="dxa"/>
          </w:tcPr>
          <w:p w14:paraId="6C4A152F" w14:textId="5B4A1F28" w:rsidR="008000C6" w:rsidRDefault="008000C6" w:rsidP="008000C6">
            <w:pPr>
              <w:keepLines/>
              <w:widowControl w:val="0"/>
              <w:spacing w:before="20" w:after="20" w:line="276" w:lineRule="auto"/>
              <w:jc w:val="left"/>
              <w:outlineLvl w:val="2"/>
              <w:rPr>
                <w:rFonts w:ascii="Arial" w:hAnsi="Arial" w:cs="Arial"/>
                <w:color w:val="020CCA"/>
                <w:sz w:val="18"/>
                <w:szCs w:val="18"/>
                <w:lang w:eastAsia="en-US"/>
              </w:rPr>
            </w:pPr>
            <w:r w:rsidRPr="00AC2A1D">
              <w:rPr>
                <w:rFonts w:ascii="Arial" w:hAnsi="Arial" w:cs="Arial"/>
                <w:sz w:val="18"/>
                <w:szCs w:val="18"/>
                <w:lang w:eastAsia="en-US"/>
              </w:rPr>
              <w:t>Feed silos</w:t>
            </w:r>
          </w:p>
        </w:tc>
        <w:tc>
          <w:tcPr>
            <w:tcW w:w="2661" w:type="dxa"/>
          </w:tcPr>
          <w:p w14:paraId="711BA8C1" w14:textId="47E1919A" w:rsidR="008000C6" w:rsidRDefault="008000C6" w:rsidP="008000C6">
            <w:pPr>
              <w:spacing w:before="100" w:beforeAutospacing="1" w:after="100" w:afterAutospacing="1" w:line="276" w:lineRule="auto"/>
              <w:jc w:val="left"/>
              <w:rPr>
                <w:rFonts w:ascii="Arial" w:hAnsi="Arial" w:cs="Arial"/>
                <w:color w:val="020CCA"/>
                <w:sz w:val="18"/>
                <w:szCs w:val="18"/>
                <w:lang w:eastAsia="en-US"/>
              </w:rPr>
            </w:pPr>
            <w:r w:rsidRPr="00AC2A1D">
              <w:rPr>
                <w:rFonts w:ascii="Arial" w:hAnsi="Arial" w:cs="Arial"/>
                <w:sz w:val="18"/>
                <w:szCs w:val="18"/>
              </w:rPr>
              <w:t>Feed storage</w:t>
            </w:r>
          </w:p>
        </w:tc>
        <w:tc>
          <w:tcPr>
            <w:tcW w:w="3009" w:type="dxa"/>
          </w:tcPr>
          <w:p w14:paraId="4D25D78B" w14:textId="20C8D894" w:rsidR="008000C6" w:rsidRPr="00B50F10" w:rsidRDefault="008000C6" w:rsidP="008000C6">
            <w:pPr>
              <w:autoSpaceDE w:val="0"/>
              <w:autoSpaceDN w:val="0"/>
              <w:adjustRightInd w:val="0"/>
              <w:spacing w:line="276" w:lineRule="auto"/>
              <w:jc w:val="left"/>
              <w:rPr>
                <w:rFonts w:ascii="Arial" w:hAnsi="Arial" w:cs="Arial"/>
                <w:color w:val="020CCA"/>
                <w:sz w:val="18"/>
                <w:szCs w:val="18"/>
                <w:lang w:eastAsia="en-US"/>
              </w:rPr>
            </w:pPr>
            <w:r w:rsidRPr="00AC2A1D">
              <w:rPr>
                <w:rFonts w:ascii="Arial" w:hAnsi="Arial" w:cs="Arial"/>
                <w:sz w:val="18"/>
                <w:szCs w:val="18"/>
                <w:lang w:eastAsia="en-US"/>
              </w:rPr>
              <w:t xml:space="preserve">Feed is stored in </w:t>
            </w:r>
            <w:r>
              <w:rPr>
                <w:rFonts w:ascii="Arial" w:hAnsi="Arial" w:cs="Arial"/>
                <w:sz w:val="18"/>
                <w:szCs w:val="18"/>
                <w:lang w:eastAsia="en-US"/>
              </w:rPr>
              <w:t xml:space="preserve">6 </w:t>
            </w:r>
            <w:r w:rsidRPr="00AC2A1D">
              <w:rPr>
                <w:rFonts w:ascii="Arial" w:hAnsi="Arial" w:cs="Arial"/>
                <w:sz w:val="18"/>
                <w:szCs w:val="18"/>
                <w:lang w:eastAsia="en-US"/>
              </w:rPr>
              <w:t>vermin proof steel galvanised bins.</w:t>
            </w:r>
          </w:p>
        </w:tc>
      </w:tr>
    </w:tbl>
    <w:p w14:paraId="5E576978" w14:textId="77777777" w:rsidR="00D966B4" w:rsidRDefault="00D966B4" w:rsidP="00994CAD">
      <w:pPr>
        <w:keepLines/>
        <w:widowControl w:val="0"/>
        <w:spacing w:before="120" w:line="270" w:lineRule="exact"/>
        <w:jc w:val="left"/>
        <w:outlineLvl w:val="2"/>
        <w:rPr>
          <w:rFonts w:ascii="Arial" w:hAnsi="Arial" w:cs="Arial"/>
          <w:color w:val="FF0000"/>
          <w:sz w:val="18"/>
          <w:szCs w:val="18"/>
          <w:lang w:eastAsia="en-US"/>
        </w:rPr>
      </w:pPr>
    </w:p>
    <w:p w14:paraId="5A760705" w14:textId="77777777" w:rsidR="004F6B77" w:rsidRDefault="004F6B77" w:rsidP="00994CAD">
      <w:pPr>
        <w:keepLines/>
        <w:widowControl w:val="0"/>
        <w:spacing w:before="120" w:line="270" w:lineRule="exact"/>
        <w:jc w:val="left"/>
        <w:outlineLvl w:val="2"/>
        <w:rPr>
          <w:rFonts w:ascii="Arial" w:hAnsi="Arial" w:cs="Arial"/>
          <w:color w:val="FF0000"/>
          <w:sz w:val="18"/>
          <w:szCs w:val="18"/>
          <w:lang w:eastAsia="en-US"/>
        </w:rPr>
      </w:pPr>
    </w:p>
    <w:p w14:paraId="7CF83044" w14:textId="77777777" w:rsidR="004F6B77" w:rsidRDefault="004F6B77" w:rsidP="00994CAD">
      <w:pPr>
        <w:keepLines/>
        <w:widowControl w:val="0"/>
        <w:spacing w:before="120" w:line="270" w:lineRule="exact"/>
        <w:jc w:val="left"/>
        <w:outlineLvl w:val="2"/>
        <w:rPr>
          <w:rFonts w:ascii="Arial" w:hAnsi="Arial" w:cs="Arial"/>
          <w:color w:val="FF0000"/>
          <w:sz w:val="18"/>
          <w:szCs w:val="18"/>
          <w:lang w:eastAsia="en-US"/>
        </w:rPr>
      </w:pPr>
    </w:p>
    <w:p w14:paraId="58609EA8" w14:textId="77777777" w:rsidR="004F6B77" w:rsidRDefault="004F6B77" w:rsidP="00994CAD">
      <w:pPr>
        <w:keepLines/>
        <w:widowControl w:val="0"/>
        <w:spacing w:before="120" w:line="270" w:lineRule="exact"/>
        <w:jc w:val="left"/>
        <w:outlineLvl w:val="2"/>
        <w:rPr>
          <w:rFonts w:ascii="Arial" w:hAnsi="Arial" w:cs="Arial"/>
          <w:color w:val="FF0000"/>
          <w:sz w:val="18"/>
          <w:szCs w:val="18"/>
          <w:lang w:eastAsia="en-US"/>
        </w:rPr>
      </w:pPr>
    </w:p>
    <w:p w14:paraId="0DB379E9" w14:textId="77777777" w:rsidR="004F6B77" w:rsidRDefault="004F6B77" w:rsidP="00994CAD">
      <w:pPr>
        <w:keepLines/>
        <w:widowControl w:val="0"/>
        <w:spacing w:before="120" w:line="270" w:lineRule="exact"/>
        <w:jc w:val="left"/>
        <w:outlineLvl w:val="2"/>
        <w:rPr>
          <w:rFonts w:ascii="Arial" w:hAnsi="Arial" w:cs="Arial"/>
          <w:color w:val="FF0000"/>
          <w:sz w:val="18"/>
          <w:szCs w:val="18"/>
          <w:lang w:eastAsia="en-US"/>
        </w:rPr>
      </w:pPr>
    </w:p>
    <w:p w14:paraId="3958A22E" w14:textId="77777777" w:rsidR="004F6B77" w:rsidRDefault="004F6B77" w:rsidP="00994CAD">
      <w:pPr>
        <w:keepLines/>
        <w:widowControl w:val="0"/>
        <w:spacing w:before="120" w:line="270" w:lineRule="exact"/>
        <w:jc w:val="left"/>
        <w:outlineLvl w:val="2"/>
        <w:rPr>
          <w:rFonts w:ascii="Arial" w:hAnsi="Arial" w:cs="Arial"/>
          <w:color w:val="FF0000"/>
          <w:sz w:val="18"/>
          <w:szCs w:val="18"/>
          <w:lang w:eastAsia="en-US"/>
        </w:rPr>
      </w:pPr>
    </w:p>
    <w:p w14:paraId="1852A3F1" w14:textId="77777777" w:rsidR="004F6B77" w:rsidRDefault="004F6B77" w:rsidP="00994CAD">
      <w:pPr>
        <w:keepLines/>
        <w:widowControl w:val="0"/>
        <w:spacing w:before="120" w:line="270" w:lineRule="exact"/>
        <w:jc w:val="left"/>
        <w:outlineLvl w:val="2"/>
        <w:rPr>
          <w:rFonts w:ascii="Arial" w:hAnsi="Arial" w:cs="Arial"/>
          <w:color w:val="FF0000"/>
          <w:sz w:val="18"/>
          <w:szCs w:val="18"/>
          <w:lang w:eastAsia="en-US"/>
        </w:rPr>
      </w:pPr>
    </w:p>
    <w:p w14:paraId="3568173D" w14:textId="77777777" w:rsidR="004F6B77" w:rsidRPr="00994CAD" w:rsidRDefault="004F6B77" w:rsidP="00994CAD">
      <w:pPr>
        <w:keepLines/>
        <w:widowControl w:val="0"/>
        <w:spacing w:before="120" w:line="270" w:lineRule="exact"/>
        <w:jc w:val="left"/>
        <w:outlineLvl w:val="2"/>
        <w:rPr>
          <w:rFonts w:ascii="Arial" w:hAnsi="Arial" w:cs="Arial"/>
          <w:color w:val="FF0000"/>
          <w:sz w:val="18"/>
          <w:szCs w:val="18"/>
          <w:lang w:eastAsia="en-US"/>
        </w:rPr>
      </w:pPr>
    </w:p>
    <w:tbl>
      <w:tblPr>
        <w:tblW w:w="850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127"/>
        <w:gridCol w:w="4961"/>
        <w:gridCol w:w="1417"/>
      </w:tblGrid>
      <w:tr w:rsidR="00994CAD" w:rsidRPr="00994CAD" w14:paraId="247EFD2D" w14:textId="77777777" w:rsidTr="004F6B77">
        <w:trPr>
          <w:cantSplit/>
          <w:tblHeader/>
        </w:trPr>
        <w:tc>
          <w:tcPr>
            <w:tcW w:w="8505" w:type="dxa"/>
            <w:gridSpan w:val="3"/>
            <w:shd w:val="clear" w:color="auto" w:fill="000000"/>
          </w:tcPr>
          <w:p w14:paraId="75504BF5" w14:textId="77777777" w:rsidR="00994CAD" w:rsidRPr="00994CAD" w:rsidRDefault="00994CAD" w:rsidP="00994CAD">
            <w:pPr>
              <w:keepNext/>
              <w:keepLines/>
              <w:widowControl w:val="0"/>
              <w:spacing w:before="20" w:after="20" w:line="230" w:lineRule="exact"/>
              <w:jc w:val="left"/>
              <w:outlineLvl w:val="2"/>
              <w:rPr>
                <w:rFonts w:ascii="Arial" w:hAnsi="Arial"/>
                <w:b/>
                <w:bCs/>
                <w:color w:val="FFFFFF"/>
                <w:sz w:val="18"/>
                <w:lang w:eastAsia="en-US"/>
              </w:rPr>
            </w:pPr>
            <w:r w:rsidRPr="00994CAD">
              <w:rPr>
                <w:rFonts w:ascii="Arial" w:hAnsi="Arial"/>
                <w:b/>
                <w:bCs/>
                <w:color w:val="FFFFFF"/>
                <w:sz w:val="18"/>
                <w:lang w:eastAsia="en-US"/>
              </w:rPr>
              <w:t>Table S1.2 Operating techniques</w:t>
            </w:r>
          </w:p>
        </w:tc>
      </w:tr>
      <w:tr w:rsidR="00994CAD" w:rsidRPr="00994CAD" w14:paraId="4298E049" w14:textId="77777777" w:rsidTr="004F6B77">
        <w:trPr>
          <w:cantSplit/>
          <w:tblHeader/>
        </w:trPr>
        <w:tc>
          <w:tcPr>
            <w:tcW w:w="2127" w:type="dxa"/>
          </w:tcPr>
          <w:p w14:paraId="36C374E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Description</w:t>
            </w:r>
          </w:p>
        </w:tc>
        <w:tc>
          <w:tcPr>
            <w:tcW w:w="4961" w:type="dxa"/>
          </w:tcPr>
          <w:p w14:paraId="03687553"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Parts</w:t>
            </w:r>
          </w:p>
        </w:tc>
        <w:tc>
          <w:tcPr>
            <w:tcW w:w="1417" w:type="dxa"/>
          </w:tcPr>
          <w:p w14:paraId="5969957E"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Date Received</w:t>
            </w:r>
          </w:p>
        </w:tc>
      </w:tr>
      <w:tr w:rsidR="004F6B77" w:rsidRPr="00994CAD" w14:paraId="5ED28EB2" w14:textId="77777777" w:rsidTr="004F6B77">
        <w:trPr>
          <w:cantSplit/>
        </w:trPr>
        <w:tc>
          <w:tcPr>
            <w:tcW w:w="2127" w:type="dxa"/>
          </w:tcPr>
          <w:p w14:paraId="7DE11E5E" w14:textId="02A672BE" w:rsidR="004F6B77" w:rsidRPr="008B6F10" w:rsidRDefault="004F6B77" w:rsidP="004F6B77">
            <w:pPr>
              <w:pStyle w:val="Tablebody"/>
              <w:rPr>
                <w:color w:val="auto"/>
              </w:rPr>
            </w:pPr>
            <w:r w:rsidRPr="008B6F10">
              <w:rPr>
                <w:color w:val="auto"/>
              </w:rPr>
              <w:t xml:space="preserve">Application </w:t>
            </w:r>
            <w:r w:rsidR="007259A1" w:rsidRPr="008B6F10">
              <w:rPr>
                <w:color w:val="auto"/>
              </w:rPr>
              <w:t>PAN-001438</w:t>
            </w:r>
          </w:p>
        </w:tc>
        <w:tc>
          <w:tcPr>
            <w:tcW w:w="4961" w:type="dxa"/>
          </w:tcPr>
          <w:p w14:paraId="00D8FCE0" w14:textId="77777777" w:rsidR="004F6B77" w:rsidRPr="008B6F10" w:rsidRDefault="008B6F10" w:rsidP="008B6F10">
            <w:pPr>
              <w:keepLines/>
              <w:widowControl w:val="0"/>
              <w:spacing w:before="20" w:after="20" w:line="230" w:lineRule="exact"/>
              <w:jc w:val="left"/>
              <w:outlineLvl w:val="2"/>
              <w:rPr>
                <w:rFonts w:ascii="Arial" w:hAnsi="Arial"/>
                <w:sz w:val="18"/>
                <w:lang w:eastAsia="en-US"/>
              </w:rPr>
            </w:pPr>
            <w:r w:rsidRPr="008B6F10">
              <w:rPr>
                <w:rFonts w:ascii="Arial" w:hAnsi="Arial"/>
                <w:sz w:val="18"/>
                <w:lang w:eastAsia="en-US"/>
              </w:rPr>
              <w:t>Part B2 and B3 of the application and all referenced supporting documents.</w:t>
            </w:r>
          </w:p>
          <w:p w14:paraId="4056F1C9" w14:textId="7AA0AB4F" w:rsidR="008B6F10" w:rsidRPr="008B6F10" w:rsidRDefault="008B6F10" w:rsidP="008B6F10">
            <w:pPr>
              <w:keepLines/>
              <w:widowControl w:val="0"/>
              <w:spacing w:before="20" w:after="20" w:line="230" w:lineRule="exact"/>
              <w:jc w:val="left"/>
              <w:outlineLvl w:val="2"/>
              <w:rPr>
                <w:rFonts w:ascii="Arial" w:hAnsi="Arial"/>
                <w:sz w:val="18"/>
                <w:lang w:eastAsia="en-US"/>
              </w:rPr>
            </w:pPr>
          </w:p>
        </w:tc>
        <w:tc>
          <w:tcPr>
            <w:tcW w:w="1417" w:type="dxa"/>
          </w:tcPr>
          <w:p w14:paraId="62868CC0" w14:textId="5EA87E93" w:rsidR="004F6B77" w:rsidRPr="008B6F10" w:rsidRDefault="008B6F10" w:rsidP="004F6B77">
            <w:pPr>
              <w:pStyle w:val="Tablebody"/>
              <w:rPr>
                <w:color w:val="auto"/>
              </w:rPr>
            </w:pPr>
            <w:r w:rsidRPr="008B6F10">
              <w:rPr>
                <w:color w:val="auto"/>
              </w:rPr>
              <w:t>31/03/17</w:t>
            </w:r>
          </w:p>
        </w:tc>
      </w:tr>
      <w:tr w:rsidR="008B6F10" w:rsidRPr="00994CAD" w14:paraId="5ACBB60E" w14:textId="77777777" w:rsidTr="004F6B77">
        <w:trPr>
          <w:cantSplit/>
        </w:trPr>
        <w:tc>
          <w:tcPr>
            <w:tcW w:w="2127" w:type="dxa"/>
          </w:tcPr>
          <w:p w14:paraId="55213651" w14:textId="59E2D867" w:rsidR="008B6F10" w:rsidRPr="008B6F10" w:rsidRDefault="008B6F10" w:rsidP="004F6B77">
            <w:pPr>
              <w:pStyle w:val="Tablebody"/>
              <w:rPr>
                <w:color w:val="auto"/>
              </w:rPr>
            </w:pPr>
            <w:r w:rsidRPr="008B6F10">
              <w:rPr>
                <w:color w:val="auto"/>
              </w:rPr>
              <w:t>Application PAN-001438</w:t>
            </w:r>
          </w:p>
        </w:tc>
        <w:tc>
          <w:tcPr>
            <w:tcW w:w="4961" w:type="dxa"/>
          </w:tcPr>
          <w:p w14:paraId="67C239BA" w14:textId="77777777" w:rsidR="008B6F10" w:rsidRPr="008B6F10" w:rsidRDefault="008B6F10" w:rsidP="004F6B77">
            <w:pPr>
              <w:pStyle w:val="Tablebody"/>
              <w:rPr>
                <w:color w:val="auto"/>
              </w:rPr>
            </w:pPr>
            <w:r w:rsidRPr="008B6F10">
              <w:rPr>
                <w:color w:val="auto"/>
              </w:rPr>
              <w:t>Odour Management Plan, Noise and Vibration Management Plan, Environmental Management System, Manure Management Plan.</w:t>
            </w:r>
          </w:p>
          <w:p w14:paraId="762DB4D0" w14:textId="299C2EF5" w:rsidR="008B6F10" w:rsidRPr="008B6F10" w:rsidRDefault="008B6F10" w:rsidP="004F6B77">
            <w:pPr>
              <w:pStyle w:val="Tablebody"/>
              <w:rPr>
                <w:color w:val="auto"/>
              </w:rPr>
            </w:pPr>
          </w:p>
        </w:tc>
        <w:tc>
          <w:tcPr>
            <w:tcW w:w="1417" w:type="dxa"/>
          </w:tcPr>
          <w:p w14:paraId="527E8546" w14:textId="5FCE86FF" w:rsidR="008B6F10" w:rsidRPr="008B6F10" w:rsidRDefault="008B6F10" w:rsidP="004F6B77">
            <w:pPr>
              <w:pStyle w:val="Tablebody"/>
              <w:rPr>
                <w:color w:val="auto"/>
              </w:rPr>
            </w:pPr>
            <w:r w:rsidRPr="008B6F10">
              <w:rPr>
                <w:color w:val="auto"/>
              </w:rPr>
              <w:t>31/03/17</w:t>
            </w:r>
          </w:p>
        </w:tc>
      </w:tr>
      <w:tr w:rsidR="004F6B77" w:rsidRPr="00994CAD" w14:paraId="2DB9CCD6" w14:textId="77777777" w:rsidTr="004F6B77">
        <w:trPr>
          <w:cantSplit/>
        </w:trPr>
        <w:tc>
          <w:tcPr>
            <w:tcW w:w="2127" w:type="dxa"/>
          </w:tcPr>
          <w:p w14:paraId="2E79E8F1" w14:textId="61260249" w:rsidR="004F6B77" w:rsidRPr="002A4C4D" w:rsidRDefault="004F6B77" w:rsidP="004F6B77">
            <w:pPr>
              <w:pStyle w:val="Tablebody"/>
              <w:rPr>
                <w:color w:val="auto"/>
              </w:rPr>
            </w:pPr>
            <w:r w:rsidRPr="002A4C4D">
              <w:rPr>
                <w:color w:val="auto"/>
              </w:rPr>
              <w:t xml:space="preserve">Response to Schedule 5 Notice </w:t>
            </w:r>
            <w:r w:rsidR="008B6F10" w:rsidRPr="002A4C4D">
              <w:rPr>
                <w:color w:val="auto"/>
              </w:rPr>
              <w:t>dated 02</w:t>
            </w:r>
            <w:r w:rsidRPr="002A4C4D">
              <w:rPr>
                <w:color w:val="auto"/>
              </w:rPr>
              <w:t>/</w:t>
            </w:r>
            <w:r w:rsidR="008B6F10" w:rsidRPr="002A4C4D">
              <w:rPr>
                <w:color w:val="auto"/>
              </w:rPr>
              <w:t>08</w:t>
            </w:r>
            <w:r w:rsidRPr="002A4C4D">
              <w:rPr>
                <w:color w:val="auto"/>
              </w:rPr>
              <w:t>/</w:t>
            </w:r>
            <w:r w:rsidR="008B6F10" w:rsidRPr="002A4C4D">
              <w:rPr>
                <w:color w:val="auto"/>
              </w:rPr>
              <w:t>17</w:t>
            </w:r>
          </w:p>
        </w:tc>
        <w:tc>
          <w:tcPr>
            <w:tcW w:w="4961" w:type="dxa"/>
          </w:tcPr>
          <w:p w14:paraId="15EA3162" w14:textId="511D1805" w:rsidR="004F6B77" w:rsidRPr="002A4C4D" w:rsidRDefault="004F6B77" w:rsidP="004F6B77">
            <w:pPr>
              <w:pStyle w:val="Tablebody"/>
              <w:rPr>
                <w:color w:val="auto"/>
              </w:rPr>
            </w:pPr>
            <w:r w:rsidRPr="002A4C4D">
              <w:rPr>
                <w:color w:val="auto"/>
              </w:rPr>
              <w:t xml:space="preserve">Response to Schedule 5 detailing </w:t>
            </w:r>
            <w:r w:rsidR="008B6F10" w:rsidRPr="002A4C4D">
              <w:rPr>
                <w:color w:val="auto"/>
              </w:rPr>
              <w:t>site D</w:t>
            </w:r>
            <w:r w:rsidR="00CD1504" w:rsidRPr="002A4C4D">
              <w:rPr>
                <w:color w:val="auto"/>
              </w:rPr>
              <w:t xml:space="preserve">rainage </w:t>
            </w:r>
            <w:r w:rsidR="008B6F10" w:rsidRPr="002A4C4D">
              <w:rPr>
                <w:color w:val="auto"/>
              </w:rPr>
              <w:t>Plan and Point Source Emissions to A</w:t>
            </w:r>
            <w:r w:rsidR="00CD1504" w:rsidRPr="002A4C4D">
              <w:rPr>
                <w:color w:val="auto"/>
              </w:rPr>
              <w:t>ir.</w:t>
            </w:r>
          </w:p>
        </w:tc>
        <w:tc>
          <w:tcPr>
            <w:tcW w:w="1417" w:type="dxa"/>
          </w:tcPr>
          <w:p w14:paraId="5475292F" w14:textId="192C40FB" w:rsidR="004F6B77" w:rsidRPr="002A4C4D" w:rsidRDefault="002A4C4D" w:rsidP="004F6B77">
            <w:pPr>
              <w:pStyle w:val="Tablebody"/>
              <w:rPr>
                <w:color w:val="auto"/>
              </w:rPr>
            </w:pPr>
            <w:r w:rsidRPr="002A4C4D">
              <w:rPr>
                <w:color w:val="auto"/>
              </w:rPr>
              <w:t>28</w:t>
            </w:r>
            <w:r w:rsidR="004F6B77" w:rsidRPr="002A4C4D">
              <w:rPr>
                <w:color w:val="auto"/>
              </w:rPr>
              <w:t>/</w:t>
            </w:r>
            <w:r w:rsidRPr="002A4C4D">
              <w:rPr>
                <w:color w:val="auto"/>
              </w:rPr>
              <w:t>09/17</w:t>
            </w:r>
          </w:p>
        </w:tc>
      </w:tr>
      <w:tr w:rsidR="005C6C59" w:rsidRPr="00994CAD" w14:paraId="095CF620" w14:textId="77777777" w:rsidTr="004F6B77">
        <w:trPr>
          <w:cantSplit/>
        </w:trPr>
        <w:tc>
          <w:tcPr>
            <w:tcW w:w="2127" w:type="dxa"/>
          </w:tcPr>
          <w:p w14:paraId="3B3A4FB1" w14:textId="34BB5B7D" w:rsidR="005C6C59" w:rsidRPr="002A4C4D" w:rsidRDefault="005C6C59" w:rsidP="004F6B77">
            <w:pPr>
              <w:pStyle w:val="Tablebody"/>
              <w:rPr>
                <w:color w:val="auto"/>
              </w:rPr>
            </w:pPr>
            <w:r w:rsidRPr="008B6F10">
              <w:rPr>
                <w:color w:val="auto"/>
              </w:rPr>
              <w:t>Application PAN-001438</w:t>
            </w:r>
          </w:p>
        </w:tc>
        <w:tc>
          <w:tcPr>
            <w:tcW w:w="4961" w:type="dxa"/>
          </w:tcPr>
          <w:p w14:paraId="47100DAC" w14:textId="390EB92A" w:rsidR="005C6C59" w:rsidRPr="002A4C4D" w:rsidRDefault="005C6C59" w:rsidP="004F6B77">
            <w:pPr>
              <w:pStyle w:val="Tablebody"/>
              <w:rPr>
                <w:color w:val="auto"/>
              </w:rPr>
            </w:pPr>
            <w:r>
              <w:rPr>
                <w:color w:val="auto"/>
              </w:rPr>
              <w:t>Revised Site Plan</w:t>
            </w:r>
          </w:p>
        </w:tc>
        <w:tc>
          <w:tcPr>
            <w:tcW w:w="1417" w:type="dxa"/>
          </w:tcPr>
          <w:p w14:paraId="4DE94731" w14:textId="274C0E40" w:rsidR="005C6C59" w:rsidRPr="002A4C4D" w:rsidRDefault="00D53CFC" w:rsidP="004F6B77">
            <w:pPr>
              <w:pStyle w:val="Tablebody"/>
              <w:rPr>
                <w:color w:val="auto"/>
              </w:rPr>
            </w:pPr>
            <w:r>
              <w:rPr>
                <w:color w:val="auto"/>
              </w:rPr>
              <w:t>11</w:t>
            </w:r>
            <w:r w:rsidR="005C6C59">
              <w:rPr>
                <w:color w:val="auto"/>
              </w:rPr>
              <w:t>/11/17</w:t>
            </w:r>
          </w:p>
        </w:tc>
      </w:tr>
    </w:tbl>
    <w:p w14:paraId="5146CBDC" w14:textId="77777777" w:rsidR="00994CAD" w:rsidRPr="00994CAD" w:rsidRDefault="00994CAD" w:rsidP="00994CAD">
      <w:pPr>
        <w:keepLines/>
        <w:widowControl w:val="0"/>
        <w:spacing w:before="120" w:line="270" w:lineRule="exact"/>
        <w:jc w:val="left"/>
        <w:outlineLvl w:val="2"/>
        <w:rPr>
          <w:rFonts w:ascii="Arial" w:hAnsi="Arial" w:cs="Arial"/>
          <w:color w:val="FF0000"/>
          <w:sz w:val="18"/>
          <w:szCs w:val="18"/>
          <w:lang w:eastAsia="en-US"/>
        </w:rPr>
      </w:pPr>
    </w:p>
    <w:p w14:paraId="24079003" w14:textId="77777777" w:rsidR="00994CAD" w:rsidRPr="00994CAD" w:rsidRDefault="00994CAD" w:rsidP="00994CAD">
      <w:pPr>
        <w:keepLines/>
        <w:widowControl w:val="0"/>
        <w:spacing w:before="120" w:line="270" w:lineRule="exact"/>
        <w:jc w:val="left"/>
        <w:outlineLvl w:val="2"/>
        <w:rPr>
          <w:rFonts w:ascii="Arial" w:hAnsi="Arial" w:cs="Arial"/>
          <w:color w:val="FF0000"/>
          <w:sz w:val="18"/>
          <w:szCs w:val="18"/>
          <w:lang w:eastAsia="en-US"/>
        </w:rPr>
      </w:pPr>
    </w:p>
    <w:p w14:paraId="512C9BCE" w14:textId="77777777" w:rsidR="00994CAD" w:rsidRPr="00994CAD" w:rsidRDefault="00994CAD" w:rsidP="00994CAD">
      <w:pPr>
        <w:keepLines/>
        <w:widowControl w:val="0"/>
        <w:spacing w:before="120" w:line="270" w:lineRule="exact"/>
        <w:jc w:val="left"/>
        <w:outlineLvl w:val="2"/>
        <w:rPr>
          <w:rFonts w:ascii="Arial" w:hAnsi="Arial" w:cs="Arial"/>
          <w:color w:val="FF0000"/>
          <w:sz w:val="18"/>
          <w:szCs w:val="18"/>
          <w:lang w:eastAsia="en-US"/>
        </w:rPr>
      </w:pPr>
    </w:p>
    <w:p w14:paraId="37620A13" w14:textId="77777777" w:rsidR="00994CAD" w:rsidRPr="00994CAD" w:rsidRDefault="00994CAD" w:rsidP="00FE5FC0">
      <w:pPr>
        <w:keepNext/>
        <w:keepLines/>
        <w:pageBreakBefore/>
        <w:widowControl w:val="0"/>
        <w:jc w:val="left"/>
        <w:outlineLvl w:val="0"/>
        <w:rPr>
          <w:rFonts w:ascii="Arial" w:hAnsi="Arial"/>
          <w:b/>
          <w:spacing w:val="-4"/>
          <w:sz w:val="36"/>
          <w:lang w:eastAsia="en-US"/>
        </w:rPr>
      </w:pPr>
      <w:r w:rsidRPr="00994CAD">
        <w:rPr>
          <w:rFonts w:ascii="Arial" w:hAnsi="Arial"/>
          <w:b/>
          <w:spacing w:val="-4"/>
          <w:sz w:val="36"/>
          <w:lang w:eastAsia="en-US"/>
        </w:rPr>
        <w:lastRenderedPageBreak/>
        <w:t>Schedule 2 - Waste types, raw materials and fuels</w:t>
      </w:r>
    </w:p>
    <w:p w14:paraId="47294562" w14:textId="77777777" w:rsidR="00994CAD" w:rsidRPr="00994CAD" w:rsidRDefault="00994CAD" w:rsidP="00994CAD">
      <w:pPr>
        <w:ind w:left="-851"/>
      </w:pPr>
    </w:p>
    <w:tbl>
      <w:tblPr>
        <w:tblW w:w="892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386"/>
        <w:gridCol w:w="3540"/>
      </w:tblGrid>
      <w:tr w:rsidR="00994CAD" w:rsidRPr="00994CAD" w14:paraId="20AE19BF" w14:textId="77777777" w:rsidTr="00634228">
        <w:trPr>
          <w:cantSplit/>
          <w:tblHeader/>
        </w:trPr>
        <w:tc>
          <w:tcPr>
            <w:tcW w:w="5386" w:type="dxa"/>
            <w:tcBorders>
              <w:top w:val="single" w:sz="4" w:space="0" w:color="auto"/>
              <w:left w:val="single" w:sz="4" w:space="0" w:color="auto"/>
              <w:bottom w:val="single" w:sz="6" w:space="0" w:color="auto"/>
              <w:right w:val="single" w:sz="6" w:space="0" w:color="auto"/>
            </w:tcBorders>
            <w:shd w:val="clear" w:color="auto" w:fill="000000"/>
            <w:hideMark/>
          </w:tcPr>
          <w:p w14:paraId="15578936" w14:textId="77777777" w:rsidR="00994CAD" w:rsidRPr="00994CAD" w:rsidRDefault="00994CAD" w:rsidP="00994CAD">
            <w:pPr>
              <w:keepNext/>
              <w:keepLines/>
              <w:widowControl w:val="0"/>
              <w:spacing w:before="20" w:after="20" w:line="230" w:lineRule="exact"/>
              <w:ind w:left="29"/>
              <w:jc w:val="left"/>
              <w:outlineLvl w:val="2"/>
              <w:rPr>
                <w:rFonts w:ascii="Arial" w:hAnsi="Arial"/>
                <w:b/>
                <w:bCs/>
                <w:color w:val="FFFFFF"/>
                <w:sz w:val="18"/>
                <w:szCs w:val="18"/>
                <w:lang w:eastAsia="en-US"/>
              </w:rPr>
            </w:pPr>
            <w:r w:rsidRPr="00994CAD">
              <w:rPr>
                <w:rFonts w:ascii="Arial" w:hAnsi="Arial"/>
                <w:b/>
                <w:bCs/>
                <w:color w:val="FFFFFF"/>
                <w:sz w:val="18"/>
                <w:szCs w:val="18"/>
                <w:lang w:eastAsia="en-US"/>
              </w:rPr>
              <w:t>Table S2.1 Raw materials and fuels</w:t>
            </w:r>
          </w:p>
        </w:tc>
        <w:tc>
          <w:tcPr>
            <w:tcW w:w="3540" w:type="dxa"/>
            <w:tcBorders>
              <w:top w:val="single" w:sz="4" w:space="0" w:color="auto"/>
              <w:left w:val="single" w:sz="6" w:space="0" w:color="auto"/>
              <w:bottom w:val="single" w:sz="6" w:space="0" w:color="auto"/>
              <w:right w:val="single" w:sz="4" w:space="0" w:color="auto"/>
            </w:tcBorders>
            <w:shd w:val="clear" w:color="auto" w:fill="000000"/>
          </w:tcPr>
          <w:p w14:paraId="5A379077" w14:textId="77777777" w:rsidR="00994CAD" w:rsidRPr="00994CAD" w:rsidRDefault="00994CAD" w:rsidP="00994CAD">
            <w:pPr>
              <w:keepNext/>
              <w:keepLines/>
              <w:widowControl w:val="0"/>
              <w:spacing w:before="20" w:after="20" w:line="230" w:lineRule="exact"/>
              <w:jc w:val="left"/>
              <w:outlineLvl w:val="2"/>
              <w:rPr>
                <w:rFonts w:ascii="Arial" w:hAnsi="Arial"/>
                <w:b/>
                <w:bCs/>
                <w:color w:val="FF0000"/>
                <w:sz w:val="18"/>
                <w:szCs w:val="18"/>
                <w:lang w:eastAsia="en-US"/>
              </w:rPr>
            </w:pPr>
          </w:p>
        </w:tc>
      </w:tr>
      <w:tr w:rsidR="00994CAD" w:rsidRPr="00994CAD" w14:paraId="12CECF24" w14:textId="77777777" w:rsidTr="00634228">
        <w:trPr>
          <w:cantSplit/>
          <w:tblHeader/>
        </w:trPr>
        <w:tc>
          <w:tcPr>
            <w:tcW w:w="5386" w:type="dxa"/>
            <w:tcBorders>
              <w:top w:val="single" w:sz="6" w:space="0" w:color="auto"/>
              <w:left w:val="single" w:sz="4" w:space="0" w:color="auto"/>
              <w:bottom w:val="single" w:sz="6" w:space="0" w:color="auto"/>
              <w:right w:val="single" w:sz="6" w:space="0" w:color="auto"/>
            </w:tcBorders>
            <w:hideMark/>
          </w:tcPr>
          <w:p w14:paraId="521E792C" w14:textId="77777777" w:rsidR="00994CAD" w:rsidRPr="00994CAD" w:rsidRDefault="00994CAD" w:rsidP="00994CAD">
            <w:pPr>
              <w:keepNext/>
              <w:keepLines/>
              <w:widowControl w:val="0"/>
              <w:spacing w:before="20" w:after="20" w:line="230" w:lineRule="exact"/>
              <w:ind w:left="29"/>
              <w:jc w:val="left"/>
              <w:outlineLvl w:val="2"/>
              <w:rPr>
                <w:rFonts w:ascii="Arial" w:hAnsi="Arial"/>
                <w:b/>
                <w:color w:val="000000"/>
                <w:sz w:val="18"/>
                <w:szCs w:val="18"/>
                <w:lang w:eastAsia="en-US"/>
              </w:rPr>
            </w:pPr>
            <w:r w:rsidRPr="00994CAD">
              <w:rPr>
                <w:rFonts w:ascii="Arial" w:hAnsi="Arial"/>
                <w:b/>
                <w:color w:val="000000"/>
                <w:sz w:val="18"/>
                <w:szCs w:val="18"/>
                <w:lang w:eastAsia="en-US"/>
              </w:rPr>
              <w:t xml:space="preserve">Raw materials and fuel description </w:t>
            </w:r>
          </w:p>
        </w:tc>
        <w:tc>
          <w:tcPr>
            <w:tcW w:w="3540" w:type="dxa"/>
            <w:tcBorders>
              <w:top w:val="single" w:sz="6" w:space="0" w:color="auto"/>
              <w:left w:val="single" w:sz="6" w:space="0" w:color="auto"/>
              <w:bottom w:val="single" w:sz="6" w:space="0" w:color="auto"/>
              <w:right w:val="single" w:sz="4" w:space="0" w:color="auto"/>
            </w:tcBorders>
            <w:hideMark/>
          </w:tcPr>
          <w:p w14:paraId="761B5D14"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szCs w:val="18"/>
                <w:lang w:eastAsia="en-US"/>
              </w:rPr>
            </w:pPr>
            <w:r w:rsidRPr="00994CAD">
              <w:rPr>
                <w:rFonts w:ascii="Arial" w:hAnsi="Arial"/>
                <w:b/>
                <w:color w:val="000000"/>
                <w:sz w:val="18"/>
                <w:szCs w:val="18"/>
                <w:lang w:eastAsia="en-US"/>
              </w:rPr>
              <w:t>Specification</w:t>
            </w:r>
          </w:p>
        </w:tc>
      </w:tr>
      <w:tr w:rsidR="00A52057" w:rsidRPr="00994CAD" w14:paraId="4144C7FE" w14:textId="77777777" w:rsidTr="00634228">
        <w:trPr>
          <w:cantSplit/>
          <w:tblHeader/>
        </w:trPr>
        <w:tc>
          <w:tcPr>
            <w:tcW w:w="5386" w:type="dxa"/>
            <w:tcBorders>
              <w:top w:val="single" w:sz="6" w:space="0" w:color="auto"/>
              <w:left w:val="single" w:sz="4" w:space="0" w:color="auto"/>
              <w:bottom w:val="single" w:sz="4" w:space="0" w:color="auto"/>
              <w:right w:val="single" w:sz="6" w:space="0" w:color="auto"/>
            </w:tcBorders>
            <w:hideMark/>
          </w:tcPr>
          <w:p w14:paraId="22ED49C2" w14:textId="7C312612" w:rsidR="00A52057" w:rsidRPr="00994CAD" w:rsidRDefault="00A52057" w:rsidP="00A52057">
            <w:pPr>
              <w:keepLines/>
              <w:widowControl w:val="0"/>
              <w:spacing w:before="20" w:after="20" w:line="230" w:lineRule="exact"/>
              <w:ind w:left="29"/>
              <w:outlineLvl w:val="2"/>
              <w:rPr>
                <w:rFonts w:ascii="Arial" w:hAnsi="Arial" w:cs="Arial"/>
                <w:sz w:val="18"/>
                <w:szCs w:val="18"/>
                <w:lang w:eastAsia="en-US"/>
              </w:rPr>
            </w:pPr>
            <w:r>
              <w:rPr>
                <w:rFonts w:ascii="Arial" w:hAnsi="Arial" w:cs="Arial"/>
                <w:sz w:val="18"/>
                <w:szCs w:val="18"/>
              </w:rPr>
              <w:t>Fuel for biomass boiler units</w:t>
            </w:r>
          </w:p>
        </w:tc>
        <w:tc>
          <w:tcPr>
            <w:tcW w:w="3540" w:type="dxa"/>
            <w:tcBorders>
              <w:top w:val="single" w:sz="6" w:space="0" w:color="auto"/>
              <w:left w:val="single" w:sz="6" w:space="0" w:color="auto"/>
              <w:bottom w:val="single" w:sz="4" w:space="0" w:color="auto"/>
              <w:right w:val="single" w:sz="4" w:space="0" w:color="auto"/>
            </w:tcBorders>
            <w:hideMark/>
          </w:tcPr>
          <w:p w14:paraId="6EBD34A4" w14:textId="77777777" w:rsidR="00A52057" w:rsidRPr="00AB772C" w:rsidRDefault="00A52057" w:rsidP="00A52057">
            <w:pPr>
              <w:spacing w:after="19" w:line="266" w:lineRule="auto"/>
              <w:rPr>
                <w:rFonts w:ascii="Arial" w:hAnsi="Arial" w:cs="Arial"/>
                <w:sz w:val="18"/>
                <w:szCs w:val="18"/>
              </w:rPr>
            </w:pPr>
            <w:r w:rsidRPr="00AB772C">
              <w:rPr>
                <w:rFonts w:ascii="Arial" w:hAnsi="Arial" w:cs="Arial"/>
                <w:sz w:val="18"/>
                <w:szCs w:val="18"/>
              </w:rPr>
              <w:t xml:space="preserve">Virgin timber woodchip or biomass pellets comprising only virgin timber, straw, miscanthus or a combination of these. </w:t>
            </w:r>
          </w:p>
          <w:p w14:paraId="6B997B60" w14:textId="77777777" w:rsidR="00A52057" w:rsidRPr="00AB772C" w:rsidRDefault="00A52057" w:rsidP="00A52057">
            <w:pPr>
              <w:spacing w:after="24" w:line="256" w:lineRule="auto"/>
              <w:rPr>
                <w:rFonts w:ascii="Arial" w:hAnsi="Arial" w:cs="Arial"/>
                <w:sz w:val="18"/>
                <w:szCs w:val="18"/>
              </w:rPr>
            </w:pPr>
            <w:r w:rsidRPr="00AB772C">
              <w:rPr>
                <w:rFonts w:ascii="Arial" w:hAnsi="Arial" w:cs="Arial"/>
                <w:sz w:val="18"/>
                <w:szCs w:val="18"/>
              </w:rPr>
              <w:t xml:space="preserve"> </w:t>
            </w:r>
          </w:p>
          <w:p w14:paraId="04335B5E" w14:textId="7A1EFF31" w:rsidR="00A52057" w:rsidRPr="00994CAD" w:rsidRDefault="00A52057" w:rsidP="00A52057">
            <w:pPr>
              <w:keepLines/>
              <w:widowControl w:val="0"/>
              <w:spacing w:before="20" w:after="20" w:line="230" w:lineRule="exact"/>
              <w:jc w:val="left"/>
              <w:outlineLvl w:val="2"/>
              <w:rPr>
                <w:rFonts w:ascii="Arial" w:hAnsi="Arial" w:cs="Arial"/>
                <w:sz w:val="18"/>
                <w:szCs w:val="18"/>
                <w:lang w:eastAsia="en-US"/>
              </w:rPr>
            </w:pPr>
            <w:r w:rsidRPr="00AB772C">
              <w:rPr>
                <w:rFonts w:ascii="Arial" w:hAnsi="Arial" w:cs="Arial"/>
                <w:sz w:val="18"/>
                <w:szCs w:val="18"/>
              </w:rPr>
              <w:t xml:space="preserve">Not to include any waste material or animal carcasses. </w:t>
            </w:r>
          </w:p>
        </w:tc>
      </w:tr>
    </w:tbl>
    <w:p w14:paraId="06B92083" w14:textId="77777777" w:rsidR="00994CAD" w:rsidRPr="00994CAD" w:rsidRDefault="00994CAD" w:rsidP="00994CAD">
      <w:pPr>
        <w:keepLines/>
        <w:widowControl w:val="0"/>
        <w:spacing w:before="120" w:line="270" w:lineRule="exact"/>
        <w:ind w:left="-1418"/>
        <w:jc w:val="left"/>
        <w:outlineLvl w:val="2"/>
        <w:rPr>
          <w:rFonts w:ascii="Arial" w:hAnsi="Arial"/>
          <w:sz w:val="18"/>
          <w:lang w:eastAsia="en-US"/>
        </w:rPr>
      </w:pPr>
    </w:p>
    <w:p w14:paraId="0720EEC7" w14:textId="77777777" w:rsidR="00FE5FC0" w:rsidRPr="00994CAD" w:rsidRDefault="00FE5FC0" w:rsidP="00FE5FC0">
      <w:pPr>
        <w:keepLines/>
        <w:widowControl w:val="0"/>
        <w:spacing w:before="120" w:line="270" w:lineRule="exact"/>
        <w:ind w:left="-1418"/>
        <w:jc w:val="left"/>
        <w:outlineLvl w:val="2"/>
        <w:rPr>
          <w:rFonts w:ascii="Arial" w:hAnsi="Arial"/>
          <w:sz w:val="18"/>
          <w:lang w:eastAsia="en-US"/>
        </w:rPr>
      </w:pPr>
    </w:p>
    <w:p w14:paraId="1574E9B7" w14:textId="77777777" w:rsidR="00FE5FC0" w:rsidRPr="00994CAD" w:rsidRDefault="00FE5FC0" w:rsidP="00FE5FC0">
      <w:pPr>
        <w:keepLines/>
        <w:widowControl w:val="0"/>
        <w:tabs>
          <w:tab w:val="left" w:pos="0"/>
        </w:tabs>
        <w:spacing w:before="60" w:line="270" w:lineRule="exact"/>
        <w:ind w:left="-1418"/>
        <w:jc w:val="left"/>
        <w:outlineLvl w:val="3"/>
        <w:rPr>
          <w:rFonts w:ascii="Arial" w:hAnsi="Arial"/>
          <w:i/>
          <w:color w:val="FF00FF"/>
          <w:sz w:val="18"/>
          <w:lang w:eastAsia="en-US"/>
        </w:rPr>
      </w:pPr>
      <w:r w:rsidRPr="00994CAD">
        <w:rPr>
          <w:rFonts w:ascii="Arial" w:hAnsi="Arial"/>
          <w:color w:val="FF0000"/>
          <w:sz w:val="18"/>
          <w:lang w:eastAsia="en-US"/>
        </w:rPr>
        <w:t xml:space="preserve">  </w:t>
      </w:r>
      <w:r>
        <w:rPr>
          <w:rFonts w:ascii="Arial" w:hAnsi="Arial"/>
          <w:color w:val="FF0000"/>
          <w:sz w:val="18"/>
          <w:lang w:eastAsia="en-US"/>
        </w:rPr>
        <w:tab/>
      </w:r>
      <w:r w:rsidRPr="00994CAD">
        <w:rPr>
          <w:rFonts w:ascii="Arial" w:hAnsi="Arial"/>
          <w:b/>
          <w:spacing w:val="-4"/>
          <w:sz w:val="36"/>
          <w:lang w:eastAsia="en-US"/>
        </w:rPr>
        <w:t>Schedule 3 – Emissions and Monitoring</w:t>
      </w:r>
    </w:p>
    <w:p w14:paraId="4136C568" w14:textId="77777777" w:rsidR="00FE5FC0" w:rsidRPr="00994CAD" w:rsidRDefault="00FE5FC0" w:rsidP="00FE5FC0">
      <w:pPr>
        <w:spacing w:line="230" w:lineRule="exact"/>
        <w:rPr>
          <w:rFonts w:ascii="Arial" w:hAnsi="Arial"/>
          <w:sz w:val="20"/>
        </w:rPr>
      </w:pPr>
    </w:p>
    <w:tbl>
      <w:tblPr>
        <w:tblW w:w="888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2122"/>
        <w:gridCol w:w="1134"/>
        <w:gridCol w:w="1134"/>
        <w:gridCol w:w="809"/>
        <w:gridCol w:w="1135"/>
        <w:gridCol w:w="1276"/>
        <w:gridCol w:w="1270"/>
      </w:tblGrid>
      <w:tr w:rsidR="00FE5FC0" w:rsidRPr="00994CAD" w14:paraId="4AAF8D95" w14:textId="77777777" w:rsidTr="003F3288">
        <w:trPr>
          <w:cantSplit/>
          <w:tblHeader/>
        </w:trPr>
        <w:tc>
          <w:tcPr>
            <w:tcW w:w="8880" w:type="dxa"/>
            <w:gridSpan w:val="7"/>
            <w:tcBorders>
              <w:top w:val="single" w:sz="4" w:space="0" w:color="auto"/>
              <w:left w:val="single" w:sz="4" w:space="0" w:color="auto"/>
              <w:bottom w:val="single" w:sz="6" w:space="0" w:color="auto"/>
              <w:right w:val="single" w:sz="4" w:space="0" w:color="auto"/>
            </w:tcBorders>
            <w:shd w:val="clear" w:color="auto" w:fill="000000"/>
            <w:hideMark/>
          </w:tcPr>
          <w:p w14:paraId="6D3FFBE6" w14:textId="77777777" w:rsidR="00FE5FC0" w:rsidRPr="00994CAD" w:rsidRDefault="00FE5FC0" w:rsidP="003F3288">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themeColor="background1"/>
                <w:sz w:val="18"/>
                <w:szCs w:val="18"/>
                <w:lang w:eastAsia="en-US"/>
              </w:rPr>
              <w:t xml:space="preserve">Table S3.2  Point </w:t>
            </w:r>
            <w:r w:rsidRPr="00994CAD">
              <w:rPr>
                <w:rFonts w:ascii="Arial" w:hAnsi="Arial" w:cs="Arial"/>
                <w:b/>
                <w:color w:val="FFFFFF"/>
                <w:sz w:val="18"/>
                <w:szCs w:val="18"/>
                <w:lang w:eastAsia="en-US"/>
              </w:rPr>
              <w:t>source emissions to air – emission limits and monitoring requirements</w:t>
            </w:r>
          </w:p>
        </w:tc>
      </w:tr>
      <w:tr w:rsidR="00FE5FC0" w:rsidRPr="00994CAD" w14:paraId="5210CF2D" w14:textId="77777777" w:rsidTr="00881685">
        <w:trPr>
          <w:cantSplit/>
          <w:tblHeader/>
        </w:trPr>
        <w:tc>
          <w:tcPr>
            <w:tcW w:w="2122" w:type="dxa"/>
            <w:tcBorders>
              <w:top w:val="single" w:sz="6" w:space="0" w:color="auto"/>
              <w:left w:val="single" w:sz="4" w:space="0" w:color="auto"/>
              <w:bottom w:val="single" w:sz="6" w:space="0" w:color="auto"/>
              <w:right w:val="single" w:sz="6" w:space="0" w:color="auto"/>
            </w:tcBorders>
            <w:hideMark/>
          </w:tcPr>
          <w:p w14:paraId="4BD75DAD"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Emission point ref. &amp; location</w:t>
            </w:r>
          </w:p>
        </w:tc>
        <w:tc>
          <w:tcPr>
            <w:tcW w:w="1134" w:type="dxa"/>
            <w:tcBorders>
              <w:top w:val="single" w:sz="6" w:space="0" w:color="auto"/>
              <w:left w:val="single" w:sz="6" w:space="0" w:color="auto"/>
              <w:bottom w:val="single" w:sz="6" w:space="0" w:color="auto"/>
              <w:right w:val="single" w:sz="6" w:space="0" w:color="auto"/>
            </w:tcBorders>
            <w:hideMark/>
          </w:tcPr>
          <w:p w14:paraId="203199CE" w14:textId="2802BF62" w:rsidR="00FE5FC0" w:rsidRPr="00994CAD" w:rsidRDefault="00447272"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Source</w:t>
            </w:r>
          </w:p>
        </w:tc>
        <w:tc>
          <w:tcPr>
            <w:tcW w:w="1134" w:type="dxa"/>
            <w:tcBorders>
              <w:top w:val="single" w:sz="6" w:space="0" w:color="auto"/>
              <w:left w:val="single" w:sz="6" w:space="0" w:color="auto"/>
              <w:bottom w:val="single" w:sz="6" w:space="0" w:color="auto"/>
              <w:right w:val="single" w:sz="6" w:space="0" w:color="auto"/>
            </w:tcBorders>
            <w:hideMark/>
          </w:tcPr>
          <w:p w14:paraId="29E63327" w14:textId="313060EA" w:rsidR="00FE5FC0" w:rsidRPr="00994CAD" w:rsidRDefault="00447272"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Parameter</w:t>
            </w:r>
          </w:p>
        </w:tc>
        <w:tc>
          <w:tcPr>
            <w:tcW w:w="809" w:type="dxa"/>
            <w:tcBorders>
              <w:top w:val="single" w:sz="6" w:space="0" w:color="auto"/>
              <w:left w:val="single" w:sz="6" w:space="0" w:color="auto"/>
              <w:bottom w:val="single" w:sz="6" w:space="0" w:color="auto"/>
              <w:right w:val="single" w:sz="6" w:space="0" w:color="auto"/>
            </w:tcBorders>
            <w:hideMark/>
          </w:tcPr>
          <w:p w14:paraId="7F45254C"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Limit (incl. unit) </w:t>
            </w:r>
          </w:p>
        </w:tc>
        <w:tc>
          <w:tcPr>
            <w:tcW w:w="1135" w:type="dxa"/>
            <w:tcBorders>
              <w:top w:val="single" w:sz="6" w:space="0" w:color="auto"/>
              <w:left w:val="single" w:sz="6" w:space="0" w:color="auto"/>
              <w:bottom w:val="single" w:sz="6" w:space="0" w:color="auto"/>
              <w:right w:val="single" w:sz="6" w:space="0" w:color="auto"/>
            </w:tcBorders>
            <w:hideMark/>
          </w:tcPr>
          <w:p w14:paraId="1AB4D56A"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Reference period</w:t>
            </w:r>
          </w:p>
        </w:tc>
        <w:tc>
          <w:tcPr>
            <w:tcW w:w="1276" w:type="dxa"/>
            <w:tcBorders>
              <w:top w:val="single" w:sz="6" w:space="0" w:color="auto"/>
              <w:left w:val="single" w:sz="6" w:space="0" w:color="auto"/>
              <w:bottom w:val="single" w:sz="6" w:space="0" w:color="auto"/>
              <w:right w:val="single" w:sz="6" w:space="0" w:color="auto"/>
            </w:tcBorders>
            <w:hideMark/>
          </w:tcPr>
          <w:p w14:paraId="266C0047"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Monitoring frequency</w:t>
            </w:r>
          </w:p>
        </w:tc>
        <w:tc>
          <w:tcPr>
            <w:tcW w:w="1270" w:type="dxa"/>
            <w:tcBorders>
              <w:top w:val="single" w:sz="6" w:space="0" w:color="auto"/>
              <w:left w:val="single" w:sz="6" w:space="0" w:color="auto"/>
              <w:bottom w:val="single" w:sz="6" w:space="0" w:color="auto"/>
              <w:right w:val="single" w:sz="4" w:space="0" w:color="auto"/>
            </w:tcBorders>
            <w:hideMark/>
          </w:tcPr>
          <w:p w14:paraId="1853632F"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Monitoring standard or method</w:t>
            </w:r>
          </w:p>
        </w:tc>
      </w:tr>
      <w:tr w:rsidR="008000C6" w:rsidRPr="00994CAD" w14:paraId="60DBE8F5" w14:textId="77777777" w:rsidTr="0027384F">
        <w:trPr>
          <w:cantSplit/>
        </w:trPr>
        <w:tc>
          <w:tcPr>
            <w:tcW w:w="2122" w:type="dxa"/>
            <w:vAlign w:val="center"/>
          </w:tcPr>
          <w:p w14:paraId="69E8C7AA" w14:textId="5EA497C0" w:rsidR="008000C6" w:rsidRPr="00CA3D76" w:rsidRDefault="008000C6" w:rsidP="0027384F">
            <w:pPr>
              <w:pStyle w:val="Tablebody"/>
              <w:jc w:val="center"/>
              <w:rPr>
                <w:color w:val="auto"/>
              </w:rPr>
            </w:pPr>
            <w:r w:rsidRPr="00CA3D76">
              <w:rPr>
                <w:color w:val="auto"/>
              </w:rPr>
              <w:t xml:space="preserve">High velocity roof fan outlets as shown on the </w:t>
            </w:r>
            <w:r w:rsidR="00D53CFC">
              <w:rPr>
                <w:color w:val="auto"/>
              </w:rPr>
              <w:t>site plan in schedule 7</w:t>
            </w:r>
          </w:p>
        </w:tc>
        <w:tc>
          <w:tcPr>
            <w:tcW w:w="1134" w:type="dxa"/>
            <w:vAlign w:val="center"/>
          </w:tcPr>
          <w:p w14:paraId="2240A831" w14:textId="7A8AF029" w:rsidR="008000C6" w:rsidRPr="00CA3D76" w:rsidRDefault="008000C6" w:rsidP="0027384F">
            <w:pPr>
              <w:pStyle w:val="Tablebody"/>
              <w:jc w:val="center"/>
              <w:rPr>
                <w:color w:val="auto"/>
              </w:rPr>
            </w:pPr>
            <w:r w:rsidRPr="00CA3D76">
              <w:rPr>
                <w:color w:val="auto"/>
              </w:rPr>
              <w:t>Poultry house</w:t>
            </w:r>
            <w:r w:rsidR="00572575" w:rsidRPr="00CA3D76">
              <w:rPr>
                <w:color w:val="auto"/>
              </w:rPr>
              <w:t>s</w:t>
            </w:r>
            <w:r w:rsidRPr="00CA3D76">
              <w:rPr>
                <w:color w:val="auto"/>
              </w:rPr>
              <w:t xml:space="preserve"> 1 and 2</w:t>
            </w:r>
          </w:p>
        </w:tc>
        <w:tc>
          <w:tcPr>
            <w:tcW w:w="1134" w:type="dxa"/>
            <w:vAlign w:val="center"/>
          </w:tcPr>
          <w:p w14:paraId="258114B4" w14:textId="2400D196" w:rsidR="008000C6" w:rsidRPr="00CA3D76" w:rsidRDefault="008000C6" w:rsidP="0027384F">
            <w:pPr>
              <w:pStyle w:val="Tablebody"/>
              <w:jc w:val="center"/>
              <w:rPr>
                <w:color w:val="auto"/>
              </w:rPr>
            </w:pPr>
            <w:r w:rsidRPr="00CA3D76">
              <w:rPr>
                <w:color w:val="auto"/>
              </w:rPr>
              <w:t>None set</w:t>
            </w:r>
          </w:p>
        </w:tc>
        <w:tc>
          <w:tcPr>
            <w:tcW w:w="809" w:type="dxa"/>
            <w:vAlign w:val="center"/>
          </w:tcPr>
          <w:p w14:paraId="6403FA01" w14:textId="7C62EC7F" w:rsidR="008000C6" w:rsidRPr="00CA3D76" w:rsidRDefault="008000C6" w:rsidP="0027384F">
            <w:pPr>
              <w:pStyle w:val="Tablebody"/>
              <w:jc w:val="center"/>
              <w:rPr>
                <w:color w:val="auto"/>
              </w:rPr>
            </w:pPr>
            <w:r w:rsidRPr="00CA3D76">
              <w:rPr>
                <w:color w:val="auto"/>
              </w:rPr>
              <w:t>None set</w:t>
            </w:r>
          </w:p>
        </w:tc>
        <w:tc>
          <w:tcPr>
            <w:tcW w:w="1135" w:type="dxa"/>
            <w:vAlign w:val="center"/>
            <w:hideMark/>
          </w:tcPr>
          <w:p w14:paraId="079AF68C" w14:textId="0E4B710B" w:rsidR="008000C6" w:rsidRPr="00CA3D76" w:rsidRDefault="008000C6" w:rsidP="0027384F">
            <w:pPr>
              <w:pStyle w:val="Tablebody"/>
              <w:jc w:val="center"/>
              <w:rPr>
                <w:color w:val="auto"/>
              </w:rPr>
            </w:pPr>
            <w:r w:rsidRPr="00CA3D76">
              <w:rPr>
                <w:color w:val="auto"/>
              </w:rPr>
              <w:t>None set</w:t>
            </w:r>
          </w:p>
        </w:tc>
        <w:tc>
          <w:tcPr>
            <w:tcW w:w="1276" w:type="dxa"/>
            <w:vAlign w:val="center"/>
            <w:hideMark/>
          </w:tcPr>
          <w:p w14:paraId="5EF107D6" w14:textId="424309B7" w:rsidR="008000C6" w:rsidRPr="00CA3D76" w:rsidRDefault="008000C6" w:rsidP="0027384F">
            <w:pPr>
              <w:pStyle w:val="Tablebody"/>
              <w:jc w:val="center"/>
              <w:rPr>
                <w:color w:val="auto"/>
              </w:rPr>
            </w:pPr>
            <w:r w:rsidRPr="00CA3D76">
              <w:rPr>
                <w:color w:val="auto"/>
              </w:rPr>
              <w:t>None set</w:t>
            </w:r>
          </w:p>
        </w:tc>
        <w:tc>
          <w:tcPr>
            <w:tcW w:w="1270" w:type="dxa"/>
            <w:vAlign w:val="center"/>
            <w:hideMark/>
          </w:tcPr>
          <w:p w14:paraId="5FC698AC" w14:textId="6C5C6E7B" w:rsidR="008000C6" w:rsidRPr="00CA3D76" w:rsidRDefault="008000C6" w:rsidP="0027384F">
            <w:pPr>
              <w:pStyle w:val="Tablebody"/>
              <w:jc w:val="center"/>
              <w:rPr>
                <w:color w:val="auto"/>
              </w:rPr>
            </w:pPr>
            <w:r w:rsidRPr="00CA3D76">
              <w:rPr>
                <w:color w:val="auto"/>
              </w:rPr>
              <w:t>None set</w:t>
            </w:r>
          </w:p>
        </w:tc>
      </w:tr>
      <w:tr w:rsidR="008000C6" w:rsidRPr="00994CAD" w14:paraId="01A462A7" w14:textId="77777777" w:rsidTr="0027384F">
        <w:trPr>
          <w:cantSplit/>
        </w:trPr>
        <w:tc>
          <w:tcPr>
            <w:tcW w:w="2122" w:type="dxa"/>
            <w:vAlign w:val="center"/>
          </w:tcPr>
          <w:p w14:paraId="6F84DD1C" w14:textId="6AE9B879" w:rsidR="008000C6" w:rsidRPr="00CA3D76" w:rsidRDefault="00DD6111" w:rsidP="0027384F">
            <w:pPr>
              <w:pStyle w:val="Tablebody"/>
              <w:jc w:val="center"/>
              <w:rPr>
                <w:color w:val="auto"/>
              </w:rPr>
            </w:pPr>
            <w:r w:rsidRPr="00CA3D76">
              <w:rPr>
                <w:color w:val="auto"/>
              </w:rPr>
              <w:t>Gable end</w:t>
            </w:r>
            <w:r w:rsidR="008000C6" w:rsidRPr="00CA3D76">
              <w:rPr>
                <w:color w:val="auto"/>
              </w:rPr>
              <w:t xml:space="preserve"> fan outlets as </w:t>
            </w:r>
            <w:r w:rsidR="008000C6" w:rsidRPr="0070230A">
              <w:rPr>
                <w:color w:val="auto"/>
              </w:rPr>
              <w:t xml:space="preserve">shown on the </w:t>
            </w:r>
            <w:r w:rsidR="00D53CFC">
              <w:rPr>
                <w:color w:val="auto"/>
              </w:rPr>
              <w:t>site plan in schedule 7</w:t>
            </w:r>
          </w:p>
        </w:tc>
        <w:tc>
          <w:tcPr>
            <w:tcW w:w="1134" w:type="dxa"/>
            <w:vAlign w:val="center"/>
          </w:tcPr>
          <w:p w14:paraId="572380C5" w14:textId="3F2C5ADE" w:rsidR="008000C6" w:rsidRPr="00CA3D76" w:rsidRDefault="008000C6" w:rsidP="0027384F">
            <w:pPr>
              <w:pStyle w:val="Tablebody"/>
              <w:jc w:val="center"/>
              <w:rPr>
                <w:color w:val="auto"/>
              </w:rPr>
            </w:pPr>
            <w:r w:rsidRPr="00CA3D76">
              <w:rPr>
                <w:color w:val="auto"/>
              </w:rPr>
              <w:t xml:space="preserve">Poultry </w:t>
            </w:r>
            <w:r w:rsidR="00DD6111" w:rsidRPr="00CA3D76">
              <w:rPr>
                <w:color w:val="auto"/>
              </w:rPr>
              <w:t>house</w:t>
            </w:r>
            <w:r w:rsidR="00572575" w:rsidRPr="00CA3D76">
              <w:rPr>
                <w:color w:val="auto"/>
              </w:rPr>
              <w:t>s</w:t>
            </w:r>
            <w:r w:rsidR="00DD6111" w:rsidRPr="00CA3D76">
              <w:rPr>
                <w:color w:val="auto"/>
              </w:rPr>
              <w:t xml:space="preserve"> 1 and</w:t>
            </w:r>
            <w:r w:rsidRPr="00CA3D76">
              <w:rPr>
                <w:color w:val="auto"/>
              </w:rPr>
              <w:t xml:space="preserve"> 2</w:t>
            </w:r>
          </w:p>
        </w:tc>
        <w:tc>
          <w:tcPr>
            <w:tcW w:w="1134" w:type="dxa"/>
            <w:vAlign w:val="center"/>
          </w:tcPr>
          <w:p w14:paraId="080FDA50" w14:textId="003BEF61" w:rsidR="008000C6" w:rsidRPr="00CA3D76" w:rsidRDefault="008000C6" w:rsidP="0027384F">
            <w:pPr>
              <w:pStyle w:val="Tablebody"/>
              <w:jc w:val="center"/>
              <w:rPr>
                <w:color w:val="auto"/>
              </w:rPr>
            </w:pPr>
            <w:r w:rsidRPr="00CA3D76">
              <w:rPr>
                <w:color w:val="auto"/>
              </w:rPr>
              <w:t>None set</w:t>
            </w:r>
          </w:p>
        </w:tc>
        <w:tc>
          <w:tcPr>
            <w:tcW w:w="809" w:type="dxa"/>
            <w:vAlign w:val="center"/>
          </w:tcPr>
          <w:p w14:paraId="6336F33F" w14:textId="7C69B435" w:rsidR="008000C6" w:rsidRPr="00CA3D76" w:rsidRDefault="008000C6" w:rsidP="0027384F">
            <w:pPr>
              <w:pStyle w:val="Tablebody"/>
              <w:jc w:val="center"/>
              <w:rPr>
                <w:color w:val="auto"/>
              </w:rPr>
            </w:pPr>
            <w:r w:rsidRPr="00CA3D76">
              <w:rPr>
                <w:color w:val="auto"/>
              </w:rPr>
              <w:t>None set</w:t>
            </w:r>
          </w:p>
        </w:tc>
        <w:tc>
          <w:tcPr>
            <w:tcW w:w="1135" w:type="dxa"/>
            <w:vAlign w:val="center"/>
            <w:hideMark/>
          </w:tcPr>
          <w:p w14:paraId="4E1E9CF7" w14:textId="4E787BFF" w:rsidR="008000C6" w:rsidRPr="00CA3D76" w:rsidRDefault="008000C6" w:rsidP="0027384F">
            <w:pPr>
              <w:pStyle w:val="Tablebody"/>
              <w:jc w:val="center"/>
              <w:rPr>
                <w:color w:val="auto"/>
              </w:rPr>
            </w:pPr>
            <w:r w:rsidRPr="00CA3D76">
              <w:rPr>
                <w:color w:val="auto"/>
              </w:rPr>
              <w:t>None set</w:t>
            </w:r>
          </w:p>
        </w:tc>
        <w:tc>
          <w:tcPr>
            <w:tcW w:w="1276" w:type="dxa"/>
            <w:vAlign w:val="center"/>
            <w:hideMark/>
          </w:tcPr>
          <w:p w14:paraId="07788AD9" w14:textId="2DBC0218" w:rsidR="008000C6" w:rsidRPr="00CA3D76" w:rsidRDefault="008000C6" w:rsidP="0027384F">
            <w:pPr>
              <w:pStyle w:val="Tablebody"/>
              <w:jc w:val="center"/>
              <w:rPr>
                <w:color w:val="auto"/>
              </w:rPr>
            </w:pPr>
            <w:r w:rsidRPr="00CA3D76">
              <w:rPr>
                <w:color w:val="auto"/>
              </w:rPr>
              <w:t>None set</w:t>
            </w:r>
          </w:p>
        </w:tc>
        <w:tc>
          <w:tcPr>
            <w:tcW w:w="1270" w:type="dxa"/>
            <w:vAlign w:val="center"/>
            <w:hideMark/>
          </w:tcPr>
          <w:p w14:paraId="36735583" w14:textId="02491A91" w:rsidR="008000C6" w:rsidRPr="00CA3D76" w:rsidRDefault="008000C6" w:rsidP="0027384F">
            <w:pPr>
              <w:pStyle w:val="Tablebody"/>
              <w:jc w:val="center"/>
              <w:rPr>
                <w:color w:val="auto"/>
              </w:rPr>
            </w:pPr>
            <w:r w:rsidRPr="00CA3D76">
              <w:rPr>
                <w:color w:val="auto"/>
              </w:rPr>
              <w:t>None set</w:t>
            </w:r>
          </w:p>
        </w:tc>
      </w:tr>
      <w:tr w:rsidR="008000C6" w:rsidRPr="00994CAD" w14:paraId="4EDB3942" w14:textId="77777777" w:rsidTr="0027384F">
        <w:trPr>
          <w:cantSplit/>
        </w:trPr>
        <w:tc>
          <w:tcPr>
            <w:tcW w:w="2122" w:type="dxa"/>
            <w:vAlign w:val="center"/>
          </w:tcPr>
          <w:p w14:paraId="1542703E" w14:textId="597497E7" w:rsidR="008000C6" w:rsidRPr="00CA3D76" w:rsidRDefault="00C94201" w:rsidP="00C94201">
            <w:pPr>
              <w:autoSpaceDE w:val="0"/>
              <w:autoSpaceDN w:val="0"/>
              <w:adjustRightInd w:val="0"/>
              <w:jc w:val="center"/>
              <w:rPr>
                <w:highlight w:val="yellow"/>
              </w:rPr>
            </w:pPr>
            <w:r>
              <w:rPr>
                <w:rFonts w:ascii="Arial" w:eastAsiaTheme="minorHAnsi" w:hAnsi="Arial" w:cs="Arial"/>
                <w:sz w:val="18"/>
                <w:szCs w:val="18"/>
                <w:lang w:eastAsia="en-US"/>
              </w:rPr>
              <w:t xml:space="preserve">Exhaust chimney from Biomass Boiler as shown </w:t>
            </w:r>
            <w:r w:rsidRPr="00D53CFC">
              <w:rPr>
                <w:rFonts w:ascii="Arial" w:eastAsiaTheme="minorHAnsi" w:hAnsi="Arial" w:cs="Arial"/>
                <w:sz w:val="18"/>
                <w:szCs w:val="18"/>
                <w:lang w:eastAsia="en-US"/>
              </w:rPr>
              <w:t xml:space="preserve">on the </w:t>
            </w:r>
            <w:r w:rsidR="00D53CFC" w:rsidRPr="00D53CFC">
              <w:rPr>
                <w:rFonts w:ascii="Arial" w:hAnsi="Arial" w:cs="Arial"/>
                <w:sz w:val="18"/>
                <w:szCs w:val="18"/>
              </w:rPr>
              <w:t>site plan in schedule 7</w:t>
            </w:r>
          </w:p>
        </w:tc>
        <w:tc>
          <w:tcPr>
            <w:tcW w:w="1134" w:type="dxa"/>
            <w:vAlign w:val="center"/>
          </w:tcPr>
          <w:p w14:paraId="30D8A96E" w14:textId="77777777" w:rsidR="008000C6" w:rsidRPr="00FF46F4" w:rsidRDefault="008000C6" w:rsidP="0027384F">
            <w:pPr>
              <w:pStyle w:val="Tablebody"/>
              <w:jc w:val="center"/>
              <w:rPr>
                <w:color w:val="auto"/>
              </w:rPr>
            </w:pPr>
            <w:r w:rsidRPr="00FF46F4">
              <w:rPr>
                <w:color w:val="auto"/>
              </w:rPr>
              <w:t>Biomass Boiler</w:t>
            </w:r>
          </w:p>
        </w:tc>
        <w:tc>
          <w:tcPr>
            <w:tcW w:w="1134" w:type="dxa"/>
            <w:vAlign w:val="center"/>
          </w:tcPr>
          <w:p w14:paraId="02E8AF91" w14:textId="4D95E720" w:rsidR="008000C6" w:rsidRPr="00FF46F4" w:rsidRDefault="008000C6" w:rsidP="0027384F">
            <w:pPr>
              <w:pStyle w:val="Tablebody"/>
              <w:jc w:val="center"/>
              <w:rPr>
                <w:color w:val="auto"/>
              </w:rPr>
            </w:pPr>
            <w:r w:rsidRPr="00FF46F4">
              <w:rPr>
                <w:color w:val="auto"/>
              </w:rPr>
              <w:t>None set</w:t>
            </w:r>
          </w:p>
        </w:tc>
        <w:tc>
          <w:tcPr>
            <w:tcW w:w="809" w:type="dxa"/>
            <w:vAlign w:val="center"/>
          </w:tcPr>
          <w:p w14:paraId="33A3EF8B" w14:textId="771312E7" w:rsidR="008000C6" w:rsidRPr="00FF46F4" w:rsidRDefault="008000C6" w:rsidP="0027384F">
            <w:pPr>
              <w:pStyle w:val="Tablebody"/>
              <w:jc w:val="center"/>
              <w:rPr>
                <w:color w:val="auto"/>
              </w:rPr>
            </w:pPr>
            <w:r w:rsidRPr="00FF46F4">
              <w:rPr>
                <w:color w:val="auto"/>
              </w:rPr>
              <w:t>None set</w:t>
            </w:r>
          </w:p>
        </w:tc>
        <w:tc>
          <w:tcPr>
            <w:tcW w:w="1135" w:type="dxa"/>
            <w:vAlign w:val="center"/>
          </w:tcPr>
          <w:p w14:paraId="3329853C" w14:textId="6C505106" w:rsidR="008000C6" w:rsidRPr="00FF46F4" w:rsidRDefault="008000C6" w:rsidP="0027384F">
            <w:pPr>
              <w:pStyle w:val="Tablebody"/>
              <w:jc w:val="center"/>
              <w:rPr>
                <w:color w:val="auto"/>
              </w:rPr>
            </w:pPr>
            <w:r w:rsidRPr="00FF46F4">
              <w:rPr>
                <w:color w:val="auto"/>
              </w:rPr>
              <w:t>None set</w:t>
            </w:r>
          </w:p>
        </w:tc>
        <w:tc>
          <w:tcPr>
            <w:tcW w:w="1276" w:type="dxa"/>
            <w:vAlign w:val="center"/>
          </w:tcPr>
          <w:p w14:paraId="5AE92231" w14:textId="42F0EBAA" w:rsidR="008000C6" w:rsidRPr="00FF46F4" w:rsidRDefault="008000C6" w:rsidP="0027384F">
            <w:pPr>
              <w:pStyle w:val="Tablebody"/>
              <w:jc w:val="center"/>
              <w:rPr>
                <w:color w:val="auto"/>
              </w:rPr>
            </w:pPr>
            <w:r w:rsidRPr="00FF46F4">
              <w:rPr>
                <w:color w:val="auto"/>
              </w:rPr>
              <w:t>None set</w:t>
            </w:r>
          </w:p>
        </w:tc>
        <w:tc>
          <w:tcPr>
            <w:tcW w:w="1270" w:type="dxa"/>
            <w:vAlign w:val="center"/>
          </w:tcPr>
          <w:p w14:paraId="3CD19202" w14:textId="0483752E" w:rsidR="008000C6" w:rsidRPr="00FF46F4" w:rsidRDefault="008000C6" w:rsidP="0027384F">
            <w:pPr>
              <w:pStyle w:val="Tablebody"/>
              <w:jc w:val="center"/>
              <w:rPr>
                <w:color w:val="auto"/>
              </w:rPr>
            </w:pPr>
            <w:r w:rsidRPr="00FF46F4">
              <w:rPr>
                <w:color w:val="auto"/>
              </w:rPr>
              <w:t>None set</w:t>
            </w:r>
          </w:p>
        </w:tc>
      </w:tr>
    </w:tbl>
    <w:p w14:paraId="4B306D58" w14:textId="77777777" w:rsidR="00FE5FC0" w:rsidRPr="00994CAD" w:rsidRDefault="00FE5FC0" w:rsidP="00FE5FC0">
      <w:pPr>
        <w:spacing w:line="230" w:lineRule="exact"/>
        <w:rPr>
          <w:rFonts w:ascii="Arial" w:hAnsi="Arial"/>
          <w:sz w:val="20"/>
        </w:rPr>
      </w:pPr>
    </w:p>
    <w:p w14:paraId="1BDFB70A"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FF"/>
          <w:sz w:val="18"/>
          <w:lang w:eastAsia="en-US"/>
        </w:rPr>
      </w:pPr>
    </w:p>
    <w:p w14:paraId="707DCDF3" w14:textId="77777777" w:rsidR="00994CAD" w:rsidRPr="00994CAD" w:rsidRDefault="00994CAD" w:rsidP="00994CAD">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696"/>
        <w:gridCol w:w="1701"/>
        <w:gridCol w:w="1134"/>
        <w:gridCol w:w="709"/>
        <w:gridCol w:w="1134"/>
        <w:gridCol w:w="1276"/>
        <w:gridCol w:w="1233"/>
      </w:tblGrid>
      <w:tr w:rsidR="00994CAD" w:rsidRPr="00994CAD" w14:paraId="77D6B876" w14:textId="77777777" w:rsidTr="00EA675B">
        <w:trPr>
          <w:cantSplit/>
          <w:tblHeader/>
        </w:trPr>
        <w:tc>
          <w:tcPr>
            <w:tcW w:w="8883" w:type="dxa"/>
            <w:gridSpan w:val="7"/>
            <w:shd w:val="clear" w:color="auto" w:fill="000000"/>
          </w:tcPr>
          <w:p w14:paraId="2552E2E2" w14:textId="77777777" w:rsidR="00994CAD" w:rsidRPr="00994CAD" w:rsidRDefault="00994CAD" w:rsidP="00994CAD">
            <w:pPr>
              <w:keepNext/>
              <w:keepLines/>
              <w:widowControl w:val="0"/>
              <w:spacing w:before="20" w:after="20" w:line="230" w:lineRule="exact"/>
              <w:jc w:val="left"/>
              <w:outlineLvl w:val="2"/>
              <w:rPr>
                <w:rFonts w:ascii="Arial" w:hAnsi="Arial"/>
                <w:b/>
                <w:bCs/>
                <w:color w:val="FFFFFF" w:themeColor="background1"/>
                <w:sz w:val="18"/>
                <w:lang w:eastAsia="en-US"/>
              </w:rPr>
            </w:pPr>
            <w:r w:rsidRPr="00994CAD">
              <w:rPr>
                <w:rFonts w:ascii="Arial" w:hAnsi="Arial"/>
                <w:b/>
                <w:bCs/>
                <w:color w:val="FFFFFF" w:themeColor="background1"/>
                <w:sz w:val="18"/>
                <w:lang w:eastAsia="en-US"/>
              </w:rPr>
              <w:t>Table S3.3 Point Source emissions to water (other than sewer) – emission limits and monitoring requirements</w:t>
            </w:r>
          </w:p>
        </w:tc>
      </w:tr>
      <w:tr w:rsidR="00994CAD" w:rsidRPr="00994CAD" w14:paraId="5725C23D" w14:textId="77777777" w:rsidTr="00572575">
        <w:trPr>
          <w:cantSplit/>
          <w:tblHeader/>
        </w:trPr>
        <w:tc>
          <w:tcPr>
            <w:tcW w:w="1696" w:type="dxa"/>
          </w:tcPr>
          <w:p w14:paraId="036F8833"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Emission point ref. &amp; location</w:t>
            </w:r>
          </w:p>
        </w:tc>
        <w:tc>
          <w:tcPr>
            <w:tcW w:w="1701" w:type="dxa"/>
          </w:tcPr>
          <w:p w14:paraId="68C8AD6B" w14:textId="650846CD" w:rsidR="00994CAD" w:rsidRPr="00994CAD" w:rsidRDefault="00447272"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Source</w:t>
            </w:r>
          </w:p>
        </w:tc>
        <w:tc>
          <w:tcPr>
            <w:tcW w:w="1134" w:type="dxa"/>
          </w:tcPr>
          <w:p w14:paraId="75B1D81B" w14:textId="367FEF33" w:rsidR="00994CAD" w:rsidRPr="00994CAD" w:rsidRDefault="00447272"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Parameter</w:t>
            </w:r>
          </w:p>
        </w:tc>
        <w:tc>
          <w:tcPr>
            <w:tcW w:w="709" w:type="dxa"/>
          </w:tcPr>
          <w:p w14:paraId="42BC75C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vertAlign w:val="superscript"/>
                <w:lang w:eastAsia="en-US"/>
              </w:rPr>
            </w:pPr>
            <w:r w:rsidRPr="00994CAD">
              <w:rPr>
                <w:rFonts w:ascii="Arial" w:hAnsi="Arial"/>
                <w:b/>
                <w:color w:val="000000"/>
                <w:sz w:val="18"/>
                <w:lang w:eastAsia="en-US"/>
              </w:rPr>
              <w:t>Limit (incl. unit)</w:t>
            </w:r>
          </w:p>
        </w:tc>
        <w:tc>
          <w:tcPr>
            <w:tcW w:w="1134" w:type="dxa"/>
          </w:tcPr>
          <w:p w14:paraId="52FF1168"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Reference Period</w:t>
            </w:r>
          </w:p>
        </w:tc>
        <w:tc>
          <w:tcPr>
            <w:tcW w:w="1276" w:type="dxa"/>
          </w:tcPr>
          <w:p w14:paraId="1E4BB2E0"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frequency</w:t>
            </w:r>
          </w:p>
        </w:tc>
        <w:tc>
          <w:tcPr>
            <w:tcW w:w="1233" w:type="dxa"/>
          </w:tcPr>
          <w:p w14:paraId="591A0B0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standard or method</w:t>
            </w:r>
          </w:p>
        </w:tc>
      </w:tr>
      <w:tr w:rsidR="00994CAD" w:rsidRPr="00CE444A" w14:paraId="1F9221C5" w14:textId="77777777" w:rsidTr="0027384F">
        <w:trPr>
          <w:cantSplit/>
        </w:trPr>
        <w:tc>
          <w:tcPr>
            <w:tcW w:w="1696" w:type="dxa"/>
            <w:vAlign w:val="center"/>
          </w:tcPr>
          <w:p w14:paraId="5E998EED" w14:textId="1DFA659F" w:rsidR="00994CAD" w:rsidRPr="00DD6111" w:rsidRDefault="00DD6111" w:rsidP="0027384F">
            <w:pPr>
              <w:pStyle w:val="Default"/>
              <w:jc w:val="center"/>
              <w:rPr>
                <w:sz w:val="18"/>
                <w:szCs w:val="18"/>
              </w:rPr>
            </w:pPr>
            <w:r>
              <w:rPr>
                <w:sz w:val="18"/>
                <w:szCs w:val="18"/>
              </w:rPr>
              <w:t xml:space="preserve">Discharge to unnamed tributary of </w:t>
            </w:r>
            <w:r w:rsidRPr="00CA3D76">
              <w:rPr>
                <w:sz w:val="18"/>
                <w:szCs w:val="18"/>
              </w:rPr>
              <w:t xml:space="preserve">the River </w:t>
            </w:r>
            <w:r w:rsidR="00CA3D76">
              <w:rPr>
                <w:sz w:val="18"/>
                <w:szCs w:val="18"/>
              </w:rPr>
              <w:t>Vyrnwy</w:t>
            </w:r>
            <w:r>
              <w:rPr>
                <w:sz w:val="18"/>
                <w:szCs w:val="18"/>
              </w:rPr>
              <w:t xml:space="preserve"> as shown on the site drainage plan</w:t>
            </w:r>
          </w:p>
        </w:tc>
        <w:tc>
          <w:tcPr>
            <w:tcW w:w="1701" w:type="dxa"/>
            <w:vAlign w:val="center"/>
          </w:tcPr>
          <w:p w14:paraId="440D0219" w14:textId="08B9DEF7" w:rsidR="00994CAD" w:rsidRPr="00572575" w:rsidRDefault="00DD6111" w:rsidP="0027384F">
            <w:pPr>
              <w:pStyle w:val="Default"/>
              <w:jc w:val="center"/>
              <w:rPr>
                <w:sz w:val="18"/>
                <w:szCs w:val="18"/>
              </w:rPr>
            </w:pPr>
            <w:r w:rsidRPr="00572575">
              <w:rPr>
                <w:sz w:val="18"/>
                <w:szCs w:val="18"/>
              </w:rPr>
              <w:t xml:space="preserve">Clean, uncontaminated </w:t>
            </w:r>
            <w:r w:rsidRPr="009735BD">
              <w:rPr>
                <w:color w:val="auto"/>
                <w:sz w:val="18"/>
                <w:szCs w:val="18"/>
              </w:rPr>
              <w:t>rainwater draining from</w:t>
            </w:r>
            <w:r w:rsidR="009735BD" w:rsidRPr="009735BD">
              <w:rPr>
                <w:color w:val="auto"/>
                <w:sz w:val="18"/>
                <w:szCs w:val="18"/>
              </w:rPr>
              <w:t xml:space="preserve"> the</w:t>
            </w:r>
            <w:r w:rsidRPr="009735BD">
              <w:rPr>
                <w:color w:val="auto"/>
                <w:sz w:val="18"/>
                <w:szCs w:val="18"/>
              </w:rPr>
              <w:t xml:space="preserve"> </w:t>
            </w:r>
            <w:r w:rsidR="009735BD" w:rsidRPr="009735BD">
              <w:rPr>
                <w:color w:val="auto"/>
                <w:sz w:val="18"/>
              </w:rPr>
              <w:t>roofs of poultry houses and yard area</w:t>
            </w:r>
            <w:r w:rsidRPr="009735BD">
              <w:rPr>
                <w:color w:val="auto"/>
                <w:sz w:val="18"/>
                <w:szCs w:val="18"/>
              </w:rPr>
              <w:t>.</w:t>
            </w:r>
          </w:p>
        </w:tc>
        <w:tc>
          <w:tcPr>
            <w:tcW w:w="1134" w:type="dxa"/>
            <w:vAlign w:val="center"/>
          </w:tcPr>
          <w:p w14:paraId="4216576B" w14:textId="77777777" w:rsidR="00994CAD" w:rsidRPr="0027384F" w:rsidRDefault="00994CAD" w:rsidP="0027384F">
            <w:pPr>
              <w:keepLines/>
              <w:widowControl w:val="0"/>
              <w:spacing w:before="20" w:after="20" w:line="230" w:lineRule="exact"/>
              <w:jc w:val="center"/>
              <w:outlineLvl w:val="2"/>
              <w:rPr>
                <w:rFonts w:ascii="Arial" w:hAnsi="Arial"/>
                <w:sz w:val="18"/>
                <w:lang w:eastAsia="en-US"/>
              </w:rPr>
            </w:pPr>
            <w:r w:rsidRPr="0027384F">
              <w:rPr>
                <w:rFonts w:ascii="Arial" w:hAnsi="Arial"/>
                <w:sz w:val="18"/>
                <w:lang w:eastAsia="en-US"/>
              </w:rPr>
              <w:t>None set</w:t>
            </w:r>
          </w:p>
        </w:tc>
        <w:tc>
          <w:tcPr>
            <w:tcW w:w="709" w:type="dxa"/>
            <w:vAlign w:val="center"/>
          </w:tcPr>
          <w:p w14:paraId="6E2471A5" w14:textId="77777777" w:rsidR="00994CAD" w:rsidRPr="0027384F" w:rsidRDefault="00994CAD" w:rsidP="0027384F">
            <w:pPr>
              <w:keepLines/>
              <w:widowControl w:val="0"/>
              <w:spacing w:before="20" w:after="20" w:line="230" w:lineRule="exact"/>
              <w:jc w:val="center"/>
              <w:outlineLvl w:val="2"/>
              <w:rPr>
                <w:rFonts w:ascii="Arial" w:hAnsi="Arial"/>
                <w:sz w:val="18"/>
                <w:lang w:eastAsia="en-US"/>
              </w:rPr>
            </w:pPr>
            <w:r w:rsidRPr="0027384F">
              <w:rPr>
                <w:rFonts w:ascii="Arial" w:hAnsi="Arial"/>
                <w:sz w:val="18"/>
                <w:lang w:eastAsia="en-US"/>
              </w:rPr>
              <w:t>None set</w:t>
            </w:r>
          </w:p>
        </w:tc>
        <w:tc>
          <w:tcPr>
            <w:tcW w:w="1134" w:type="dxa"/>
            <w:vAlign w:val="center"/>
          </w:tcPr>
          <w:p w14:paraId="0728B59D" w14:textId="77777777" w:rsidR="00994CAD" w:rsidRPr="0027384F" w:rsidRDefault="00994CAD" w:rsidP="0027384F">
            <w:pPr>
              <w:keepLines/>
              <w:widowControl w:val="0"/>
              <w:spacing w:before="20" w:after="20" w:line="230" w:lineRule="exact"/>
              <w:jc w:val="center"/>
              <w:outlineLvl w:val="2"/>
              <w:rPr>
                <w:rFonts w:ascii="Arial" w:hAnsi="Arial"/>
                <w:sz w:val="18"/>
                <w:lang w:eastAsia="en-US"/>
              </w:rPr>
            </w:pPr>
            <w:r w:rsidRPr="0027384F">
              <w:rPr>
                <w:rFonts w:ascii="Arial" w:hAnsi="Arial"/>
                <w:sz w:val="18"/>
                <w:lang w:eastAsia="en-US"/>
              </w:rPr>
              <w:t>None set</w:t>
            </w:r>
          </w:p>
        </w:tc>
        <w:tc>
          <w:tcPr>
            <w:tcW w:w="1276" w:type="dxa"/>
            <w:vAlign w:val="center"/>
          </w:tcPr>
          <w:p w14:paraId="3FCC0673" w14:textId="77777777" w:rsidR="00994CAD" w:rsidRPr="0027384F" w:rsidRDefault="00994CAD" w:rsidP="0027384F">
            <w:pPr>
              <w:keepLines/>
              <w:widowControl w:val="0"/>
              <w:spacing w:before="20" w:after="20" w:line="230" w:lineRule="exact"/>
              <w:jc w:val="center"/>
              <w:outlineLvl w:val="2"/>
              <w:rPr>
                <w:rFonts w:ascii="Arial" w:hAnsi="Arial"/>
                <w:sz w:val="18"/>
                <w:lang w:eastAsia="en-US"/>
              </w:rPr>
            </w:pPr>
            <w:r w:rsidRPr="0027384F">
              <w:rPr>
                <w:rFonts w:ascii="Arial" w:hAnsi="Arial"/>
                <w:sz w:val="18"/>
                <w:lang w:eastAsia="en-US"/>
              </w:rPr>
              <w:t>None set</w:t>
            </w:r>
          </w:p>
        </w:tc>
        <w:tc>
          <w:tcPr>
            <w:tcW w:w="1233" w:type="dxa"/>
            <w:vAlign w:val="center"/>
          </w:tcPr>
          <w:p w14:paraId="11204F62" w14:textId="77777777" w:rsidR="00994CAD" w:rsidRPr="0027384F" w:rsidRDefault="00994CAD" w:rsidP="0027384F">
            <w:pPr>
              <w:keepLines/>
              <w:widowControl w:val="0"/>
              <w:spacing w:before="20" w:after="20" w:line="230" w:lineRule="exact"/>
              <w:jc w:val="center"/>
              <w:outlineLvl w:val="2"/>
              <w:rPr>
                <w:rFonts w:ascii="Arial" w:hAnsi="Arial"/>
                <w:sz w:val="18"/>
                <w:lang w:eastAsia="en-US"/>
              </w:rPr>
            </w:pPr>
            <w:r w:rsidRPr="0027384F">
              <w:rPr>
                <w:rFonts w:ascii="Arial" w:hAnsi="Arial"/>
                <w:sz w:val="18"/>
                <w:lang w:eastAsia="en-US"/>
              </w:rPr>
              <w:t>None set</w:t>
            </w:r>
          </w:p>
        </w:tc>
      </w:tr>
    </w:tbl>
    <w:p w14:paraId="44263AC3" w14:textId="77777777" w:rsidR="00994CAD" w:rsidRPr="00994CAD" w:rsidRDefault="00994CAD" w:rsidP="00994CAD"/>
    <w:p w14:paraId="09A92D86"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FF"/>
          <w:sz w:val="18"/>
          <w:lang w:eastAsia="en-US"/>
        </w:rPr>
      </w:pPr>
    </w:p>
    <w:p w14:paraId="3A44299F" w14:textId="77777777" w:rsidR="00994CAD" w:rsidRPr="00994CAD" w:rsidRDefault="00994CAD" w:rsidP="00994CAD">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838"/>
        <w:gridCol w:w="1559"/>
        <w:gridCol w:w="1134"/>
        <w:gridCol w:w="709"/>
        <w:gridCol w:w="1134"/>
        <w:gridCol w:w="1276"/>
        <w:gridCol w:w="1233"/>
      </w:tblGrid>
      <w:tr w:rsidR="00994CAD" w:rsidRPr="00994CAD" w14:paraId="13B9DAEE" w14:textId="77777777" w:rsidTr="00EA675B">
        <w:trPr>
          <w:cantSplit/>
          <w:tblHeader/>
        </w:trPr>
        <w:tc>
          <w:tcPr>
            <w:tcW w:w="8883" w:type="dxa"/>
            <w:gridSpan w:val="7"/>
            <w:shd w:val="clear" w:color="auto" w:fill="000000"/>
          </w:tcPr>
          <w:p w14:paraId="63FD9E96" w14:textId="77777777" w:rsidR="00994CAD" w:rsidRPr="00994CAD" w:rsidRDefault="00994CAD" w:rsidP="00994CAD">
            <w:pPr>
              <w:keepNext/>
              <w:keepLines/>
              <w:widowControl w:val="0"/>
              <w:spacing w:before="20" w:after="20" w:line="230" w:lineRule="exact"/>
              <w:jc w:val="left"/>
              <w:outlineLvl w:val="2"/>
              <w:rPr>
                <w:rFonts w:ascii="Arial" w:hAnsi="Arial"/>
                <w:b/>
                <w:bCs/>
                <w:color w:val="FFFFFF" w:themeColor="background1"/>
                <w:sz w:val="18"/>
                <w:lang w:eastAsia="en-US"/>
              </w:rPr>
            </w:pPr>
            <w:r w:rsidRPr="00994CAD">
              <w:rPr>
                <w:rFonts w:ascii="Arial" w:hAnsi="Arial"/>
                <w:b/>
                <w:bCs/>
                <w:color w:val="FFFFFF" w:themeColor="background1"/>
                <w:sz w:val="18"/>
                <w:lang w:eastAsia="en-US"/>
              </w:rPr>
              <w:lastRenderedPageBreak/>
              <w:t>Table S3.4 Point Source emissions to land – emission limits and monitoring requirements</w:t>
            </w:r>
          </w:p>
        </w:tc>
      </w:tr>
      <w:tr w:rsidR="00994CAD" w:rsidRPr="00994CAD" w14:paraId="7F606529" w14:textId="77777777" w:rsidTr="0027384F">
        <w:trPr>
          <w:cantSplit/>
          <w:tblHeader/>
        </w:trPr>
        <w:tc>
          <w:tcPr>
            <w:tcW w:w="1838" w:type="dxa"/>
          </w:tcPr>
          <w:p w14:paraId="5C10884B"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Emission point ref. &amp; location</w:t>
            </w:r>
          </w:p>
        </w:tc>
        <w:tc>
          <w:tcPr>
            <w:tcW w:w="1559" w:type="dxa"/>
          </w:tcPr>
          <w:p w14:paraId="0149890E" w14:textId="324FB958" w:rsidR="00994CAD" w:rsidRPr="00994CAD" w:rsidRDefault="00447272"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Source</w:t>
            </w:r>
            <w:r w:rsidR="00994CAD" w:rsidRPr="00994CAD">
              <w:rPr>
                <w:rFonts w:ascii="Arial" w:hAnsi="Arial"/>
                <w:b/>
                <w:color w:val="000000"/>
                <w:sz w:val="18"/>
                <w:lang w:eastAsia="en-US"/>
              </w:rPr>
              <w:t xml:space="preserve">  </w:t>
            </w:r>
          </w:p>
        </w:tc>
        <w:tc>
          <w:tcPr>
            <w:tcW w:w="1134" w:type="dxa"/>
          </w:tcPr>
          <w:p w14:paraId="7D1B8F76" w14:textId="37863F8F" w:rsidR="00994CAD" w:rsidRPr="00994CAD" w:rsidRDefault="00447272"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Parameter</w:t>
            </w:r>
          </w:p>
        </w:tc>
        <w:tc>
          <w:tcPr>
            <w:tcW w:w="709" w:type="dxa"/>
          </w:tcPr>
          <w:p w14:paraId="255B969C"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vertAlign w:val="superscript"/>
                <w:lang w:eastAsia="en-US"/>
              </w:rPr>
            </w:pPr>
            <w:r w:rsidRPr="00994CAD">
              <w:rPr>
                <w:rFonts w:ascii="Arial" w:hAnsi="Arial"/>
                <w:b/>
                <w:color w:val="000000"/>
                <w:sz w:val="18"/>
                <w:lang w:eastAsia="en-US"/>
              </w:rPr>
              <w:t>Limit (incl. unit)</w:t>
            </w:r>
          </w:p>
        </w:tc>
        <w:tc>
          <w:tcPr>
            <w:tcW w:w="1134" w:type="dxa"/>
          </w:tcPr>
          <w:p w14:paraId="45AD9D89"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Reference Period</w:t>
            </w:r>
          </w:p>
        </w:tc>
        <w:tc>
          <w:tcPr>
            <w:tcW w:w="1276" w:type="dxa"/>
          </w:tcPr>
          <w:p w14:paraId="308179D2"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frequency</w:t>
            </w:r>
          </w:p>
        </w:tc>
        <w:tc>
          <w:tcPr>
            <w:tcW w:w="1233" w:type="dxa"/>
          </w:tcPr>
          <w:p w14:paraId="722B3A1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standard or method</w:t>
            </w:r>
          </w:p>
        </w:tc>
      </w:tr>
      <w:tr w:rsidR="00994CAD" w:rsidRPr="00CE444A" w14:paraId="7B566D5E" w14:textId="77777777" w:rsidTr="00043F51">
        <w:trPr>
          <w:cantSplit/>
        </w:trPr>
        <w:tc>
          <w:tcPr>
            <w:tcW w:w="1838" w:type="dxa"/>
            <w:vAlign w:val="center"/>
          </w:tcPr>
          <w:p w14:paraId="3015C9CF" w14:textId="658331AB" w:rsidR="00994CAD" w:rsidRPr="00CE444A" w:rsidRDefault="00994CAD" w:rsidP="00043F51">
            <w:pPr>
              <w:keepLines/>
              <w:widowControl w:val="0"/>
              <w:spacing w:before="20" w:after="20" w:line="230" w:lineRule="exact"/>
              <w:jc w:val="center"/>
              <w:outlineLvl w:val="2"/>
              <w:rPr>
                <w:rFonts w:ascii="Arial" w:hAnsi="Arial"/>
                <w:color w:val="020CCA"/>
                <w:sz w:val="18"/>
                <w:szCs w:val="18"/>
                <w:lang w:eastAsia="en-US"/>
              </w:rPr>
            </w:pPr>
            <w:r w:rsidRPr="00C574F4">
              <w:rPr>
                <w:rFonts w:ascii="Arial" w:hAnsi="Arial"/>
                <w:sz w:val="18"/>
                <w:szCs w:val="18"/>
                <w:lang w:eastAsia="en-US"/>
              </w:rPr>
              <w:t xml:space="preserve">Outlet from clean water drains discharging to </w:t>
            </w:r>
            <w:r w:rsidR="009735BD" w:rsidRPr="00C574F4">
              <w:rPr>
                <w:rFonts w:ascii="Arial" w:hAnsi="Arial"/>
                <w:sz w:val="18"/>
                <w:szCs w:val="18"/>
                <w:lang w:eastAsia="en-US"/>
              </w:rPr>
              <w:t>balancing pond</w:t>
            </w:r>
            <w:r w:rsidRPr="00C574F4">
              <w:rPr>
                <w:rFonts w:ascii="Arial" w:hAnsi="Arial"/>
                <w:sz w:val="18"/>
                <w:szCs w:val="18"/>
                <w:lang w:eastAsia="en-US"/>
              </w:rPr>
              <w:t xml:space="preserve"> as </w:t>
            </w:r>
            <w:r w:rsidRPr="00C94201">
              <w:rPr>
                <w:rFonts w:ascii="Arial" w:hAnsi="Arial"/>
                <w:sz w:val="18"/>
                <w:szCs w:val="18"/>
                <w:lang w:eastAsia="en-US"/>
              </w:rPr>
              <w:t xml:space="preserve">shown on the </w:t>
            </w:r>
            <w:r w:rsidR="00C94201" w:rsidRPr="00C94201">
              <w:rPr>
                <w:rFonts w:ascii="Arial" w:hAnsi="Arial"/>
                <w:sz w:val="18"/>
                <w:szCs w:val="18"/>
                <w:lang w:eastAsia="en-US"/>
              </w:rPr>
              <w:t xml:space="preserve">site </w:t>
            </w:r>
            <w:r w:rsidR="00FF46F4" w:rsidRPr="00C94201">
              <w:rPr>
                <w:rFonts w:ascii="Arial" w:hAnsi="Arial"/>
                <w:sz w:val="18"/>
                <w:szCs w:val="18"/>
                <w:lang w:eastAsia="en-US"/>
              </w:rPr>
              <w:t>drainage plan</w:t>
            </w:r>
          </w:p>
        </w:tc>
        <w:tc>
          <w:tcPr>
            <w:tcW w:w="1559" w:type="dxa"/>
            <w:vAlign w:val="center"/>
          </w:tcPr>
          <w:p w14:paraId="4EEBE40A" w14:textId="5271F6B1" w:rsidR="00994CAD" w:rsidRPr="009735BD" w:rsidRDefault="00447272" w:rsidP="00043F51">
            <w:pPr>
              <w:keepLines/>
              <w:widowControl w:val="0"/>
              <w:spacing w:before="20" w:after="20" w:line="230" w:lineRule="exact"/>
              <w:jc w:val="center"/>
              <w:outlineLvl w:val="2"/>
              <w:rPr>
                <w:rFonts w:ascii="Arial" w:hAnsi="Arial"/>
                <w:sz w:val="18"/>
                <w:lang w:eastAsia="en-US"/>
              </w:rPr>
            </w:pPr>
            <w:r w:rsidRPr="009735BD">
              <w:rPr>
                <w:rFonts w:ascii="Arial" w:hAnsi="Arial"/>
                <w:sz w:val="18"/>
                <w:lang w:eastAsia="en-US"/>
              </w:rPr>
              <w:t>Clean, uncontaminated rainwater draining from the roofs of poultry houses and yard area</w:t>
            </w:r>
          </w:p>
        </w:tc>
        <w:tc>
          <w:tcPr>
            <w:tcW w:w="1134" w:type="dxa"/>
            <w:vAlign w:val="center"/>
          </w:tcPr>
          <w:p w14:paraId="4A98254E" w14:textId="7911C674" w:rsidR="00994CAD" w:rsidRPr="009735BD" w:rsidRDefault="00447272" w:rsidP="00043F51">
            <w:pPr>
              <w:keepLines/>
              <w:widowControl w:val="0"/>
              <w:spacing w:before="20" w:after="20" w:line="230" w:lineRule="exact"/>
              <w:jc w:val="center"/>
              <w:outlineLvl w:val="2"/>
              <w:rPr>
                <w:rFonts w:ascii="Arial" w:hAnsi="Arial"/>
                <w:sz w:val="18"/>
                <w:lang w:eastAsia="en-US"/>
              </w:rPr>
            </w:pPr>
            <w:r w:rsidRPr="009735BD">
              <w:rPr>
                <w:rFonts w:ascii="Arial" w:hAnsi="Arial"/>
                <w:sz w:val="18"/>
                <w:lang w:eastAsia="en-US"/>
              </w:rPr>
              <w:t>None set</w:t>
            </w:r>
          </w:p>
        </w:tc>
        <w:tc>
          <w:tcPr>
            <w:tcW w:w="709" w:type="dxa"/>
            <w:vAlign w:val="center"/>
          </w:tcPr>
          <w:p w14:paraId="49DBFABA" w14:textId="500D5CD2" w:rsidR="00994CAD" w:rsidRPr="009735BD" w:rsidRDefault="00994CAD" w:rsidP="00043F51">
            <w:pPr>
              <w:keepLines/>
              <w:widowControl w:val="0"/>
              <w:spacing w:before="20" w:after="20" w:line="230" w:lineRule="exact"/>
              <w:jc w:val="center"/>
              <w:outlineLvl w:val="2"/>
              <w:rPr>
                <w:rFonts w:ascii="Arial" w:hAnsi="Arial"/>
                <w:sz w:val="18"/>
                <w:lang w:eastAsia="en-US"/>
              </w:rPr>
            </w:pPr>
            <w:r w:rsidRPr="009735BD">
              <w:rPr>
                <w:rFonts w:ascii="Arial" w:hAnsi="Arial"/>
                <w:sz w:val="18"/>
                <w:lang w:eastAsia="en-US"/>
              </w:rPr>
              <w:t>None set</w:t>
            </w:r>
          </w:p>
        </w:tc>
        <w:tc>
          <w:tcPr>
            <w:tcW w:w="1134" w:type="dxa"/>
            <w:vAlign w:val="center"/>
          </w:tcPr>
          <w:p w14:paraId="172E7FCC" w14:textId="77777777" w:rsidR="00994CAD" w:rsidRPr="009735BD" w:rsidRDefault="00994CAD" w:rsidP="00043F51">
            <w:pPr>
              <w:keepLines/>
              <w:widowControl w:val="0"/>
              <w:spacing w:before="20" w:after="20" w:line="230" w:lineRule="exact"/>
              <w:jc w:val="center"/>
              <w:outlineLvl w:val="2"/>
              <w:rPr>
                <w:rFonts w:ascii="Arial" w:hAnsi="Arial"/>
                <w:sz w:val="18"/>
                <w:lang w:eastAsia="en-US"/>
              </w:rPr>
            </w:pPr>
            <w:r w:rsidRPr="009735BD">
              <w:rPr>
                <w:rFonts w:ascii="Arial" w:hAnsi="Arial"/>
                <w:sz w:val="18"/>
                <w:lang w:eastAsia="en-US"/>
              </w:rPr>
              <w:t>None set</w:t>
            </w:r>
          </w:p>
        </w:tc>
        <w:tc>
          <w:tcPr>
            <w:tcW w:w="1276" w:type="dxa"/>
            <w:vAlign w:val="center"/>
          </w:tcPr>
          <w:p w14:paraId="6DE980DC" w14:textId="77777777" w:rsidR="00994CAD" w:rsidRPr="009735BD" w:rsidRDefault="00994CAD" w:rsidP="00043F51">
            <w:pPr>
              <w:keepLines/>
              <w:widowControl w:val="0"/>
              <w:spacing w:before="20" w:after="20" w:line="230" w:lineRule="exact"/>
              <w:jc w:val="center"/>
              <w:outlineLvl w:val="2"/>
              <w:rPr>
                <w:rFonts w:ascii="Arial" w:hAnsi="Arial"/>
                <w:sz w:val="18"/>
                <w:lang w:eastAsia="en-US"/>
              </w:rPr>
            </w:pPr>
            <w:r w:rsidRPr="009735BD">
              <w:rPr>
                <w:rFonts w:ascii="Arial" w:hAnsi="Arial"/>
                <w:sz w:val="18"/>
                <w:lang w:eastAsia="en-US"/>
              </w:rPr>
              <w:t>None set</w:t>
            </w:r>
          </w:p>
        </w:tc>
        <w:tc>
          <w:tcPr>
            <w:tcW w:w="1233" w:type="dxa"/>
            <w:vAlign w:val="center"/>
          </w:tcPr>
          <w:p w14:paraId="32016A43" w14:textId="77777777" w:rsidR="00994CAD" w:rsidRPr="009735BD" w:rsidRDefault="00994CAD" w:rsidP="00043F51">
            <w:pPr>
              <w:keepLines/>
              <w:widowControl w:val="0"/>
              <w:spacing w:before="20" w:after="20" w:line="230" w:lineRule="exact"/>
              <w:jc w:val="center"/>
              <w:outlineLvl w:val="2"/>
              <w:rPr>
                <w:rFonts w:ascii="Arial" w:hAnsi="Arial"/>
                <w:sz w:val="18"/>
                <w:lang w:eastAsia="en-US"/>
              </w:rPr>
            </w:pPr>
            <w:r w:rsidRPr="009735BD">
              <w:rPr>
                <w:rFonts w:ascii="Arial" w:hAnsi="Arial"/>
                <w:sz w:val="18"/>
                <w:lang w:eastAsia="en-US"/>
              </w:rPr>
              <w:t>None set</w:t>
            </w:r>
          </w:p>
        </w:tc>
      </w:tr>
    </w:tbl>
    <w:p w14:paraId="3DAEB7F8" w14:textId="77777777" w:rsidR="00994CAD" w:rsidRPr="00994CAD" w:rsidRDefault="00994CAD" w:rsidP="00C534A8">
      <w:pPr>
        <w:keepNext/>
        <w:keepLines/>
        <w:pageBreakBefore/>
        <w:widowControl w:val="0"/>
        <w:spacing w:before="360" w:after="240"/>
        <w:ind w:left="-1418" w:firstLine="1418"/>
        <w:jc w:val="left"/>
        <w:outlineLvl w:val="0"/>
        <w:rPr>
          <w:rFonts w:ascii="Arial" w:hAnsi="Arial"/>
          <w:b/>
          <w:spacing w:val="-4"/>
          <w:sz w:val="36"/>
          <w:lang w:eastAsia="en-US"/>
        </w:rPr>
      </w:pPr>
      <w:r w:rsidRPr="00994CAD">
        <w:rPr>
          <w:rFonts w:ascii="Arial" w:hAnsi="Arial"/>
          <w:b/>
          <w:spacing w:val="-4"/>
          <w:sz w:val="36"/>
          <w:lang w:eastAsia="en-US"/>
        </w:rPr>
        <w:lastRenderedPageBreak/>
        <w:t>Schedule 4 - Reporting</w:t>
      </w:r>
    </w:p>
    <w:p w14:paraId="72D472A4" w14:textId="77777777" w:rsidR="009F4B28" w:rsidRDefault="009F4B28" w:rsidP="009F4B28">
      <w:pPr>
        <w:spacing w:before="120" w:after="120" w:line="276" w:lineRule="auto"/>
        <w:jc w:val="left"/>
        <w:rPr>
          <w:rFonts w:ascii="Arial" w:hAnsi="Arial"/>
          <w:sz w:val="20"/>
          <w:szCs w:val="24"/>
          <w:lang w:eastAsia="en-US"/>
        </w:rPr>
      </w:pPr>
      <w:r w:rsidRPr="0049627B">
        <w:rPr>
          <w:rFonts w:ascii="Arial" w:hAnsi="Arial"/>
          <w:sz w:val="20"/>
          <w:szCs w:val="24"/>
          <w:lang w:eastAsia="en-US"/>
        </w:rPr>
        <w:t>Parameters, for which reports shall be made, in accordance with conditions of this permit, are listed below.</w:t>
      </w:r>
    </w:p>
    <w:p w14:paraId="5B3EFDB4" w14:textId="77777777" w:rsidR="009411F2" w:rsidRPr="0049627B"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3174"/>
        <w:gridCol w:w="2422"/>
        <w:gridCol w:w="1709"/>
        <w:gridCol w:w="1711"/>
      </w:tblGrid>
      <w:tr w:rsidR="009411F2" w:rsidRPr="009F4B28" w14:paraId="4D9DCCC1"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1A97D39C" w14:textId="77777777" w:rsidR="009411F2" w:rsidRPr="007F14EB" w:rsidRDefault="009411F2" w:rsidP="003F3288">
            <w:pPr>
              <w:spacing w:before="60" w:after="60"/>
              <w:jc w:val="left"/>
              <w:rPr>
                <w:rFonts w:ascii="Arial" w:hAnsi="Arial"/>
                <w:sz w:val="18"/>
                <w:szCs w:val="18"/>
                <w:lang w:eastAsia="en-US"/>
              </w:rPr>
            </w:pPr>
            <w:r w:rsidRPr="007F14EB">
              <w:rPr>
                <w:rFonts w:ascii="Arial" w:hAnsi="Arial"/>
                <w:sz w:val="18"/>
                <w:szCs w:val="18"/>
                <w:lang w:eastAsia="en-US"/>
              </w:rPr>
              <w:t>Table S4.1 Reporting of monitoring data</w:t>
            </w:r>
          </w:p>
        </w:tc>
      </w:tr>
      <w:tr w:rsidR="009411F2" w:rsidRPr="009F4B28" w14:paraId="5D858A32"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760" w:type="pct"/>
          </w:tcPr>
          <w:p w14:paraId="39C4F416" w14:textId="77777777" w:rsidR="009411F2" w:rsidRPr="007F14EB" w:rsidRDefault="009411F2" w:rsidP="003F3288">
            <w:pPr>
              <w:spacing w:before="60" w:after="60"/>
              <w:jc w:val="left"/>
              <w:rPr>
                <w:rFonts w:ascii="Arial" w:hAnsi="Arial"/>
                <w:sz w:val="18"/>
                <w:szCs w:val="18"/>
                <w:lang w:eastAsia="en-US"/>
              </w:rPr>
            </w:pPr>
            <w:r w:rsidRPr="007F14EB">
              <w:rPr>
                <w:rFonts w:ascii="Arial" w:hAnsi="Arial"/>
                <w:sz w:val="18"/>
                <w:szCs w:val="18"/>
                <w:lang w:eastAsia="en-US"/>
              </w:rPr>
              <w:t>Parameter</w:t>
            </w:r>
          </w:p>
        </w:tc>
        <w:tc>
          <w:tcPr>
            <w:tcW w:w="1343" w:type="pct"/>
          </w:tcPr>
          <w:p w14:paraId="53D4C004" w14:textId="77777777" w:rsidR="009411F2" w:rsidRPr="007F14EB" w:rsidRDefault="009411F2" w:rsidP="003F3288">
            <w:pPr>
              <w:spacing w:before="60" w:after="60"/>
              <w:jc w:val="left"/>
              <w:rPr>
                <w:rFonts w:ascii="Arial" w:hAnsi="Arial"/>
                <w:sz w:val="18"/>
                <w:szCs w:val="18"/>
                <w:lang w:eastAsia="en-US"/>
              </w:rPr>
            </w:pPr>
            <w:r w:rsidRPr="007F14EB">
              <w:rPr>
                <w:rFonts w:ascii="Arial" w:hAnsi="Arial"/>
                <w:sz w:val="18"/>
                <w:szCs w:val="18"/>
                <w:lang w:eastAsia="en-US"/>
              </w:rPr>
              <w:t>Emission or monitoring point/reference</w:t>
            </w:r>
          </w:p>
        </w:tc>
        <w:tc>
          <w:tcPr>
            <w:tcW w:w="948" w:type="pct"/>
          </w:tcPr>
          <w:p w14:paraId="23D732FF" w14:textId="77777777" w:rsidR="009411F2" w:rsidRPr="007F14EB" w:rsidRDefault="009411F2" w:rsidP="003F3288">
            <w:pPr>
              <w:spacing w:before="60" w:after="60"/>
              <w:jc w:val="left"/>
              <w:rPr>
                <w:rFonts w:ascii="Arial" w:hAnsi="Arial"/>
                <w:sz w:val="18"/>
                <w:szCs w:val="18"/>
                <w:lang w:eastAsia="en-US"/>
              </w:rPr>
            </w:pPr>
            <w:r w:rsidRPr="007F14EB">
              <w:rPr>
                <w:rFonts w:ascii="Arial" w:hAnsi="Arial"/>
                <w:sz w:val="18"/>
                <w:szCs w:val="18"/>
                <w:lang w:eastAsia="en-US"/>
              </w:rPr>
              <w:t>Reporting period</w:t>
            </w:r>
          </w:p>
        </w:tc>
        <w:tc>
          <w:tcPr>
            <w:tcW w:w="949" w:type="pct"/>
          </w:tcPr>
          <w:p w14:paraId="11CC1670" w14:textId="77777777" w:rsidR="009411F2" w:rsidRPr="007F14EB" w:rsidRDefault="009411F2" w:rsidP="003F3288">
            <w:pPr>
              <w:spacing w:before="60" w:after="60"/>
              <w:jc w:val="left"/>
              <w:rPr>
                <w:rFonts w:ascii="Arial" w:hAnsi="Arial"/>
                <w:sz w:val="18"/>
                <w:szCs w:val="18"/>
                <w:lang w:eastAsia="en-US"/>
              </w:rPr>
            </w:pPr>
            <w:r w:rsidRPr="007F14EB">
              <w:rPr>
                <w:rFonts w:ascii="Arial" w:hAnsi="Arial"/>
                <w:sz w:val="18"/>
                <w:szCs w:val="18"/>
                <w:lang w:eastAsia="en-US"/>
              </w:rPr>
              <w:t>Period begins</w:t>
            </w:r>
          </w:p>
        </w:tc>
      </w:tr>
      <w:tr w:rsidR="00764D9F" w:rsidRPr="00CE444A" w14:paraId="2FB2939C" w14:textId="77777777" w:rsidTr="003F3288">
        <w:tc>
          <w:tcPr>
            <w:tcW w:w="1760" w:type="pct"/>
          </w:tcPr>
          <w:p w14:paraId="67139340" w14:textId="7C65CA20" w:rsidR="00764D9F" w:rsidRPr="007F14EB" w:rsidRDefault="00764D9F" w:rsidP="00764D9F">
            <w:pPr>
              <w:spacing w:before="60" w:after="60"/>
              <w:jc w:val="left"/>
              <w:rPr>
                <w:rFonts w:ascii="Arial" w:hAnsi="Arial"/>
                <w:sz w:val="18"/>
                <w:szCs w:val="18"/>
                <w:lang w:eastAsia="en-US"/>
              </w:rPr>
            </w:pPr>
            <w:r w:rsidRPr="0060039B">
              <w:rPr>
                <w:rFonts w:ascii="Arial" w:hAnsi="Arial"/>
                <w:sz w:val="18"/>
                <w:szCs w:val="18"/>
                <w:lang w:eastAsia="en-US"/>
              </w:rPr>
              <w:t>As detailed in table S3.1 and as applicable to your operation</w:t>
            </w:r>
          </w:p>
        </w:tc>
        <w:tc>
          <w:tcPr>
            <w:tcW w:w="1343" w:type="pct"/>
          </w:tcPr>
          <w:p w14:paraId="7504FE73" w14:textId="199CD4C1" w:rsidR="00764D9F" w:rsidRPr="007F14EB" w:rsidRDefault="00764D9F" w:rsidP="00764D9F">
            <w:pPr>
              <w:spacing w:before="60" w:after="60"/>
              <w:jc w:val="left"/>
              <w:rPr>
                <w:rFonts w:ascii="Arial" w:hAnsi="Arial"/>
                <w:sz w:val="18"/>
                <w:szCs w:val="18"/>
                <w:lang w:eastAsia="en-US"/>
              </w:rPr>
            </w:pPr>
            <w:r w:rsidRPr="0060039B">
              <w:rPr>
                <w:rFonts w:ascii="Arial" w:hAnsi="Arial"/>
                <w:sz w:val="18"/>
                <w:szCs w:val="18"/>
                <w:lang w:eastAsia="en-US"/>
              </w:rPr>
              <w:t>As detailed in table S3.1 and as applicable to your operation</w:t>
            </w:r>
          </w:p>
        </w:tc>
        <w:tc>
          <w:tcPr>
            <w:tcW w:w="948" w:type="pct"/>
          </w:tcPr>
          <w:p w14:paraId="5BA279D0" w14:textId="36E490A4" w:rsidR="00764D9F" w:rsidRPr="007F14EB" w:rsidRDefault="00764D9F" w:rsidP="00764D9F">
            <w:pPr>
              <w:spacing w:before="60" w:after="60"/>
              <w:jc w:val="left"/>
              <w:rPr>
                <w:rFonts w:ascii="Arial" w:hAnsi="Arial"/>
                <w:sz w:val="18"/>
                <w:szCs w:val="18"/>
                <w:lang w:eastAsia="en-US"/>
              </w:rPr>
            </w:pPr>
            <w:r w:rsidRPr="0060039B">
              <w:rPr>
                <w:rFonts w:ascii="Arial" w:hAnsi="Arial"/>
                <w:sz w:val="18"/>
                <w:szCs w:val="18"/>
                <w:lang w:eastAsia="en-US"/>
              </w:rPr>
              <w:t>Annually</w:t>
            </w:r>
          </w:p>
        </w:tc>
        <w:tc>
          <w:tcPr>
            <w:tcW w:w="949" w:type="pct"/>
          </w:tcPr>
          <w:p w14:paraId="0327FA1B" w14:textId="4D102A66" w:rsidR="00764D9F" w:rsidRPr="007F14EB" w:rsidRDefault="00764D9F" w:rsidP="00764D9F">
            <w:pPr>
              <w:spacing w:before="60" w:after="60"/>
              <w:jc w:val="left"/>
              <w:rPr>
                <w:rFonts w:ascii="Arial" w:hAnsi="Arial"/>
                <w:sz w:val="18"/>
                <w:szCs w:val="18"/>
                <w:lang w:eastAsia="en-US"/>
              </w:rPr>
            </w:pPr>
            <w:r w:rsidRPr="0060039B">
              <w:rPr>
                <w:rFonts w:ascii="Arial" w:hAnsi="Arial"/>
                <w:sz w:val="18"/>
                <w:szCs w:val="18"/>
                <w:lang w:eastAsia="en-US"/>
              </w:rPr>
              <w:t>1 January</w:t>
            </w:r>
          </w:p>
        </w:tc>
      </w:tr>
    </w:tbl>
    <w:p w14:paraId="70D58B2F" w14:textId="77777777" w:rsidR="009411F2" w:rsidRPr="009F4B28" w:rsidRDefault="009411F2" w:rsidP="009411F2">
      <w:pPr>
        <w:spacing w:before="120" w:after="120" w:line="276" w:lineRule="auto"/>
        <w:jc w:val="left"/>
        <w:rPr>
          <w:rFonts w:ascii="Arial" w:hAnsi="Arial"/>
          <w:sz w:val="20"/>
          <w:szCs w:val="24"/>
          <w:lang w:eastAsia="en-US"/>
        </w:rPr>
      </w:pPr>
    </w:p>
    <w:p w14:paraId="4B496DCE"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6962"/>
        <w:gridCol w:w="2054"/>
      </w:tblGrid>
      <w:tr w:rsidR="009411F2" w:rsidRPr="009F4B28" w14:paraId="1B1F3B0B"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2"/>
            <w:shd w:val="clear" w:color="auto" w:fill="000000" w:themeFill="text1"/>
          </w:tcPr>
          <w:p w14:paraId="5B0648A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color w:val="FFFFFF" w:themeColor="background1"/>
                <w:sz w:val="18"/>
                <w:szCs w:val="18"/>
                <w:lang w:eastAsia="en-US"/>
              </w:rPr>
              <w:t>Table S4.2: Annual production/treatment</w:t>
            </w:r>
          </w:p>
        </w:tc>
      </w:tr>
      <w:tr w:rsidR="009411F2" w:rsidRPr="009F4B28" w14:paraId="2414A3A9"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3861" w:type="pct"/>
          </w:tcPr>
          <w:p w14:paraId="1828C3D4"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1139" w:type="pct"/>
          </w:tcPr>
          <w:p w14:paraId="6EED63A5"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 xml:space="preserve">Units </w:t>
            </w:r>
          </w:p>
        </w:tc>
      </w:tr>
      <w:tr w:rsidR="009411F2" w:rsidRPr="00CE444A" w14:paraId="0F169EB8" w14:textId="77777777" w:rsidTr="003F3288">
        <w:tc>
          <w:tcPr>
            <w:tcW w:w="3861" w:type="pct"/>
          </w:tcPr>
          <w:p w14:paraId="46D74177" w14:textId="77777777" w:rsidR="009411F2" w:rsidRPr="007F14EB" w:rsidRDefault="009411F2" w:rsidP="003F3288">
            <w:pPr>
              <w:spacing w:before="60" w:after="60"/>
              <w:jc w:val="left"/>
              <w:rPr>
                <w:rFonts w:ascii="Arial" w:hAnsi="Arial"/>
                <w:sz w:val="18"/>
                <w:szCs w:val="18"/>
                <w:lang w:eastAsia="en-US"/>
              </w:rPr>
            </w:pPr>
            <w:r w:rsidRPr="007F14EB">
              <w:rPr>
                <w:rFonts w:ascii="Arial" w:hAnsi="Arial"/>
                <w:sz w:val="18"/>
                <w:szCs w:val="18"/>
                <w:lang w:eastAsia="en-US"/>
              </w:rPr>
              <w:t>Live birds removed from site</w:t>
            </w:r>
          </w:p>
        </w:tc>
        <w:tc>
          <w:tcPr>
            <w:tcW w:w="1139" w:type="pct"/>
          </w:tcPr>
          <w:p w14:paraId="4AF75F7A" w14:textId="77777777" w:rsidR="009411F2" w:rsidRPr="007F14EB" w:rsidRDefault="009411F2" w:rsidP="003F3288">
            <w:pPr>
              <w:spacing w:before="60" w:after="60"/>
              <w:jc w:val="left"/>
              <w:rPr>
                <w:rFonts w:ascii="Arial" w:hAnsi="Arial"/>
                <w:sz w:val="18"/>
                <w:szCs w:val="18"/>
                <w:lang w:eastAsia="en-US"/>
              </w:rPr>
            </w:pPr>
            <w:r w:rsidRPr="007F14EB">
              <w:rPr>
                <w:rFonts w:ascii="Arial" w:hAnsi="Arial"/>
                <w:sz w:val="18"/>
                <w:szCs w:val="18"/>
                <w:lang w:eastAsia="en-US"/>
              </w:rPr>
              <w:t>Birds</w:t>
            </w:r>
          </w:p>
        </w:tc>
      </w:tr>
    </w:tbl>
    <w:p w14:paraId="71D3B2B0" w14:textId="77777777" w:rsidR="009411F2" w:rsidRPr="009F4B28" w:rsidRDefault="009411F2" w:rsidP="009411F2">
      <w:pPr>
        <w:spacing w:before="120" w:after="120" w:line="276" w:lineRule="auto"/>
        <w:jc w:val="left"/>
        <w:rPr>
          <w:rFonts w:ascii="Arial" w:hAnsi="Arial"/>
          <w:sz w:val="20"/>
          <w:szCs w:val="24"/>
          <w:lang w:eastAsia="en-US"/>
        </w:rPr>
      </w:pPr>
    </w:p>
    <w:p w14:paraId="617AEC77"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3262"/>
        <w:gridCol w:w="3704"/>
        <w:gridCol w:w="2050"/>
      </w:tblGrid>
      <w:tr w:rsidR="009411F2" w:rsidRPr="009F4B28" w14:paraId="65DF2A4E"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3CE8C0A" w14:textId="77777777" w:rsidR="009411F2" w:rsidRPr="00375654" w:rsidRDefault="009411F2" w:rsidP="003F3288">
            <w:pPr>
              <w:spacing w:before="60" w:after="60"/>
              <w:jc w:val="left"/>
              <w:rPr>
                <w:rFonts w:ascii="Arial" w:hAnsi="Arial"/>
                <w:color w:val="FF0000"/>
                <w:sz w:val="18"/>
                <w:szCs w:val="18"/>
                <w:lang w:eastAsia="en-US"/>
              </w:rPr>
            </w:pPr>
            <w:r w:rsidRPr="00375654">
              <w:rPr>
                <w:rFonts w:ascii="Arial" w:hAnsi="Arial"/>
                <w:color w:val="FFFFFF" w:themeColor="background1"/>
                <w:sz w:val="18"/>
                <w:szCs w:val="18"/>
                <w:lang w:eastAsia="en-US"/>
              </w:rPr>
              <w:t>Table S4.3 Performance parameters</w:t>
            </w:r>
          </w:p>
        </w:tc>
      </w:tr>
      <w:tr w:rsidR="009411F2" w:rsidRPr="009F4B28" w14:paraId="02154B82"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809" w:type="pct"/>
          </w:tcPr>
          <w:p w14:paraId="3D66E7E6" w14:textId="77777777" w:rsidR="009411F2" w:rsidRPr="007F14EB" w:rsidRDefault="009411F2" w:rsidP="003F3288">
            <w:pPr>
              <w:spacing w:before="60" w:after="60"/>
              <w:jc w:val="left"/>
              <w:rPr>
                <w:rFonts w:ascii="Arial" w:hAnsi="Arial"/>
                <w:sz w:val="18"/>
                <w:szCs w:val="18"/>
                <w:lang w:eastAsia="en-US"/>
              </w:rPr>
            </w:pPr>
            <w:r w:rsidRPr="007F14EB">
              <w:rPr>
                <w:rFonts w:ascii="Arial" w:hAnsi="Arial"/>
                <w:sz w:val="18"/>
                <w:szCs w:val="18"/>
                <w:lang w:eastAsia="en-US"/>
              </w:rPr>
              <w:t>Parameter</w:t>
            </w:r>
          </w:p>
        </w:tc>
        <w:tc>
          <w:tcPr>
            <w:tcW w:w="2054" w:type="pct"/>
          </w:tcPr>
          <w:p w14:paraId="2FDB3C2C" w14:textId="77777777" w:rsidR="009411F2" w:rsidRPr="007F14EB" w:rsidRDefault="009411F2" w:rsidP="003F3288">
            <w:pPr>
              <w:spacing w:before="60" w:after="60"/>
              <w:jc w:val="left"/>
              <w:rPr>
                <w:rFonts w:ascii="Arial" w:hAnsi="Arial"/>
                <w:sz w:val="18"/>
                <w:szCs w:val="18"/>
                <w:lang w:eastAsia="en-US"/>
              </w:rPr>
            </w:pPr>
            <w:r w:rsidRPr="007F14EB">
              <w:rPr>
                <w:rFonts w:ascii="Arial" w:hAnsi="Arial"/>
                <w:sz w:val="18"/>
                <w:szCs w:val="18"/>
                <w:lang w:eastAsia="en-US"/>
              </w:rPr>
              <w:t>Frequency of assessment</w:t>
            </w:r>
          </w:p>
        </w:tc>
        <w:tc>
          <w:tcPr>
            <w:tcW w:w="1137" w:type="pct"/>
          </w:tcPr>
          <w:p w14:paraId="08A020C1" w14:textId="77777777" w:rsidR="009411F2" w:rsidRPr="007F14EB" w:rsidRDefault="009411F2" w:rsidP="003F3288">
            <w:pPr>
              <w:spacing w:before="60" w:after="60"/>
              <w:jc w:val="left"/>
              <w:rPr>
                <w:rFonts w:ascii="Arial" w:hAnsi="Arial"/>
                <w:sz w:val="18"/>
                <w:szCs w:val="18"/>
                <w:lang w:eastAsia="en-US"/>
              </w:rPr>
            </w:pPr>
            <w:r w:rsidRPr="007F14EB">
              <w:rPr>
                <w:rFonts w:ascii="Arial" w:hAnsi="Arial"/>
                <w:sz w:val="18"/>
                <w:szCs w:val="18"/>
                <w:lang w:eastAsia="en-US"/>
              </w:rPr>
              <w:t>Units</w:t>
            </w:r>
          </w:p>
        </w:tc>
      </w:tr>
      <w:tr w:rsidR="009411F2" w:rsidRPr="00CE444A" w14:paraId="67FAD9F5" w14:textId="77777777" w:rsidTr="003F3288">
        <w:tc>
          <w:tcPr>
            <w:tcW w:w="1809" w:type="pct"/>
          </w:tcPr>
          <w:p w14:paraId="05FE60F8" w14:textId="77777777" w:rsidR="009411F2" w:rsidRPr="007F14EB" w:rsidRDefault="009411F2" w:rsidP="003F3288">
            <w:pPr>
              <w:spacing w:before="60" w:after="60"/>
              <w:jc w:val="left"/>
              <w:rPr>
                <w:rFonts w:ascii="Arial" w:hAnsi="Arial"/>
                <w:sz w:val="18"/>
                <w:szCs w:val="18"/>
                <w:lang w:eastAsia="en-US"/>
              </w:rPr>
            </w:pPr>
            <w:r w:rsidRPr="007F14EB">
              <w:rPr>
                <w:rFonts w:ascii="Arial" w:hAnsi="Arial" w:cs="Arial"/>
                <w:sz w:val="18"/>
                <w:szCs w:val="18"/>
                <w:lang w:eastAsia="en-US"/>
              </w:rPr>
              <w:t>Ammonia</w:t>
            </w:r>
            <w:r w:rsidRPr="007F14EB" w:rsidDel="002E198B">
              <w:rPr>
                <w:rFonts w:ascii="Arial" w:hAnsi="Arial"/>
                <w:sz w:val="18"/>
                <w:szCs w:val="18"/>
                <w:lang w:eastAsia="en-US"/>
              </w:rPr>
              <w:t xml:space="preserve"> </w:t>
            </w:r>
          </w:p>
        </w:tc>
        <w:tc>
          <w:tcPr>
            <w:tcW w:w="2054" w:type="pct"/>
          </w:tcPr>
          <w:p w14:paraId="0ADABA0E" w14:textId="77777777" w:rsidR="009411F2" w:rsidRPr="007F14EB" w:rsidRDefault="009411F2" w:rsidP="003F3288">
            <w:pPr>
              <w:spacing w:before="60" w:after="60"/>
              <w:jc w:val="left"/>
              <w:rPr>
                <w:rFonts w:ascii="Arial" w:hAnsi="Arial"/>
                <w:sz w:val="18"/>
                <w:szCs w:val="18"/>
                <w:lang w:eastAsia="en-US"/>
              </w:rPr>
            </w:pPr>
            <w:r w:rsidRPr="007F14EB">
              <w:rPr>
                <w:rFonts w:ascii="Arial" w:hAnsi="Arial"/>
                <w:sz w:val="18"/>
                <w:szCs w:val="18"/>
                <w:lang w:eastAsia="en-US"/>
              </w:rPr>
              <w:t>Annually</w:t>
            </w:r>
          </w:p>
        </w:tc>
        <w:tc>
          <w:tcPr>
            <w:tcW w:w="1137" w:type="pct"/>
          </w:tcPr>
          <w:p w14:paraId="042058C9" w14:textId="77777777" w:rsidR="009411F2" w:rsidRPr="007F14EB" w:rsidRDefault="009411F2" w:rsidP="003F3288">
            <w:pPr>
              <w:spacing w:before="60" w:after="60"/>
              <w:jc w:val="left"/>
              <w:rPr>
                <w:rFonts w:ascii="Arial" w:hAnsi="Arial"/>
                <w:sz w:val="18"/>
                <w:szCs w:val="18"/>
                <w:lang w:eastAsia="en-US"/>
              </w:rPr>
            </w:pPr>
            <w:r w:rsidRPr="007F14EB">
              <w:rPr>
                <w:rFonts w:ascii="Arial" w:hAnsi="Arial" w:cs="Arial"/>
                <w:sz w:val="18"/>
                <w:szCs w:val="18"/>
                <w:lang w:eastAsia="en-US"/>
              </w:rPr>
              <w:t>kg NH</w:t>
            </w:r>
            <w:r w:rsidRPr="007F14EB">
              <w:rPr>
                <w:rFonts w:ascii="Arial" w:hAnsi="Arial" w:cs="Arial"/>
                <w:sz w:val="18"/>
                <w:szCs w:val="18"/>
                <w:vertAlign w:val="subscript"/>
                <w:lang w:eastAsia="en-US"/>
              </w:rPr>
              <w:t>3</w:t>
            </w:r>
            <w:r w:rsidRPr="007F14EB">
              <w:rPr>
                <w:rFonts w:ascii="Arial" w:hAnsi="Arial" w:cs="Arial"/>
                <w:sz w:val="18"/>
                <w:szCs w:val="18"/>
                <w:lang w:eastAsia="en-US"/>
              </w:rPr>
              <w:t>/animal place/year</w:t>
            </w:r>
            <w:r w:rsidRPr="007F14EB" w:rsidDel="002E198B">
              <w:rPr>
                <w:rFonts w:ascii="Arial" w:hAnsi="Arial"/>
                <w:sz w:val="18"/>
                <w:szCs w:val="18"/>
                <w:lang w:eastAsia="en-US"/>
              </w:rPr>
              <w:t xml:space="preserve"> </w:t>
            </w:r>
          </w:p>
        </w:tc>
      </w:tr>
      <w:tr w:rsidR="009411F2" w:rsidRPr="00CE444A" w14:paraId="317BF073" w14:textId="77777777" w:rsidTr="003F3288">
        <w:tc>
          <w:tcPr>
            <w:tcW w:w="1809" w:type="pct"/>
          </w:tcPr>
          <w:p w14:paraId="1D88751F" w14:textId="77777777" w:rsidR="009411F2" w:rsidRPr="007F14EB" w:rsidRDefault="009411F2" w:rsidP="003F3288">
            <w:pPr>
              <w:spacing w:before="60" w:after="60"/>
              <w:jc w:val="left"/>
              <w:rPr>
                <w:rFonts w:ascii="Arial" w:hAnsi="Arial"/>
                <w:sz w:val="18"/>
                <w:szCs w:val="18"/>
                <w:lang w:eastAsia="en-US"/>
              </w:rPr>
            </w:pPr>
            <w:r w:rsidRPr="007F14EB">
              <w:rPr>
                <w:rFonts w:ascii="Arial" w:hAnsi="Arial" w:cs="Arial"/>
                <w:sz w:val="18"/>
                <w:szCs w:val="18"/>
                <w:lang w:eastAsia="en-US"/>
              </w:rPr>
              <w:t>Total Nitrogen excreted</w:t>
            </w:r>
          </w:p>
        </w:tc>
        <w:tc>
          <w:tcPr>
            <w:tcW w:w="2054" w:type="pct"/>
          </w:tcPr>
          <w:p w14:paraId="1701EAC0" w14:textId="77777777" w:rsidR="009411F2" w:rsidRPr="007F14EB" w:rsidRDefault="009411F2" w:rsidP="003F3288">
            <w:pPr>
              <w:spacing w:before="60" w:after="60"/>
              <w:jc w:val="left"/>
              <w:rPr>
                <w:rFonts w:ascii="Arial" w:hAnsi="Arial"/>
                <w:sz w:val="18"/>
                <w:szCs w:val="18"/>
                <w:lang w:eastAsia="en-US"/>
              </w:rPr>
            </w:pPr>
            <w:r w:rsidRPr="007F14EB">
              <w:rPr>
                <w:rFonts w:ascii="Arial" w:hAnsi="Arial"/>
                <w:sz w:val="18"/>
                <w:szCs w:val="18"/>
                <w:lang w:eastAsia="en-US"/>
              </w:rPr>
              <w:t>Annually</w:t>
            </w:r>
          </w:p>
        </w:tc>
        <w:tc>
          <w:tcPr>
            <w:tcW w:w="1137" w:type="pct"/>
          </w:tcPr>
          <w:p w14:paraId="3F977BFA" w14:textId="77777777" w:rsidR="009411F2" w:rsidRPr="007F14EB" w:rsidRDefault="009411F2" w:rsidP="003F3288">
            <w:pPr>
              <w:spacing w:before="60" w:after="60"/>
              <w:jc w:val="left"/>
              <w:rPr>
                <w:rFonts w:ascii="Arial" w:hAnsi="Arial"/>
                <w:sz w:val="18"/>
                <w:szCs w:val="18"/>
                <w:lang w:eastAsia="en-US"/>
              </w:rPr>
            </w:pPr>
            <w:r w:rsidRPr="007F14EB">
              <w:rPr>
                <w:rFonts w:ascii="Arial" w:hAnsi="Arial" w:cs="Arial"/>
                <w:sz w:val="18"/>
                <w:szCs w:val="18"/>
                <w:lang w:eastAsia="en-US"/>
              </w:rPr>
              <w:t>kg N excreted/animal place/year</w:t>
            </w:r>
          </w:p>
        </w:tc>
      </w:tr>
      <w:tr w:rsidR="009411F2" w:rsidRPr="00CE444A" w14:paraId="4A87FE81" w14:textId="77777777" w:rsidTr="003F3288">
        <w:tc>
          <w:tcPr>
            <w:tcW w:w="1809" w:type="pct"/>
          </w:tcPr>
          <w:p w14:paraId="7AC44251" w14:textId="77777777" w:rsidR="009411F2" w:rsidRPr="007F14EB" w:rsidRDefault="009411F2" w:rsidP="003F3288">
            <w:pPr>
              <w:spacing w:before="60" w:after="60"/>
              <w:jc w:val="left"/>
              <w:rPr>
                <w:rFonts w:ascii="Arial" w:hAnsi="Arial"/>
                <w:sz w:val="18"/>
                <w:szCs w:val="18"/>
                <w:lang w:eastAsia="en-US"/>
              </w:rPr>
            </w:pPr>
            <w:r w:rsidRPr="007F14EB">
              <w:rPr>
                <w:rFonts w:ascii="Arial" w:hAnsi="Arial" w:cs="Arial"/>
                <w:sz w:val="18"/>
                <w:szCs w:val="18"/>
                <w:lang w:eastAsia="en-US"/>
              </w:rPr>
              <w:t>Total Phosphorus excreted</w:t>
            </w:r>
          </w:p>
        </w:tc>
        <w:tc>
          <w:tcPr>
            <w:tcW w:w="2054" w:type="pct"/>
          </w:tcPr>
          <w:p w14:paraId="563115C2" w14:textId="77777777" w:rsidR="009411F2" w:rsidRPr="007F14EB" w:rsidRDefault="009411F2" w:rsidP="003F3288">
            <w:pPr>
              <w:spacing w:before="60" w:after="60"/>
              <w:jc w:val="left"/>
              <w:rPr>
                <w:rFonts w:ascii="Arial" w:hAnsi="Arial"/>
                <w:sz w:val="18"/>
                <w:szCs w:val="18"/>
                <w:lang w:eastAsia="en-US"/>
              </w:rPr>
            </w:pPr>
            <w:r w:rsidRPr="007F14EB">
              <w:rPr>
                <w:rFonts w:ascii="Arial" w:hAnsi="Arial"/>
                <w:sz w:val="18"/>
                <w:szCs w:val="18"/>
                <w:lang w:eastAsia="en-US"/>
              </w:rPr>
              <w:t>Annually</w:t>
            </w:r>
          </w:p>
        </w:tc>
        <w:tc>
          <w:tcPr>
            <w:tcW w:w="1137" w:type="pct"/>
          </w:tcPr>
          <w:p w14:paraId="341CA8E4" w14:textId="77777777" w:rsidR="009411F2" w:rsidRPr="007F14EB" w:rsidRDefault="009411F2" w:rsidP="003F3288">
            <w:pPr>
              <w:spacing w:before="60" w:after="60"/>
              <w:jc w:val="left"/>
              <w:rPr>
                <w:rFonts w:ascii="Arial" w:hAnsi="Arial"/>
                <w:sz w:val="18"/>
                <w:szCs w:val="18"/>
                <w:lang w:eastAsia="en-US"/>
              </w:rPr>
            </w:pPr>
            <w:r w:rsidRPr="007F14EB">
              <w:rPr>
                <w:rFonts w:ascii="Arial" w:hAnsi="Arial" w:cs="Arial"/>
                <w:sz w:val="18"/>
                <w:szCs w:val="18"/>
                <w:lang w:eastAsia="en-US"/>
              </w:rPr>
              <w:t>kg P</w:t>
            </w:r>
            <w:r w:rsidRPr="007F14EB">
              <w:rPr>
                <w:rFonts w:ascii="Arial" w:hAnsi="Arial" w:cs="Arial"/>
                <w:sz w:val="18"/>
                <w:szCs w:val="18"/>
                <w:vertAlign w:val="subscript"/>
                <w:lang w:eastAsia="en-US"/>
              </w:rPr>
              <w:t>2</w:t>
            </w:r>
            <w:r w:rsidRPr="007F14EB">
              <w:rPr>
                <w:rFonts w:ascii="Arial" w:hAnsi="Arial" w:cs="Arial"/>
                <w:sz w:val="18"/>
                <w:szCs w:val="18"/>
                <w:lang w:eastAsia="en-US"/>
              </w:rPr>
              <w:t>O</w:t>
            </w:r>
            <w:r w:rsidRPr="007F14EB">
              <w:rPr>
                <w:rFonts w:ascii="Arial" w:hAnsi="Arial" w:cs="Arial"/>
                <w:sz w:val="18"/>
                <w:szCs w:val="18"/>
                <w:vertAlign w:val="subscript"/>
                <w:lang w:eastAsia="en-US"/>
              </w:rPr>
              <w:t xml:space="preserve">5 </w:t>
            </w:r>
            <w:r w:rsidRPr="007F14EB">
              <w:rPr>
                <w:rFonts w:ascii="Arial" w:hAnsi="Arial" w:cs="Arial"/>
                <w:sz w:val="18"/>
                <w:szCs w:val="18"/>
                <w:lang w:eastAsia="en-US"/>
              </w:rPr>
              <w:t>excreted/animal place/year</w:t>
            </w:r>
          </w:p>
        </w:tc>
      </w:tr>
    </w:tbl>
    <w:p w14:paraId="5E3B863C" w14:textId="77777777" w:rsidR="009411F2" w:rsidRPr="009F4B28" w:rsidRDefault="009411F2" w:rsidP="009411F2">
      <w:pPr>
        <w:spacing w:before="120" w:after="120" w:line="276" w:lineRule="auto"/>
        <w:jc w:val="left"/>
        <w:rPr>
          <w:rFonts w:ascii="Arial" w:hAnsi="Arial"/>
          <w:sz w:val="20"/>
          <w:szCs w:val="24"/>
          <w:lang w:eastAsia="en-US"/>
        </w:rPr>
      </w:pPr>
    </w:p>
    <w:p w14:paraId="2C9990CD"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2249"/>
        <w:gridCol w:w="4726"/>
        <w:gridCol w:w="2041"/>
      </w:tblGrid>
      <w:tr w:rsidR="009411F2" w:rsidRPr="009F4B28" w14:paraId="44A07290"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A54DC9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color w:val="FFFFFF" w:themeColor="background1"/>
                <w:sz w:val="18"/>
                <w:szCs w:val="18"/>
                <w:lang w:eastAsia="en-US"/>
              </w:rPr>
              <w:t>Table S4.4 Reporting forms</w:t>
            </w:r>
          </w:p>
        </w:tc>
      </w:tr>
      <w:tr w:rsidR="009411F2" w:rsidRPr="009F4B28" w14:paraId="38285C41"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247" w:type="pct"/>
          </w:tcPr>
          <w:p w14:paraId="5A57DDF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Media/parameter</w:t>
            </w:r>
          </w:p>
        </w:tc>
        <w:tc>
          <w:tcPr>
            <w:tcW w:w="2621" w:type="pct"/>
          </w:tcPr>
          <w:p w14:paraId="77EC57C0"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Reporting format</w:t>
            </w:r>
          </w:p>
        </w:tc>
        <w:tc>
          <w:tcPr>
            <w:tcW w:w="1132" w:type="pct"/>
          </w:tcPr>
          <w:p w14:paraId="40EF51F8"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Date of form</w:t>
            </w:r>
          </w:p>
        </w:tc>
      </w:tr>
      <w:tr w:rsidR="00F865B4" w:rsidRPr="00CE444A" w14:paraId="74A06528" w14:textId="77777777" w:rsidTr="003F3288">
        <w:tc>
          <w:tcPr>
            <w:tcW w:w="1247" w:type="pct"/>
          </w:tcPr>
          <w:p w14:paraId="7F67F630" w14:textId="77777777" w:rsidR="00F865B4" w:rsidRPr="007F14EB" w:rsidRDefault="00F865B4" w:rsidP="00F865B4">
            <w:pPr>
              <w:spacing w:before="60" w:after="60"/>
              <w:jc w:val="left"/>
              <w:rPr>
                <w:rFonts w:ascii="Arial" w:hAnsi="Arial" w:cs="Arial"/>
                <w:sz w:val="18"/>
                <w:szCs w:val="18"/>
                <w:lang w:eastAsia="en-US"/>
              </w:rPr>
            </w:pPr>
            <w:r w:rsidRPr="007F14EB">
              <w:rPr>
                <w:rFonts w:ascii="Arial" w:hAnsi="Arial" w:cs="Arial"/>
                <w:sz w:val="18"/>
                <w:szCs w:val="18"/>
                <w:lang w:eastAsia="en-US"/>
              </w:rPr>
              <w:t xml:space="preserve">kg N excreted/animal place/year </w:t>
            </w:r>
          </w:p>
          <w:p w14:paraId="525C81B4" w14:textId="77777777" w:rsidR="00F865B4" w:rsidRPr="007F14EB" w:rsidRDefault="00F865B4" w:rsidP="00F865B4">
            <w:pPr>
              <w:spacing w:before="60" w:after="60"/>
              <w:jc w:val="left"/>
              <w:rPr>
                <w:rFonts w:ascii="Arial" w:hAnsi="Arial" w:cs="Arial"/>
                <w:sz w:val="18"/>
                <w:szCs w:val="18"/>
                <w:lang w:eastAsia="en-US"/>
              </w:rPr>
            </w:pPr>
            <w:r w:rsidRPr="007F14EB">
              <w:rPr>
                <w:rFonts w:ascii="Arial" w:hAnsi="Arial" w:cs="Arial"/>
                <w:sz w:val="18"/>
                <w:szCs w:val="18"/>
                <w:lang w:eastAsia="en-US"/>
              </w:rPr>
              <w:t xml:space="preserve">and </w:t>
            </w:r>
          </w:p>
          <w:p w14:paraId="41E8B061" w14:textId="77777777" w:rsidR="00F865B4" w:rsidRPr="007F14EB" w:rsidRDefault="00F865B4" w:rsidP="00F865B4">
            <w:pPr>
              <w:spacing w:before="60" w:after="60"/>
              <w:jc w:val="left"/>
              <w:rPr>
                <w:rFonts w:ascii="Arial" w:hAnsi="Arial" w:cs="Arial"/>
                <w:sz w:val="18"/>
                <w:szCs w:val="18"/>
                <w:lang w:eastAsia="en-US"/>
              </w:rPr>
            </w:pPr>
            <w:r w:rsidRPr="007F14EB">
              <w:rPr>
                <w:rFonts w:ascii="Arial" w:hAnsi="Arial" w:cs="Arial"/>
                <w:sz w:val="18"/>
                <w:szCs w:val="18"/>
                <w:lang w:eastAsia="en-US"/>
              </w:rPr>
              <w:t>kg P</w:t>
            </w:r>
            <w:r w:rsidRPr="007F14EB">
              <w:rPr>
                <w:rFonts w:ascii="Arial" w:hAnsi="Arial" w:cs="Arial"/>
                <w:sz w:val="18"/>
                <w:szCs w:val="18"/>
                <w:vertAlign w:val="subscript"/>
                <w:lang w:eastAsia="en-US"/>
              </w:rPr>
              <w:t>2</w:t>
            </w:r>
            <w:r w:rsidRPr="007F14EB">
              <w:rPr>
                <w:rFonts w:ascii="Arial" w:hAnsi="Arial" w:cs="Arial"/>
                <w:sz w:val="18"/>
                <w:szCs w:val="18"/>
                <w:lang w:eastAsia="en-US"/>
              </w:rPr>
              <w:t>O</w:t>
            </w:r>
            <w:r w:rsidRPr="007F14EB">
              <w:rPr>
                <w:rFonts w:ascii="Arial" w:hAnsi="Arial" w:cs="Arial"/>
                <w:sz w:val="18"/>
                <w:szCs w:val="18"/>
                <w:vertAlign w:val="subscript"/>
                <w:lang w:eastAsia="en-US"/>
              </w:rPr>
              <w:t xml:space="preserve">5 </w:t>
            </w:r>
            <w:r w:rsidRPr="007F14EB">
              <w:rPr>
                <w:rFonts w:ascii="Arial" w:hAnsi="Arial" w:cs="Arial"/>
                <w:sz w:val="18"/>
                <w:szCs w:val="18"/>
                <w:lang w:eastAsia="en-US"/>
              </w:rPr>
              <w:t>excreted/animal place/year</w:t>
            </w:r>
          </w:p>
        </w:tc>
        <w:tc>
          <w:tcPr>
            <w:tcW w:w="2621" w:type="pct"/>
          </w:tcPr>
          <w:p w14:paraId="16C358DA" w14:textId="77777777" w:rsidR="00F865B4" w:rsidRPr="009A2DCF" w:rsidRDefault="00F865B4" w:rsidP="00F865B4">
            <w:pPr>
              <w:spacing w:before="60" w:after="60"/>
              <w:jc w:val="left"/>
              <w:rPr>
                <w:rFonts w:ascii="Arial" w:hAnsi="Arial"/>
                <w:sz w:val="18"/>
                <w:szCs w:val="18"/>
                <w:lang w:eastAsia="en-US"/>
              </w:rPr>
            </w:pPr>
            <w:r w:rsidRPr="009A2DCF">
              <w:rPr>
                <w:rFonts w:ascii="Arial" w:hAnsi="Arial"/>
                <w:sz w:val="18"/>
                <w:szCs w:val="18"/>
                <w:lang w:eastAsia="en-US"/>
              </w:rPr>
              <w:t>Form N&amp;P Excretion 1 or other form as agreed in writing by Natural Resources Wales</w:t>
            </w:r>
          </w:p>
        </w:tc>
        <w:tc>
          <w:tcPr>
            <w:tcW w:w="1132" w:type="pct"/>
          </w:tcPr>
          <w:p w14:paraId="5F344DFA" w14:textId="2F5CC2A5" w:rsidR="00F865B4" w:rsidRPr="009A2DCF" w:rsidRDefault="009A2DCF" w:rsidP="00F865B4">
            <w:pPr>
              <w:spacing w:before="60" w:after="60"/>
              <w:jc w:val="left"/>
              <w:rPr>
                <w:rFonts w:ascii="Arial" w:hAnsi="Arial"/>
                <w:b/>
                <w:sz w:val="18"/>
                <w:szCs w:val="18"/>
                <w:lang w:eastAsia="en-US"/>
              </w:rPr>
            </w:pPr>
            <w:r w:rsidRPr="009A2DCF">
              <w:rPr>
                <w:rFonts w:ascii="Arial" w:hAnsi="Arial"/>
                <w:b/>
                <w:sz w:val="18"/>
                <w:szCs w:val="18"/>
                <w:lang w:eastAsia="en-US"/>
              </w:rPr>
              <w:t>18/12/17</w:t>
            </w:r>
          </w:p>
        </w:tc>
      </w:tr>
      <w:tr w:rsidR="00F865B4" w:rsidRPr="00CE444A" w14:paraId="254E9AFC" w14:textId="77777777" w:rsidTr="003F3288">
        <w:tc>
          <w:tcPr>
            <w:tcW w:w="1247" w:type="pct"/>
          </w:tcPr>
          <w:p w14:paraId="48559A9B" w14:textId="77777777" w:rsidR="00F865B4" w:rsidRPr="007F14EB" w:rsidRDefault="00F865B4" w:rsidP="00F865B4">
            <w:pPr>
              <w:spacing w:before="60" w:after="60"/>
              <w:jc w:val="left"/>
              <w:rPr>
                <w:rFonts w:ascii="Arial" w:hAnsi="Arial" w:cs="Arial"/>
                <w:sz w:val="18"/>
                <w:szCs w:val="18"/>
                <w:lang w:eastAsia="en-US"/>
              </w:rPr>
            </w:pPr>
            <w:r w:rsidRPr="007F14EB">
              <w:rPr>
                <w:rFonts w:ascii="Arial" w:hAnsi="Arial" w:cs="Arial"/>
                <w:sz w:val="18"/>
                <w:szCs w:val="18"/>
                <w:lang w:eastAsia="en-US"/>
              </w:rPr>
              <w:t>kg NH</w:t>
            </w:r>
            <w:r w:rsidRPr="007F14EB">
              <w:rPr>
                <w:rFonts w:ascii="Arial" w:hAnsi="Arial" w:cs="Arial"/>
                <w:sz w:val="18"/>
                <w:szCs w:val="18"/>
                <w:vertAlign w:val="subscript"/>
                <w:lang w:eastAsia="en-US"/>
              </w:rPr>
              <w:t>3</w:t>
            </w:r>
            <w:r w:rsidRPr="007F14EB">
              <w:rPr>
                <w:rFonts w:ascii="Arial" w:hAnsi="Arial" w:cs="Arial"/>
                <w:sz w:val="18"/>
                <w:szCs w:val="18"/>
                <w:lang w:eastAsia="en-US"/>
              </w:rPr>
              <w:t>/animal place/year</w:t>
            </w:r>
          </w:p>
        </w:tc>
        <w:tc>
          <w:tcPr>
            <w:tcW w:w="2621" w:type="pct"/>
          </w:tcPr>
          <w:p w14:paraId="1718F584" w14:textId="77777777" w:rsidR="00F865B4" w:rsidRPr="009A2DCF" w:rsidRDefault="00F865B4" w:rsidP="00F865B4">
            <w:pPr>
              <w:spacing w:before="60" w:after="60"/>
              <w:jc w:val="left"/>
              <w:rPr>
                <w:rFonts w:ascii="Arial" w:hAnsi="Arial"/>
                <w:sz w:val="18"/>
                <w:szCs w:val="18"/>
                <w:lang w:eastAsia="en-US"/>
              </w:rPr>
            </w:pPr>
            <w:r w:rsidRPr="009A2DCF">
              <w:rPr>
                <w:rFonts w:ascii="Arial" w:hAnsi="Arial"/>
                <w:sz w:val="18"/>
                <w:szCs w:val="18"/>
                <w:lang w:eastAsia="en-US"/>
              </w:rPr>
              <w:t xml:space="preserve">Form Air 1 or other form as agreed in writing by Natural Resources Wales </w:t>
            </w:r>
          </w:p>
        </w:tc>
        <w:tc>
          <w:tcPr>
            <w:tcW w:w="1132" w:type="pct"/>
          </w:tcPr>
          <w:p w14:paraId="338F8E30" w14:textId="4A8A4CF9" w:rsidR="00F865B4" w:rsidRPr="009A2DCF" w:rsidRDefault="009A2DCF" w:rsidP="00F865B4">
            <w:pPr>
              <w:spacing w:before="60" w:after="60"/>
              <w:jc w:val="left"/>
              <w:rPr>
                <w:rFonts w:ascii="Arial" w:hAnsi="Arial"/>
                <w:b/>
                <w:sz w:val="18"/>
                <w:szCs w:val="18"/>
                <w:lang w:eastAsia="en-US"/>
              </w:rPr>
            </w:pPr>
            <w:r w:rsidRPr="009A2DCF">
              <w:rPr>
                <w:rFonts w:ascii="Arial" w:hAnsi="Arial"/>
                <w:b/>
                <w:sz w:val="18"/>
                <w:szCs w:val="18"/>
                <w:lang w:eastAsia="en-US"/>
              </w:rPr>
              <w:t>18/12/17</w:t>
            </w:r>
            <w:bookmarkStart w:id="6" w:name="_GoBack"/>
            <w:bookmarkEnd w:id="6"/>
          </w:p>
        </w:tc>
      </w:tr>
    </w:tbl>
    <w:p w14:paraId="539C7D54" w14:textId="77777777" w:rsidR="00994CAD" w:rsidRDefault="00994CAD" w:rsidP="00994CAD">
      <w:pPr>
        <w:keepLines/>
        <w:widowControl w:val="0"/>
        <w:spacing w:before="120" w:line="270" w:lineRule="exact"/>
        <w:ind w:left="-1418"/>
        <w:jc w:val="left"/>
        <w:outlineLvl w:val="2"/>
        <w:rPr>
          <w:rFonts w:ascii="Arial" w:hAnsi="Arial"/>
          <w:sz w:val="18"/>
          <w:lang w:eastAsia="en-US"/>
        </w:rPr>
      </w:pPr>
    </w:p>
    <w:p w14:paraId="3580D9CE" w14:textId="77777777" w:rsidR="00994CAD" w:rsidRPr="00994CAD" w:rsidRDefault="00994CAD" w:rsidP="00DA69CF">
      <w:pPr>
        <w:keepLines/>
        <w:widowControl w:val="0"/>
        <w:spacing w:before="120" w:line="270" w:lineRule="exact"/>
        <w:jc w:val="left"/>
        <w:outlineLvl w:val="2"/>
        <w:rPr>
          <w:rFonts w:ascii="Arial" w:hAnsi="Arial"/>
          <w:sz w:val="18"/>
          <w:lang w:eastAsia="en-US"/>
        </w:rPr>
      </w:pPr>
    </w:p>
    <w:p w14:paraId="7C52761B" w14:textId="64EA37DF" w:rsidR="00994CAD" w:rsidRPr="007F14EB" w:rsidRDefault="00D53CFC" w:rsidP="007F14EB">
      <w:pPr>
        <w:keepNext/>
        <w:keepLines/>
        <w:pageBreakBefore/>
        <w:widowControl w:val="0"/>
        <w:spacing w:before="360" w:after="240"/>
        <w:ind w:left="-1418" w:firstLine="1418"/>
        <w:jc w:val="left"/>
        <w:outlineLvl w:val="0"/>
        <w:rPr>
          <w:rFonts w:ascii="Arial" w:hAnsi="Arial"/>
          <w:b/>
          <w:spacing w:val="-4"/>
          <w:sz w:val="36"/>
          <w:lang w:eastAsia="en-US"/>
        </w:rPr>
      </w:pPr>
      <w:r>
        <w:rPr>
          <w:noProof/>
        </w:rPr>
        <w:lastRenderedPageBreak/>
        <w:drawing>
          <wp:anchor distT="0" distB="0" distL="114300" distR="114300" simplePos="0" relativeHeight="251660288" behindDoc="1" locked="0" layoutInCell="1" allowOverlap="1" wp14:anchorId="7FD00734" wp14:editId="5479F210">
            <wp:simplePos x="0" y="0"/>
            <wp:positionH relativeFrom="column">
              <wp:posOffset>-898525</wp:posOffset>
            </wp:positionH>
            <wp:positionV relativeFrom="paragraph">
              <wp:posOffset>269875</wp:posOffset>
            </wp:positionV>
            <wp:extent cx="7536180" cy="5104130"/>
            <wp:effectExtent l="0" t="0" r="7620" b="1270"/>
            <wp:wrapTight wrapText="bothSides">
              <wp:wrapPolygon edited="0">
                <wp:start x="0" y="0"/>
                <wp:lineTo x="0" y="21525"/>
                <wp:lineTo x="21567" y="21525"/>
                <wp:lineTo x="2156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b="1832"/>
                    <a:stretch/>
                  </pic:blipFill>
                  <pic:spPr bwMode="auto">
                    <a:xfrm>
                      <a:off x="0" y="0"/>
                      <a:ext cx="7536180" cy="51041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94CAD" w:rsidRPr="00994CAD">
        <w:rPr>
          <w:rFonts w:ascii="Arial" w:hAnsi="Arial"/>
          <w:b/>
          <w:spacing w:val="-4"/>
          <w:sz w:val="36"/>
          <w:lang w:eastAsia="en-US"/>
        </w:rPr>
        <w:t>Schedule 7 - Site plan</w:t>
      </w:r>
    </w:p>
    <w:p w14:paraId="0289D689" w14:textId="09E1BF60" w:rsid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1D01976D" w14:textId="68B0E265" w:rsidR="007F14EB" w:rsidRPr="00994CAD" w:rsidRDefault="007F14EB" w:rsidP="00994CAD">
      <w:pPr>
        <w:keepLines/>
        <w:widowControl w:val="0"/>
        <w:tabs>
          <w:tab w:val="left" w:pos="284"/>
        </w:tabs>
        <w:spacing w:before="60" w:line="270" w:lineRule="exact"/>
        <w:jc w:val="left"/>
        <w:outlineLvl w:val="3"/>
        <w:rPr>
          <w:rFonts w:ascii="Arial" w:hAnsi="Arial"/>
          <w:i/>
          <w:color w:val="FF0000"/>
          <w:sz w:val="18"/>
          <w:lang w:eastAsia="en-US"/>
        </w:rPr>
      </w:pPr>
    </w:p>
    <w:p w14:paraId="73C266F4" w14:textId="2E180789" w:rsidR="00BE7DC3" w:rsidRPr="001A7FF5" w:rsidRDefault="00994CAD" w:rsidP="00BE7DC3">
      <w:pPr>
        <w:rPr>
          <w:rFonts w:ascii="Arial" w:hAnsi="Arial"/>
          <w:b/>
          <w:sz w:val="18"/>
          <w:szCs w:val="18"/>
        </w:rPr>
      </w:pPr>
      <w:r w:rsidRPr="001A7FF5">
        <w:rPr>
          <w:rFonts w:ascii="Arial" w:hAnsi="Arial"/>
          <w:b/>
          <w:sz w:val="18"/>
          <w:szCs w:val="18"/>
        </w:rPr>
        <w:t>© Crown Copyright and database right 2017. Ordnance Survey licence number 100019741.</w:t>
      </w:r>
    </w:p>
    <w:p w14:paraId="23095E1E" w14:textId="77777777" w:rsidR="00BE7DC3" w:rsidRPr="00B50F10" w:rsidRDefault="00BE7DC3" w:rsidP="007E5D74">
      <w:pPr>
        <w:pStyle w:val="coverTitle"/>
        <w:rPr>
          <w:b w:val="0"/>
          <w:sz w:val="18"/>
        </w:rPr>
      </w:pPr>
      <w:r w:rsidRPr="00B50F10">
        <w:rPr>
          <w:b w:val="0"/>
          <w:sz w:val="18"/>
        </w:rPr>
        <w:t>END OF PERMIT</w:t>
      </w:r>
    </w:p>
    <w:p w14:paraId="596BE354" w14:textId="72AAF1C1" w:rsidR="00994CAD" w:rsidRPr="00B50F10" w:rsidRDefault="00994CAD" w:rsidP="00BE7DC3">
      <w:pPr>
        <w:pStyle w:val="coverTitle"/>
        <w:rPr>
          <w:b w:val="0"/>
          <w:sz w:val="18"/>
        </w:rPr>
      </w:pPr>
    </w:p>
    <w:sectPr w:rsidR="00994CAD" w:rsidRPr="00B50F10" w:rsidSect="0041461D">
      <w:type w:val="continuous"/>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3DD14C" w14:textId="77777777" w:rsidR="0070230A" w:rsidRDefault="0070230A" w:rsidP="002E54B4">
      <w:r>
        <w:separator/>
      </w:r>
    </w:p>
  </w:endnote>
  <w:endnote w:type="continuationSeparator" w:id="0">
    <w:p w14:paraId="11F65BD0" w14:textId="77777777" w:rsidR="0070230A" w:rsidRDefault="0070230A" w:rsidP="002E5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TimesNew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0724C" w14:textId="77777777" w:rsidR="0070230A" w:rsidRPr="0041461D" w:rsidRDefault="0070230A">
    <w:pPr>
      <w:pStyle w:val="Footer"/>
      <w:framePr w:wrap="around" w:vAnchor="text" w:hAnchor="margin" w:xAlign="center" w:y="1"/>
      <w:rPr>
        <w:rStyle w:val="PageNumber"/>
        <w:sz w:val="20"/>
      </w:rPr>
    </w:pPr>
    <w:r w:rsidRPr="0041461D">
      <w:rPr>
        <w:rStyle w:val="PageNumber"/>
        <w:sz w:val="20"/>
      </w:rPr>
      <w:fldChar w:fldCharType="begin"/>
    </w:r>
    <w:r w:rsidRPr="0041461D">
      <w:rPr>
        <w:rStyle w:val="PageNumber"/>
        <w:sz w:val="20"/>
      </w:rPr>
      <w:instrText xml:space="preserve">PAGE  </w:instrText>
    </w:r>
    <w:r w:rsidRPr="0041461D">
      <w:rPr>
        <w:rStyle w:val="PageNumber"/>
        <w:sz w:val="20"/>
      </w:rPr>
      <w:fldChar w:fldCharType="end"/>
    </w:r>
  </w:p>
  <w:p w14:paraId="5DEDAC04" w14:textId="77777777" w:rsidR="0070230A" w:rsidRPr="0041461D" w:rsidRDefault="0070230A">
    <w:pPr>
      <w:pStyle w:val="Footer"/>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1287E" w14:textId="77777777" w:rsidR="0070230A" w:rsidRPr="0041461D" w:rsidRDefault="0070230A">
    <w:pPr>
      <w:pStyle w:val="Footer"/>
      <w:tabs>
        <w:tab w:val="right" w:pos="3369"/>
        <w:tab w:val="right" w:pos="4503"/>
      </w:tabs>
      <w:ind w:right="-108"/>
      <w:jc w:val="left"/>
      <w:rPr>
        <w:sz w:val="20"/>
      </w:rPr>
    </w:pPr>
  </w:p>
  <w:p w14:paraId="079B7539" w14:textId="77777777" w:rsidR="0070230A" w:rsidRPr="0041461D" w:rsidRDefault="0070230A">
    <w:pPr>
      <w:pStyle w:val="Footer"/>
      <w:tabs>
        <w:tab w:val="right" w:pos="3369"/>
        <w:tab w:val="right" w:pos="4503"/>
      </w:tabs>
      <w:ind w:right="-108"/>
      <w:jc w:val="left"/>
      <w:rPr>
        <w:sz w:val="20"/>
      </w:rPr>
    </w:pPr>
  </w:p>
  <w:p w14:paraId="71ECB118" w14:textId="77777777" w:rsidR="0070230A" w:rsidRPr="0041461D" w:rsidRDefault="0070230A" w:rsidP="002E54B4">
    <w:pPr>
      <w:pStyle w:val="Footer"/>
      <w:rPr>
        <w:rStyle w:val="FilenameChar"/>
        <w:sz w:val="22"/>
      </w:rPr>
    </w:pPr>
    <w:r w:rsidRPr="0041461D">
      <w:rPr>
        <w:sz w:val="20"/>
      </w:rPr>
      <w:t xml:space="preserve">Permit Number   </w:t>
    </w:r>
    <w:r w:rsidRPr="0041461D">
      <w:rPr>
        <w:color w:val="FF0000"/>
        <w:sz w:val="20"/>
      </w:rPr>
      <w:t>EPR/AB1234CD</w:t>
    </w:r>
    <w:r w:rsidRPr="0041461D">
      <w:rPr>
        <w:sz w:val="20"/>
      </w:rPr>
      <w:tab/>
      <w:t xml:space="preserve">  </w:t>
    </w:r>
    <w:r w:rsidRPr="0041461D">
      <w:rPr>
        <w:rStyle w:val="PageNumber"/>
        <w:sz w:val="20"/>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5EFA9" w14:textId="77777777" w:rsidR="0070230A" w:rsidRPr="0041461D" w:rsidRDefault="0070230A">
    <w:pPr>
      <w:pStyle w:val="Footer"/>
      <w:framePr w:wrap="around" w:vAnchor="text" w:hAnchor="margin" w:xAlign="center" w:y="1"/>
      <w:rPr>
        <w:rStyle w:val="PageNumber"/>
        <w:sz w:val="20"/>
      </w:rPr>
    </w:pPr>
    <w:r w:rsidRPr="0041461D">
      <w:rPr>
        <w:rStyle w:val="PageNumber"/>
        <w:sz w:val="20"/>
      </w:rPr>
      <w:fldChar w:fldCharType="begin"/>
    </w:r>
    <w:r w:rsidRPr="0041461D">
      <w:rPr>
        <w:rStyle w:val="PageNumber"/>
        <w:sz w:val="20"/>
      </w:rPr>
      <w:instrText xml:space="preserve">PAGE  </w:instrText>
    </w:r>
    <w:r w:rsidRPr="0041461D">
      <w:rPr>
        <w:rStyle w:val="PageNumber"/>
        <w:sz w:val="20"/>
      </w:rPr>
      <w:fldChar w:fldCharType="end"/>
    </w:r>
  </w:p>
  <w:p w14:paraId="6857F89F" w14:textId="77777777" w:rsidR="0070230A" w:rsidRPr="0041461D" w:rsidRDefault="0070230A">
    <w:pPr>
      <w:pStyle w:val="Footer"/>
      <w:rPr>
        <w:sz w:val="20"/>
      </w:rPr>
    </w:pPr>
  </w:p>
  <w:p w14:paraId="11E9DEA1" w14:textId="77777777" w:rsidR="0070230A" w:rsidRPr="0041461D" w:rsidRDefault="0070230A">
    <w:pPr>
      <w:rPr>
        <w:sz w:val="2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rPr>
      <w:id w:val="-444379821"/>
      <w:docPartObj>
        <w:docPartGallery w:val="Page Numbers (Bottom of Page)"/>
        <w:docPartUnique/>
      </w:docPartObj>
    </w:sdtPr>
    <w:sdtContent>
      <w:sdt>
        <w:sdtPr>
          <w:rPr>
            <w:sz w:val="20"/>
          </w:rPr>
          <w:id w:val="-1419479659"/>
          <w:docPartObj>
            <w:docPartGallery w:val="Page Numbers (Top of Page)"/>
            <w:docPartUnique/>
          </w:docPartObj>
        </w:sdtPr>
        <w:sdtContent>
          <w:p w14:paraId="02236824" w14:textId="123C3DF8" w:rsidR="0041461D" w:rsidRPr="0041461D" w:rsidRDefault="009A2DCF" w:rsidP="0041461D">
            <w:pPr>
              <w:pStyle w:val="Footer"/>
              <w:rPr>
                <w:sz w:val="20"/>
              </w:rPr>
            </w:pPr>
            <w:r w:rsidRPr="009A2DCF">
              <w:t>Permit Number   EPR/AB3696CC</w:t>
            </w:r>
            <w:r w:rsidR="0041461D">
              <w:rPr>
                <w:color w:val="FF0000"/>
              </w:rPr>
              <w:tab/>
            </w:r>
            <w:r w:rsidR="0041461D" w:rsidRPr="0041461D">
              <w:rPr>
                <w:szCs w:val="18"/>
              </w:rPr>
              <w:t xml:space="preserve"> Page </w:t>
            </w:r>
            <w:r w:rsidR="0041461D" w:rsidRPr="0041461D">
              <w:rPr>
                <w:b/>
                <w:bCs/>
                <w:szCs w:val="18"/>
              </w:rPr>
              <w:fldChar w:fldCharType="begin"/>
            </w:r>
            <w:r w:rsidR="0041461D" w:rsidRPr="0041461D">
              <w:rPr>
                <w:b/>
                <w:bCs/>
                <w:szCs w:val="18"/>
              </w:rPr>
              <w:instrText xml:space="preserve"> PAGE </w:instrText>
            </w:r>
            <w:r w:rsidR="0041461D" w:rsidRPr="0041461D">
              <w:rPr>
                <w:b/>
                <w:bCs/>
                <w:szCs w:val="18"/>
              </w:rPr>
              <w:fldChar w:fldCharType="separate"/>
            </w:r>
            <w:r w:rsidR="000B1134">
              <w:rPr>
                <w:b/>
                <w:bCs/>
                <w:noProof/>
                <w:szCs w:val="18"/>
              </w:rPr>
              <w:t>22</w:t>
            </w:r>
            <w:r w:rsidR="0041461D" w:rsidRPr="0041461D">
              <w:rPr>
                <w:b/>
                <w:bCs/>
                <w:szCs w:val="18"/>
              </w:rPr>
              <w:fldChar w:fldCharType="end"/>
            </w:r>
            <w:r w:rsidR="0041461D" w:rsidRPr="0041461D">
              <w:rPr>
                <w:b/>
                <w:bCs/>
                <w:szCs w:val="18"/>
              </w:rPr>
              <w:tab/>
              <w:t>18/12/17</w:t>
            </w:r>
          </w:p>
        </w:sdtContent>
      </w:sdt>
    </w:sdtContent>
  </w:sdt>
  <w:p w14:paraId="64C894AB" w14:textId="01B46F6D" w:rsidR="0070230A" w:rsidRPr="00A45FD3" w:rsidRDefault="0070230A" w:rsidP="00EA675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AAAA0" w14:textId="77777777" w:rsidR="0070230A" w:rsidRDefault="0070230A" w:rsidP="00EA675B">
    <w:pPr>
      <w:pStyle w:val="coverTitle"/>
    </w:pPr>
    <w:r>
      <w:rPr>
        <w:sz w:val="22"/>
        <w:szCs w:val="22"/>
      </w:rPr>
      <w:t>Intensive Farming Sector Specific Conditions Set 1  (version March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7F623B" w14:textId="77777777" w:rsidR="0070230A" w:rsidRDefault="0070230A" w:rsidP="002E54B4">
      <w:r>
        <w:separator/>
      </w:r>
    </w:p>
  </w:footnote>
  <w:footnote w:type="continuationSeparator" w:id="0">
    <w:p w14:paraId="2BB10438" w14:textId="77777777" w:rsidR="0070230A" w:rsidRDefault="0070230A" w:rsidP="002E54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8018217"/>
      <w:docPartObj>
        <w:docPartGallery w:val="Watermarks"/>
        <w:docPartUnique/>
      </w:docPartObj>
    </w:sdtPr>
    <w:sdtEndPr/>
    <w:sdtContent>
      <w:p w14:paraId="524927DF" w14:textId="77777777" w:rsidR="0070230A" w:rsidRDefault="0070230A">
        <w:pPr>
          <w:pStyle w:val="Header"/>
        </w:pPr>
        <w:r>
          <w:rPr>
            <w:noProof/>
          </w:rPr>
          <mc:AlternateContent>
            <mc:Choice Requires="wps">
              <w:drawing>
                <wp:anchor distT="0" distB="0" distL="114300" distR="114300" simplePos="0" relativeHeight="251656704" behindDoc="1" locked="0" layoutInCell="0" allowOverlap="1" wp14:anchorId="32EC4105" wp14:editId="2C872A25">
                  <wp:simplePos x="0" y="0"/>
                  <wp:positionH relativeFrom="margin">
                    <wp:align>center</wp:align>
                  </wp:positionH>
                  <wp:positionV relativeFrom="margin">
                    <wp:align>center</wp:align>
                  </wp:positionV>
                  <wp:extent cx="5237480" cy="3142615"/>
                  <wp:effectExtent l="0" t="1143000" r="0" b="65786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6274928" w14:textId="77777777" w:rsidR="0070230A" w:rsidRDefault="0070230A" w:rsidP="00994CAD">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2EC4105" id="_x0000_t202" coordsize="21600,21600" o:spt="202" path="m,l,21600r21600,l21600,xe">
                  <v:stroke joinstyle="miter"/>
                  <v:path gradientshapeok="t" o:connecttype="rect"/>
                </v:shapetype>
                <v:shape id="Text Box 5" o:spid="_x0000_s1026" type="#_x0000_t202" style="position:absolute;left:0;text-align:left;margin-left:0;margin-top:0;width:412.4pt;height:247.45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" o:allowincell="f" filled="f" stroked="f">
                  <v:stroke joinstyle="round"/>
                  <o:lock v:ext="edit" shapetype="t"/>
                  <v:textbox style="mso-fit-shape-to-text:t">
                    <w:txbxContent>
                      <w:p w14:paraId="76274928" w14:textId="77777777" w:rsidR="0070230A" w:rsidRDefault="0070230A" w:rsidP="00994CAD">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316407E"/>
    <w:multiLevelType w:val="hybridMultilevel"/>
    <w:tmpl w:val="BED45EAE"/>
    <w:lvl w:ilvl="0" w:tplc="A3BE1906">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5" w15:restartNumberingAfterBreak="0">
    <w:nsid w:val="37F91472"/>
    <w:multiLevelType w:val="multilevel"/>
    <w:tmpl w:val="2952AAE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ascii="Arial" w:hAnsi="Arial" w:cs="Arial" w:hint="default"/>
        <w:b w:val="0"/>
        <w:color w:val="auto"/>
        <w:sz w:val="18"/>
        <w:szCs w:val="1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7"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8" w15:restartNumberingAfterBreak="0">
    <w:nsid w:val="51A15300"/>
    <w:multiLevelType w:val="hybridMultilevel"/>
    <w:tmpl w:val="C116DC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9"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6C0603AD"/>
    <w:multiLevelType w:val="multilevel"/>
    <w:tmpl w:val="0A221818"/>
    <w:lvl w:ilvl="0">
      <w:start w:val="1"/>
      <w:numFmt w:val="decimal"/>
      <w:lvlText w:val="%1"/>
      <w:lvlJc w:val="left"/>
      <w:pPr>
        <w:tabs>
          <w:tab w:val="num" w:pos="720"/>
        </w:tabs>
        <w:ind w:left="720" w:hanging="720"/>
      </w:pPr>
      <w:rPr>
        <w:sz w:val="36"/>
        <w:szCs w:val="36"/>
      </w:rPr>
    </w:lvl>
    <w:lvl w:ilvl="1">
      <w:start w:val="1"/>
      <w:numFmt w:val="decimal"/>
      <w:lvlText w:val="%1.%2"/>
      <w:lvlJc w:val="left"/>
      <w:pPr>
        <w:tabs>
          <w:tab w:val="num" w:pos="720"/>
        </w:tabs>
        <w:ind w:left="720" w:hanging="720"/>
      </w:pPr>
      <w:rPr>
        <w:rFonts w:ascii="Arial" w:hAnsi="Arial" w:hint="default"/>
        <w:b/>
        <w:sz w:val="28"/>
      </w:rPr>
    </w:lvl>
    <w:lvl w:ilvl="2">
      <w:start w:val="1"/>
      <w:numFmt w:val="decimal"/>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54B7CAF"/>
    <w:multiLevelType w:val="multilevel"/>
    <w:tmpl w:val="1182191A"/>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6"/>
  </w:num>
  <w:num w:numId="2">
    <w:abstractNumId w:val="12"/>
  </w:num>
  <w:num w:numId="3">
    <w:abstractNumId w:val="7"/>
  </w:num>
  <w:num w:numId="4">
    <w:abstractNumId w:val="13"/>
  </w:num>
  <w:num w:numId="5">
    <w:abstractNumId w:val="0"/>
  </w:num>
  <w:num w:numId="6">
    <w:abstractNumId w:val="14"/>
  </w:num>
  <w:num w:numId="7">
    <w:abstractNumId w:val="11"/>
  </w:num>
  <w:num w:numId="8">
    <w:abstractNumId w:val="5"/>
  </w:num>
  <w:num w:numId="9">
    <w:abstractNumId w:val="4"/>
  </w:num>
  <w:num w:numId="10">
    <w:abstractNumId w:val="1"/>
  </w:num>
  <w:num w:numId="11">
    <w:abstractNumId w:val="3"/>
  </w:num>
  <w:num w:numId="12">
    <w:abstractNumId w:val="10"/>
  </w:num>
  <w:num w:numId="13">
    <w:abstractNumId w:val="2"/>
  </w:num>
  <w:num w:numId="14">
    <w:abstractNumId w:val="9"/>
  </w:num>
  <w:num w:numId="15">
    <w:abstractNumId w:val="1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4B4"/>
    <w:rsid w:val="000120DD"/>
    <w:rsid w:val="00035EE2"/>
    <w:rsid w:val="00042313"/>
    <w:rsid w:val="00043F51"/>
    <w:rsid w:val="00064A37"/>
    <w:rsid w:val="000A442B"/>
    <w:rsid w:val="000A5BFF"/>
    <w:rsid w:val="000B1134"/>
    <w:rsid w:val="000B3EC3"/>
    <w:rsid w:val="000C0DD4"/>
    <w:rsid w:val="000D3771"/>
    <w:rsid w:val="00103BE8"/>
    <w:rsid w:val="00114A01"/>
    <w:rsid w:val="00117C03"/>
    <w:rsid w:val="00190D24"/>
    <w:rsid w:val="001952F7"/>
    <w:rsid w:val="001A540E"/>
    <w:rsid w:val="001A7FF5"/>
    <w:rsid w:val="001C5663"/>
    <w:rsid w:val="001E7CCC"/>
    <w:rsid w:val="001F2962"/>
    <w:rsid w:val="001F66D3"/>
    <w:rsid w:val="001F791F"/>
    <w:rsid w:val="00236AD7"/>
    <w:rsid w:val="00254977"/>
    <w:rsid w:val="0027384F"/>
    <w:rsid w:val="00274C14"/>
    <w:rsid w:val="00277F78"/>
    <w:rsid w:val="00297BB6"/>
    <w:rsid w:val="002A4C4D"/>
    <w:rsid w:val="002A6999"/>
    <w:rsid w:val="002B343E"/>
    <w:rsid w:val="002B3DDB"/>
    <w:rsid w:val="002D0EDF"/>
    <w:rsid w:val="002D63FD"/>
    <w:rsid w:val="002E54B4"/>
    <w:rsid w:val="00331D14"/>
    <w:rsid w:val="00357317"/>
    <w:rsid w:val="00374D07"/>
    <w:rsid w:val="003815E4"/>
    <w:rsid w:val="003869BA"/>
    <w:rsid w:val="003909A9"/>
    <w:rsid w:val="00395F64"/>
    <w:rsid w:val="00396C4B"/>
    <w:rsid w:val="003B0770"/>
    <w:rsid w:val="003D403A"/>
    <w:rsid w:val="003F3288"/>
    <w:rsid w:val="00410190"/>
    <w:rsid w:val="0041461D"/>
    <w:rsid w:val="004231B2"/>
    <w:rsid w:val="00425DA0"/>
    <w:rsid w:val="004438F0"/>
    <w:rsid w:val="00447272"/>
    <w:rsid w:val="00453118"/>
    <w:rsid w:val="00467B3E"/>
    <w:rsid w:val="00484DAA"/>
    <w:rsid w:val="004925E7"/>
    <w:rsid w:val="0049627B"/>
    <w:rsid w:val="004A0B40"/>
    <w:rsid w:val="004B7D1C"/>
    <w:rsid w:val="004F22BA"/>
    <w:rsid w:val="004F6B77"/>
    <w:rsid w:val="00537901"/>
    <w:rsid w:val="0054368B"/>
    <w:rsid w:val="00543C22"/>
    <w:rsid w:val="005600F7"/>
    <w:rsid w:val="00572575"/>
    <w:rsid w:val="00596AB6"/>
    <w:rsid w:val="005B0FEF"/>
    <w:rsid w:val="005C4331"/>
    <w:rsid w:val="005C6C59"/>
    <w:rsid w:val="005E2588"/>
    <w:rsid w:val="005F33AF"/>
    <w:rsid w:val="006179B9"/>
    <w:rsid w:val="00626BA1"/>
    <w:rsid w:val="00634228"/>
    <w:rsid w:val="00663D62"/>
    <w:rsid w:val="00677699"/>
    <w:rsid w:val="006B3535"/>
    <w:rsid w:val="006C780E"/>
    <w:rsid w:val="006E7B59"/>
    <w:rsid w:val="006F396C"/>
    <w:rsid w:val="00701783"/>
    <w:rsid w:val="0070230A"/>
    <w:rsid w:val="007254E6"/>
    <w:rsid w:val="007259A1"/>
    <w:rsid w:val="0073136E"/>
    <w:rsid w:val="00732467"/>
    <w:rsid w:val="00754979"/>
    <w:rsid w:val="00764D9F"/>
    <w:rsid w:val="0079163E"/>
    <w:rsid w:val="007A4A1E"/>
    <w:rsid w:val="007A7FA8"/>
    <w:rsid w:val="007B2E18"/>
    <w:rsid w:val="007D382A"/>
    <w:rsid w:val="007E5D74"/>
    <w:rsid w:val="007F12D2"/>
    <w:rsid w:val="007F14EB"/>
    <w:rsid w:val="007F4FB3"/>
    <w:rsid w:val="008000C6"/>
    <w:rsid w:val="00815413"/>
    <w:rsid w:val="00821631"/>
    <w:rsid w:val="00881685"/>
    <w:rsid w:val="00893522"/>
    <w:rsid w:val="008959BF"/>
    <w:rsid w:val="008B6F10"/>
    <w:rsid w:val="008D3F34"/>
    <w:rsid w:val="008E3FFC"/>
    <w:rsid w:val="009138AE"/>
    <w:rsid w:val="00914003"/>
    <w:rsid w:val="00923040"/>
    <w:rsid w:val="00923149"/>
    <w:rsid w:val="00925775"/>
    <w:rsid w:val="009411F2"/>
    <w:rsid w:val="00951C3C"/>
    <w:rsid w:val="009735BD"/>
    <w:rsid w:val="00994CAD"/>
    <w:rsid w:val="009A2DCF"/>
    <w:rsid w:val="009C5E8D"/>
    <w:rsid w:val="009E4D36"/>
    <w:rsid w:val="009E7D67"/>
    <w:rsid w:val="009F4B28"/>
    <w:rsid w:val="00A52057"/>
    <w:rsid w:val="00A71079"/>
    <w:rsid w:val="00AA151B"/>
    <w:rsid w:val="00AA6520"/>
    <w:rsid w:val="00AC726F"/>
    <w:rsid w:val="00AE26DC"/>
    <w:rsid w:val="00AF3A84"/>
    <w:rsid w:val="00B2235C"/>
    <w:rsid w:val="00B306F4"/>
    <w:rsid w:val="00B436D7"/>
    <w:rsid w:val="00B50F10"/>
    <w:rsid w:val="00B52437"/>
    <w:rsid w:val="00B74246"/>
    <w:rsid w:val="00B97155"/>
    <w:rsid w:val="00BE24B2"/>
    <w:rsid w:val="00BE6D62"/>
    <w:rsid w:val="00BE6D7F"/>
    <w:rsid w:val="00BE7DC3"/>
    <w:rsid w:val="00BF28D3"/>
    <w:rsid w:val="00BF2FF5"/>
    <w:rsid w:val="00C063FE"/>
    <w:rsid w:val="00C534A8"/>
    <w:rsid w:val="00C574F4"/>
    <w:rsid w:val="00C75ABC"/>
    <w:rsid w:val="00C91B00"/>
    <w:rsid w:val="00C94201"/>
    <w:rsid w:val="00CA3D76"/>
    <w:rsid w:val="00CD1504"/>
    <w:rsid w:val="00CD483C"/>
    <w:rsid w:val="00CE444A"/>
    <w:rsid w:val="00CE5074"/>
    <w:rsid w:val="00D17657"/>
    <w:rsid w:val="00D23B63"/>
    <w:rsid w:val="00D53CFC"/>
    <w:rsid w:val="00D966B4"/>
    <w:rsid w:val="00DA69CF"/>
    <w:rsid w:val="00DB44B0"/>
    <w:rsid w:val="00DD6111"/>
    <w:rsid w:val="00E10E36"/>
    <w:rsid w:val="00E41B58"/>
    <w:rsid w:val="00E44F37"/>
    <w:rsid w:val="00E528A5"/>
    <w:rsid w:val="00E635C9"/>
    <w:rsid w:val="00E7501A"/>
    <w:rsid w:val="00E76406"/>
    <w:rsid w:val="00EA2439"/>
    <w:rsid w:val="00EA675B"/>
    <w:rsid w:val="00EC4A44"/>
    <w:rsid w:val="00EE51CE"/>
    <w:rsid w:val="00EE58F3"/>
    <w:rsid w:val="00EF2C01"/>
    <w:rsid w:val="00F2388C"/>
    <w:rsid w:val="00F24DE0"/>
    <w:rsid w:val="00F52825"/>
    <w:rsid w:val="00F65379"/>
    <w:rsid w:val="00F765E0"/>
    <w:rsid w:val="00F865B4"/>
    <w:rsid w:val="00FA194F"/>
    <w:rsid w:val="00FA417A"/>
    <w:rsid w:val="00FE5FC0"/>
    <w:rsid w:val="00FF46F4"/>
    <w:rsid w:val="00FF7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01001B90"/>
  <w15:chartTrackingRefBased/>
  <w15:docId w15:val="{BF9571C3-68E3-412F-9C22-72F9BF7CF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2E54B4"/>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2E54B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2E54B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2E54B4"/>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2E54B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E54B4"/>
    <w:pPr>
      <w:tabs>
        <w:tab w:val="center" w:pos="4153"/>
        <w:tab w:val="right" w:pos="8306"/>
      </w:tabs>
    </w:pPr>
  </w:style>
  <w:style w:type="character" w:customStyle="1" w:styleId="HeaderChar">
    <w:name w:val="Header Char"/>
    <w:basedOn w:val="DefaultParagraphFont"/>
    <w:link w:val="Header"/>
    <w:uiPriority w:val="99"/>
    <w:rsid w:val="002E54B4"/>
    <w:rPr>
      <w:rFonts w:ascii="Times New Roman" w:eastAsia="Times New Roman" w:hAnsi="Times New Roman" w:cs="Times New Roman"/>
      <w:sz w:val="24"/>
      <w:szCs w:val="20"/>
      <w:lang w:eastAsia="en-GB"/>
    </w:rPr>
  </w:style>
  <w:style w:type="paragraph" w:styleId="Footer">
    <w:name w:val="footer"/>
    <w:basedOn w:val="Normal"/>
    <w:link w:val="FooterChar"/>
    <w:uiPriority w:val="99"/>
    <w:rsid w:val="002E54B4"/>
    <w:pPr>
      <w:tabs>
        <w:tab w:val="center" w:pos="3969"/>
        <w:tab w:val="right" w:pos="7938"/>
      </w:tabs>
    </w:pPr>
    <w:rPr>
      <w:rFonts w:ascii="Arial" w:hAnsi="Arial"/>
      <w:sz w:val="18"/>
    </w:rPr>
  </w:style>
  <w:style w:type="character" w:customStyle="1" w:styleId="FooterChar">
    <w:name w:val="Footer Char"/>
    <w:basedOn w:val="DefaultParagraphFont"/>
    <w:link w:val="Footer"/>
    <w:uiPriority w:val="99"/>
    <w:rsid w:val="002E54B4"/>
    <w:rPr>
      <w:rFonts w:ascii="Arial" w:eastAsia="Times New Roman" w:hAnsi="Arial" w:cs="Times New Roman"/>
      <w:sz w:val="18"/>
      <w:szCs w:val="20"/>
      <w:lang w:eastAsia="en-GB"/>
    </w:rPr>
  </w:style>
  <w:style w:type="paragraph" w:customStyle="1" w:styleId="Filename">
    <w:name w:val="Filename"/>
    <w:link w:val="FilenameChar"/>
    <w:rsid w:val="002E54B4"/>
    <w:pPr>
      <w:spacing w:after="0" w:line="240" w:lineRule="auto"/>
    </w:pPr>
    <w:rPr>
      <w:rFonts w:ascii="Times New Roman" w:eastAsia="Times New Roman" w:hAnsi="Times New Roman" w:cs="Times New Roman"/>
      <w:sz w:val="20"/>
      <w:szCs w:val="20"/>
      <w:lang w:eastAsia="en-GB"/>
    </w:rPr>
  </w:style>
  <w:style w:type="paragraph" w:customStyle="1" w:styleId="Heading1nonum">
    <w:name w:val="Heading 1 no num"/>
    <w:basedOn w:val="Heading1"/>
    <w:next w:val="Heading3"/>
    <w:rsid w:val="002E54B4"/>
    <w:pPr>
      <w:widowControl w:val="0"/>
      <w:spacing w:before="360" w:after="240" w:line="270" w:lineRule="exact"/>
      <w:jc w:val="left"/>
    </w:pPr>
    <w:rPr>
      <w:rFonts w:ascii="Arial" w:eastAsia="Times New Roman" w:hAnsi="Arial" w:cs="Times New Roman"/>
      <w:b/>
      <w:color w:val="auto"/>
      <w:spacing w:val="-4"/>
      <w:sz w:val="36"/>
      <w:szCs w:val="20"/>
      <w:lang w:eastAsia="en-US"/>
    </w:rPr>
  </w:style>
  <w:style w:type="paragraph" w:styleId="TOC1">
    <w:name w:val="toc 1"/>
    <w:basedOn w:val="Normal"/>
    <w:next w:val="Normal"/>
    <w:autoRedefine/>
    <w:semiHidden/>
    <w:rsid w:val="002E54B4"/>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2E54B4"/>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2E54B4"/>
    <w:pPr>
      <w:keepNext w:val="0"/>
      <w:widowControl w:val="0"/>
      <w:spacing w:before="120" w:line="270" w:lineRule="exact"/>
      <w:jc w:val="left"/>
    </w:pPr>
    <w:rPr>
      <w:rFonts w:ascii="Arial" w:eastAsia="Times New Roman" w:hAnsi="Arial" w:cs="Times New Roman"/>
      <w:color w:val="000000"/>
      <w:sz w:val="18"/>
      <w:szCs w:val="20"/>
    </w:rPr>
  </w:style>
  <w:style w:type="paragraph" w:customStyle="1" w:styleId="coverAuthNos">
    <w:name w:val="coverAuthNos"/>
    <w:basedOn w:val="Heading3nonum"/>
    <w:rsid w:val="002E54B4"/>
    <w:pPr>
      <w:ind w:left="3969"/>
    </w:pPr>
  </w:style>
  <w:style w:type="paragraph" w:customStyle="1" w:styleId="coverTitle">
    <w:name w:val="coverTitle"/>
    <w:basedOn w:val="Heading1nonum"/>
    <w:rsid w:val="002E54B4"/>
    <w:pPr>
      <w:spacing w:line="520" w:lineRule="exact"/>
    </w:pPr>
    <w:rPr>
      <w:noProof/>
      <w:sz w:val="44"/>
    </w:rPr>
  </w:style>
  <w:style w:type="paragraph" w:customStyle="1" w:styleId="Data">
    <w:name w:val="Data"/>
    <w:basedOn w:val="Heading3nonum"/>
    <w:rsid w:val="002E54B4"/>
    <w:pPr>
      <w:spacing w:before="0"/>
    </w:pPr>
    <w:rPr>
      <w:b/>
    </w:rPr>
  </w:style>
  <w:style w:type="paragraph" w:customStyle="1" w:styleId="Tablehead">
    <w:name w:val="Tablehead"/>
    <w:basedOn w:val="Heading3"/>
    <w:rsid w:val="002E54B4"/>
    <w:pPr>
      <w:widowControl w:val="0"/>
      <w:spacing w:before="20" w:after="20" w:line="230" w:lineRule="exact"/>
      <w:jc w:val="left"/>
    </w:pPr>
    <w:rPr>
      <w:rFonts w:ascii="Arial" w:eastAsia="Times New Roman" w:hAnsi="Arial" w:cs="Times New Roman"/>
      <w:b/>
      <w:color w:val="000000"/>
      <w:sz w:val="18"/>
      <w:szCs w:val="20"/>
      <w:lang w:eastAsia="en-US"/>
    </w:rPr>
  </w:style>
  <w:style w:type="paragraph" w:customStyle="1" w:styleId="Tablebody">
    <w:name w:val="Tablebody"/>
    <w:basedOn w:val="Tablehead"/>
    <w:rsid w:val="002E54B4"/>
    <w:pPr>
      <w:keepNext w:val="0"/>
    </w:pPr>
    <w:rPr>
      <w:b w:val="0"/>
      <w:color w:val="0000FF"/>
    </w:rPr>
  </w:style>
  <w:style w:type="paragraph" w:customStyle="1" w:styleId="Tabletitle">
    <w:name w:val="Tabletitle"/>
    <w:basedOn w:val="Tablehead"/>
    <w:rsid w:val="002E54B4"/>
    <w:rPr>
      <w:color w:val="FFFFFF"/>
    </w:rPr>
  </w:style>
  <w:style w:type="paragraph" w:customStyle="1" w:styleId="Heading2a">
    <w:name w:val="Heading 2a"/>
    <w:basedOn w:val="Heading2"/>
    <w:rsid w:val="002E54B4"/>
    <w:pPr>
      <w:widowControl w:val="0"/>
      <w:spacing w:before="320" w:line="300" w:lineRule="exact"/>
      <w:jc w:val="left"/>
    </w:pPr>
    <w:rPr>
      <w:rFonts w:ascii="Arial" w:eastAsia="Times New Roman" w:hAnsi="Arial" w:cs="Times New Roman"/>
      <w:b/>
      <w:i/>
      <w:color w:val="auto"/>
      <w:sz w:val="28"/>
      <w:szCs w:val="20"/>
    </w:rPr>
  </w:style>
  <w:style w:type="paragraph" w:customStyle="1" w:styleId="Act">
    <w:name w:val="Act"/>
    <w:rsid w:val="002E54B4"/>
    <w:pPr>
      <w:spacing w:before="80" w:after="0" w:line="200" w:lineRule="exact"/>
    </w:pPr>
    <w:rPr>
      <w:rFonts w:ascii="Arial" w:eastAsia="Times New Roman" w:hAnsi="Arial" w:cs="Times New Roman"/>
      <w:sz w:val="20"/>
      <w:szCs w:val="20"/>
    </w:rPr>
  </w:style>
  <w:style w:type="paragraph" w:customStyle="1" w:styleId="Draftingnote">
    <w:name w:val="Drafting note"/>
    <w:basedOn w:val="Heading4"/>
    <w:link w:val="DraftingnoteChar"/>
    <w:rsid w:val="002E54B4"/>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paragraph" w:customStyle="1" w:styleId="a">
    <w:name w:val="_"/>
    <w:basedOn w:val="Normal"/>
    <w:rsid w:val="002E54B4"/>
    <w:pPr>
      <w:widowControl w:val="0"/>
      <w:ind w:left="720" w:hanging="720"/>
      <w:jc w:val="left"/>
    </w:pPr>
    <w:rPr>
      <w:rFonts w:ascii="Arial" w:hAnsi="Arial"/>
      <w:snapToGrid w:val="0"/>
      <w:lang w:val="en-US" w:eastAsia="en-US"/>
    </w:rPr>
  </w:style>
  <w:style w:type="character" w:customStyle="1" w:styleId="change">
    <w:name w:val="change"/>
    <w:rsid w:val="002E54B4"/>
    <w:rPr>
      <w:color w:val="FF0000"/>
    </w:rPr>
  </w:style>
  <w:style w:type="paragraph" w:customStyle="1" w:styleId="certificateHeading">
    <w:name w:val="certificateHeading"/>
    <w:rsid w:val="002E54B4"/>
    <w:pPr>
      <w:pageBreakBefore/>
      <w:spacing w:after="0" w:line="200" w:lineRule="exact"/>
    </w:pPr>
    <w:rPr>
      <w:rFonts w:ascii="Arial Black" w:eastAsia="Times New Roman" w:hAnsi="Arial Black" w:cs="Times New Roman"/>
      <w:sz w:val="18"/>
      <w:szCs w:val="20"/>
    </w:rPr>
  </w:style>
  <w:style w:type="character" w:customStyle="1" w:styleId="licenceno">
    <w:name w:val="licenceno"/>
    <w:basedOn w:val="DefaultParagraphFont"/>
    <w:rsid w:val="002E54B4"/>
  </w:style>
  <w:style w:type="character" w:styleId="PageNumber">
    <w:name w:val="page number"/>
    <w:basedOn w:val="DefaultParagraphFont"/>
    <w:rsid w:val="002E54B4"/>
  </w:style>
  <w:style w:type="character" w:customStyle="1" w:styleId="DraftingnoteChar">
    <w:name w:val="Drafting note Char"/>
    <w:link w:val="Draftingnote"/>
    <w:rsid w:val="002E54B4"/>
    <w:rPr>
      <w:rFonts w:ascii="Arial" w:eastAsia="Times New Roman" w:hAnsi="Arial" w:cs="Times New Roman"/>
      <w:i/>
      <w:color w:val="FF00FF"/>
      <w:sz w:val="18"/>
      <w:szCs w:val="20"/>
    </w:rPr>
  </w:style>
  <w:style w:type="character" w:customStyle="1" w:styleId="Heading3nonumChar">
    <w:name w:val="Heading 3 nonum Char"/>
    <w:basedOn w:val="Heading3Char"/>
    <w:link w:val="Heading3nonum"/>
    <w:rsid w:val="002E54B4"/>
    <w:rPr>
      <w:rFonts w:ascii="Arial" w:eastAsia="Times New Roman" w:hAnsi="Arial" w:cs="Times New Roman"/>
      <w:color w:val="000000"/>
      <w:sz w:val="18"/>
      <w:szCs w:val="20"/>
      <w:lang w:eastAsia="en-GB"/>
    </w:rPr>
  </w:style>
  <w:style w:type="character" w:customStyle="1" w:styleId="FilenameChar">
    <w:name w:val="Filename Char"/>
    <w:link w:val="Filename"/>
    <w:rsid w:val="002E54B4"/>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E54B4"/>
    <w:rPr>
      <w:rFonts w:asciiTheme="majorHAnsi" w:eastAsiaTheme="majorEastAsia" w:hAnsiTheme="majorHAnsi" w:cstheme="majorBidi"/>
      <w:color w:val="2E74B5" w:themeColor="accent1" w:themeShade="BF"/>
      <w:sz w:val="32"/>
      <w:szCs w:val="32"/>
      <w:lang w:eastAsia="en-GB"/>
    </w:rPr>
  </w:style>
  <w:style w:type="character" w:customStyle="1" w:styleId="Heading3Char">
    <w:name w:val="Heading 3 Char"/>
    <w:basedOn w:val="DefaultParagraphFont"/>
    <w:link w:val="Heading3"/>
    <w:uiPriority w:val="9"/>
    <w:semiHidden/>
    <w:rsid w:val="002E54B4"/>
    <w:rPr>
      <w:rFonts w:asciiTheme="majorHAnsi" w:eastAsiaTheme="majorEastAsia" w:hAnsiTheme="majorHAnsi" w:cstheme="majorBidi"/>
      <w:color w:val="1F4D78" w:themeColor="accent1" w:themeShade="7F"/>
      <w:sz w:val="24"/>
      <w:szCs w:val="24"/>
      <w:lang w:eastAsia="en-GB"/>
    </w:rPr>
  </w:style>
  <w:style w:type="character" w:customStyle="1" w:styleId="Heading2Char">
    <w:name w:val="Heading 2 Char"/>
    <w:basedOn w:val="DefaultParagraphFont"/>
    <w:link w:val="Heading2"/>
    <w:uiPriority w:val="9"/>
    <w:semiHidden/>
    <w:rsid w:val="002E54B4"/>
    <w:rPr>
      <w:rFonts w:asciiTheme="majorHAnsi" w:eastAsiaTheme="majorEastAsia" w:hAnsiTheme="majorHAnsi" w:cstheme="majorBidi"/>
      <w:color w:val="2E74B5" w:themeColor="accent1" w:themeShade="BF"/>
      <w:sz w:val="26"/>
      <w:szCs w:val="26"/>
      <w:lang w:eastAsia="en-GB"/>
    </w:rPr>
  </w:style>
  <w:style w:type="character" w:customStyle="1" w:styleId="Heading4Char">
    <w:name w:val="Heading 4 Char"/>
    <w:basedOn w:val="DefaultParagraphFont"/>
    <w:link w:val="Heading4"/>
    <w:uiPriority w:val="9"/>
    <w:semiHidden/>
    <w:rsid w:val="002E54B4"/>
    <w:rPr>
      <w:rFonts w:asciiTheme="majorHAnsi" w:eastAsiaTheme="majorEastAsia" w:hAnsiTheme="majorHAnsi" w:cstheme="majorBidi"/>
      <w:i/>
      <w:iCs/>
      <w:color w:val="2E74B5" w:themeColor="accent1" w:themeShade="BF"/>
      <w:sz w:val="24"/>
      <w:szCs w:val="20"/>
      <w:lang w:eastAsia="en-GB"/>
    </w:rPr>
  </w:style>
  <w:style w:type="paragraph" w:styleId="Caption">
    <w:name w:val="caption"/>
    <w:basedOn w:val="Normal"/>
    <w:next w:val="Normal"/>
    <w:qFormat/>
    <w:rsid w:val="002E54B4"/>
    <w:pPr>
      <w:widowControl w:val="0"/>
      <w:spacing w:before="120" w:after="120"/>
      <w:jc w:val="left"/>
    </w:pPr>
    <w:rPr>
      <w:rFonts w:ascii="Arial" w:hAnsi="Arial"/>
      <w:b/>
      <w:sz w:val="18"/>
    </w:rPr>
  </w:style>
  <w:style w:type="paragraph" w:customStyle="1" w:styleId="pindent">
    <w:name w:val="p indent"/>
    <w:basedOn w:val="Normal"/>
    <w:rsid w:val="002E54B4"/>
    <w:pPr>
      <w:keepLines/>
      <w:suppressAutoHyphens/>
      <w:spacing w:before="120" w:after="80" w:line="270" w:lineRule="exact"/>
      <w:ind w:left="720" w:hanging="720"/>
    </w:pPr>
    <w:rPr>
      <w:rFonts w:ascii="Arial" w:hAnsi="Arial"/>
      <w:sz w:val="18"/>
    </w:rPr>
  </w:style>
  <w:style w:type="paragraph" w:styleId="FootnoteText">
    <w:name w:val="footnote text"/>
    <w:basedOn w:val="Normal"/>
    <w:link w:val="FootnoteTextChar"/>
    <w:semiHidden/>
    <w:rsid w:val="002E54B4"/>
    <w:rPr>
      <w:sz w:val="20"/>
    </w:rPr>
  </w:style>
  <w:style w:type="character" w:customStyle="1" w:styleId="FootnoteTextChar">
    <w:name w:val="Footnote Text Char"/>
    <w:basedOn w:val="DefaultParagraphFont"/>
    <w:link w:val="FootnoteText"/>
    <w:semiHidden/>
    <w:rsid w:val="002E54B4"/>
    <w:rPr>
      <w:rFonts w:ascii="Times New Roman" w:eastAsia="Times New Roman" w:hAnsi="Times New Roman" w:cs="Times New Roman"/>
      <w:sz w:val="20"/>
      <w:szCs w:val="20"/>
      <w:lang w:eastAsia="en-GB"/>
    </w:rPr>
  </w:style>
  <w:style w:type="character" w:styleId="FootnoteReference">
    <w:name w:val="footnote reference"/>
    <w:semiHidden/>
    <w:rsid w:val="002E54B4"/>
    <w:rPr>
      <w:vertAlign w:val="superscript"/>
    </w:rPr>
  </w:style>
  <w:style w:type="paragraph" w:styleId="ListParagraph">
    <w:name w:val="List Paragraph"/>
    <w:basedOn w:val="Normal"/>
    <w:uiPriority w:val="34"/>
    <w:qFormat/>
    <w:rsid w:val="002E54B4"/>
    <w:pPr>
      <w:ind w:left="720"/>
      <w:contextualSpacing/>
    </w:pPr>
  </w:style>
  <w:style w:type="character" w:styleId="CommentReference">
    <w:name w:val="annotation reference"/>
    <w:semiHidden/>
    <w:rsid w:val="00BF28D3"/>
    <w:rPr>
      <w:sz w:val="16"/>
    </w:rPr>
  </w:style>
  <w:style w:type="paragraph" w:styleId="CommentText">
    <w:name w:val="annotation text"/>
    <w:basedOn w:val="Normal"/>
    <w:link w:val="CommentTextChar"/>
    <w:semiHidden/>
    <w:rsid w:val="00BF28D3"/>
    <w:rPr>
      <w:sz w:val="20"/>
    </w:rPr>
  </w:style>
  <w:style w:type="character" w:customStyle="1" w:styleId="CommentTextChar">
    <w:name w:val="Comment Text Char"/>
    <w:basedOn w:val="DefaultParagraphFont"/>
    <w:link w:val="CommentText"/>
    <w:semiHidden/>
    <w:rsid w:val="00BF28D3"/>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BF28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28D3"/>
    <w:rPr>
      <w:rFonts w:ascii="Segoe UI" w:eastAsia="Times New Roman" w:hAnsi="Segoe UI" w:cs="Segoe UI"/>
      <w:sz w:val="18"/>
      <w:szCs w:val="18"/>
      <w:lang w:eastAsia="en-GB"/>
    </w:rPr>
  </w:style>
  <w:style w:type="paragraph" w:styleId="NormalWeb">
    <w:name w:val="Normal (Web)"/>
    <w:basedOn w:val="Normal"/>
    <w:uiPriority w:val="99"/>
    <w:semiHidden/>
    <w:unhideWhenUsed/>
    <w:rsid w:val="00994CAD"/>
    <w:pPr>
      <w:spacing w:before="100" w:beforeAutospacing="1" w:after="100" w:afterAutospacing="1"/>
      <w:jc w:val="left"/>
    </w:pPr>
    <w:rPr>
      <w:rFonts w:eastAsiaTheme="minorEastAsia"/>
      <w:szCs w:val="24"/>
    </w:rPr>
  </w:style>
  <w:style w:type="table" w:styleId="TableGrid">
    <w:name w:val="Table Grid"/>
    <w:basedOn w:val="TableNormal"/>
    <w:rsid w:val="009F4B28"/>
    <w:pPr>
      <w:spacing w:after="0" w:line="240" w:lineRule="auto"/>
      <w:ind w:left="85" w:right="85"/>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CommentSubject">
    <w:name w:val="annotation subject"/>
    <w:basedOn w:val="CommentText"/>
    <w:next w:val="CommentText"/>
    <w:link w:val="CommentSubjectChar"/>
    <w:uiPriority w:val="99"/>
    <w:semiHidden/>
    <w:unhideWhenUsed/>
    <w:rsid w:val="00C91B00"/>
    <w:rPr>
      <w:b/>
      <w:bCs/>
    </w:rPr>
  </w:style>
  <w:style w:type="character" w:customStyle="1" w:styleId="CommentSubjectChar">
    <w:name w:val="Comment Subject Char"/>
    <w:basedOn w:val="CommentTextChar"/>
    <w:link w:val="CommentSubject"/>
    <w:uiPriority w:val="99"/>
    <w:semiHidden/>
    <w:rsid w:val="00C91B00"/>
    <w:rPr>
      <w:rFonts w:ascii="Times New Roman" w:eastAsia="Times New Roman" w:hAnsi="Times New Roman" w:cs="Times New Roman"/>
      <w:b/>
      <w:bCs/>
      <w:sz w:val="20"/>
      <w:szCs w:val="20"/>
      <w:lang w:eastAsia="en-GB"/>
    </w:rPr>
  </w:style>
  <w:style w:type="paragraph" w:customStyle="1" w:styleId="Default">
    <w:name w:val="Default"/>
    <w:rsid w:val="00DD6111"/>
    <w:pPr>
      <w:autoSpaceDE w:val="0"/>
      <w:autoSpaceDN w:val="0"/>
      <w:adjustRightInd w:val="0"/>
      <w:spacing w:after="0" w:line="240" w:lineRule="auto"/>
    </w:pPr>
    <w:rPr>
      <w:rFonts w:ascii="Arial" w:hAnsi="Arial" w:cs="Arial"/>
      <w:color w:val="000000"/>
      <w:sz w:val="24"/>
      <w:szCs w:val="24"/>
    </w:rPr>
  </w:style>
  <w:style w:type="paragraph" w:customStyle="1" w:styleId="DraftingNoteText">
    <w:name w:val="Drafting Note Text"/>
    <w:basedOn w:val="Normal"/>
    <w:qFormat/>
    <w:rsid w:val="003909A9"/>
    <w:pPr>
      <w:spacing w:line="360" w:lineRule="auto"/>
    </w:pPr>
    <w:rPr>
      <w:rFonts w:ascii="Arial" w:hAnsi="Arial" w:cs="Arial"/>
      <w:i/>
      <w:color w:val="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109192">
      <w:bodyDiv w:val="1"/>
      <w:marLeft w:val="0"/>
      <w:marRight w:val="0"/>
      <w:marTop w:val="0"/>
      <w:marBottom w:val="0"/>
      <w:divBdr>
        <w:top w:val="none" w:sz="0" w:space="0" w:color="auto"/>
        <w:left w:val="none" w:sz="0" w:space="0" w:color="auto"/>
        <w:bottom w:val="none" w:sz="0" w:space="0" w:color="auto"/>
        <w:right w:val="none" w:sz="0" w:space="0" w:color="auto"/>
      </w:divBdr>
    </w:div>
    <w:div w:id="484275323">
      <w:bodyDiv w:val="1"/>
      <w:marLeft w:val="0"/>
      <w:marRight w:val="0"/>
      <w:marTop w:val="0"/>
      <w:marBottom w:val="0"/>
      <w:divBdr>
        <w:top w:val="none" w:sz="0" w:space="0" w:color="auto"/>
        <w:left w:val="none" w:sz="0" w:space="0" w:color="auto"/>
        <w:bottom w:val="none" w:sz="0" w:space="0" w:color="auto"/>
        <w:right w:val="none" w:sz="0" w:space="0" w:color="auto"/>
      </w:divBdr>
    </w:div>
    <w:div w:id="752554831">
      <w:bodyDiv w:val="1"/>
      <w:marLeft w:val="0"/>
      <w:marRight w:val="0"/>
      <w:marTop w:val="0"/>
      <w:marBottom w:val="0"/>
      <w:divBdr>
        <w:top w:val="none" w:sz="0" w:space="0" w:color="auto"/>
        <w:left w:val="none" w:sz="0" w:space="0" w:color="auto"/>
        <w:bottom w:val="none" w:sz="0" w:space="0" w:color="auto"/>
        <w:right w:val="none" w:sz="0" w:space="0" w:color="auto"/>
      </w:divBdr>
    </w:div>
    <w:div w:id="987636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image" Target="media/image2.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2017-12-18T00:00:00+00:00</Document_x0020_Date>
    <Process_x0020_Type xmlns="859f7ad6-93f6-4205-b62b-a17f28acbbac">Permit</Process_x0020_Type>
    <Site_x0020_Name xmlns="859f7ad6-93f6-4205-b62b-a17f28acbbac">Domgay Hall Broiler Unit</Site_x0020_Name>
    <Disclosure_x0020_Status xmlns="859f7ad6-93f6-4205-b62b-a17f28acbbac">Public register</Disclosure_x0020_Status>
    <Document_x0020_Type xmlns="859f7ad6-93f6-4205-b62b-a17f28acbbac">Permit</Document_x0020_Type>
    <Customer_x0020_Name xmlns="859f7ad6-93f6-4205-b62b-a17f28acbbac">Mr Martin Evans</Customer_x0020_Name>
    <Environment_x0020_Sub_x0020_Folder xmlns="859f7ad6-93f6-4205-b62b-a17f28acbbac">Licence supervision</Environment_x0020_Sub_x0020_Folder>
    <Facility_x0020_Address xmlns="859f7ad6-93f6-4205-b62b-a17f28acbbac">Domgay Hall, Domgay Rd, Four Crosses</Facility_x0020_Address>
    <Internal_x002f_External xmlns="859f7ad6-93f6-4205-b62b-a17f28acbbac">Outgoing document</Internal_x002f_External>
    <License_x002f_Activity_x0020_Type xmlns="859f7ad6-93f6-4205-b62b-a17f28acbbac">3. EPR Regulated Industry</License_x002f_Activity_x0020_Type>
    <Addressee xmlns="859f7ad6-93f6-4205-b62b-a17f28acbbac" xsi:nil="true"/>
    <IconOverlay xmlns="http://schemas.microsoft.com/sharepoint/v4" xsi:nil="true"/>
    <Surrendered_x002f_Expired xmlns="859f7ad6-93f6-4205-b62b-a17f28acbbac" xsi:nil="true"/>
    <Post_x0020_code xmlns="859f7ad6-93f6-4205-b62b-a17f28acbbac">SY22 6SN</Post_x0020_code>
    <Surrendered_x002f_Expired_x0020_Date xmlns="859f7ad6-93f6-4205-b62b-a17f28acbbac" xsi:nil="true"/>
    <_dlc_DocId xmlns="9be56660-2c31-41ef-bc00-23e72f632f2a">REGU-434-14651</_dlc_DocId>
    <_dlc_DocIdUrl xmlns="9be56660-2c31-41ef-bc00-23e72f632f2a">
      <Url>https://cyfoethnaturiolcymru.sharepoint.com/teams/Regulatory/Permitting/_layouts/15/DocIdRedir.aspx?ID=REGU-434-14651</Url>
      <Description>REGU-434-14651</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8E01D12-A21C-4689-BD70-9F92F1C27D68}"/>
</file>

<file path=customXml/itemProps2.xml><?xml version="1.0" encoding="utf-8"?>
<ds:datastoreItem xmlns:ds="http://schemas.openxmlformats.org/officeDocument/2006/customXml" ds:itemID="{2236AC8A-BBFC-4DA2-AE14-9DB38CB4A0D2}"/>
</file>

<file path=customXml/itemProps3.xml><?xml version="1.0" encoding="utf-8"?>
<ds:datastoreItem xmlns:ds="http://schemas.openxmlformats.org/officeDocument/2006/customXml" ds:itemID="{BEB6629E-156B-4819-9773-3DB9FE3ED424}">
  <ds:schemaRefs>
    <ds:schemaRef ds:uri="http://schemas.microsoft.com/office/infopath/2007/PartnerControls"/>
    <ds:schemaRef ds:uri="http://purl.org/dc/dcmitype/"/>
    <ds:schemaRef ds:uri="http://schemas.openxmlformats.org/package/2006/metadata/core-properties"/>
    <ds:schemaRef ds:uri="9be56660-2c31-41ef-bc00-23e72f632f2a"/>
    <ds:schemaRef ds:uri="http://schemas.microsoft.com/office/2006/metadata/properties"/>
    <ds:schemaRef ds:uri="http://purl.org/dc/terms/"/>
    <ds:schemaRef ds:uri="http://schemas.microsoft.com/office/2006/documentManagement/types"/>
    <ds:schemaRef ds:uri="http://www.w3.org/XML/1998/namespace"/>
    <ds:schemaRef ds:uri="http://purl.org/dc/elements/1.1/"/>
  </ds:schemaRefs>
</ds:datastoreItem>
</file>

<file path=customXml/itemProps4.xml><?xml version="1.0" encoding="utf-8"?>
<ds:datastoreItem xmlns:ds="http://schemas.openxmlformats.org/officeDocument/2006/customXml" ds:itemID="{5D9278E9-F883-4D43-9640-921F00E55ED8}">
  <ds:schemaRefs>
    <ds:schemaRef ds:uri="http://schemas.microsoft.com/sharepoint/v3/contenttype/forms"/>
  </ds:schemaRefs>
</ds:datastoreItem>
</file>

<file path=customXml/itemProps5.xml><?xml version="1.0" encoding="utf-8"?>
<ds:datastoreItem xmlns:ds="http://schemas.openxmlformats.org/officeDocument/2006/customXml" ds:itemID="{0B5DFFED-3624-4989-B6DA-F24ED55219E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25</Pages>
  <Words>5035</Words>
  <Characters>28700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Duffy, Patrick</cp:lastModifiedBy>
  <cp:revision>11</cp:revision>
  <cp:lastPrinted>2017-11-22T10:35:00Z</cp:lastPrinted>
  <dcterms:created xsi:type="dcterms:W3CDTF">2017-12-18T16:11:00Z</dcterms:created>
  <dcterms:modified xsi:type="dcterms:W3CDTF">2017-12-18T17:35:00Z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9ec12ac1-9d21-4f17-b611-60bbbdb38a30</vt:lpwstr>
  </property>
  <property fmtid="{D5CDD505-2E9C-101B-9397-08002B2CF9AE}" pid="4" name="Welsh Local Authority">
    <vt:lpwstr>Powys County Council</vt:lpwstr>
  </property>
  <property fmtid="{D5CDD505-2E9C-101B-9397-08002B2CF9AE}" pid="5" name="Site Name">
    <vt:lpwstr>Dogmay Hall Broiler Unit</vt:lpwstr>
  </property>
  <property fmtid="{D5CDD505-2E9C-101B-9397-08002B2CF9AE}" pid="6" name="Facility Address">
    <vt:lpwstr>Domgay Hall, Domgay Rd, Four Crosses</vt:lpwstr>
  </property>
  <property fmtid="{D5CDD505-2E9C-101B-9397-08002B2CF9AE}" pid="7" name="Customer Name">
    <vt:lpwstr>Mr Martin Evans</vt:lpwstr>
  </property>
  <property fmtid="{D5CDD505-2E9C-101B-9397-08002B2CF9AE}" pid="8" name="_docset_NoMedatataSyncRequired">
    <vt:lpwstr>False</vt:lpwstr>
  </property>
  <property fmtid="{D5CDD505-2E9C-101B-9397-08002B2CF9AE}" pid="9" name="_dlc_DocId">
    <vt:lpwstr>REGU-434-14651</vt:lpwstr>
  </property>
  <property fmtid="{D5CDD505-2E9C-101B-9397-08002B2CF9AE}" pid="10" name="_dlc_DocIdUrl">
    <vt:lpwstr>https://cyfoethnaturiolcymru.sharepoint.com/teams/Regulatory/Permitting/_layouts/15/DocIdRedir.aspx?ID=REGU-434-14651, REGU-434-14651</vt:lpwstr>
  </property>
</Properties>
</file>