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87357" w14:textId="24008ECD" w:rsidR="002B1647" w:rsidRDefault="00312C3D" w:rsidP="00CB72F7">
      <w:pPr>
        <w:pStyle w:val="Heading1"/>
        <w:tabs>
          <w:tab w:val="left" w:pos="720"/>
        </w:tabs>
        <w:jc w:val="center"/>
        <w:rPr>
          <w:rFonts w:ascii="Calibri" w:hAnsi="Calibri"/>
          <w:b/>
          <w:sz w:val="40"/>
          <w:szCs w:val="40"/>
        </w:rPr>
      </w:pPr>
      <w:r w:rsidRPr="00D5133D">
        <w:rPr>
          <w:rFonts w:ascii="Calibri" w:hAnsi="Calibri" w:cstheme="minorHAnsi"/>
          <w:b/>
          <w:noProof/>
          <w:color w:val="4F4F4F"/>
          <w:sz w:val="40"/>
          <w:szCs w:val="40"/>
          <w:lang w:val="en-GB" w:eastAsia="en-GB" w:bidi="ar-SA"/>
        </w:rPr>
        <w:drawing>
          <wp:anchor distT="0" distB="0" distL="114300" distR="114300" simplePos="0" relativeHeight="251660288" behindDoc="1" locked="1" layoutInCell="1" allowOverlap="1" wp14:anchorId="1D4879D0" wp14:editId="1D4879D1">
            <wp:simplePos x="0" y="0"/>
            <wp:positionH relativeFrom="page">
              <wp:posOffset>457200</wp:posOffset>
            </wp:positionH>
            <wp:positionV relativeFrom="page">
              <wp:posOffset>457200</wp:posOffset>
            </wp:positionV>
            <wp:extent cx="6858000" cy="1143000"/>
            <wp:effectExtent l="19050" t="0" r="0" b="0"/>
            <wp:wrapNone/>
            <wp:docPr id="9" name="Picture 8" descr="Muted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tedRed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2BDF" w:rsidRPr="00D5133D">
        <w:rPr>
          <w:rFonts w:ascii="Calibri" w:hAnsi="Calibri" w:cstheme="minorHAnsi"/>
          <w:b/>
          <w:noProof/>
          <w:color w:val="4F4F4F"/>
          <w:sz w:val="40"/>
          <w:szCs w:val="4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D4879D3" wp14:editId="1804C4CD">
                <wp:simplePos x="0" y="0"/>
                <wp:positionH relativeFrom="page">
                  <wp:posOffset>457200</wp:posOffset>
                </wp:positionH>
                <wp:positionV relativeFrom="page">
                  <wp:posOffset>1819275</wp:posOffset>
                </wp:positionV>
                <wp:extent cx="6858000" cy="700405"/>
                <wp:effectExtent l="0" t="0" r="0" b="44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700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4879D5" w14:textId="28581EC0" w:rsidR="00567394" w:rsidRPr="002B1647" w:rsidRDefault="002B1647" w:rsidP="00567394">
                            <w:pPr>
                              <w:jc w:val="center"/>
                              <w:rPr>
                                <w:rFonts w:ascii="Calibri" w:hAnsi="Calibri" w:cs="Arial"/>
                                <w:b/>
                                <w:color w:val="646464"/>
                                <w:sz w:val="40"/>
                                <w:szCs w:val="40"/>
                              </w:rPr>
                            </w:pPr>
                            <w:r w:rsidRPr="002B1647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Schedule 1 </w:t>
                            </w:r>
                            <w:r w:rsidR="00CB72F7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–</w:t>
                            </w:r>
                            <w:r w:rsidRPr="002B1647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B72F7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5.1.1 </w:t>
                            </w:r>
                            <w:r w:rsidRPr="002B1647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Notification</w:t>
                            </w:r>
                          </w:p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4879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pt;margin-top:143.25pt;width:540pt;height:55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" filled="f" stroked="f">
                <v:textbox inset=",0,,0">
                  <w:txbxContent>
                    <w:p w14:paraId="1D4879D5" w14:textId="28581EC0" w:rsidR="00567394" w:rsidRPr="002B1647" w:rsidRDefault="002B1647" w:rsidP="00567394">
                      <w:pPr>
                        <w:jc w:val="center"/>
                        <w:rPr>
                          <w:rFonts w:ascii="Calibri" w:hAnsi="Calibri" w:cs="Arial"/>
                          <w:b/>
                          <w:color w:val="646464"/>
                          <w:sz w:val="40"/>
                          <w:szCs w:val="40"/>
                        </w:rPr>
                      </w:pPr>
                      <w:r w:rsidRPr="002B1647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Schedule 1 </w:t>
                      </w:r>
                      <w:r w:rsidR="00CB72F7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–</w:t>
                      </w:r>
                      <w:r w:rsidRPr="002B1647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B72F7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5.1.1 </w:t>
                      </w:r>
                      <w:r w:rsidRPr="002B1647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Notification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D5133D">
        <w:rPr>
          <w:rFonts w:ascii="Calibri" w:hAnsi="Calibri"/>
          <w:b/>
          <w:sz w:val="40"/>
          <w:szCs w:val="40"/>
        </w:rPr>
        <w:t>Part 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6666"/>
      </w:tblGrid>
      <w:tr w:rsidR="002B1647" w:rsidRPr="002B1647" w14:paraId="1ED44249" w14:textId="77777777" w:rsidTr="00C67925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CC57F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  <w:r w:rsidRPr="002B1647">
              <w:rPr>
                <w:rFonts w:ascii="Calibri" w:hAnsi="Calibri"/>
                <w:i w:val="0"/>
                <w:sz w:val="22"/>
                <w:szCs w:val="22"/>
              </w:rPr>
              <w:t>Permit Number:</w:t>
            </w:r>
          </w:p>
          <w:p w14:paraId="5CFD9CCE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80A0" w14:textId="0A51B76A" w:rsidR="002B1647" w:rsidRPr="002B1647" w:rsidRDefault="00D536FA" w:rsidP="00C67925">
            <w:pPr>
              <w:pStyle w:val="Heading2a"/>
              <w:spacing w:before="0"/>
              <w:rPr>
                <w:rFonts w:ascii="Calibri" w:hAnsi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/>
                <w:b w:val="0"/>
                <w:i w:val="0"/>
                <w:sz w:val="22"/>
                <w:szCs w:val="22"/>
              </w:rPr>
              <w:t>BR9715B</w:t>
            </w:r>
          </w:p>
        </w:tc>
      </w:tr>
      <w:tr w:rsidR="002B1647" w:rsidRPr="002B1647" w14:paraId="1026E793" w14:textId="77777777" w:rsidTr="00C67925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983E0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  <w:r w:rsidRPr="002B1647">
              <w:rPr>
                <w:rFonts w:ascii="Calibri" w:hAnsi="Calibri"/>
                <w:i w:val="0"/>
                <w:sz w:val="22"/>
                <w:szCs w:val="22"/>
              </w:rPr>
              <w:t>Name of Operator:</w:t>
            </w:r>
          </w:p>
          <w:p w14:paraId="4FFF9AEC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369D" w14:textId="7BF605AB" w:rsidR="002B1647" w:rsidRPr="002B1647" w:rsidRDefault="00D536FA" w:rsidP="00C67925">
            <w:pPr>
              <w:pStyle w:val="Heading2a"/>
              <w:spacing w:before="0"/>
              <w:rPr>
                <w:rFonts w:ascii="Calibri" w:hAnsi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/>
                <w:b w:val="0"/>
                <w:i w:val="0"/>
                <w:sz w:val="22"/>
                <w:szCs w:val="22"/>
              </w:rPr>
              <w:t>Solutia UK Ltd</w:t>
            </w:r>
          </w:p>
        </w:tc>
      </w:tr>
      <w:tr w:rsidR="002B1647" w:rsidRPr="002B1647" w14:paraId="2EF9C6EB" w14:textId="77777777" w:rsidTr="00C67925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5318C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  <w:r w:rsidRPr="002B1647">
              <w:rPr>
                <w:rFonts w:ascii="Calibri" w:hAnsi="Calibri"/>
                <w:i w:val="0"/>
                <w:sz w:val="22"/>
                <w:szCs w:val="22"/>
              </w:rPr>
              <w:t>Location of Installation:</w:t>
            </w:r>
          </w:p>
          <w:p w14:paraId="3F8EB144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66C0" w14:textId="00C15BF3" w:rsidR="002B1647" w:rsidRPr="002B1647" w:rsidRDefault="00D536FA" w:rsidP="00C67925">
            <w:pPr>
              <w:pStyle w:val="Heading2a"/>
              <w:spacing w:before="0"/>
              <w:rPr>
                <w:rFonts w:ascii="Calibri" w:hAnsi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/>
                <w:b w:val="0"/>
                <w:i w:val="0"/>
                <w:sz w:val="22"/>
                <w:szCs w:val="22"/>
              </w:rPr>
              <w:t>Corporation Road, Newport, Gwent, NP194XF</w:t>
            </w:r>
          </w:p>
        </w:tc>
      </w:tr>
      <w:tr w:rsidR="002B1647" w:rsidRPr="002B1647" w14:paraId="52E27C15" w14:textId="77777777" w:rsidTr="00C67925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5AA9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  <w:r w:rsidRPr="002B1647">
              <w:rPr>
                <w:rFonts w:ascii="Calibri" w:hAnsi="Calibri"/>
                <w:i w:val="0"/>
                <w:sz w:val="22"/>
                <w:szCs w:val="22"/>
              </w:rPr>
              <w:t>Location of the emission:</w:t>
            </w:r>
          </w:p>
          <w:p w14:paraId="3F50DFD1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227B" w14:textId="7B93165E" w:rsidR="002B1647" w:rsidRPr="002B1647" w:rsidRDefault="00217D5C" w:rsidP="00316E3B">
            <w:pPr>
              <w:pStyle w:val="Heading2a"/>
              <w:spacing w:before="0"/>
              <w:rPr>
                <w:rFonts w:ascii="Calibri" w:hAnsi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/>
                <w:b w:val="0"/>
                <w:i w:val="0"/>
                <w:sz w:val="22"/>
                <w:szCs w:val="22"/>
              </w:rPr>
              <w:t xml:space="preserve">Therminol 3 – </w:t>
            </w:r>
            <w:r w:rsidR="001D5F9A">
              <w:rPr>
                <w:rFonts w:ascii="Calibri" w:hAnsi="Calibri"/>
                <w:b w:val="0"/>
                <w:i w:val="0"/>
                <w:sz w:val="22"/>
                <w:szCs w:val="22"/>
              </w:rPr>
              <w:t>CO</w:t>
            </w:r>
            <w:r w:rsidR="001D5F9A" w:rsidRPr="00EF6ADE">
              <w:rPr>
                <w:rFonts w:ascii="Calibri" w:hAnsi="Calibri"/>
                <w:b w:val="0"/>
                <w:i w:val="0"/>
                <w:sz w:val="22"/>
                <w:szCs w:val="22"/>
                <w:vertAlign w:val="subscript"/>
              </w:rPr>
              <w:t>2</w:t>
            </w:r>
            <w:r w:rsidR="001D5F9A">
              <w:rPr>
                <w:rFonts w:ascii="Calibri" w:hAnsi="Calibri"/>
                <w:b w:val="0"/>
                <w:i w:val="0"/>
                <w:sz w:val="22"/>
                <w:szCs w:val="22"/>
              </w:rPr>
              <w:t xml:space="preserve"> vent</w:t>
            </w:r>
          </w:p>
        </w:tc>
      </w:tr>
      <w:tr w:rsidR="002B1647" w:rsidRPr="002B1647" w14:paraId="24186033" w14:textId="77777777" w:rsidTr="00C67925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22B2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  <w:r w:rsidRPr="002B1647">
              <w:rPr>
                <w:rFonts w:ascii="Calibri" w:hAnsi="Calibri"/>
                <w:i w:val="0"/>
                <w:sz w:val="22"/>
                <w:szCs w:val="22"/>
              </w:rPr>
              <w:t>Time and date of the emission:</w:t>
            </w:r>
          </w:p>
        </w:tc>
        <w:tc>
          <w:tcPr>
            <w:tcW w:w="6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E42D" w14:textId="051AD431" w:rsidR="002B1647" w:rsidRPr="002B1647" w:rsidRDefault="0037562B" w:rsidP="004D5A45">
            <w:pPr>
              <w:pStyle w:val="Heading2a"/>
              <w:spacing w:before="0"/>
              <w:rPr>
                <w:rFonts w:ascii="Calibri" w:hAnsi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/>
                <w:b w:val="0"/>
                <w:i w:val="0"/>
                <w:sz w:val="22"/>
                <w:szCs w:val="22"/>
              </w:rPr>
              <w:t>14/01/2018</w:t>
            </w:r>
          </w:p>
        </w:tc>
      </w:tr>
    </w:tbl>
    <w:p w14:paraId="70AEC00D" w14:textId="77777777" w:rsidR="002B1647" w:rsidRPr="002B1647" w:rsidRDefault="002B1647" w:rsidP="002B1647">
      <w:pPr>
        <w:pStyle w:val="Heading2a"/>
        <w:spacing w:before="0"/>
        <w:rPr>
          <w:rFonts w:ascii="Calibri" w:hAnsi="Calibri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2551"/>
        <w:gridCol w:w="2231"/>
        <w:gridCol w:w="3018"/>
      </w:tblGrid>
      <w:tr w:rsidR="002B1647" w:rsidRPr="002B1647" w14:paraId="729BFF29" w14:textId="77777777" w:rsidTr="00A7690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AB817" w14:textId="77777777" w:rsidR="002B1647" w:rsidRPr="002B1647" w:rsidRDefault="002B1647" w:rsidP="00C67925">
            <w:pPr>
              <w:pStyle w:val="Heading2a"/>
              <w:spacing w:before="0"/>
              <w:rPr>
                <w:rFonts w:ascii="Calibri" w:hAnsi="Calibri"/>
                <w:i w:val="0"/>
                <w:sz w:val="22"/>
                <w:szCs w:val="22"/>
              </w:rPr>
            </w:pPr>
            <w:r w:rsidRPr="002B1647">
              <w:rPr>
                <w:rFonts w:ascii="Calibri" w:hAnsi="Calibri"/>
                <w:i w:val="0"/>
                <w:sz w:val="22"/>
                <w:szCs w:val="22"/>
              </w:rPr>
              <w:t>Substance(s) emitted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556D8" w14:textId="77777777" w:rsidR="002B1647" w:rsidRPr="002B1647" w:rsidRDefault="002B1647" w:rsidP="00C67925">
            <w:pPr>
              <w:pStyle w:val="Heading3nonum"/>
              <w:spacing w:before="0"/>
              <w:rPr>
                <w:rFonts w:ascii="Calibri" w:hAnsi="Calibri"/>
                <w:b/>
                <w:sz w:val="22"/>
                <w:szCs w:val="22"/>
              </w:rPr>
            </w:pPr>
            <w:r w:rsidRPr="002B1647">
              <w:rPr>
                <w:rFonts w:ascii="Calibri" w:hAnsi="Calibri"/>
                <w:b/>
                <w:sz w:val="22"/>
                <w:szCs w:val="22"/>
              </w:rPr>
              <w:t>Media</w:t>
            </w:r>
          </w:p>
          <w:p w14:paraId="30218C7D" w14:textId="77777777" w:rsidR="002B1647" w:rsidRPr="002B1647" w:rsidRDefault="002B1647" w:rsidP="00C67925">
            <w:pPr>
              <w:pStyle w:val="Heading3nonum"/>
              <w:spacing w:before="0"/>
              <w:rPr>
                <w:rFonts w:ascii="Calibri" w:hAnsi="Calibri"/>
                <w:b/>
                <w:sz w:val="22"/>
                <w:szCs w:val="22"/>
              </w:rPr>
            </w:pPr>
            <w:r w:rsidRPr="002B1647">
              <w:rPr>
                <w:rFonts w:ascii="Calibri" w:hAnsi="Calibri"/>
                <w:b/>
                <w:sz w:val="22"/>
                <w:szCs w:val="22"/>
              </w:rPr>
              <w:t>eg air /water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6018" w14:textId="77777777" w:rsidR="002B1647" w:rsidRPr="002B1647" w:rsidRDefault="002B1647" w:rsidP="00C67925">
            <w:pPr>
              <w:pStyle w:val="Heading3nonum"/>
              <w:spacing w:before="0"/>
              <w:rPr>
                <w:rFonts w:ascii="Calibri" w:hAnsi="Calibri"/>
                <w:b/>
                <w:sz w:val="22"/>
                <w:szCs w:val="22"/>
              </w:rPr>
            </w:pPr>
            <w:r w:rsidRPr="002B1647">
              <w:rPr>
                <w:rFonts w:ascii="Calibri" w:hAnsi="Calibri"/>
                <w:b/>
                <w:sz w:val="22"/>
                <w:szCs w:val="22"/>
              </w:rPr>
              <w:t>Best estimate of the quantity or the rate of emission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338A" w14:textId="77777777" w:rsidR="002B1647" w:rsidRPr="002B1647" w:rsidRDefault="002B1647" w:rsidP="00C67925">
            <w:pPr>
              <w:pStyle w:val="Heading3nonum"/>
              <w:spacing w:before="0"/>
              <w:rPr>
                <w:rFonts w:ascii="Calibri" w:hAnsi="Calibri"/>
                <w:b/>
                <w:sz w:val="22"/>
                <w:szCs w:val="22"/>
              </w:rPr>
            </w:pPr>
            <w:r w:rsidRPr="002B1647">
              <w:rPr>
                <w:rFonts w:ascii="Calibri" w:hAnsi="Calibri"/>
                <w:b/>
                <w:sz w:val="22"/>
                <w:szCs w:val="22"/>
              </w:rPr>
              <w:t>Time during which the emission took place</w:t>
            </w:r>
          </w:p>
        </w:tc>
      </w:tr>
      <w:tr w:rsidR="002B1647" w:rsidRPr="002B1647" w14:paraId="5015D878" w14:textId="77777777" w:rsidTr="00A7690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B36A" w14:textId="11CE7889" w:rsidR="00217D5C" w:rsidRPr="002B1647" w:rsidRDefault="001D5F9A" w:rsidP="001D5F9A">
            <w:pPr>
              <w:pStyle w:val="Heading2a"/>
              <w:spacing w:before="0" w:after="120"/>
              <w:jc w:val="center"/>
              <w:rPr>
                <w:rFonts w:ascii="Calibri" w:hAnsi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/>
                <w:b w:val="0"/>
                <w:i w:val="0"/>
                <w:sz w:val="22"/>
                <w:szCs w:val="22"/>
              </w:rPr>
              <w:t>Liquid Benzene &amp; Biphenyl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DC86" w14:textId="61949149" w:rsidR="002B1647" w:rsidRPr="00CB72F7" w:rsidRDefault="001D5F9A" w:rsidP="006A1045">
            <w:pPr>
              <w:pStyle w:val="Tableexamples"/>
              <w:jc w:val="center"/>
              <w:rPr>
                <w:rFonts w:ascii="Calibri" w:hAnsi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i w:val="0"/>
                <w:color w:val="000000" w:themeColor="text1"/>
                <w:sz w:val="22"/>
                <w:szCs w:val="22"/>
              </w:rPr>
              <w:t xml:space="preserve">Discharge to </w:t>
            </w:r>
            <w:r w:rsidR="006A1045">
              <w:rPr>
                <w:rFonts w:ascii="Calibri" w:hAnsi="Calibri"/>
                <w:i w:val="0"/>
                <w:color w:val="000000" w:themeColor="text1"/>
                <w:sz w:val="22"/>
                <w:szCs w:val="22"/>
              </w:rPr>
              <w:t>ground (concrete)</w:t>
            </w:r>
            <w:r>
              <w:rPr>
                <w:rFonts w:ascii="Calibri" w:hAnsi="Calibri"/>
                <w:i w:val="0"/>
                <w:color w:val="000000" w:themeColor="text1"/>
                <w:sz w:val="22"/>
                <w:szCs w:val="22"/>
              </w:rPr>
              <w:t>, some would be as vapour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D38D" w14:textId="646BDBB6" w:rsidR="002E785D" w:rsidRPr="002E785D" w:rsidRDefault="00DB7F64" w:rsidP="006A1045">
            <w:pPr>
              <w:pStyle w:val="Heading3nonum"/>
              <w:spacing w:after="12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Estimated ~36</w:t>
            </w:r>
            <w:r w:rsidR="001D5F9A">
              <w:rPr>
                <w:rFonts w:ascii="Calibri" w:hAnsi="Calibri"/>
                <w:sz w:val="22"/>
                <w:szCs w:val="22"/>
              </w:rPr>
              <w:t xml:space="preserve"> L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9E04" w14:textId="1D21CDA3" w:rsidR="004D5A45" w:rsidRPr="001D5F9A" w:rsidRDefault="00CC4B16" w:rsidP="00EF6ADE">
            <w:pPr>
              <w:pStyle w:val="Heading3nonum"/>
              <w:spacing w:after="12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The liquid would</w:t>
            </w:r>
            <w:r w:rsidR="006A1045">
              <w:rPr>
                <w:rFonts w:ascii="Calibri" w:hAnsi="Calibri"/>
                <w:sz w:val="22"/>
                <w:szCs w:val="22"/>
              </w:rPr>
              <w:t xml:space="preserve"> have dripped from the pipework section </w:t>
            </w:r>
            <w:r>
              <w:rPr>
                <w:rFonts w:ascii="Calibri" w:hAnsi="Calibri"/>
                <w:sz w:val="22"/>
                <w:szCs w:val="22"/>
              </w:rPr>
              <w:t xml:space="preserve">for a </w:t>
            </w:r>
            <w:r w:rsidR="00810C0E">
              <w:rPr>
                <w:rFonts w:ascii="Calibri" w:hAnsi="Calibri"/>
                <w:sz w:val="22"/>
                <w:szCs w:val="22"/>
              </w:rPr>
              <w:t xml:space="preserve">short </w:t>
            </w:r>
            <w:r>
              <w:rPr>
                <w:rFonts w:ascii="Calibri" w:hAnsi="Calibri"/>
                <w:sz w:val="22"/>
                <w:szCs w:val="22"/>
              </w:rPr>
              <w:t>period of time</w:t>
            </w:r>
            <w:r w:rsidR="00810C0E">
              <w:rPr>
                <w:rFonts w:ascii="Calibri" w:hAnsi="Calibri"/>
                <w:sz w:val="22"/>
                <w:szCs w:val="22"/>
              </w:rPr>
              <w:t xml:space="preserve"> (1 hr estimated)</w:t>
            </w:r>
          </w:p>
        </w:tc>
      </w:tr>
    </w:tbl>
    <w:p w14:paraId="23334F05" w14:textId="1167B6C0" w:rsidR="002B1647" w:rsidRPr="002E785D" w:rsidRDefault="002E785D" w:rsidP="002E785D">
      <w:pPr>
        <w:pStyle w:val="Heading3nonum"/>
        <w:spacing w:before="0" w:after="12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8"/>
        <w:gridCol w:w="5850"/>
      </w:tblGrid>
      <w:tr w:rsidR="002B1647" w:rsidRPr="002B1647" w14:paraId="0C1ABF32" w14:textId="77777777" w:rsidTr="002B1647"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9FB08" w14:textId="7A5A0AED" w:rsidR="002B1647" w:rsidRPr="002B1647" w:rsidRDefault="002B1647" w:rsidP="001D5F9A">
            <w:pPr>
              <w:pStyle w:val="Heading3nonum"/>
              <w:rPr>
                <w:rFonts w:ascii="Calibri" w:hAnsi="Calibri"/>
                <w:b/>
                <w:sz w:val="22"/>
                <w:szCs w:val="22"/>
              </w:rPr>
            </w:pPr>
            <w:r w:rsidRPr="002B1647">
              <w:rPr>
                <w:rFonts w:ascii="Calibri" w:hAnsi="Calibri"/>
                <w:b/>
                <w:sz w:val="22"/>
                <w:szCs w:val="22"/>
              </w:rPr>
              <w:t>Measures taken, or intended to be taken, to stop the emission: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5C1E" w14:textId="718CF90E" w:rsidR="002E785D" w:rsidRPr="002E785D" w:rsidRDefault="0068111C" w:rsidP="009F69FD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Thought to be as a result of an unseated valve</w:t>
            </w:r>
            <w:r w:rsidR="00A70B38">
              <w:rPr>
                <w:rFonts w:ascii="Calibri" w:hAnsi="Calibri"/>
              </w:rPr>
              <w:t>(s)</w:t>
            </w:r>
            <w:r>
              <w:rPr>
                <w:rFonts w:ascii="Calibri" w:hAnsi="Calibri"/>
              </w:rPr>
              <w:t xml:space="preserve"> allowing</w:t>
            </w:r>
            <w:r w:rsidR="006713BA">
              <w:rPr>
                <w:rFonts w:ascii="Calibri" w:hAnsi="Calibri"/>
              </w:rPr>
              <w:t xml:space="preserve"> liquid to pass</w:t>
            </w:r>
            <w:r w:rsidR="0029557B">
              <w:rPr>
                <w:rFonts w:ascii="Calibri" w:hAnsi="Calibri"/>
              </w:rPr>
              <w:t xml:space="preserve"> into the</w:t>
            </w:r>
            <w:r w:rsidR="006713BA">
              <w:rPr>
                <w:rFonts w:ascii="Calibri" w:hAnsi="Calibri"/>
              </w:rPr>
              <w:t xml:space="preserve"> </w:t>
            </w:r>
            <w:r w:rsidR="0029557B">
              <w:rPr>
                <w:rFonts w:ascii="Calibri" w:hAnsi="Calibri"/>
              </w:rPr>
              <w:t>CO</w:t>
            </w:r>
            <w:r w:rsidR="0029557B" w:rsidRPr="00EF6ADE">
              <w:rPr>
                <w:rFonts w:ascii="Calibri" w:hAnsi="Calibri"/>
                <w:vertAlign w:val="subscript"/>
              </w:rPr>
              <w:t>2</w:t>
            </w:r>
            <w:r w:rsidR="0029557B">
              <w:rPr>
                <w:rFonts w:ascii="Calibri" w:hAnsi="Calibri"/>
                <w:vertAlign w:val="subscript"/>
              </w:rPr>
              <w:t xml:space="preserve"> </w:t>
            </w:r>
            <w:r w:rsidR="0029557B">
              <w:rPr>
                <w:rFonts w:ascii="Calibri" w:hAnsi="Calibri"/>
              </w:rPr>
              <w:t>pipe</w:t>
            </w:r>
            <w:r w:rsidR="006713BA">
              <w:rPr>
                <w:rFonts w:ascii="Calibri" w:hAnsi="Calibri"/>
              </w:rPr>
              <w:t>work</w:t>
            </w:r>
            <w:r w:rsidR="0029557B">
              <w:rPr>
                <w:rFonts w:ascii="Calibri" w:hAnsi="Calibri"/>
              </w:rPr>
              <w:t xml:space="preserve">. This pipework features </w:t>
            </w:r>
            <w:r w:rsidR="006713BA">
              <w:rPr>
                <w:rFonts w:ascii="Calibri" w:hAnsi="Calibri"/>
              </w:rPr>
              <w:t>a weep hole</w:t>
            </w:r>
            <w:r w:rsidR="00013133">
              <w:rPr>
                <w:rFonts w:ascii="Calibri" w:hAnsi="Calibri"/>
              </w:rPr>
              <w:t xml:space="preserve"> which has</w:t>
            </w:r>
            <w:r w:rsidR="009F69FD">
              <w:rPr>
                <w:rFonts w:ascii="Calibri" w:hAnsi="Calibri"/>
              </w:rPr>
              <w:t xml:space="preserve"> allowed</w:t>
            </w:r>
            <w:r w:rsidR="006713BA">
              <w:rPr>
                <w:rFonts w:ascii="Calibri" w:hAnsi="Calibri"/>
              </w:rPr>
              <w:t xml:space="preserve"> the </w:t>
            </w:r>
            <w:r w:rsidR="00013133">
              <w:rPr>
                <w:rFonts w:ascii="Calibri" w:hAnsi="Calibri"/>
              </w:rPr>
              <w:t>liquid to drip out onto the concrete beneath</w:t>
            </w:r>
            <w:r w:rsidR="000426C4">
              <w:rPr>
                <w:rFonts w:ascii="Calibri" w:hAnsi="Calibri"/>
              </w:rPr>
              <w:t xml:space="preserve">. The limited quantity was not sufficient to flow to drainage. </w:t>
            </w:r>
            <w:r w:rsidR="009F69FD">
              <w:rPr>
                <w:rFonts w:ascii="Calibri" w:hAnsi="Calibri"/>
              </w:rPr>
              <w:t xml:space="preserve">Arrangement made to replace the valve &amp; investigate prior to process restart. </w:t>
            </w:r>
            <w:r w:rsidR="000426C4">
              <w:rPr>
                <w:rFonts w:ascii="Calibri" w:hAnsi="Calibri"/>
              </w:rPr>
              <w:t>Additional info to follow in the Part B</w:t>
            </w:r>
          </w:p>
        </w:tc>
      </w:tr>
    </w:tbl>
    <w:p w14:paraId="27AC6AF1" w14:textId="77777777" w:rsidR="001D5F9A" w:rsidRDefault="001D5F9A" w:rsidP="002B1647">
      <w:pPr>
        <w:pStyle w:val="Heading3nonum"/>
        <w:spacing w:before="0"/>
        <w:rPr>
          <w:rFonts w:ascii="Calibri" w:hAnsi="Calibri"/>
          <w:sz w:val="24"/>
          <w:szCs w:val="24"/>
        </w:rPr>
      </w:pPr>
    </w:p>
    <w:p w14:paraId="672C1F38" w14:textId="12C84284" w:rsidR="00D5133D" w:rsidRPr="002F539A" w:rsidRDefault="00184805" w:rsidP="002B1647">
      <w:pPr>
        <w:pStyle w:val="Heading3nonum"/>
        <w:spacing w:before="0"/>
        <w:rPr>
          <w:rFonts w:ascii="Calibri" w:hAnsi="Calibri"/>
          <w:sz w:val="24"/>
          <w:szCs w:val="24"/>
        </w:rPr>
      </w:pPr>
      <w:r w:rsidRPr="00184805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F16E2A6" wp14:editId="39C79C36">
            <wp:simplePos x="0" y="0"/>
            <wp:positionH relativeFrom="column">
              <wp:posOffset>666750</wp:posOffset>
            </wp:positionH>
            <wp:positionV relativeFrom="paragraph">
              <wp:posOffset>142875</wp:posOffset>
            </wp:positionV>
            <wp:extent cx="885825" cy="2952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A92D7" w14:textId="31E46DFA" w:rsidR="002B1647" w:rsidRPr="00274D5A" w:rsidRDefault="00D5133D" w:rsidP="002B1647">
      <w:pPr>
        <w:pStyle w:val="Heading3nonum"/>
        <w:spacing w:before="0"/>
        <w:rPr>
          <w:sz w:val="12"/>
          <w:szCs w:val="12"/>
        </w:rPr>
      </w:pPr>
      <w:r w:rsidRPr="002F539A">
        <w:rPr>
          <w:rFonts w:ascii="Calibri" w:hAnsi="Calibri"/>
          <w:b/>
          <w:sz w:val="24"/>
          <w:szCs w:val="24"/>
        </w:rPr>
        <w:t xml:space="preserve">* </w:t>
      </w:r>
      <w:r w:rsidR="002F539A">
        <w:rPr>
          <w:rFonts w:ascii="Calibri" w:hAnsi="Calibri"/>
          <w:b/>
          <w:sz w:val="24"/>
          <w:szCs w:val="24"/>
        </w:rPr>
        <w:t>Signed</w:t>
      </w:r>
      <w:r w:rsidRPr="002F539A">
        <w:rPr>
          <w:rFonts w:ascii="Calibri" w:hAnsi="Calibri"/>
          <w:b/>
          <w:sz w:val="24"/>
          <w:szCs w:val="24"/>
        </w:rPr>
        <w:t>:</w:t>
      </w:r>
      <w:r w:rsidRPr="002F539A">
        <w:rPr>
          <w:rFonts w:ascii="Calibri" w:hAnsi="Calibri"/>
          <w:b/>
          <w:sz w:val="24"/>
          <w:szCs w:val="24"/>
        </w:rPr>
        <w:tab/>
      </w:r>
      <w:r w:rsidRPr="002F539A">
        <w:rPr>
          <w:rFonts w:ascii="Calibri" w:hAnsi="Calibri"/>
          <w:b/>
          <w:sz w:val="24"/>
          <w:szCs w:val="24"/>
        </w:rPr>
        <w:tab/>
      </w:r>
      <w:r w:rsidRPr="002F539A">
        <w:rPr>
          <w:rFonts w:ascii="Calibri" w:hAnsi="Calibri"/>
          <w:b/>
          <w:sz w:val="24"/>
          <w:szCs w:val="24"/>
        </w:rPr>
        <w:tab/>
      </w:r>
      <w:r w:rsidRPr="002F539A">
        <w:rPr>
          <w:rFonts w:ascii="Calibri" w:hAnsi="Calibri"/>
          <w:b/>
          <w:sz w:val="24"/>
          <w:szCs w:val="24"/>
        </w:rPr>
        <w:tab/>
      </w:r>
      <w:r w:rsidRPr="002F539A">
        <w:rPr>
          <w:rFonts w:ascii="Calibri" w:hAnsi="Calibri"/>
          <w:b/>
          <w:sz w:val="24"/>
          <w:szCs w:val="24"/>
        </w:rPr>
        <w:tab/>
      </w:r>
      <w:r w:rsidRPr="002F539A">
        <w:rPr>
          <w:rFonts w:ascii="Calibri" w:hAnsi="Calibri"/>
          <w:b/>
          <w:sz w:val="24"/>
          <w:szCs w:val="24"/>
        </w:rPr>
        <w:tab/>
      </w:r>
      <w:r w:rsidRPr="002F539A">
        <w:rPr>
          <w:rFonts w:ascii="Calibri" w:hAnsi="Calibri"/>
          <w:b/>
          <w:sz w:val="24"/>
          <w:szCs w:val="24"/>
        </w:rPr>
        <w:tab/>
        <w:t>Date:</w:t>
      </w:r>
      <w:r w:rsidR="00274D5A">
        <w:rPr>
          <w:rFonts w:ascii="Calibri" w:hAnsi="Calibri"/>
          <w:b/>
          <w:sz w:val="24"/>
          <w:szCs w:val="24"/>
        </w:rPr>
        <w:tab/>
      </w:r>
      <w:r w:rsidR="00DB7F64">
        <w:rPr>
          <w:rFonts w:ascii="Calibri" w:hAnsi="Calibri"/>
          <w:sz w:val="24"/>
          <w:szCs w:val="24"/>
        </w:rPr>
        <w:t>15</w:t>
      </w:r>
      <w:r w:rsidR="00316E3B" w:rsidRPr="002E785D">
        <w:rPr>
          <w:rFonts w:ascii="Calibri" w:hAnsi="Calibri"/>
          <w:sz w:val="24"/>
          <w:szCs w:val="24"/>
        </w:rPr>
        <w:t>/</w:t>
      </w:r>
      <w:r w:rsidR="00DB7F64">
        <w:rPr>
          <w:rFonts w:ascii="Calibri" w:hAnsi="Calibri"/>
          <w:sz w:val="24"/>
          <w:szCs w:val="24"/>
        </w:rPr>
        <w:t>01</w:t>
      </w:r>
      <w:r w:rsidR="00274D5A">
        <w:rPr>
          <w:rFonts w:ascii="Calibri" w:hAnsi="Calibri"/>
          <w:sz w:val="24"/>
          <w:szCs w:val="24"/>
        </w:rPr>
        <w:t>/201</w:t>
      </w:r>
      <w:r w:rsidR="003A0183">
        <w:rPr>
          <w:rFonts w:ascii="Calibri" w:hAnsi="Calibri"/>
          <w:sz w:val="24"/>
          <w:szCs w:val="24"/>
        </w:rPr>
        <w:t>8</w:t>
      </w:r>
      <w:r w:rsidR="00274D5A">
        <w:tab/>
      </w:r>
      <w:r w:rsidR="00274D5A">
        <w:tab/>
      </w:r>
      <w:r w:rsidR="00274D5A">
        <w:tab/>
      </w:r>
      <w:r w:rsidR="00274D5A">
        <w:tab/>
      </w:r>
      <w:r w:rsidR="00274D5A">
        <w:tab/>
      </w:r>
    </w:p>
    <w:p w14:paraId="34CB51DE" w14:textId="77777777" w:rsidR="002B1647" w:rsidRDefault="002B1647" w:rsidP="002B1647">
      <w:pPr>
        <w:pStyle w:val="Heading3nonum"/>
        <w:spacing w:before="0"/>
      </w:pPr>
    </w:p>
    <w:p w14:paraId="1D4879CF" w14:textId="0971BFBB" w:rsidR="00567394" w:rsidRPr="00567394" w:rsidRDefault="002B1647" w:rsidP="00460E87">
      <w:pPr>
        <w:pStyle w:val="Heading3nonum"/>
        <w:spacing w:before="0"/>
        <w:rPr>
          <w:rFonts w:asciiTheme="minorHAnsi" w:hAnsiTheme="minorHAnsi" w:cstheme="minorHAnsi"/>
          <w:color w:val="4F4F4F"/>
        </w:rPr>
      </w:pPr>
      <w:r w:rsidRPr="00D5133D">
        <w:rPr>
          <w:rFonts w:ascii="Calibri" w:hAnsi="Calibri"/>
          <w:sz w:val="16"/>
          <w:szCs w:val="16"/>
        </w:rPr>
        <w:t xml:space="preserve">* authorised to sign on behalf of </w:t>
      </w:r>
      <w:r w:rsidRPr="00274D5A">
        <w:rPr>
          <w:rFonts w:ascii="Calibri" w:hAnsi="Calibri"/>
          <w:sz w:val="16"/>
          <w:szCs w:val="16"/>
        </w:rPr>
        <w:t>Solutia</w:t>
      </w:r>
      <w:r w:rsidRPr="00D5133D">
        <w:rPr>
          <w:rFonts w:ascii="Calibri" w:hAnsi="Calibri"/>
          <w:sz w:val="16"/>
          <w:szCs w:val="16"/>
        </w:rPr>
        <w:t xml:space="preserve"> UK Ltd</w:t>
      </w:r>
      <w:bookmarkStart w:id="0" w:name="_GoBack"/>
      <w:bookmarkEnd w:id="0"/>
    </w:p>
    <w:sectPr w:rsidR="00567394" w:rsidRPr="00567394" w:rsidSect="002E76EA">
      <w:pgSz w:w="12240" w:h="15840"/>
      <w:pgMar w:top="32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5AC86" w14:textId="77777777" w:rsidR="002E5507" w:rsidRDefault="002E5507" w:rsidP="001D5F9A">
      <w:pPr>
        <w:spacing w:after="0" w:line="240" w:lineRule="auto"/>
      </w:pPr>
      <w:r>
        <w:separator/>
      </w:r>
    </w:p>
  </w:endnote>
  <w:endnote w:type="continuationSeparator" w:id="0">
    <w:p w14:paraId="3B6CFD97" w14:textId="77777777" w:rsidR="002E5507" w:rsidRDefault="002E5507" w:rsidP="001D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AA39D" w14:textId="77777777" w:rsidR="002E5507" w:rsidRDefault="002E5507" w:rsidP="001D5F9A">
      <w:pPr>
        <w:spacing w:after="0" w:line="240" w:lineRule="auto"/>
      </w:pPr>
      <w:r>
        <w:separator/>
      </w:r>
    </w:p>
  </w:footnote>
  <w:footnote w:type="continuationSeparator" w:id="0">
    <w:p w14:paraId="3EF06DC1" w14:textId="77777777" w:rsidR="002E5507" w:rsidRDefault="002E5507" w:rsidP="001D5F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381F"/>
    <w:multiLevelType w:val="hybridMultilevel"/>
    <w:tmpl w:val="8A34848C"/>
    <w:lvl w:ilvl="0" w:tplc="F970C5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633F0"/>
    <w:multiLevelType w:val="hybridMultilevel"/>
    <w:tmpl w:val="620854C0"/>
    <w:lvl w:ilvl="0" w:tplc="88523FEA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F26CA4"/>
    <w:multiLevelType w:val="hybridMultilevel"/>
    <w:tmpl w:val="952065BC"/>
    <w:lvl w:ilvl="0" w:tplc="6FF693FC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2746696"/>
    <w:multiLevelType w:val="hybridMultilevel"/>
    <w:tmpl w:val="91A4C234"/>
    <w:lvl w:ilvl="0" w:tplc="0C6CDF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394"/>
    <w:rsid w:val="0001015D"/>
    <w:rsid w:val="00013133"/>
    <w:rsid w:val="00034F23"/>
    <w:rsid w:val="000426C4"/>
    <w:rsid w:val="000477C4"/>
    <w:rsid w:val="00080F93"/>
    <w:rsid w:val="000B7576"/>
    <w:rsid w:val="001148D0"/>
    <w:rsid w:val="00124F41"/>
    <w:rsid w:val="0014385F"/>
    <w:rsid w:val="00146E6C"/>
    <w:rsid w:val="00171ADF"/>
    <w:rsid w:val="00184805"/>
    <w:rsid w:val="001A326D"/>
    <w:rsid w:val="001D5F9A"/>
    <w:rsid w:val="001E23D9"/>
    <w:rsid w:val="001E2BDF"/>
    <w:rsid w:val="00217D5C"/>
    <w:rsid w:val="00246BC6"/>
    <w:rsid w:val="002643C1"/>
    <w:rsid w:val="00274D5A"/>
    <w:rsid w:val="0029557B"/>
    <w:rsid w:val="002B1647"/>
    <w:rsid w:val="002D2343"/>
    <w:rsid w:val="002E067E"/>
    <w:rsid w:val="002E5507"/>
    <w:rsid w:val="002E76EA"/>
    <w:rsid w:val="002E785D"/>
    <w:rsid w:val="002F1A43"/>
    <w:rsid w:val="002F539A"/>
    <w:rsid w:val="00312C3D"/>
    <w:rsid w:val="00316E3B"/>
    <w:rsid w:val="00321F65"/>
    <w:rsid w:val="0037562B"/>
    <w:rsid w:val="0038697B"/>
    <w:rsid w:val="003A0183"/>
    <w:rsid w:val="00426974"/>
    <w:rsid w:val="0044168B"/>
    <w:rsid w:val="00460E87"/>
    <w:rsid w:val="0046209F"/>
    <w:rsid w:val="004B2E27"/>
    <w:rsid w:val="004D5A45"/>
    <w:rsid w:val="00524C8F"/>
    <w:rsid w:val="005279ED"/>
    <w:rsid w:val="005473C9"/>
    <w:rsid w:val="00567394"/>
    <w:rsid w:val="005A4DFD"/>
    <w:rsid w:val="005E2C80"/>
    <w:rsid w:val="00626C6D"/>
    <w:rsid w:val="00670189"/>
    <w:rsid w:val="006713BA"/>
    <w:rsid w:val="0068111C"/>
    <w:rsid w:val="00697F79"/>
    <w:rsid w:val="006A1045"/>
    <w:rsid w:val="006E1B20"/>
    <w:rsid w:val="007012B5"/>
    <w:rsid w:val="00757017"/>
    <w:rsid w:val="00783C1F"/>
    <w:rsid w:val="007A3AAB"/>
    <w:rsid w:val="007A5262"/>
    <w:rsid w:val="007C1C65"/>
    <w:rsid w:val="00810C0E"/>
    <w:rsid w:val="00812787"/>
    <w:rsid w:val="00861D00"/>
    <w:rsid w:val="00864AE0"/>
    <w:rsid w:val="008C4CF7"/>
    <w:rsid w:val="00910415"/>
    <w:rsid w:val="00910CCE"/>
    <w:rsid w:val="009424AD"/>
    <w:rsid w:val="00954A6E"/>
    <w:rsid w:val="00960E0D"/>
    <w:rsid w:val="00986E6D"/>
    <w:rsid w:val="009A3FB1"/>
    <w:rsid w:val="009E03B4"/>
    <w:rsid w:val="009F3C5D"/>
    <w:rsid w:val="009F69FD"/>
    <w:rsid w:val="00A04297"/>
    <w:rsid w:val="00A07713"/>
    <w:rsid w:val="00A63C01"/>
    <w:rsid w:val="00A70B38"/>
    <w:rsid w:val="00A76902"/>
    <w:rsid w:val="00AA2BB9"/>
    <w:rsid w:val="00AA2E09"/>
    <w:rsid w:val="00AA590E"/>
    <w:rsid w:val="00B001FA"/>
    <w:rsid w:val="00B03E98"/>
    <w:rsid w:val="00B16F7B"/>
    <w:rsid w:val="00B2234D"/>
    <w:rsid w:val="00BD0BF7"/>
    <w:rsid w:val="00BE247F"/>
    <w:rsid w:val="00BE7316"/>
    <w:rsid w:val="00BF1FD6"/>
    <w:rsid w:val="00C0539B"/>
    <w:rsid w:val="00C26660"/>
    <w:rsid w:val="00C43512"/>
    <w:rsid w:val="00C74A6D"/>
    <w:rsid w:val="00CB72F7"/>
    <w:rsid w:val="00CC4B16"/>
    <w:rsid w:val="00CC5A36"/>
    <w:rsid w:val="00CD5D30"/>
    <w:rsid w:val="00CE6E41"/>
    <w:rsid w:val="00D33AD8"/>
    <w:rsid w:val="00D36A5E"/>
    <w:rsid w:val="00D37E92"/>
    <w:rsid w:val="00D5133D"/>
    <w:rsid w:val="00D536FA"/>
    <w:rsid w:val="00D54C10"/>
    <w:rsid w:val="00D91F07"/>
    <w:rsid w:val="00D95A0D"/>
    <w:rsid w:val="00DB7F64"/>
    <w:rsid w:val="00DC3959"/>
    <w:rsid w:val="00DC487A"/>
    <w:rsid w:val="00DD7F6F"/>
    <w:rsid w:val="00E02983"/>
    <w:rsid w:val="00E775FF"/>
    <w:rsid w:val="00E930D4"/>
    <w:rsid w:val="00E940E1"/>
    <w:rsid w:val="00EA23C5"/>
    <w:rsid w:val="00EC7B65"/>
    <w:rsid w:val="00EE3FCD"/>
    <w:rsid w:val="00EF0E78"/>
    <w:rsid w:val="00EF6ADE"/>
    <w:rsid w:val="00F25FD6"/>
    <w:rsid w:val="00FC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879CD"/>
  <w15:docId w15:val="{FA52363D-379F-40DE-A18C-74D46AD77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54C10"/>
  </w:style>
  <w:style w:type="paragraph" w:styleId="Heading1">
    <w:name w:val="heading 1"/>
    <w:basedOn w:val="Normal"/>
    <w:next w:val="Normal"/>
    <w:link w:val="Heading1Char"/>
    <w:uiPriority w:val="9"/>
    <w:qFormat/>
    <w:rsid w:val="00D54C10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4C10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4C10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4C10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4C10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4C10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4C10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4C10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4C10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4C10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4C10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4C10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4C10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4C10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4C10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4C10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4C10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4C10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A07713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4C10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4C10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4C10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4C10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D54C10"/>
    <w:rPr>
      <w:b/>
      <w:bCs/>
    </w:rPr>
  </w:style>
  <w:style w:type="character" w:styleId="Emphasis">
    <w:name w:val="Emphasis"/>
    <w:uiPriority w:val="20"/>
    <w:qFormat/>
    <w:rsid w:val="00D54C10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D54C1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54C10"/>
  </w:style>
  <w:style w:type="paragraph" w:styleId="ListParagraph">
    <w:name w:val="List Paragraph"/>
    <w:basedOn w:val="Normal"/>
    <w:uiPriority w:val="34"/>
    <w:qFormat/>
    <w:rsid w:val="00D54C1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4C10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4C1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4C1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4C10"/>
    <w:rPr>
      <w:i/>
      <w:iCs/>
    </w:rPr>
  </w:style>
  <w:style w:type="character" w:styleId="SubtleEmphasis">
    <w:name w:val="Subtle Emphasis"/>
    <w:uiPriority w:val="19"/>
    <w:qFormat/>
    <w:rsid w:val="00D54C10"/>
    <w:rPr>
      <w:i/>
      <w:iCs/>
    </w:rPr>
  </w:style>
  <w:style w:type="character" w:styleId="IntenseEmphasis">
    <w:name w:val="Intense Emphasis"/>
    <w:uiPriority w:val="21"/>
    <w:qFormat/>
    <w:rsid w:val="00D54C1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54C10"/>
    <w:rPr>
      <w:smallCaps/>
    </w:rPr>
  </w:style>
  <w:style w:type="character" w:styleId="IntenseReference">
    <w:name w:val="Intense Reference"/>
    <w:uiPriority w:val="32"/>
    <w:qFormat/>
    <w:rsid w:val="00D54C10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D54C1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4C10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7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394"/>
    <w:rPr>
      <w:rFonts w:ascii="Tahoma" w:hAnsi="Tahoma" w:cs="Tahoma"/>
      <w:sz w:val="16"/>
      <w:szCs w:val="16"/>
    </w:rPr>
  </w:style>
  <w:style w:type="paragraph" w:customStyle="1" w:styleId="TextForLargeTextBox">
    <w:name w:val="Text For Large Text Box"/>
    <w:basedOn w:val="Normal"/>
    <w:rsid w:val="00567394"/>
    <w:pPr>
      <w:spacing w:after="0" w:line="240" w:lineRule="auto"/>
    </w:pPr>
    <w:rPr>
      <w:rFonts w:ascii="Arial" w:eastAsia="Times New Roman" w:hAnsi="Arial" w:cs="Times New Roman"/>
      <w:b/>
      <w:bCs/>
      <w:sz w:val="32"/>
      <w:szCs w:val="20"/>
      <w:lang w:bidi="ar-SA"/>
    </w:rPr>
  </w:style>
  <w:style w:type="paragraph" w:customStyle="1" w:styleId="Heading3nonum">
    <w:name w:val="Heading 3 nonum"/>
    <w:basedOn w:val="Heading3"/>
    <w:rsid w:val="002B1647"/>
    <w:pPr>
      <w:keepLines/>
      <w:widowControl w:val="0"/>
      <w:spacing w:before="120" w:line="270" w:lineRule="exact"/>
    </w:pPr>
    <w:rPr>
      <w:rFonts w:ascii="Arial" w:eastAsia="Times New Roman" w:hAnsi="Arial" w:cs="Arial"/>
      <w:i w:val="0"/>
      <w:iCs w:val="0"/>
      <w:smallCaps w:val="0"/>
      <w:spacing w:val="0"/>
      <w:sz w:val="18"/>
      <w:szCs w:val="18"/>
      <w:lang w:val="en-GB" w:bidi="ar-SA"/>
    </w:rPr>
  </w:style>
  <w:style w:type="paragraph" w:customStyle="1" w:styleId="Heading2a">
    <w:name w:val="Heading 2a"/>
    <w:basedOn w:val="Heading2"/>
    <w:rsid w:val="002B1647"/>
    <w:pPr>
      <w:keepNext/>
      <w:keepLines/>
      <w:widowControl w:val="0"/>
      <w:spacing w:before="320" w:line="300" w:lineRule="exact"/>
    </w:pPr>
    <w:rPr>
      <w:rFonts w:ascii="Arial" w:eastAsia="Times New Roman" w:hAnsi="Arial" w:cs="Arial"/>
      <w:b/>
      <w:bCs/>
      <w:i/>
      <w:iCs/>
      <w:smallCaps w:val="0"/>
      <w:lang w:val="en-GB" w:bidi="ar-SA"/>
    </w:rPr>
  </w:style>
  <w:style w:type="paragraph" w:customStyle="1" w:styleId="Tableexamples">
    <w:name w:val="Table examples"/>
    <w:basedOn w:val="Normal"/>
    <w:rsid w:val="002B1647"/>
    <w:pPr>
      <w:keepNext/>
      <w:keepLines/>
      <w:widowControl w:val="0"/>
      <w:spacing w:before="20" w:after="20" w:line="230" w:lineRule="exact"/>
      <w:outlineLvl w:val="2"/>
    </w:pPr>
    <w:rPr>
      <w:rFonts w:ascii="Arial Narrow" w:eastAsia="Times New Roman" w:hAnsi="Arial Narrow" w:cs="Times New Roman"/>
      <w:i/>
      <w:color w:val="FF0000"/>
      <w:sz w:val="16"/>
      <w:szCs w:val="18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1D5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F9A"/>
  </w:style>
  <w:style w:type="paragraph" w:styleId="Footer">
    <w:name w:val="footer"/>
    <w:basedOn w:val="Normal"/>
    <w:link w:val="FooterChar"/>
    <w:uiPriority w:val="99"/>
    <w:unhideWhenUsed/>
    <w:rsid w:val="001D5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Site_x0020_Name xmlns="859f7ad6-93f6-4205-b62b-a17f28acbbac">Newport Chemical Complex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Corporation Road, Newport NP19 4XF</Addressee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2018-01-15T00:00:00+00:00</Document_x0020_Date>
    <Facility_x0020_Address xmlns="859f7ad6-93f6-4205-b62b-a17f28acbbac">Corporation Road, Newport NP19 4XF</Facility_x0020_Address>
    <Environment_x0020_Sub_x0020_Folder xmlns="859f7ad6-93f6-4205-b62b-a17f28acbbac">Environment monitoring</Environment_x0020_Sub_x0020_Folder>
    <Customer_x0020_Name xmlns="859f7ad6-93f6-4205-b62b-a17f28acbbac">Solutia UK Ltd</Customer_x0020_Name>
    <Surrendered_x002f_Expired xmlns="859f7ad6-93f6-4205-b62b-a17f28acbbac" xsi:nil="true"/>
    <Post_x0020_code xmlns="859f7ad6-93f6-4205-b62b-a17f28acbbac">NP19 4XF</Post_x0020_code>
    <Surrendered_x002f_Expired_x0020_Date xmlns="859f7ad6-93f6-4205-b62b-a17f28acbbac" xsi:nil="true"/>
    <IconOverlay xmlns="http://schemas.microsoft.com/sharepoint/v4" xsi:nil="true"/>
    <_dlc_DocId xmlns="9be56660-2c31-41ef-bc00-23e72f632f2a">REGU-386-22469</_dlc_DocId>
    <_dlc_DocIdUrl xmlns="9be56660-2c31-41ef-bc00-23e72f632f2a">
      <Url>https://cyfoethnaturiolcymru.sharepoint.com/teams/Regulatory/Permitting/_layouts/15/DocIdRedir.aspx?ID=REGU-386-22469</Url>
      <Description>REGU-386-22469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A7DB75D-FA71-4771-BF64-05FC054DA727}"/>
</file>

<file path=customXml/itemProps2.xml><?xml version="1.0" encoding="utf-8"?>
<ds:datastoreItem xmlns:ds="http://schemas.openxmlformats.org/officeDocument/2006/customXml" ds:itemID="{FB251D43-D7EA-4D8D-9545-A69C8912A2DF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sharepoint/v3"/>
    <ds:schemaRef ds:uri="http://www.w3.org/XML/1998/namespace"/>
    <ds:schemaRef ds:uri="4cc80260-f06b-4c2c-acb7-bb300f8be9c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5C01605-1891-437D-B2A6-78642CD735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003B2B-B943-4A1C-A472-610BA47FA451}"/>
</file>

<file path=customXml/itemProps5.xml><?xml version="1.0" encoding="utf-8"?>
<ds:datastoreItem xmlns:ds="http://schemas.openxmlformats.org/officeDocument/2006/customXml" ds:itemID="{FD4B50C6-CD3A-4FED-BB0C-2578154AC6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Eastman Chemical Company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1-Part A-Benzene TH3-14 January 2018</dc:title>
  <dc:creator>S Thomas</dc:creator>
  <cp:lastModifiedBy>Parr, Elizabeth</cp:lastModifiedBy>
  <cp:revision>2</cp:revision>
  <cp:lastPrinted>2018-01-15T12:05:00Z</cp:lastPrinted>
  <dcterms:created xsi:type="dcterms:W3CDTF">2018-01-15T12:06:00Z</dcterms:created>
  <dcterms:modified xsi:type="dcterms:W3CDTF">2018-01-15T12:06:00Z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6600</vt:r8>
  </property>
  <property fmtid="{D5CDD505-2E9C-101B-9397-08002B2CF9AE}" pid="4" name="_dlc_DocIdItemGuid">
    <vt:lpwstr>4e1442dc-1dc0-44ad-a204-a96119f37ac8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REGU-386-22469</vt:lpwstr>
  </property>
  <property fmtid="{D5CDD505-2E9C-101B-9397-08002B2CF9AE}" pid="7" name="_dlc_DocIdUrl">
    <vt:lpwstr>https://cyfoethnaturiolcymru.sharepoint.com/teams/Regulatory/Permitting/_layouts/15/DocIdRedir.aspx?ID=REGU-386-22469, REGU-386-22469</vt:lpwstr>
  </property>
</Properties>
</file>