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824" w:rsidRPr="00004824" w:rsidRDefault="00004824" w:rsidP="002935B4">
      <w:pPr>
        <w:rPr>
          <w:b/>
          <w:color w:val="000000"/>
          <w:sz w:val="22"/>
          <w:szCs w:val="22"/>
          <w:u w:val="single"/>
        </w:rPr>
      </w:pPr>
      <w:r w:rsidRPr="00004824">
        <w:rPr>
          <w:b/>
          <w:color w:val="000000"/>
          <w:sz w:val="22"/>
          <w:szCs w:val="22"/>
          <w:u w:val="single"/>
        </w:rPr>
        <w:t>For external use</w:t>
      </w:r>
    </w:p>
    <w:p w:rsidR="00C0276B" w:rsidRDefault="00C0276B" w:rsidP="002935B4">
      <w:pPr>
        <w:rPr>
          <w:color w:val="000000"/>
        </w:rPr>
      </w:pPr>
    </w:p>
    <w:p w:rsidR="00004824" w:rsidRDefault="00E81E2F" w:rsidP="002935B4">
      <w:pPr>
        <w:rPr>
          <w:color w:val="000000"/>
        </w:rPr>
      </w:pPr>
      <w:r>
        <w:rPr>
          <w:color w:val="000000"/>
        </w:rPr>
        <w:t>This is a formal consultation form to be used when Natural Resources Wales needs to consult with the local Fire and Rescue Service</w:t>
      </w:r>
      <w:r w:rsidR="00BD130B">
        <w:rPr>
          <w:color w:val="000000"/>
        </w:rPr>
        <w:t xml:space="preserve"> (FRS)</w:t>
      </w:r>
      <w:r>
        <w:rPr>
          <w:color w:val="000000"/>
        </w:rPr>
        <w:t xml:space="preserve"> regarding a Fire Prevention and Mitigation Plan (FPMP)</w:t>
      </w:r>
      <w:r w:rsidR="00212436">
        <w:rPr>
          <w:color w:val="000000"/>
        </w:rPr>
        <w:t xml:space="preserve"> for a</w:t>
      </w:r>
      <w:r w:rsidR="00732414">
        <w:rPr>
          <w:color w:val="000000"/>
        </w:rPr>
        <w:t>n application for a new bespoke permit/ variation application or an existing</w:t>
      </w:r>
      <w:r w:rsidR="00212436">
        <w:rPr>
          <w:color w:val="000000"/>
        </w:rPr>
        <w:t xml:space="preserve"> permitted waste site</w:t>
      </w:r>
      <w:r>
        <w:rPr>
          <w:color w:val="000000"/>
        </w:rPr>
        <w:t xml:space="preserve">. </w:t>
      </w:r>
    </w:p>
    <w:p w:rsidR="00E81E2F" w:rsidRDefault="00E81E2F" w:rsidP="002935B4">
      <w:pPr>
        <w:rPr>
          <w:color w:val="000000"/>
        </w:rPr>
      </w:pPr>
    </w:p>
    <w:p w:rsidR="00E81E2F" w:rsidRDefault="00E81E2F" w:rsidP="002935B4">
      <w:pPr>
        <w:rPr>
          <w:color w:val="000000"/>
        </w:rPr>
      </w:pPr>
      <w:r>
        <w:rPr>
          <w:color w:val="000000"/>
        </w:rPr>
        <w:t xml:space="preserve">The FPMP should be assessed using the current </w:t>
      </w:r>
      <w:hyperlink r:id="rId12" w:history="1">
        <w:r>
          <w:rPr>
            <w:rStyle w:val="Hyperlink"/>
          </w:rPr>
          <w:t>NRW Fire Prevention &amp; Mitigation Plan guidance - waste management</w:t>
        </w:r>
      </w:hyperlink>
      <w:r>
        <w:rPr>
          <w:color w:val="000000"/>
        </w:rPr>
        <w:t xml:space="preserve">, which has been badged by </w:t>
      </w:r>
      <w:r w:rsidR="00F5785F">
        <w:rPr>
          <w:color w:val="000000"/>
        </w:rPr>
        <w:t xml:space="preserve">the three fire services in Wales. </w:t>
      </w:r>
    </w:p>
    <w:p w:rsidR="00212436" w:rsidRDefault="00212436" w:rsidP="002935B4">
      <w:pPr>
        <w:rPr>
          <w:color w:val="000000"/>
        </w:rPr>
      </w:pPr>
    </w:p>
    <w:p w:rsidR="00212436" w:rsidRDefault="00212436" w:rsidP="002935B4">
      <w:pPr>
        <w:rPr>
          <w:color w:val="000000"/>
        </w:rPr>
      </w:pPr>
      <w:r>
        <w:rPr>
          <w:color w:val="000000"/>
        </w:rPr>
        <w:t>The relevant FRS contact email addresses to send a copy of this form to can be found at the end of this form</w:t>
      </w:r>
      <w:r w:rsidRPr="00A3255F">
        <w:rPr>
          <w:color w:val="000000"/>
        </w:rPr>
        <w:t xml:space="preserve">. Each FRS have agreed to return any comments within </w:t>
      </w:r>
      <w:r w:rsidR="008D093F" w:rsidRPr="00A3255F">
        <w:rPr>
          <w:b/>
          <w:color w:val="000000"/>
        </w:rPr>
        <w:t xml:space="preserve">20 </w:t>
      </w:r>
      <w:r w:rsidRPr="00A3255F">
        <w:rPr>
          <w:b/>
          <w:color w:val="000000"/>
        </w:rPr>
        <w:t>working days</w:t>
      </w:r>
      <w:r w:rsidRPr="00A3255F">
        <w:rPr>
          <w:color w:val="000000"/>
        </w:rPr>
        <w:t>.</w:t>
      </w:r>
      <w:r>
        <w:rPr>
          <w:color w:val="000000"/>
        </w:rPr>
        <w:t xml:space="preserve"> </w:t>
      </w:r>
    </w:p>
    <w:p w:rsidR="00F5785F" w:rsidRDefault="00F5785F" w:rsidP="002935B4">
      <w:pPr>
        <w:rPr>
          <w:color w:val="000000"/>
        </w:rPr>
      </w:pPr>
    </w:p>
    <w:tbl>
      <w:tblPr>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5"/>
      </w:tblGrid>
      <w:tr w:rsidR="003E16F4" w:rsidTr="003E16F4">
        <w:trPr>
          <w:trHeight w:val="1505"/>
        </w:trPr>
        <w:tc>
          <w:tcPr>
            <w:tcW w:w="9425" w:type="dxa"/>
          </w:tcPr>
          <w:p w:rsidR="003E16F4" w:rsidRPr="003E16F4" w:rsidRDefault="003E16F4" w:rsidP="003E16F4">
            <w:pPr>
              <w:ind w:left="34"/>
              <w:rPr>
                <w:b/>
                <w:color w:val="000000"/>
              </w:rPr>
            </w:pPr>
            <w:r w:rsidRPr="003E16F4">
              <w:rPr>
                <w:b/>
                <w:color w:val="000000"/>
              </w:rPr>
              <w:t>Comments from the FRS are welcome on all aspects of the FPMP, in particular –</w:t>
            </w:r>
          </w:p>
          <w:p w:rsidR="003E16F4" w:rsidRPr="003E16F4" w:rsidRDefault="003E16F4" w:rsidP="003E16F4">
            <w:pPr>
              <w:pStyle w:val="ListParagraph"/>
              <w:numPr>
                <w:ilvl w:val="0"/>
                <w:numId w:val="17"/>
              </w:numPr>
              <w:ind w:left="1114"/>
              <w:rPr>
                <w:rFonts w:cs="Arial"/>
                <w:b/>
              </w:rPr>
            </w:pPr>
            <w:r w:rsidRPr="003E16F4">
              <w:rPr>
                <w:rFonts w:cs="Arial"/>
                <w:b/>
              </w:rPr>
              <w:t>Water supplies</w:t>
            </w:r>
          </w:p>
          <w:p w:rsidR="003E16F4" w:rsidRPr="003E16F4" w:rsidRDefault="003E16F4" w:rsidP="003E16F4">
            <w:pPr>
              <w:pStyle w:val="ListParagraph"/>
              <w:numPr>
                <w:ilvl w:val="0"/>
                <w:numId w:val="17"/>
              </w:numPr>
              <w:ind w:left="1114"/>
              <w:rPr>
                <w:rFonts w:cs="Arial"/>
                <w:b/>
              </w:rPr>
            </w:pPr>
            <w:r w:rsidRPr="003E16F4">
              <w:rPr>
                <w:rFonts w:cs="Arial"/>
                <w:b/>
              </w:rPr>
              <w:t>Managing waste stack sizes and separation distances</w:t>
            </w:r>
          </w:p>
          <w:p w:rsidR="003E16F4" w:rsidRDefault="003E16F4" w:rsidP="003E16F4">
            <w:pPr>
              <w:pStyle w:val="ListParagraph"/>
              <w:numPr>
                <w:ilvl w:val="0"/>
                <w:numId w:val="17"/>
              </w:numPr>
              <w:ind w:left="1114"/>
              <w:rPr>
                <w:rFonts w:cs="Arial"/>
                <w:b/>
              </w:rPr>
            </w:pPr>
            <w:r w:rsidRPr="003E16F4">
              <w:rPr>
                <w:rFonts w:cs="Arial"/>
                <w:b/>
              </w:rPr>
              <w:t>Fire suppression systems</w:t>
            </w:r>
          </w:p>
          <w:p w:rsidR="003E16F4" w:rsidRDefault="003E16F4" w:rsidP="003E16F4">
            <w:pPr>
              <w:pStyle w:val="ListParagraph"/>
              <w:numPr>
                <w:ilvl w:val="0"/>
                <w:numId w:val="17"/>
              </w:numPr>
              <w:ind w:left="1114"/>
              <w:rPr>
                <w:rFonts w:cs="Arial"/>
                <w:b/>
              </w:rPr>
            </w:pPr>
            <w:r w:rsidRPr="003E16F4">
              <w:rPr>
                <w:rFonts w:cs="Arial"/>
                <w:b/>
              </w:rPr>
              <w:t>Fire fighting</w:t>
            </w:r>
          </w:p>
          <w:p w:rsidR="00E612CC" w:rsidRPr="00E612CC" w:rsidRDefault="00E612CC" w:rsidP="003E16F4">
            <w:pPr>
              <w:pStyle w:val="ListParagraph"/>
              <w:numPr>
                <w:ilvl w:val="0"/>
                <w:numId w:val="17"/>
              </w:numPr>
              <w:ind w:left="1114"/>
              <w:rPr>
                <w:rFonts w:cs="Arial"/>
                <w:b/>
              </w:rPr>
            </w:pPr>
            <w:r w:rsidRPr="00E612CC">
              <w:rPr>
                <w:rFonts w:cs="Arial"/>
                <w:b/>
              </w:rPr>
              <w:t>Fire Detection and Managing Water Run-off</w:t>
            </w:r>
          </w:p>
          <w:p w:rsidR="00C0276B" w:rsidRDefault="00C0276B" w:rsidP="003E16F4">
            <w:pPr>
              <w:pStyle w:val="ListParagraph"/>
              <w:numPr>
                <w:ilvl w:val="0"/>
                <w:numId w:val="17"/>
              </w:numPr>
              <w:ind w:left="1114"/>
              <w:rPr>
                <w:rFonts w:cs="Arial"/>
                <w:b/>
              </w:rPr>
            </w:pPr>
            <w:r>
              <w:rPr>
                <w:rFonts w:cs="Arial"/>
                <w:b/>
              </w:rPr>
              <w:t>Any other specific aspects highlighted by the NRW officer requesting consultation comments</w:t>
            </w:r>
            <w:r w:rsidR="004C12D7">
              <w:rPr>
                <w:rFonts w:cs="Arial"/>
                <w:b/>
              </w:rPr>
              <w:t>.</w:t>
            </w:r>
          </w:p>
          <w:p w:rsidR="00E0100E" w:rsidRPr="003E16F4" w:rsidRDefault="00E0100E" w:rsidP="00E0100E">
            <w:pPr>
              <w:pStyle w:val="ListParagraph"/>
              <w:ind w:left="1114"/>
              <w:rPr>
                <w:rFonts w:cs="Arial"/>
                <w:b/>
              </w:rPr>
            </w:pPr>
          </w:p>
        </w:tc>
      </w:tr>
    </w:tbl>
    <w:p w:rsidR="00F5785F" w:rsidRDefault="00F5785F" w:rsidP="002935B4">
      <w:pPr>
        <w:rPr>
          <w:color w:val="000000"/>
        </w:rPr>
      </w:pPr>
    </w:p>
    <w:p w:rsidR="00212436" w:rsidRDefault="00212436" w:rsidP="002935B4">
      <w:pPr>
        <w:rPr>
          <w:color w:val="000000"/>
        </w:rPr>
      </w:pPr>
      <w:r>
        <w:rPr>
          <w:color w:val="000000"/>
        </w:rPr>
        <w:t>Comments are welcome on this form</w:t>
      </w:r>
      <w:r w:rsidR="004C12D7">
        <w:rPr>
          <w:color w:val="000000"/>
        </w:rPr>
        <w:t>.</w:t>
      </w:r>
      <w:r>
        <w:rPr>
          <w:color w:val="000000"/>
        </w:rPr>
        <w:t xml:space="preserve"> </w:t>
      </w:r>
    </w:p>
    <w:p w:rsidR="00C0276B" w:rsidRDefault="00C0276B" w:rsidP="002935B4">
      <w:pPr>
        <w:rPr>
          <w:color w:val="000000"/>
        </w:rPr>
      </w:pPr>
    </w:p>
    <w:p w:rsidR="00C0276B" w:rsidRDefault="00C0276B" w:rsidP="002935B4">
      <w:pPr>
        <w:rPr>
          <w:color w:val="000000"/>
        </w:rPr>
      </w:pPr>
      <w:r>
        <w:rPr>
          <w:color w:val="000000"/>
        </w:rPr>
        <w:t xml:space="preserve">PLEASE COMPLETE THE FOLLOWING INFORMATION </w:t>
      </w:r>
    </w:p>
    <w:p w:rsidR="00212436" w:rsidRDefault="00212436" w:rsidP="002935B4">
      <w:pPr>
        <w:rPr>
          <w:color w:val="000000"/>
        </w:rPr>
      </w:pPr>
    </w:p>
    <w:tbl>
      <w:tblPr>
        <w:tblStyle w:val="Table"/>
        <w:tblW w:w="9529" w:type="dxa"/>
        <w:tblLook w:val="04A0" w:firstRow="1" w:lastRow="0" w:firstColumn="1" w:lastColumn="0" w:noHBand="0" w:noVBand="1"/>
      </w:tblPr>
      <w:tblGrid>
        <w:gridCol w:w="4414"/>
        <w:gridCol w:w="5115"/>
      </w:tblGrid>
      <w:tr w:rsidR="00212436" w:rsidTr="00212436">
        <w:trPr>
          <w:cnfStyle w:val="100000000000" w:firstRow="1" w:lastRow="0" w:firstColumn="0" w:lastColumn="0" w:oddVBand="0" w:evenVBand="0" w:oddHBand="0" w:evenHBand="0" w:firstRowFirstColumn="0" w:firstRowLastColumn="0" w:lastRowFirstColumn="0" w:lastRowLastColumn="0"/>
          <w:trHeight w:val="335"/>
        </w:trPr>
        <w:tc>
          <w:tcPr>
            <w:tcW w:w="4418" w:type="dxa"/>
          </w:tcPr>
          <w:p w:rsidR="00212436" w:rsidRDefault="00212436" w:rsidP="002935B4">
            <w:pPr>
              <w:rPr>
                <w:color w:val="000000"/>
              </w:rPr>
            </w:pPr>
            <w:r>
              <w:rPr>
                <w:color w:val="000000"/>
              </w:rPr>
              <w:t xml:space="preserve">FPMP consultation comments – </w:t>
            </w:r>
            <w:r w:rsidRPr="00212436">
              <w:rPr>
                <w:i/>
                <w:color w:val="000000"/>
              </w:rPr>
              <w:t>site name and address</w:t>
            </w:r>
          </w:p>
        </w:tc>
        <w:tc>
          <w:tcPr>
            <w:tcW w:w="5111" w:type="dxa"/>
          </w:tcPr>
          <w:p w:rsidR="00212436" w:rsidRDefault="00212436" w:rsidP="002935B4">
            <w:pPr>
              <w:rPr>
                <w:color w:val="000000"/>
              </w:rPr>
            </w:pPr>
          </w:p>
        </w:tc>
      </w:tr>
      <w:tr w:rsidR="00212436" w:rsidTr="00212436">
        <w:trPr>
          <w:trHeight w:val="335"/>
        </w:trPr>
        <w:tc>
          <w:tcPr>
            <w:tcW w:w="4418" w:type="dxa"/>
          </w:tcPr>
          <w:p w:rsidR="00212436" w:rsidRDefault="00212436" w:rsidP="002935B4">
            <w:pPr>
              <w:rPr>
                <w:color w:val="000000"/>
              </w:rPr>
            </w:pPr>
            <w:r>
              <w:rPr>
                <w:color w:val="000000"/>
              </w:rPr>
              <w:t xml:space="preserve">Name </w:t>
            </w:r>
            <w:r w:rsidR="00C0276B">
              <w:rPr>
                <w:color w:val="000000"/>
              </w:rPr>
              <w:t xml:space="preserve">and job title </w:t>
            </w:r>
            <w:r>
              <w:rPr>
                <w:color w:val="000000"/>
              </w:rPr>
              <w:t xml:space="preserve">of NRW officer </w:t>
            </w:r>
          </w:p>
        </w:tc>
        <w:tc>
          <w:tcPr>
            <w:tcW w:w="5111" w:type="dxa"/>
          </w:tcPr>
          <w:p w:rsidR="00212436" w:rsidRDefault="004C12D7" w:rsidP="002935B4">
            <w:pPr>
              <w:rPr>
                <w:color w:val="000000"/>
              </w:rPr>
            </w:pPr>
            <w:r>
              <w:rPr>
                <w:color w:val="000000"/>
              </w:rPr>
              <w:t>Kirsty Thomas – Senior Permitting Officer Installations and RSR Permitting</w:t>
            </w:r>
          </w:p>
        </w:tc>
      </w:tr>
      <w:tr w:rsidR="00C0276B" w:rsidTr="00212436">
        <w:trPr>
          <w:trHeight w:val="335"/>
        </w:trPr>
        <w:tc>
          <w:tcPr>
            <w:tcW w:w="4418" w:type="dxa"/>
          </w:tcPr>
          <w:p w:rsidR="00C0276B" w:rsidRDefault="00C0276B" w:rsidP="002935B4">
            <w:pPr>
              <w:rPr>
                <w:color w:val="000000"/>
              </w:rPr>
            </w:pPr>
            <w:r>
              <w:rPr>
                <w:color w:val="000000"/>
              </w:rPr>
              <w:t xml:space="preserve">Email address </w:t>
            </w:r>
          </w:p>
        </w:tc>
        <w:tc>
          <w:tcPr>
            <w:tcW w:w="5111" w:type="dxa"/>
          </w:tcPr>
          <w:p w:rsidR="00C0276B" w:rsidRDefault="002C3AEF" w:rsidP="002935B4">
            <w:pPr>
              <w:rPr>
                <w:color w:val="000000"/>
              </w:rPr>
            </w:pPr>
            <w:hyperlink r:id="rId13" w:history="1">
              <w:r w:rsidR="004C12D7" w:rsidRPr="00F325D6">
                <w:rPr>
                  <w:rStyle w:val="Hyperlink"/>
                </w:rPr>
                <w:t>Kirsty.Thomas@cyfoethnatureiolcymru.gov.uk</w:t>
              </w:r>
            </w:hyperlink>
          </w:p>
        </w:tc>
      </w:tr>
      <w:tr w:rsidR="008D093F" w:rsidTr="00212436">
        <w:trPr>
          <w:trHeight w:val="335"/>
        </w:trPr>
        <w:tc>
          <w:tcPr>
            <w:tcW w:w="4418" w:type="dxa"/>
          </w:tcPr>
          <w:p w:rsidR="008D093F" w:rsidRDefault="008D093F" w:rsidP="002935B4">
            <w:pPr>
              <w:rPr>
                <w:color w:val="000000"/>
              </w:rPr>
            </w:pPr>
            <w:r>
              <w:rPr>
                <w:color w:val="000000"/>
              </w:rPr>
              <w:t>Directorate – Operations or Permitting</w:t>
            </w:r>
          </w:p>
        </w:tc>
        <w:tc>
          <w:tcPr>
            <w:tcW w:w="5111" w:type="dxa"/>
          </w:tcPr>
          <w:p w:rsidR="008D093F" w:rsidRDefault="004C12D7" w:rsidP="002935B4">
            <w:pPr>
              <w:rPr>
                <w:color w:val="000000"/>
              </w:rPr>
            </w:pPr>
            <w:r>
              <w:rPr>
                <w:color w:val="000000"/>
              </w:rPr>
              <w:t>Permitting</w:t>
            </w:r>
          </w:p>
        </w:tc>
      </w:tr>
      <w:tr w:rsidR="00732414" w:rsidTr="00212436">
        <w:trPr>
          <w:trHeight w:val="335"/>
        </w:trPr>
        <w:tc>
          <w:tcPr>
            <w:tcW w:w="4418" w:type="dxa"/>
          </w:tcPr>
          <w:p w:rsidR="00732414" w:rsidRDefault="00732414" w:rsidP="002935B4">
            <w:pPr>
              <w:rPr>
                <w:color w:val="000000"/>
              </w:rPr>
            </w:pPr>
            <w:r>
              <w:rPr>
                <w:color w:val="000000"/>
              </w:rPr>
              <w:t>Applicant name / Operator name</w:t>
            </w:r>
          </w:p>
        </w:tc>
        <w:tc>
          <w:tcPr>
            <w:tcW w:w="5111" w:type="dxa"/>
          </w:tcPr>
          <w:p w:rsidR="00732414" w:rsidRDefault="004C12D7" w:rsidP="002935B4">
            <w:pPr>
              <w:rPr>
                <w:color w:val="000000"/>
              </w:rPr>
            </w:pPr>
            <w:r>
              <w:rPr>
                <w:color w:val="000000"/>
              </w:rPr>
              <w:t>Biffa Waste Services Limited</w:t>
            </w:r>
          </w:p>
        </w:tc>
      </w:tr>
      <w:tr w:rsidR="00732414" w:rsidTr="00212436">
        <w:trPr>
          <w:trHeight w:val="335"/>
        </w:trPr>
        <w:tc>
          <w:tcPr>
            <w:tcW w:w="4418" w:type="dxa"/>
          </w:tcPr>
          <w:p w:rsidR="00732414" w:rsidRDefault="00732414" w:rsidP="002935B4">
            <w:pPr>
              <w:rPr>
                <w:color w:val="000000"/>
              </w:rPr>
            </w:pPr>
            <w:r>
              <w:rPr>
                <w:color w:val="000000"/>
              </w:rPr>
              <w:t>Site name</w:t>
            </w:r>
            <w:r w:rsidR="00E0100E">
              <w:rPr>
                <w:color w:val="000000"/>
              </w:rPr>
              <w:t xml:space="preserve"> and address</w:t>
            </w:r>
          </w:p>
        </w:tc>
        <w:tc>
          <w:tcPr>
            <w:tcW w:w="5111" w:type="dxa"/>
          </w:tcPr>
          <w:p w:rsidR="00732414" w:rsidRDefault="004C12D7" w:rsidP="002935B4">
            <w:pPr>
              <w:rPr>
                <w:color w:val="000000"/>
              </w:rPr>
            </w:pPr>
            <w:r>
              <w:rPr>
                <w:rFonts w:cs="Arial"/>
                <w:lang w:val="en-US"/>
              </w:rPr>
              <w:t>Cardiff Waste Management Resource Centre, Waterside Business Park, Lamby way, Rumney, Cardiff, CF3 2EQ</w:t>
            </w:r>
          </w:p>
        </w:tc>
      </w:tr>
      <w:tr w:rsidR="00732414" w:rsidTr="00212436">
        <w:trPr>
          <w:trHeight w:val="335"/>
        </w:trPr>
        <w:tc>
          <w:tcPr>
            <w:tcW w:w="4418" w:type="dxa"/>
          </w:tcPr>
          <w:p w:rsidR="00732414" w:rsidRDefault="00732414" w:rsidP="002935B4">
            <w:pPr>
              <w:rPr>
                <w:color w:val="000000"/>
              </w:rPr>
            </w:pPr>
            <w:r>
              <w:rPr>
                <w:color w:val="000000"/>
              </w:rPr>
              <w:t xml:space="preserve">Application reference number / EPR reference number </w:t>
            </w:r>
          </w:p>
        </w:tc>
        <w:tc>
          <w:tcPr>
            <w:tcW w:w="5111" w:type="dxa"/>
          </w:tcPr>
          <w:p w:rsidR="00732414" w:rsidRDefault="004C12D7" w:rsidP="002935B4">
            <w:pPr>
              <w:rPr>
                <w:color w:val="000000"/>
              </w:rPr>
            </w:pPr>
            <w:r>
              <w:rPr>
                <w:color w:val="000000"/>
              </w:rPr>
              <w:t>PAN-010745</w:t>
            </w:r>
          </w:p>
        </w:tc>
      </w:tr>
      <w:tr w:rsidR="00732414" w:rsidTr="00212436">
        <w:trPr>
          <w:trHeight w:val="335"/>
        </w:trPr>
        <w:tc>
          <w:tcPr>
            <w:tcW w:w="4418" w:type="dxa"/>
          </w:tcPr>
          <w:p w:rsidR="00732414" w:rsidRDefault="00E0100E" w:rsidP="002935B4">
            <w:pPr>
              <w:rPr>
                <w:color w:val="000000"/>
              </w:rPr>
            </w:pPr>
            <w:r>
              <w:rPr>
                <w:color w:val="000000"/>
              </w:rPr>
              <w:t>Purpose of</w:t>
            </w:r>
            <w:r w:rsidR="00FC7817">
              <w:rPr>
                <w:color w:val="000000"/>
              </w:rPr>
              <w:t xml:space="preserve"> FPMP </w:t>
            </w:r>
          </w:p>
        </w:tc>
        <w:tc>
          <w:tcPr>
            <w:tcW w:w="5111" w:type="dxa"/>
          </w:tcPr>
          <w:p w:rsidR="00732414" w:rsidRDefault="00FC7817" w:rsidP="002935B4">
            <w:pPr>
              <w:rPr>
                <w:color w:val="000000"/>
              </w:rPr>
            </w:pPr>
            <w:r>
              <w:rPr>
                <w:color w:val="000000"/>
              </w:rPr>
              <w:t xml:space="preserve">New bespoke application </w:t>
            </w:r>
          </w:p>
        </w:tc>
      </w:tr>
      <w:tr w:rsidR="00212436" w:rsidTr="00212436">
        <w:trPr>
          <w:trHeight w:val="335"/>
        </w:trPr>
        <w:tc>
          <w:tcPr>
            <w:tcW w:w="4418" w:type="dxa"/>
          </w:tcPr>
          <w:p w:rsidR="00212436" w:rsidRDefault="00212436" w:rsidP="002935B4">
            <w:pPr>
              <w:rPr>
                <w:color w:val="000000"/>
              </w:rPr>
            </w:pPr>
            <w:r>
              <w:rPr>
                <w:color w:val="000000"/>
              </w:rPr>
              <w:lastRenderedPageBreak/>
              <w:t xml:space="preserve">FRS consulted – </w:t>
            </w:r>
            <w:r w:rsidRPr="00212436">
              <w:rPr>
                <w:i/>
                <w:color w:val="000000"/>
              </w:rPr>
              <w:t>i.e. NWFRS, SWFRS, Mid &amp; West FRS</w:t>
            </w:r>
          </w:p>
        </w:tc>
        <w:tc>
          <w:tcPr>
            <w:tcW w:w="5111" w:type="dxa"/>
          </w:tcPr>
          <w:p w:rsidR="00212436" w:rsidRDefault="004C12D7" w:rsidP="002935B4">
            <w:pPr>
              <w:rPr>
                <w:color w:val="000000"/>
              </w:rPr>
            </w:pPr>
            <w:r>
              <w:rPr>
                <w:color w:val="000000"/>
              </w:rPr>
              <w:t>SWFRS</w:t>
            </w:r>
          </w:p>
        </w:tc>
      </w:tr>
      <w:tr w:rsidR="00212436" w:rsidTr="00212436">
        <w:trPr>
          <w:trHeight w:val="319"/>
        </w:trPr>
        <w:tc>
          <w:tcPr>
            <w:tcW w:w="4418" w:type="dxa"/>
          </w:tcPr>
          <w:p w:rsidR="00212436" w:rsidRDefault="00212436" w:rsidP="002935B4">
            <w:pPr>
              <w:rPr>
                <w:color w:val="000000"/>
              </w:rPr>
            </w:pPr>
            <w:r>
              <w:rPr>
                <w:color w:val="000000"/>
              </w:rPr>
              <w:t xml:space="preserve">Date consultation sent - </w:t>
            </w:r>
          </w:p>
        </w:tc>
        <w:tc>
          <w:tcPr>
            <w:tcW w:w="5111" w:type="dxa"/>
          </w:tcPr>
          <w:p w:rsidR="00212436" w:rsidRDefault="004C12D7" w:rsidP="002935B4">
            <w:pPr>
              <w:rPr>
                <w:color w:val="000000"/>
              </w:rPr>
            </w:pPr>
            <w:r>
              <w:rPr>
                <w:color w:val="000000"/>
              </w:rPr>
              <w:t>08/12/2020</w:t>
            </w:r>
          </w:p>
        </w:tc>
      </w:tr>
      <w:tr w:rsidR="00212436" w:rsidTr="00212436">
        <w:trPr>
          <w:trHeight w:val="335"/>
        </w:trPr>
        <w:tc>
          <w:tcPr>
            <w:tcW w:w="4418" w:type="dxa"/>
          </w:tcPr>
          <w:p w:rsidR="00212436" w:rsidRDefault="00212436" w:rsidP="002935B4">
            <w:pPr>
              <w:rPr>
                <w:color w:val="000000"/>
              </w:rPr>
            </w:pPr>
            <w:r>
              <w:rPr>
                <w:color w:val="000000"/>
              </w:rPr>
              <w:t>Date consultation due by – (</w:t>
            </w:r>
            <w:r w:rsidR="008D093F">
              <w:rPr>
                <w:i/>
                <w:color w:val="000000"/>
              </w:rPr>
              <w:t>20</w:t>
            </w:r>
            <w:r w:rsidRPr="00212436">
              <w:rPr>
                <w:i/>
                <w:color w:val="000000"/>
              </w:rPr>
              <w:t xml:space="preserve"> working days – add date)</w:t>
            </w:r>
          </w:p>
        </w:tc>
        <w:tc>
          <w:tcPr>
            <w:tcW w:w="5111" w:type="dxa"/>
          </w:tcPr>
          <w:p w:rsidR="00212436" w:rsidRDefault="004C12D7" w:rsidP="002935B4">
            <w:pPr>
              <w:rPr>
                <w:color w:val="000000"/>
              </w:rPr>
            </w:pPr>
            <w:r>
              <w:rPr>
                <w:color w:val="000000"/>
              </w:rPr>
              <w:t>07/01/2021</w:t>
            </w:r>
          </w:p>
        </w:tc>
      </w:tr>
      <w:tr w:rsidR="00212436" w:rsidTr="00212436">
        <w:trPr>
          <w:trHeight w:val="335"/>
        </w:trPr>
        <w:tc>
          <w:tcPr>
            <w:tcW w:w="4418" w:type="dxa"/>
          </w:tcPr>
          <w:p w:rsidR="00212436" w:rsidRDefault="00212436" w:rsidP="002935B4">
            <w:pPr>
              <w:rPr>
                <w:color w:val="000000"/>
              </w:rPr>
            </w:pPr>
            <w:r>
              <w:rPr>
                <w:color w:val="000000"/>
              </w:rPr>
              <w:t xml:space="preserve">Name </w:t>
            </w:r>
            <w:r w:rsidR="00C0276B">
              <w:rPr>
                <w:color w:val="000000"/>
              </w:rPr>
              <w:t>and job title of FRS officer completing form</w:t>
            </w:r>
            <w:r>
              <w:rPr>
                <w:color w:val="000000"/>
              </w:rPr>
              <w:t xml:space="preserve"> </w:t>
            </w:r>
          </w:p>
        </w:tc>
        <w:tc>
          <w:tcPr>
            <w:tcW w:w="5111" w:type="dxa"/>
          </w:tcPr>
          <w:p w:rsidR="00212436" w:rsidRDefault="002C3AEF" w:rsidP="002935B4">
            <w:pPr>
              <w:rPr>
                <w:color w:val="000000"/>
              </w:rPr>
            </w:pPr>
            <w:r>
              <w:rPr>
                <w:color w:val="000000"/>
              </w:rPr>
              <w:t>Stuart Brock</w:t>
            </w:r>
          </w:p>
        </w:tc>
      </w:tr>
      <w:tr w:rsidR="00C0276B" w:rsidTr="00212436">
        <w:trPr>
          <w:trHeight w:val="335"/>
        </w:trPr>
        <w:tc>
          <w:tcPr>
            <w:tcW w:w="4418" w:type="dxa"/>
          </w:tcPr>
          <w:p w:rsidR="00C0276B" w:rsidRDefault="00C0276B" w:rsidP="002935B4">
            <w:pPr>
              <w:rPr>
                <w:color w:val="000000"/>
              </w:rPr>
            </w:pPr>
            <w:r>
              <w:rPr>
                <w:color w:val="000000"/>
              </w:rPr>
              <w:t>Email address</w:t>
            </w:r>
          </w:p>
        </w:tc>
        <w:tc>
          <w:tcPr>
            <w:tcW w:w="5111" w:type="dxa"/>
          </w:tcPr>
          <w:p w:rsidR="00C0276B" w:rsidRDefault="002C3AEF" w:rsidP="002935B4">
            <w:pPr>
              <w:rPr>
                <w:color w:val="000000"/>
              </w:rPr>
            </w:pPr>
            <w:r>
              <w:rPr>
                <w:color w:val="000000"/>
              </w:rPr>
              <w:t>s-brock@southwales-fire.gov.uk</w:t>
            </w:r>
          </w:p>
        </w:tc>
      </w:tr>
      <w:tr w:rsidR="00BD130B" w:rsidTr="00212436">
        <w:trPr>
          <w:trHeight w:val="335"/>
        </w:trPr>
        <w:tc>
          <w:tcPr>
            <w:tcW w:w="4418" w:type="dxa"/>
          </w:tcPr>
          <w:p w:rsidR="00BD130B" w:rsidRDefault="00C0276B" w:rsidP="002935B4">
            <w:pPr>
              <w:rPr>
                <w:color w:val="000000"/>
              </w:rPr>
            </w:pPr>
            <w:r>
              <w:rPr>
                <w:color w:val="000000"/>
              </w:rPr>
              <w:t>Date consultation made</w:t>
            </w:r>
          </w:p>
        </w:tc>
        <w:tc>
          <w:tcPr>
            <w:tcW w:w="5111" w:type="dxa"/>
          </w:tcPr>
          <w:p w:rsidR="00BD130B" w:rsidRDefault="002C3AEF" w:rsidP="002935B4">
            <w:pPr>
              <w:rPr>
                <w:color w:val="000000"/>
              </w:rPr>
            </w:pPr>
            <w:r>
              <w:rPr>
                <w:color w:val="000000"/>
              </w:rPr>
              <w:t>18/12/2020</w:t>
            </w:r>
            <w:bookmarkStart w:id="0" w:name="_GoBack"/>
            <w:bookmarkEnd w:id="0"/>
          </w:p>
        </w:tc>
      </w:tr>
    </w:tbl>
    <w:p w:rsidR="00C0276B" w:rsidRDefault="00C0276B" w:rsidP="002935B4">
      <w:pPr>
        <w:rPr>
          <w:color w:val="000000"/>
        </w:rPr>
      </w:pPr>
    </w:p>
    <w:tbl>
      <w:tblPr>
        <w:tblStyle w:val="Table"/>
        <w:tblW w:w="0" w:type="auto"/>
        <w:tblLook w:val="04A0" w:firstRow="1" w:lastRow="0" w:firstColumn="1" w:lastColumn="0" w:noHBand="0" w:noVBand="1"/>
      </w:tblPr>
      <w:tblGrid>
        <w:gridCol w:w="9529"/>
      </w:tblGrid>
      <w:tr w:rsidR="00212436" w:rsidTr="00212436">
        <w:trPr>
          <w:cnfStyle w:val="100000000000" w:firstRow="1" w:lastRow="0" w:firstColumn="0" w:lastColumn="0" w:oddVBand="0" w:evenVBand="0" w:oddHBand="0" w:evenHBand="0" w:firstRowFirstColumn="0" w:firstRowLastColumn="0" w:lastRowFirstColumn="0" w:lastRowLastColumn="0"/>
        </w:trPr>
        <w:tc>
          <w:tcPr>
            <w:tcW w:w="9529" w:type="dxa"/>
          </w:tcPr>
          <w:p w:rsidR="00212436" w:rsidRDefault="00212436" w:rsidP="002935B4">
            <w:pPr>
              <w:rPr>
                <w:color w:val="000000"/>
              </w:rPr>
            </w:pPr>
            <w:r>
              <w:rPr>
                <w:color w:val="000000"/>
              </w:rPr>
              <w:t>Fire &amp; Rescue Service comments on FPMP:</w:t>
            </w:r>
          </w:p>
        </w:tc>
      </w:tr>
      <w:tr w:rsidR="00212436" w:rsidTr="00212436">
        <w:trPr>
          <w:trHeight w:val="1992"/>
        </w:trPr>
        <w:tc>
          <w:tcPr>
            <w:tcW w:w="9529" w:type="dxa"/>
          </w:tcPr>
          <w:p w:rsidR="00212436" w:rsidRDefault="00212436" w:rsidP="002935B4">
            <w:pPr>
              <w:rPr>
                <w:color w:val="000000"/>
              </w:rPr>
            </w:pPr>
          </w:p>
          <w:p w:rsidR="002C3AEF" w:rsidRDefault="002C3AEF" w:rsidP="002935B4">
            <w:pPr>
              <w:rPr>
                <w:color w:val="000000"/>
              </w:rPr>
            </w:pPr>
            <w:r>
              <w:rPr>
                <w:color w:val="000000"/>
              </w:rPr>
              <w:t>Please see my findings so far.</w:t>
            </w:r>
          </w:p>
          <w:p w:rsidR="008B3EBE" w:rsidRDefault="008B3EBE" w:rsidP="002935B4">
            <w:pPr>
              <w:rPr>
                <w:color w:val="000000"/>
              </w:rPr>
            </w:pPr>
          </w:p>
          <w:p w:rsidR="008B3EBE" w:rsidRDefault="008B3EBE" w:rsidP="002935B4">
            <w:pPr>
              <w:rPr>
                <w:color w:val="000000"/>
              </w:rPr>
            </w:pPr>
            <w:r>
              <w:rPr>
                <w:color w:val="000000"/>
              </w:rPr>
              <w:t>Confirmation required from Dwr Cy</w:t>
            </w:r>
            <w:r w:rsidR="00617431">
              <w:rPr>
                <w:color w:val="000000"/>
              </w:rPr>
              <w:t>m</w:t>
            </w:r>
            <w:r>
              <w:rPr>
                <w:color w:val="000000"/>
              </w:rPr>
              <w:t xml:space="preserve">ru as to flowrates and pressure provided by identified hydrant. Confirmation also required that hydrant is suitable and sufficient. i.e accessible and maintained. </w:t>
            </w:r>
          </w:p>
          <w:p w:rsidR="00212436" w:rsidRDefault="00212436" w:rsidP="002935B4">
            <w:pPr>
              <w:rPr>
                <w:color w:val="000000"/>
              </w:rPr>
            </w:pPr>
          </w:p>
          <w:p w:rsidR="008B3EBE" w:rsidRDefault="00617431" w:rsidP="002935B4">
            <w:pPr>
              <w:rPr>
                <w:color w:val="000000"/>
              </w:rPr>
            </w:pPr>
            <w:r>
              <w:rPr>
                <w:color w:val="000000"/>
              </w:rPr>
              <w:t>Confirmation</w:t>
            </w:r>
            <w:r w:rsidR="008B3EBE">
              <w:rPr>
                <w:color w:val="000000"/>
              </w:rPr>
              <w:t xml:space="preserve"> required for firefighting strategy out of operational hours. </w:t>
            </w:r>
            <w:r>
              <w:rPr>
                <w:color w:val="000000"/>
              </w:rPr>
              <w:t>There is mention that there are contact details in the Incident response plan. Will machine operatives be available out of operational hours?</w:t>
            </w:r>
          </w:p>
          <w:p w:rsidR="00212436" w:rsidRDefault="00212436" w:rsidP="002935B4">
            <w:pPr>
              <w:rPr>
                <w:color w:val="000000"/>
              </w:rPr>
            </w:pPr>
          </w:p>
          <w:p w:rsidR="00617431" w:rsidRDefault="00617431" w:rsidP="002935B4">
            <w:pPr>
              <w:rPr>
                <w:color w:val="000000"/>
              </w:rPr>
            </w:pPr>
          </w:p>
          <w:p w:rsidR="00212436" w:rsidRDefault="00212436" w:rsidP="002935B4">
            <w:pPr>
              <w:rPr>
                <w:color w:val="000000"/>
              </w:rPr>
            </w:pPr>
          </w:p>
          <w:p w:rsidR="00212436" w:rsidRDefault="002C3AEF" w:rsidP="002935B4">
            <w:pPr>
              <w:rPr>
                <w:color w:val="000000"/>
              </w:rPr>
            </w:pPr>
            <w:r>
              <w:rPr>
                <w:color w:val="000000"/>
              </w:rPr>
              <w:t>With reference to the appendices, there appears to be conflicting information in the appendices that do not match the site, and subsequently don’t match the FPMP.</w:t>
            </w:r>
          </w:p>
          <w:p w:rsidR="002C3AEF" w:rsidRDefault="002C3AEF" w:rsidP="002935B4">
            <w:pPr>
              <w:rPr>
                <w:color w:val="000000"/>
              </w:rPr>
            </w:pPr>
          </w:p>
          <w:p w:rsidR="002C3AEF" w:rsidRDefault="002C3AEF" w:rsidP="002935B4">
            <w:pPr>
              <w:rPr>
                <w:color w:val="000000"/>
              </w:rPr>
            </w:pPr>
            <w:r>
              <w:rPr>
                <w:color w:val="000000"/>
              </w:rPr>
              <w:t>Could you have a look and provide information only for the intended site and FPMP please? Ie is this the site plan for the intended site? I cannot see the hydrant on the plan in the location that the FPMP identifies. There does not appear to be the same number of bays as detailed in the FPMP etc</w:t>
            </w:r>
          </w:p>
          <w:p w:rsidR="002C3AEF" w:rsidRDefault="002C3AEF" w:rsidP="002935B4">
            <w:pPr>
              <w:rPr>
                <w:color w:val="000000"/>
              </w:rPr>
            </w:pPr>
            <w:r>
              <w:rPr>
                <w:color w:val="000000"/>
              </w:rPr>
              <w:t xml:space="preserve">If you could have a look and get back to me with your findings that would be most appreciated. </w:t>
            </w:r>
          </w:p>
          <w:p w:rsidR="002C3AEF" w:rsidRDefault="002C3AEF" w:rsidP="002935B4">
            <w:pPr>
              <w:rPr>
                <w:color w:val="000000"/>
              </w:rPr>
            </w:pPr>
          </w:p>
          <w:p w:rsidR="00212436" w:rsidRDefault="00212436" w:rsidP="002935B4">
            <w:pPr>
              <w:rPr>
                <w:color w:val="000000"/>
              </w:rPr>
            </w:pPr>
          </w:p>
          <w:p w:rsidR="00212436" w:rsidRDefault="00212436" w:rsidP="002935B4">
            <w:pPr>
              <w:rPr>
                <w:color w:val="000000"/>
              </w:rPr>
            </w:pPr>
          </w:p>
          <w:p w:rsidR="00212436" w:rsidRDefault="00212436" w:rsidP="002935B4">
            <w:pPr>
              <w:rPr>
                <w:color w:val="000000"/>
              </w:rPr>
            </w:pPr>
          </w:p>
          <w:p w:rsidR="00212436" w:rsidRDefault="00212436" w:rsidP="002935B4">
            <w:pPr>
              <w:rPr>
                <w:color w:val="000000"/>
              </w:rPr>
            </w:pPr>
          </w:p>
          <w:p w:rsidR="00212436" w:rsidRDefault="00212436" w:rsidP="002935B4">
            <w:pPr>
              <w:rPr>
                <w:color w:val="000000"/>
              </w:rPr>
            </w:pPr>
          </w:p>
          <w:p w:rsidR="00212436" w:rsidRDefault="00212436" w:rsidP="002935B4">
            <w:pPr>
              <w:rPr>
                <w:color w:val="000000"/>
              </w:rPr>
            </w:pPr>
          </w:p>
          <w:p w:rsidR="003E16F4" w:rsidRDefault="003E16F4" w:rsidP="002935B4">
            <w:pPr>
              <w:rPr>
                <w:color w:val="000000"/>
              </w:rPr>
            </w:pPr>
          </w:p>
          <w:p w:rsidR="003E16F4" w:rsidRDefault="003E16F4" w:rsidP="002935B4">
            <w:pPr>
              <w:rPr>
                <w:color w:val="000000"/>
              </w:rPr>
            </w:pPr>
          </w:p>
          <w:p w:rsidR="003E16F4" w:rsidRDefault="003E16F4" w:rsidP="002935B4">
            <w:pPr>
              <w:rPr>
                <w:color w:val="000000"/>
              </w:rPr>
            </w:pPr>
          </w:p>
          <w:p w:rsidR="003E16F4" w:rsidRDefault="003E16F4" w:rsidP="002935B4">
            <w:pPr>
              <w:rPr>
                <w:color w:val="000000"/>
              </w:rPr>
            </w:pPr>
          </w:p>
          <w:p w:rsidR="003E16F4" w:rsidRDefault="003E16F4" w:rsidP="002935B4">
            <w:pPr>
              <w:rPr>
                <w:color w:val="000000"/>
              </w:rPr>
            </w:pPr>
          </w:p>
          <w:p w:rsidR="00212436" w:rsidRDefault="00212436" w:rsidP="002935B4">
            <w:pPr>
              <w:rPr>
                <w:color w:val="000000"/>
              </w:rPr>
            </w:pPr>
          </w:p>
          <w:p w:rsidR="00212436" w:rsidRDefault="00212436" w:rsidP="002935B4">
            <w:pPr>
              <w:rPr>
                <w:color w:val="000000"/>
              </w:rPr>
            </w:pPr>
          </w:p>
        </w:tc>
      </w:tr>
    </w:tbl>
    <w:p w:rsidR="00E81E2F" w:rsidRDefault="00E81E2F" w:rsidP="002935B4">
      <w:pPr>
        <w:rPr>
          <w:color w:val="000000"/>
        </w:rPr>
      </w:pPr>
    </w:p>
    <w:p w:rsidR="003E16F4" w:rsidRDefault="003E16F4" w:rsidP="002935B4">
      <w:pPr>
        <w:rPr>
          <w:color w:val="000000"/>
        </w:rPr>
      </w:pPr>
    </w:p>
    <w:tbl>
      <w:tblPr>
        <w:tblStyle w:val="Table"/>
        <w:tblW w:w="0" w:type="auto"/>
        <w:tblLook w:val="04A0" w:firstRow="1" w:lastRow="0" w:firstColumn="1" w:lastColumn="0" w:noHBand="0" w:noVBand="1"/>
      </w:tblPr>
      <w:tblGrid>
        <w:gridCol w:w="3001"/>
        <w:gridCol w:w="6528"/>
      </w:tblGrid>
      <w:tr w:rsidR="00BD130B" w:rsidTr="00A27C51">
        <w:trPr>
          <w:cnfStyle w:val="100000000000" w:firstRow="1" w:lastRow="0" w:firstColumn="0" w:lastColumn="0" w:oddVBand="0" w:evenVBand="0" w:oddHBand="0" w:evenHBand="0" w:firstRowFirstColumn="0" w:firstRowLastColumn="0" w:lastRowFirstColumn="0" w:lastRowLastColumn="0"/>
        </w:trPr>
        <w:tc>
          <w:tcPr>
            <w:tcW w:w="9529" w:type="dxa"/>
            <w:gridSpan w:val="2"/>
          </w:tcPr>
          <w:p w:rsidR="00BD130B" w:rsidRDefault="00BD130B" w:rsidP="002935B4">
            <w:pPr>
              <w:rPr>
                <w:color w:val="000000"/>
              </w:rPr>
            </w:pPr>
            <w:bookmarkStart w:id="1" w:name="_Hlk529970835"/>
            <w:r>
              <w:rPr>
                <w:color w:val="000000"/>
              </w:rPr>
              <w:lastRenderedPageBreak/>
              <w:t>Fire and Rescue Service email addresses for FPMP consultations</w:t>
            </w:r>
          </w:p>
        </w:tc>
      </w:tr>
      <w:tr w:rsidR="003E16F4" w:rsidTr="00BD130B">
        <w:tc>
          <w:tcPr>
            <w:tcW w:w="3001" w:type="dxa"/>
          </w:tcPr>
          <w:p w:rsidR="003E16F4" w:rsidRPr="00BD130B" w:rsidRDefault="00BD130B" w:rsidP="002935B4">
            <w:pPr>
              <w:rPr>
                <w:b/>
                <w:color w:val="000000"/>
              </w:rPr>
            </w:pPr>
            <w:r w:rsidRPr="00BD130B">
              <w:rPr>
                <w:b/>
                <w:color w:val="000000"/>
              </w:rPr>
              <w:t>North Wales FRS</w:t>
            </w:r>
          </w:p>
        </w:tc>
        <w:tc>
          <w:tcPr>
            <w:tcW w:w="6528" w:type="dxa"/>
          </w:tcPr>
          <w:p w:rsidR="003E16F4" w:rsidRDefault="003E16F4" w:rsidP="002935B4">
            <w:pPr>
              <w:rPr>
                <w:color w:val="000000"/>
              </w:rPr>
            </w:pPr>
          </w:p>
        </w:tc>
      </w:tr>
      <w:tr w:rsidR="003E16F4" w:rsidTr="00BD130B">
        <w:tc>
          <w:tcPr>
            <w:tcW w:w="3001" w:type="dxa"/>
          </w:tcPr>
          <w:p w:rsidR="003E16F4" w:rsidRDefault="00BD130B" w:rsidP="002935B4">
            <w:pPr>
              <w:rPr>
                <w:color w:val="000000"/>
              </w:rPr>
            </w:pPr>
            <w:r>
              <w:t>Gwynedd / Mon</w:t>
            </w:r>
          </w:p>
        </w:tc>
        <w:tc>
          <w:tcPr>
            <w:tcW w:w="6528" w:type="dxa"/>
          </w:tcPr>
          <w:p w:rsidR="003E16F4" w:rsidRDefault="002C3AEF" w:rsidP="002935B4">
            <w:pPr>
              <w:rPr>
                <w:color w:val="000000"/>
              </w:rPr>
            </w:pPr>
            <w:hyperlink r:id="rId14" w:history="1">
              <w:r w:rsidR="00BD130B">
                <w:rPr>
                  <w:rStyle w:val="Hyperlink"/>
                </w:rPr>
                <w:t>Gwynedd.Mon@nwales-fireservice.org.uk</w:t>
              </w:r>
            </w:hyperlink>
          </w:p>
        </w:tc>
      </w:tr>
      <w:tr w:rsidR="003E16F4" w:rsidTr="00BD130B">
        <w:tc>
          <w:tcPr>
            <w:tcW w:w="3001" w:type="dxa"/>
          </w:tcPr>
          <w:p w:rsidR="003E16F4" w:rsidRDefault="00BD130B" w:rsidP="002935B4">
            <w:pPr>
              <w:rPr>
                <w:color w:val="000000"/>
              </w:rPr>
            </w:pPr>
            <w:r>
              <w:t>Conwy / Denbighshire</w:t>
            </w:r>
          </w:p>
        </w:tc>
        <w:tc>
          <w:tcPr>
            <w:tcW w:w="6528" w:type="dxa"/>
          </w:tcPr>
          <w:p w:rsidR="003E16F4" w:rsidRDefault="002C3AEF" w:rsidP="002935B4">
            <w:pPr>
              <w:rPr>
                <w:color w:val="000000"/>
              </w:rPr>
            </w:pPr>
            <w:hyperlink r:id="rId15" w:history="1">
              <w:r w:rsidR="00BD130B">
                <w:rPr>
                  <w:rStyle w:val="Hyperlink"/>
                </w:rPr>
                <w:t>Conwy.Denbighshire@nwales-fireservice.org.uk</w:t>
              </w:r>
            </w:hyperlink>
          </w:p>
        </w:tc>
      </w:tr>
      <w:tr w:rsidR="003E16F4" w:rsidTr="00BD130B">
        <w:tc>
          <w:tcPr>
            <w:tcW w:w="3001" w:type="dxa"/>
          </w:tcPr>
          <w:p w:rsidR="003E16F4" w:rsidRDefault="00BD130B" w:rsidP="002935B4">
            <w:pPr>
              <w:rPr>
                <w:color w:val="000000"/>
              </w:rPr>
            </w:pPr>
            <w:r>
              <w:t>Wrexham / Flintshire</w:t>
            </w:r>
          </w:p>
        </w:tc>
        <w:tc>
          <w:tcPr>
            <w:tcW w:w="6528" w:type="dxa"/>
          </w:tcPr>
          <w:p w:rsidR="003E16F4" w:rsidRDefault="002C3AEF" w:rsidP="002935B4">
            <w:pPr>
              <w:rPr>
                <w:color w:val="000000"/>
              </w:rPr>
            </w:pPr>
            <w:hyperlink r:id="rId16" w:history="1">
              <w:r w:rsidR="00BD130B">
                <w:rPr>
                  <w:rStyle w:val="Hyperlink"/>
                </w:rPr>
                <w:t>Flintshire.Wrexham@nwales-fireservice.org.uk</w:t>
              </w:r>
            </w:hyperlink>
          </w:p>
        </w:tc>
      </w:tr>
      <w:tr w:rsidR="003E16F4" w:rsidTr="00BD130B">
        <w:tc>
          <w:tcPr>
            <w:tcW w:w="3001" w:type="dxa"/>
          </w:tcPr>
          <w:p w:rsidR="003E16F4" w:rsidRPr="00BD130B" w:rsidRDefault="00BD130B" w:rsidP="002935B4">
            <w:pPr>
              <w:rPr>
                <w:b/>
                <w:color w:val="000000"/>
              </w:rPr>
            </w:pPr>
            <w:r w:rsidRPr="00BD130B">
              <w:rPr>
                <w:b/>
                <w:color w:val="000000"/>
              </w:rPr>
              <w:t>Mid &amp; West Wales FRS</w:t>
            </w:r>
          </w:p>
        </w:tc>
        <w:tc>
          <w:tcPr>
            <w:tcW w:w="6528" w:type="dxa"/>
          </w:tcPr>
          <w:p w:rsidR="003E16F4" w:rsidRDefault="002C3AEF" w:rsidP="002935B4">
            <w:pPr>
              <w:rPr>
                <w:color w:val="000000"/>
              </w:rPr>
            </w:pPr>
            <w:hyperlink r:id="rId17" w:history="1">
              <w:r w:rsidR="00064BB1">
                <w:rPr>
                  <w:rStyle w:val="Hyperlink"/>
                  <w:rFonts w:cs="Arial"/>
                </w:rPr>
                <w:t>fpmp@mawwfire.gov.uk</w:t>
              </w:r>
            </w:hyperlink>
          </w:p>
        </w:tc>
      </w:tr>
      <w:tr w:rsidR="00CD1A5A" w:rsidTr="00BD130B">
        <w:tc>
          <w:tcPr>
            <w:tcW w:w="3001" w:type="dxa"/>
          </w:tcPr>
          <w:p w:rsidR="00CD1A5A" w:rsidRPr="00BD130B" w:rsidRDefault="00CD1A5A" w:rsidP="00CD1A5A">
            <w:pPr>
              <w:rPr>
                <w:b/>
                <w:color w:val="000000"/>
              </w:rPr>
            </w:pPr>
            <w:r w:rsidRPr="00BD130B">
              <w:rPr>
                <w:b/>
                <w:color w:val="000000"/>
              </w:rPr>
              <w:t>South Wales FRS</w:t>
            </w:r>
          </w:p>
        </w:tc>
        <w:tc>
          <w:tcPr>
            <w:tcW w:w="6528" w:type="dxa"/>
          </w:tcPr>
          <w:p w:rsidR="00CD1A5A" w:rsidRDefault="00CD1A5A" w:rsidP="00CD1A5A">
            <w:pPr>
              <w:rPr>
                <w:color w:val="000000"/>
              </w:rPr>
            </w:pPr>
            <w:r w:rsidRPr="00FC7CD9">
              <w:rPr>
                <w:rFonts w:cs="Arial"/>
                <w:color w:val="000000"/>
              </w:rPr>
              <w:t>SAFETYSOUTH@southwales-fire.gov.uk</w:t>
            </w:r>
          </w:p>
        </w:tc>
      </w:tr>
      <w:tr w:rsidR="00CD1A5A" w:rsidTr="00BD130B">
        <w:tc>
          <w:tcPr>
            <w:tcW w:w="3001" w:type="dxa"/>
          </w:tcPr>
          <w:p w:rsidR="00CD1A5A" w:rsidRDefault="00CD1A5A" w:rsidP="00CD1A5A">
            <w:pPr>
              <w:rPr>
                <w:color w:val="000000"/>
              </w:rPr>
            </w:pPr>
          </w:p>
        </w:tc>
        <w:tc>
          <w:tcPr>
            <w:tcW w:w="6528" w:type="dxa"/>
          </w:tcPr>
          <w:p w:rsidR="00CD1A5A" w:rsidRDefault="00CD1A5A" w:rsidP="00CD1A5A">
            <w:pPr>
              <w:rPr>
                <w:color w:val="000000"/>
              </w:rPr>
            </w:pPr>
            <w:r w:rsidRPr="00737D36">
              <w:rPr>
                <w:rFonts w:cs="Arial"/>
                <w:color w:val="000000"/>
              </w:rPr>
              <w:t xml:space="preserve">C.C. </w:t>
            </w:r>
            <w:r w:rsidRPr="00FC7CD9">
              <w:t>m-bradford@southwales-fire.gov.uk</w:t>
            </w:r>
          </w:p>
        </w:tc>
      </w:tr>
      <w:tr w:rsidR="00CD1A5A" w:rsidTr="00BD130B">
        <w:tc>
          <w:tcPr>
            <w:tcW w:w="3001" w:type="dxa"/>
          </w:tcPr>
          <w:p w:rsidR="00CD1A5A" w:rsidRDefault="00CD1A5A" w:rsidP="00CD1A5A">
            <w:pPr>
              <w:rPr>
                <w:color w:val="000000"/>
              </w:rPr>
            </w:pPr>
          </w:p>
        </w:tc>
        <w:tc>
          <w:tcPr>
            <w:tcW w:w="6528" w:type="dxa"/>
          </w:tcPr>
          <w:p w:rsidR="00CD1A5A" w:rsidRDefault="00D430DD" w:rsidP="00CD1A5A">
            <w:pPr>
              <w:rPr>
                <w:color w:val="000000"/>
              </w:rPr>
            </w:pPr>
            <w:r>
              <w:rPr>
                <w:color w:val="000000"/>
              </w:rPr>
              <w:t>C.C. s-brock@</w:t>
            </w:r>
            <w:r w:rsidRPr="00FC7CD9">
              <w:t>southwales-fire.gov.uk</w:t>
            </w:r>
          </w:p>
        </w:tc>
      </w:tr>
      <w:bookmarkEnd w:id="1"/>
    </w:tbl>
    <w:p w:rsidR="003E16F4" w:rsidRPr="003E16F4" w:rsidRDefault="003E16F4" w:rsidP="00E0100E">
      <w:pPr>
        <w:rPr>
          <w:color w:val="000000"/>
          <w:u w:val="single"/>
        </w:rPr>
      </w:pPr>
    </w:p>
    <w:sectPr w:rsidR="003E16F4" w:rsidRPr="003E16F4" w:rsidSect="00A4749E">
      <w:headerReference w:type="default" r:id="rId18"/>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EBE" w:rsidRDefault="008B3EBE" w:rsidP="003B1B95">
      <w:r>
        <w:separator/>
      </w:r>
    </w:p>
  </w:endnote>
  <w:endnote w:type="continuationSeparator" w:id="0">
    <w:p w:rsidR="008B3EBE" w:rsidRDefault="008B3EB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0A4FBB" w:rsidRDefault="00850C0C" w:rsidP="000A4FBB">
    <w:pPr>
      <w:jc w:val="right"/>
    </w:pPr>
    <w:r>
      <w:rPr>
        <w:noProof/>
        <w:lang w:eastAsia="en-GB"/>
      </w:rPr>
      <mc:AlternateContent>
        <mc:Choice Requires="wps">
          <w:drawing>
            <wp:anchor distT="0" distB="0" distL="114300" distR="114300" simplePos="0" relativeHeight="251661824" behindDoc="0" locked="0" layoutInCell="1" allowOverlap="1" wp14:anchorId="457630C1" wp14:editId="25F12D16">
              <wp:simplePos x="0" y="0"/>
              <wp:positionH relativeFrom="page">
                <wp:posOffset>3712210</wp:posOffset>
              </wp:positionH>
              <wp:positionV relativeFrom="page">
                <wp:posOffset>10246995</wp:posOffset>
              </wp:positionV>
              <wp:extent cx="3260725" cy="217805"/>
              <wp:effectExtent l="0" t="0" r="0" b="3175"/>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6674B8" w:rsidRPr="006674B8" w:rsidRDefault="006674B8" w:rsidP="006674B8">
                          <w:pPr>
                            <w:jc w:val="right"/>
                          </w:pPr>
                          <w:r>
                            <w:t>Page</w:t>
                          </w:r>
                          <w:r w:rsidRPr="007B70A0">
                            <w:rPr>
                              <w:color w:val="0091A5"/>
                            </w:rPr>
                            <w:t xml:space="preserve"> </w:t>
                          </w:r>
                          <w:r w:rsidR="00C75A32" w:rsidRPr="007B70A0">
                            <w:rPr>
                              <w:color w:val="0091A5"/>
                            </w:rPr>
                            <w:fldChar w:fldCharType="begin"/>
                          </w:r>
                          <w:r w:rsidRPr="007B70A0">
                            <w:rPr>
                              <w:color w:val="0091A5"/>
                            </w:rPr>
                            <w:instrText xml:space="preserve"> PAGE </w:instrText>
                          </w:r>
                          <w:r w:rsidR="00C75A32" w:rsidRPr="007B70A0">
                            <w:rPr>
                              <w:color w:val="0091A5"/>
                            </w:rPr>
                            <w:fldChar w:fldCharType="separate"/>
                          </w:r>
                          <w:r w:rsidR="002C3AEF">
                            <w:rPr>
                              <w:noProof/>
                              <w:color w:val="0091A5"/>
                            </w:rPr>
                            <w:t>3</w:t>
                          </w:r>
                          <w:r w:rsidR="00C75A32" w:rsidRPr="007B70A0">
                            <w:rPr>
                              <w:color w:val="0091A5"/>
                            </w:rPr>
                            <w:fldChar w:fldCharType="end"/>
                          </w:r>
                          <w:r>
                            <w:t xml:space="preserve"> of </w:t>
                          </w:r>
                          <w:r w:rsidR="00C75A32" w:rsidRPr="007B70A0">
                            <w:rPr>
                              <w:color w:val="0091A5"/>
                            </w:rPr>
                            <w:fldChar w:fldCharType="begin"/>
                          </w:r>
                          <w:r w:rsidRPr="007B70A0">
                            <w:rPr>
                              <w:color w:val="0091A5"/>
                            </w:rPr>
                            <w:instrText xml:space="preserve"> NUMPAGES  </w:instrText>
                          </w:r>
                          <w:r w:rsidR="00C75A32" w:rsidRPr="007B70A0">
                            <w:rPr>
                              <w:color w:val="0091A5"/>
                            </w:rPr>
                            <w:fldChar w:fldCharType="separate"/>
                          </w:r>
                          <w:r w:rsidR="002C3AEF">
                            <w:rPr>
                              <w:noProof/>
                              <w:color w:val="0091A5"/>
                            </w:rPr>
                            <w:t>3</w:t>
                          </w:r>
                          <w:r w:rsidR="00C75A3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7630C1"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WBshwIAAAk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" stroked="f" strokecolor="#005541" strokeweight="1pt">
              <v:textbox inset="0,0">
                <w:txbxContent>
                  <w:p w:rsidR="006674B8" w:rsidRPr="006674B8" w:rsidRDefault="006674B8" w:rsidP="006674B8">
                    <w:pPr>
                      <w:jc w:val="right"/>
                    </w:pPr>
                    <w:r>
                      <w:t>Page</w:t>
                    </w:r>
                    <w:r w:rsidRPr="007B70A0">
                      <w:rPr>
                        <w:color w:val="0091A5"/>
                      </w:rPr>
                      <w:t xml:space="preserve"> </w:t>
                    </w:r>
                    <w:r w:rsidR="00C75A32" w:rsidRPr="007B70A0">
                      <w:rPr>
                        <w:color w:val="0091A5"/>
                      </w:rPr>
                      <w:fldChar w:fldCharType="begin"/>
                    </w:r>
                    <w:r w:rsidRPr="007B70A0">
                      <w:rPr>
                        <w:color w:val="0091A5"/>
                      </w:rPr>
                      <w:instrText xml:space="preserve"> PAGE </w:instrText>
                    </w:r>
                    <w:r w:rsidR="00C75A32" w:rsidRPr="007B70A0">
                      <w:rPr>
                        <w:color w:val="0091A5"/>
                      </w:rPr>
                      <w:fldChar w:fldCharType="separate"/>
                    </w:r>
                    <w:r w:rsidR="002C3AEF">
                      <w:rPr>
                        <w:noProof/>
                        <w:color w:val="0091A5"/>
                      </w:rPr>
                      <w:t>3</w:t>
                    </w:r>
                    <w:r w:rsidR="00C75A32" w:rsidRPr="007B70A0">
                      <w:rPr>
                        <w:color w:val="0091A5"/>
                      </w:rPr>
                      <w:fldChar w:fldCharType="end"/>
                    </w:r>
                    <w:r>
                      <w:t xml:space="preserve"> of </w:t>
                    </w:r>
                    <w:r w:rsidR="00C75A32" w:rsidRPr="007B70A0">
                      <w:rPr>
                        <w:color w:val="0091A5"/>
                      </w:rPr>
                      <w:fldChar w:fldCharType="begin"/>
                    </w:r>
                    <w:r w:rsidRPr="007B70A0">
                      <w:rPr>
                        <w:color w:val="0091A5"/>
                      </w:rPr>
                      <w:instrText xml:space="preserve"> NUMPAGES  </w:instrText>
                    </w:r>
                    <w:r w:rsidR="00C75A32" w:rsidRPr="007B70A0">
                      <w:rPr>
                        <w:color w:val="0091A5"/>
                      </w:rPr>
                      <w:fldChar w:fldCharType="separate"/>
                    </w:r>
                    <w:r w:rsidR="002C3AEF">
                      <w:rPr>
                        <w:noProof/>
                        <w:color w:val="0091A5"/>
                      </w:rPr>
                      <w:t>3</w:t>
                    </w:r>
                    <w:r w:rsidR="00C75A32"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457630C2" wp14:editId="0AD9D9D6">
              <wp:simplePos x="0" y="0"/>
              <wp:positionH relativeFrom="page">
                <wp:posOffset>720090</wp:posOffset>
              </wp:positionH>
              <wp:positionV relativeFrom="page">
                <wp:posOffset>10023475</wp:posOffset>
              </wp:positionV>
              <wp:extent cx="5181600" cy="260985"/>
              <wp:effectExtent l="0" t="3175" r="3810" b="254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C0276B" w:rsidRDefault="00C0276B" w:rsidP="00C0276B">
                          <w:r>
                            <w:t>Improving Compliance Group, Nov 2018 V1</w:t>
                          </w:r>
                        </w:p>
                        <w:p w:rsidR="007B70A0" w:rsidRDefault="007B70A0" w:rsidP="007B70A0"/>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630C2" id="Text Box 11" o:spid="_x0000_s1027" type="#_x0000_t202" style="position:absolute;left:0;text-align:left;margin-left:56.7pt;margin-top:789.25pt;width:408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" stroked="f" strokecolor="#005541" strokeweight="1pt">
              <v:textbox inset="0">
                <w:txbxContent>
                  <w:p w:rsidR="00C0276B" w:rsidRDefault="00C0276B" w:rsidP="00C0276B">
                    <w:r>
                      <w:t>Improving Compliance Group, Nov 2018 V1</w:t>
                    </w:r>
                  </w:p>
                  <w:p w:rsidR="007B70A0" w:rsidRDefault="007B70A0" w:rsidP="007B70A0"/>
                </w:txbxContent>
              </v:textbox>
              <w10:wrap anchorx="page" anchory="page"/>
            </v:shape>
          </w:pict>
        </mc:Fallback>
      </mc:AlternateContent>
    </w:r>
    <w:r>
      <w:rPr>
        <w:noProof/>
        <w:lang w:eastAsia="en-GB"/>
      </w:rPr>
      <mc:AlternateContent>
        <mc:Choice Requires="wps">
          <w:drawing>
            <wp:anchor distT="0" distB="0" distL="114300" distR="114300" simplePos="0" relativeHeight="251657728" behindDoc="0" locked="0" layoutInCell="1" allowOverlap="1" wp14:anchorId="457630C3" wp14:editId="17EBECBF">
              <wp:simplePos x="0" y="0"/>
              <wp:positionH relativeFrom="page">
                <wp:posOffset>720090</wp:posOffset>
              </wp:positionH>
              <wp:positionV relativeFrom="page">
                <wp:posOffset>10246995</wp:posOffset>
              </wp:positionV>
              <wp:extent cx="3260725" cy="217805"/>
              <wp:effectExtent l="0" t="0" r="635" b="3175"/>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7B70A0" w:rsidRPr="000C3C4D" w:rsidRDefault="007B70A0"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630C3" id="Text Box 12" o:spid="_x0000_s1028" type="#_x0000_t202" style="position:absolute;left:0;text-align:left;margin-left:56.7pt;margin-top:806.8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" stroked="f" strokecolor="#005541" strokeweight="1pt">
              <v:textbox inset="0,0">
                <w:txbxContent>
                  <w:p w:rsidR="007B70A0" w:rsidRPr="000C3C4D" w:rsidRDefault="007B70A0" w:rsidP="007B70A0">
                    <w:pPr>
                      <w:rPr>
                        <w:color w:val="0091A5"/>
                      </w:rPr>
                    </w:pPr>
                    <w:r w:rsidRPr="000C3C4D">
                      <w:rPr>
                        <w:color w:val="0091A5"/>
                        <w:sz w:val="20"/>
                        <w:szCs w:val="20"/>
                      </w:rPr>
                      <w:t>www.naturalresourceswales.gov.uk</w:t>
                    </w:r>
                  </w:p>
                </w:txbxContent>
              </v:textbox>
              <w10:wrap anchorx="page" anchory="page"/>
            </v:shape>
          </w:pict>
        </mc:Fallback>
      </mc:AlternateContent>
    </w:r>
    <w:r w:rsidR="006674B8" w:rsidRPr="000A4FB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0E4" w:rsidRPr="000A4FBB" w:rsidRDefault="00850C0C" w:rsidP="000A4FBB">
    <w:pPr>
      <w:jc w:val="right"/>
    </w:pPr>
    <w:r>
      <w:rPr>
        <w:noProof/>
        <w:lang w:eastAsia="en-GB"/>
      </w:rPr>
      <mc:AlternateContent>
        <mc:Choice Requires="wps">
          <w:drawing>
            <wp:anchor distT="0" distB="0" distL="114300" distR="114300" simplePos="0" relativeHeight="251660800" behindDoc="0" locked="0" layoutInCell="1" allowOverlap="1" wp14:anchorId="457630C6" wp14:editId="3FEDE441">
              <wp:simplePos x="0" y="0"/>
              <wp:positionH relativeFrom="page">
                <wp:posOffset>3711575</wp:posOffset>
              </wp:positionH>
              <wp:positionV relativeFrom="paragraph">
                <wp:posOffset>184785</wp:posOffset>
              </wp:positionV>
              <wp:extent cx="3260725" cy="217805"/>
              <wp:effectExtent l="0" t="3810" r="0" b="0"/>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6674B8" w:rsidRPr="006674B8" w:rsidRDefault="006674B8" w:rsidP="006674B8">
                          <w:pPr>
                            <w:jc w:val="right"/>
                          </w:pPr>
                          <w:r>
                            <w:t xml:space="preserve">Page </w:t>
                          </w:r>
                          <w:r w:rsidR="00C75A32" w:rsidRPr="007B70A0">
                            <w:rPr>
                              <w:color w:val="0091A5"/>
                            </w:rPr>
                            <w:fldChar w:fldCharType="begin"/>
                          </w:r>
                          <w:r w:rsidRPr="007B70A0">
                            <w:rPr>
                              <w:color w:val="0091A5"/>
                            </w:rPr>
                            <w:instrText xml:space="preserve"> PAGE </w:instrText>
                          </w:r>
                          <w:r w:rsidR="00C75A32" w:rsidRPr="007B70A0">
                            <w:rPr>
                              <w:color w:val="0091A5"/>
                            </w:rPr>
                            <w:fldChar w:fldCharType="separate"/>
                          </w:r>
                          <w:r w:rsidR="002C3AEF">
                            <w:rPr>
                              <w:noProof/>
                              <w:color w:val="0091A5"/>
                            </w:rPr>
                            <w:t>1</w:t>
                          </w:r>
                          <w:r w:rsidR="00C75A32" w:rsidRPr="007B70A0">
                            <w:rPr>
                              <w:color w:val="0091A5"/>
                            </w:rPr>
                            <w:fldChar w:fldCharType="end"/>
                          </w:r>
                          <w:r>
                            <w:t xml:space="preserve"> of </w:t>
                          </w:r>
                          <w:r w:rsidR="00C75A32" w:rsidRPr="007B70A0">
                            <w:rPr>
                              <w:color w:val="0091A5"/>
                            </w:rPr>
                            <w:fldChar w:fldCharType="begin"/>
                          </w:r>
                          <w:r w:rsidRPr="007B70A0">
                            <w:rPr>
                              <w:color w:val="0091A5"/>
                            </w:rPr>
                            <w:instrText xml:space="preserve"> NUMPAGES  </w:instrText>
                          </w:r>
                          <w:r w:rsidR="00C75A32" w:rsidRPr="007B70A0">
                            <w:rPr>
                              <w:color w:val="0091A5"/>
                            </w:rPr>
                            <w:fldChar w:fldCharType="separate"/>
                          </w:r>
                          <w:r w:rsidR="002C3AEF">
                            <w:rPr>
                              <w:noProof/>
                              <w:color w:val="0091A5"/>
                            </w:rPr>
                            <w:t>3</w:t>
                          </w:r>
                          <w:r w:rsidR="00C75A3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7630C6" id="_x0000_t202" coordsize="21600,21600" o:spt="202" path="m,l,21600r21600,l21600,xe">
              <v:stroke joinstyle="miter"/>
              <v:path gradientshapeok="t" o:connecttype="rect"/>
            </v:shapetype>
            <v:shape id="Text Box 21" o:spid="_x0000_s1029" type="#_x0000_t202" style="position:absolute;left:0;text-align:left;margin-left:292.25pt;margin-top:14.55pt;width:256.75pt;height:17.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" stroked="f" strokecolor="#005541" strokeweight="1pt">
              <v:textbox inset="0,0">
                <w:txbxContent>
                  <w:p w:rsidR="006674B8" w:rsidRPr="006674B8" w:rsidRDefault="006674B8" w:rsidP="006674B8">
                    <w:pPr>
                      <w:jc w:val="right"/>
                    </w:pPr>
                    <w:r>
                      <w:t xml:space="preserve">Page </w:t>
                    </w:r>
                    <w:r w:rsidR="00C75A32" w:rsidRPr="007B70A0">
                      <w:rPr>
                        <w:color w:val="0091A5"/>
                      </w:rPr>
                      <w:fldChar w:fldCharType="begin"/>
                    </w:r>
                    <w:r w:rsidRPr="007B70A0">
                      <w:rPr>
                        <w:color w:val="0091A5"/>
                      </w:rPr>
                      <w:instrText xml:space="preserve"> PAGE </w:instrText>
                    </w:r>
                    <w:r w:rsidR="00C75A32" w:rsidRPr="007B70A0">
                      <w:rPr>
                        <w:color w:val="0091A5"/>
                      </w:rPr>
                      <w:fldChar w:fldCharType="separate"/>
                    </w:r>
                    <w:r w:rsidR="002C3AEF">
                      <w:rPr>
                        <w:noProof/>
                        <w:color w:val="0091A5"/>
                      </w:rPr>
                      <w:t>1</w:t>
                    </w:r>
                    <w:r w:rsidR="00C75A32" w:rsidRPr="007B70A0">
                      <w:rPr>
                        <w:color w:val="0091A5"/>
                      </w:rPr>
                      <w:fldChar w:fldCharType="end"/>
                    </w:r>
                    <w:r>
                      <w:t xml:space="preserve"> of </w:t>
                    </w:r>
                    <w:r w:rsidR="00C75A32" w:rsidRPr="007B70A0">
                      <w:rPr>
                        <w:color w:val="0091A5"/>
                      </w:rPr>
                      <w:fldChar w:fldCharType="begin"/>
                    </w:r>
                    <w:r w:rsidRPr="007B70A0">
                      <w:rPr>
                        <w:color w:val="0091A5"/>
                      </w:rPr>
                      <w:instrText xml:space="preserve"> NUMPAGES  </w:instrText>
                    </w:r>
                    <w:r w:rsidR="00C75A32" w:rsidRPr="007B70A0">
                      <w:rPr>
                        <w:color w:val="0091A5"/>
                      </w:rPr>
                      <w:fldChar w:fldCharType="separate"/>
                    </w:r>
                    <w:r w:rsidR="002C3AEF">
                      <w:rPr>
                        <w:noProof/>
                        <w:color w:val="0091A5"/>
                      </w:rPr>
                      <w:t>3</w:t>
                    </w:r>
                    <w:r w:rsidR="00C75A32" w:rsidRPr="007B70A0">
                      <w:rPr>
                        <w:color w:val="0091A5"/>
                      </w:rPr>
                      <w:fldChar w:fldCharType="end"/>
                    </w:r>
                  </w:p>
                </w:txbxContent>
              </v:textbox>
              <w10:wrap anchorx="page"/>
            </v:shape>
          </w:pict>
        </mc:Fallback>
      </mc:AlternateContent>
    </w:r>
    <w:r>
      <w:rPr>
        <w:noProof/>
        <w:lang w:eastAsia="en-GB"/>
      </w:rPr>
      <mc:AlternateContent>
        <mc:Choice Requires="wps">
          <w:drawing>
            <wp:anchor distT="0" distB="0" distL="114300" distR="114300" simplePos="0" relativeHeight="251654656" behindDoc="0" locked="0" layoutInCell="1" allowOverlap="1" wp14:anchorId="457630C7" wp14:editId="2E802AD7">
              <wp:simplePos x="0" y="0"/>
              <wp:positionH relativeFrom="page">
                <wp:posOffset>720090</wp:posOffset>
              </wp:positionH>
              <wp:positionV relativeFrom="paragraph">
                <wp:posOffset>-38100</wp:posOffset>
              </wp:positionV>
              <wp:extent cx="5257800" cy="260985"/>
              <wp:effectExtent l="0" t="0" r="3810" b="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7B70A0" w:rsidRDefault="00E81E2F" w:rsidP="007B70A0">
                          <w:r>
                            <w:t>Improving Compliance Group, Nov 2018 V1</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630C7" id="Text Box 9" o:spid="_x0000_s1030" type="#_x0000_t202" style="position:absolute;left:0;text-align:left;margin-left:56.7pt;margin-top:-3pt;width:414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" stroked="f" strokecolor="#005541" strokeweight="1pt">
              <v:textbox inset="0">
                <w:txbxContent>
                  <w:p w:rsidR="007B70A0" w:rsidRDefault="00E81E2F" w:rsidP="007B70A0">
                    <w:r>
                      <w:t>Improving Compliance Group, Nov 2018 V1</w:t>
                    </w:r>
                  </w:p>
                </w:txbxContent>
              </v:textbox>
              <w10:wrap anchorx="page"/>
            </v:shape>
          </w:pict>
        </mc:Fallback>
      </mc:AlternateContent>
    </w:r>
    <w:r>
      <w:rPr>
        <w:noProof/>
        <w:lang w:eastAsia="en-GB"/>
      </w:rPr>
      <mc:AlternateContent>
        <mc:Choice Requires="wps">
          <w:drawing>
            <wp:anchor distT="0" distB="0" distL="114300" distR="114300" simplePos="0" relativeHeight="251655680" behindDoc="0" locked="0" layoutInCell="1" allowOverlap="1" wp14:anchorId="457630C8" wp14:editId="65CB57E0">
              <wp:simplePos x="0" y="0"/>
              <wp:positionH relativeFrom="page">
                <wp:posOffset>720090</wp:posOffset>
              </wp:positionH>
              <wp:positionV relativeFrom="paragraph">
                <wp:posOffset>184785</wp:posOffset>
              </wp:positionV>
              <wp:extent cx="3260725" cy="217805"/>
              <wp:effectExtent l="0" t="3810" r="635"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7B70A0" w:rsidRPr="000C3C4D" w:rsidRDefault="007B70A0"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630C8" id="Text Box 10" o:spid="_x0000_s1031" type="#_x0000_t202" style="position:absolute;left:0;text-align:left;margin-left:56.7pt;margin-top:14.5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Bk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ScFoi63hj2AMZ0A3UB9+JzDojPuG0QCt2WD/dU+dwEi902Cu2MengUuDKi9LWN2mSTlf&#10;FjChmgFEg8NpeBOmvt9bJ3cd3DDZWJvXYMRWJo88sznaF9ou5XL8RcS+Pp+nqOcf2fonAA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hsAAZI0CAAAQBQAADgAAAAAAAAAAAAAAAAAuAgAAZHJzL2Uyb0RvYy54bWxQSwECLQAU&#10;AAYACAAAACEAeyqD290AAAAJAQAADwAAAAAAAAAAAAAAAADnBAAAZHJzL2Rvd25yZXYueG1sUEsF&#10;BgAAAAAEAAQA8wAAAPEFAAAAAA==&#10;" stroked="f" strokecolor="#005541" strokeweight="1pt">
              <v:textbox inset="0,0">
                <w:txbxContent>
                  <w:p w:rsidR="007B70A0" w:rsidRPr="000C3C4D" w:rsidRDefault="007B70A0" w:rsidP="007B70A0">
                    <w:pPr>
                      <w:rPr>
                        <w:color w:val="0091A5"/>
                      </w:rPr>
                    </w:pPr>
                    <w:r w:rsidRPr="000C3C4D">
                      <w:rPr>
                        <w:color w:val="0091A5"/>
                        <w:sz w:val="20"/>
                        <w:szCs w:val="20"/>
                      </w:rPr>
                      <w:t>www.naturalresourceswales.gov.uk</w:t>
                    </w:r>
                  </w:p>
                </w:txbxContent>
              </v:textbox>
              <w10:wrap anchorx="page"/>
            </v:shape>
          </w:pict>
        </mc:Fallback>
      </mc:AlternateContent>
    </w:r>
    <w:r w:rsidR="006674B8" w:rsidRPr="000A4FB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EBE" w:rsidRDefault="008B3EBE" w:rsidP="003B1B95">
      <w:r>
        <w:separator/>
      </w:r>
    </w:p>
  </w:footnote>
  <w:footnote w:type="continuationSeparator" w:id="0">
    <w:p w:rsidR="008B3EBE" w:rsidRDefault="008B3EB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B3F" w:rsidRDefault="00053B3F" w:rsidP="00053B3F">
    <w:pPr>
      <w:pStyle w:val="Header"/>
    </w:pPr>
  </w:p>
  <w:p w:rsidR="003B1B95" w:rsidRDefault="003B1B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2935B4" w:rsidRPr="00BD130B" w:rsidTr="004A1361">
      <w:trPr>
        <w:trHeight w:val="1943"/>
      </w:trPr>
      <w:tc>
        <w:tcPr>
          <w:tcW w:w="6190" w:type="dxa"/>
        </w:tcPr>
        <w:p w:rsidR="002935B4" w:rsidRPr="00BD130B" w:rsidRDefault="00E81E2F" w:rsidP="004A1361">
          <w:pPr>
            <w:jc w:val="right"/>
            <w:rPr>
              <w:color w:val="0091A5"/>
              <w:sz w:val="56"/>
              <w:szCs w:val="96"/>
            </w:rPr>
          </w:pPr>
          <w:r w:rsidRPr="00BD130B">
            <w:rPr>
              <w:color w:val="0091A5"/>
              <w:sz w:val="56"/>
              <w:szCs w:val="96"/>
            </w:rPr>
            <w:t>F</w:t>
          </w:r>
          <w:r w:rsidR="00BD130B" w:rsidRPr="00BD130B">
            <w:rPr>
              <w:color w:val="0091A5"/>
              <w:sz w:val="56"/>
              <w:szCs w:val="96"/>
            </w:rPr>
            <w:t>ire &amp; Rescue Service</w:t>
          </w:r>
          <w:r w:rsidRPr="00BD130B">
            <w:rPr>
              <w:color w:val="0091A5"/>
              <w:sz w:val="56"/>
              <w:szCs w:val="96"/>
            </w:rPr>
            <w:t xml:space="preserve"> FPMP c</w:t>
          </w:r>
          <w:r w:rsidR="007C10B3" w:rsidRPr="00BD130B">
            <w:rPr>
              <w:color w:val="0091A5"/>
              <w:sz w:val="56"/>
              <w:szCs w:val="96"/>
            </w:rPr>
            <w:t>onsultation form</w:t>
          </w:r>
        </w:p>
      </w:tc>
    </w:tr>
  </w:tbl>
  <w:p w:rsidR="001F2BED" w:rsidRDefault="001F2BED">
    <w:pPr>
      <w:pStyle w:val="Header"/>
    </w:pPr>
  </w:p>
  <w:p w:rsidR="001F2BED" w:rsidRDefault="001F2BED">
    <w:pPr>
      <w:pStyle w:val="Header"/>
    </w:pPr>
  </w:p>
  <w:p w:rsidR="001F2BED" w:rsidRDefault="001F2BED">
    <w:pPr>
      <w:pStyle w:val="Header"/>
    </w:pPr>
  </w:p>
  <w:p w:rsidR="001F2BED" w:rsidRDefault="001F2BED">
    <w:pPr>
      <w:pStyle w:val="Header"/>
    </w:pPr>
  </w:p>
  <w:p w:rsidR="001F2BED" w:rsidRDefault="001F2BED">
    <w:pPr>
      <w:pStyle w:val="Header"/>
    </w:pPr>
  </w:p>
  <w:p w:rsidR="001F2BED" w:rsidRDefault="001F2BED">
    <w:pPr>
      <w:pStyle w:val="Header"/>
    </w:pPr>
  </w:p>
  <w:p w:rsidR="001F2BED" w:rsidRDefault="001F2BED">
    <w:pPr>
      <w:pStyle w:val="Header"/>
    </w:pPr>
  </w:p>
  <w:p w:rsidR="001F2BED" w:rsidRDefault="001F2BED">
    <w:pPr>
      <w:pStyle w:val="Header"/>
    </w:pPr>
  </w:p>
  <w:p w:rsidR="001F2BED" w:rsidRDefault="001F2BED">
    <w:pPr>
      <w:pStyle w:val="Header"/>
    </w:pPr>
  </w:p>
  <w:p w:rsidR="000C40E4" w:rsidRDefault="00BA4425">
    <w:pPr>
      <w:pStyle w:val="Header"/>
    </w:pPr>
    <w:r>
      <w:rPr>
        <w:noProof/>
        <w:lang w:eastAsia="en-GB"/>
      </w:rPr>
      <w:drawing>
        <wp:anchor distT="0" distB="0" distL="114300" distR="114300" simplePos="0" relativeHeight="251658752" behindDoc="1" locked="1" layoutInCell="1" allowOverlap="1" wp14:anchorId="457630C4" wp14:editId="457630C5">
          <wp:simplePos x="0" y="0"/>
          <wp:positionH relativeFrom="page">
            <wp:posOffset>720090</wp:posOffset>
          </wp:positionH>
          <wp:positionV relativeFrom="page">
            <wp:posOffset>900430</wp:posOffset>
          </wp:positionV>
          <wp:extent cx="1800225" cy="1238250"/>
          <wp:effectExtent l="19050" t="0" r="9525" b="0"/>
          <wp:wrapNone/>
          <wp:docPr id="16"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241F7"/>
    <w:multiLevelType w:val="hybridMultilevel"/>
    <w:tmpl w:val="B148C0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A15291"/>
    <w:multiLevelType w:val="hybridMultilevel"/>
    <w:tmpl w:val="13DE7AC2"/>
    <w:lvl w:ilvl="0" w:tplc="BCEAE0A0">
      <w:start w:val="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AE4185E"/>
    <w:multiLevelType w:val="multilevel"/>
    <w:tmpl w:val="2C46F18E"/>
    <w:lvl w:ilvl="0">
      <w:start w:val="1"/>
      <w:numFmt w:val="decimal"/>
      <w:lvlText w:val="%1."/>
      <w:lvlJc w:val="left"/>
      <w:pPr>
        <w:ind w:left="454" w:hanging="454"/>
      </w:pPr>
      <w:rPr>
        <w:rFonts w:hint="default"/>
      </w:rPr>
    </w:lvl>
    <w:lvl w:ilvl="1">
      <w:start w:val="1"/>
      <w:numFmt w:val="decimal"/>
      <w:lvlText w:val="%1.%2."/>
      <w:lvlJc w:val="left"/>
      <w:pPr>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ind w:left="3119" w:hanging="1134"/>
      </w:pPr>
      <w:rPr>
        <w:rFonts w:hint="default"/>
      </w:rPr>
    </w:lvl>
    <w:lvl w:ilvl="4">
      <w:start w:val="1"/>
      <w:numFmt w:val="decimal"/>
      <w:lvlText w:val="%1.%2.%3.%4.%5."/>
      <w:lvlJc w:val="left"/>
      <w:pPr>
        <w:ind w:left="2835" w:hanging="85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D0B1268"/>
    <w:multiLevelType w:val="multilevel"/>
    <w:tmpl w:val="2C46F18E"/>
    <w:lvl w:ilvl="0">
      <w:start w:val="1"/>
      <w:numFmt w:val="decimal"/>
      <w:lvlText w:val="%1."/>
      <w:lvlJc w:val="left"/>
      <w:pPr>
        <w:ind w:left="454" w:hanging="454"/>
      </w:pPr>
      <w:rPr>
        <w:rFonts w:hint="default"/>
      </w:rPr>
    </w:lvl>
    <w:lvl w:ilvl="1">
      <w:start w:val="1"/>
      <w:numFmt w:val="decimal"/>
      <w:lvlText w:val="%1.%2."/>
      <w:lvlJc w:val="left"/>
      <w:pPr>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ind w:left="3119" w:hanging="1134"/>
      </w:pPr>
      <w:rPr>
        <w:rFonts w:hint="default"/>
      </w:rPr>
    </w:lvl>
    <w:lvl w:ilvl="4">
      <w:start w:val="1"/>
      <w:numFmt w:val="decimal"/>
      <w:lvlText w:val="%1.%2.%3.%4.%5."/>
      <w:lvlJc w:val="left"/>
      <w:pPr>
        <w:ind w:left="2835" w:hanging="85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01355F9"/>
    <w:multiLevelType w:val="multilevel"/>
    <w:tmpl w:val="2C46F18E"/>
    <w:lvl w:ilvl="0">
      <w:start w:val="1"/>
      <w:numFmt w:val="decimal"/>
      <w:lvlText w:val="%1."/>
      <w:lvlJc w:val="left"/>
      <w:pPr>
        <w:ind w:left="454" w:hanging="454"/>
      </w:pPr>
      <w:rPr>
        <w:rFonts w:hint="default"/>
      </w:rPr>
    </w:lvl>
    <w:lvl w:ilvl="1">
      <w:start w:val="1"/>
      <w:numFmt w:val="decimal"/>
      <w:lvlText w:val="%1.%2."/>
      <w:lvlJc w:val="left"/>
      <w:pPr>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ind w:left="3119" w:hanging="1134"/>
      </w:pPr>
      <w:rPr>
        <w:rFonts w:hint="default"/>
      </w:rPr>
    </w:lvl>
    <w:lvl w:ilvl="4">
      <w:start w:val="1"/>
      <w:numFmt w:val="decimal"/>
      <w:lvlText w:val="%1.%2.%3.%4.%5."/>
      <w:lvlJc w:val="left"/>
      <w:pPr>
        <w:ind w:left="2835" w:hanging="85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B164D55"/>
    <w:multiLevelType w:val="hybridMultilevel"/>
    <w:tmpl w:val="4C04BEA8"/>
    <w:lvl w:ilvl="0" w:tplc="E598ACF6">
      <w:start w:val="1"/>
      <w:numFmt w:val="decimal"/>
      <w:lvlText w:val="%1."/>
      <w:lvlJc w:val="left"/>
      <w:pPr>
        <w:ind w:left="720" w:hanging="360"/>
      </w:pPr>
      <w:rPr>
        <w:color w:val="00554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8AD297E"/>
    <w:multiLevelType w:val="hybridMultilevel"/>
    <w:tmpl w:val="1DE2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D00BBE"/>
    <w:multiLevelType w:val="hybridMultilevel"/>
    <w:tmpl w:val="00EE288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24A30"/>
    <w:multiLevelType w:val="multilevel"/>
    <w:tmpl w:val="F39896EC"/>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num w:numId="1">
    <w:abstractNumId w:val="7"/>
  </w:num>
  <w:num w:numId="2">
    <w:abstractNumId w:val="3"/>
  </w:num>
  <w:num w:numId="3">
    <w:abstractNumId w:val="1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0"/>
  </w:num>
  <w:num w:numId="7">
    <w:abstractNumId w:val="8"/>
  </w:num>
  <w:num w:numId="8">
    <w:abstractNumId w:val="11"/>
    <w:lvlOverride w:ilvl="0">
      <w:lvl w:ilvl="0">
        <w:start w:val="1"/>
        <w:numFmt w:val="bullet"/>
        <w:lvlText w:val=""/>
        <w:lvlJc w:val="left"/>
        <w:pPr>
          <w:ind w:left="284" w:hanging="284"/>
        </w:pPr>
        <w:rPr>
          <w:rFonts w:ascii="Symbol" w:hAnsi="Symbol" w:hint="default"/>
          <w:color w:val="0091A5" w:themeColor="accent3"/>
        </w:rPr>
      </w:lvl>
    </w:lvlOverride>
    <w:lvlOverride w:ilvl="1">
      <w:lvl w:ilvl="1">
        <w:start w:val="1"/>
        <w:numFmt w:val="bullet"/>
        <w:lvlText w:val="­"/>
        <w:lvlJc w:val="left"/>
        <w:pPr>
          <w:ind w:left="284" w:firstLine="0"/>
        </w:pPr>
        <w:rPr>
          <w:rFonts w:ascii="Courier New" w:hAnsi="Courier New" w:hint="default"/>
          <w:color w:val="3C3C41" w:themeColor="accent6"/>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9">
    <w:abstractNumId w:val="11"/>
    <w:lvlOverride w:ilvl="0">
      <w:lvl w:ilvl="0">
        <w:start w:val="1"/>
        <w:numFmt w:val="bullet"/>
        <w:lvlText w:val=""/>
        <w:lvlJc w:val="left"/>
        <w:pPr>
          <w:ind w:left="284" w:hanging="284"/>
        </w:pPr>
        <w:rPr>
          <w:rFonts w:ascii="Symbol" w:hAnsi="Symbol" w:hint="default"/>
          <w:color w:val="0091A5" w:themeColor="accent3"/>
        </w:rPr>
      </w:lvl>
    </w:lvlOverride>
    <w:lvlOverride w:ilvl="1">
      <w:lvl w:ilvl="1">
        <w:start w:val="1"/>
        <w:numFmt w:val="bullet"/>
        <w:lvlText w:val="­"/>
        <w:lvlJc w:val="left"/>
        <w:pPr>
          <w:ind w:left="284" w:firstLine="0"/>
        </w:pPr>
        <w:rPr>
          <w:rFonts w:ascii="Courier New" w:hAnsi="Courier New" w:hint="default"/>
          <w:color w:val="3C3C41" w:themeColor="accent6"/>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6"/>
  </w:num>
  <w:num w:numId="13">
    <w:abstractNumId w:val="2"/>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
  </w:num>
  <w:num w:numId="16">
    <w:abstractNumId w:val="1"/>
  </w:num>
  <w:num w:numId="17">
    <w:abstractNumId w:val="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strokecolor="none [3206]">
      <v:stroke color="none [3206]"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EBE"/>
    <w:rsid w:val="00004824"/>
    <w:rsid w:val="00026B19"/>
    <w:rsid w:val="000326C4"/>
    <w:rsid w:val="00053B3F"/>
    <w:rsid w:val="00064BB1"/>
    <w:rsid w:val="000A11D7"/>
    <w:rsid w:val="000A4FBB"/>
    <w:rsid w:val="000B674C"/>
    <w:rsid w:val="000C3C4D"/>
    <w:rsid w:val="000C40E4"/>
    <w:rsid w:val="000C54A6"/>
    <w:rsid w:val="00124934"/>
    <w:rsid w:val="00140A7F"/>
    <w:rsid w:val="001441AC"/>
    <w:rsid w:val="00145FD3"/>
    <w:rsid w:val="001608DC"/>
    <w:rsid w:val="0017418F"/>
    <w:rsid w:val="00185FD5"/>
    <w:rsid w:val="001B0FF6"/>
    <w:rsid w:val="001C1E84"/>
    <w:rsid w:val="001C7815"/>
    <w:rsid w:val="001E6CF0"/>
    <w:rsid w:val="001F2BED"/>
    <w:rsid w:val="0020242D"/>
    <w:rsid w:val="00212436"/>
    <w:rsid w:val="00273DF0"/>
    <w:rsid w:val="00281A50"/>
    <w:rsid w:val="00291868"/>
    <w:rsid w:val="002935B4"/>
    <w:rsid w:val="002971B1"/>
    <w:rsid w:val="002B18C4"/>
    <w:rsid w:val="002C3AEF"/>
    <w:rsid w:val="002D1C88"/>
    <w:rsid w:val="00327758"/>
    <w:rsid w:val="00331D27"/>
    <w:rsid w:val="00373626"/>
    <w:rsid w:val="00397B2F"/>
    <w:rsid w:val="003A64A3"/>
    <w:rsid w:val="003B1B95"/>
    <w:rsid w:val="003E16F4"/>
    <w:rsid w:val="003E251F"/>
    <w:rsid w:val="003F5BC3"/>
    <w:rsid w:val="00402185"/>
    <w:rsid w:val="004023F5"/>
    <w:rsid w:val="004236A1"/>
    <w:rsid w:val="0043145C"/>
    <w:rsid w:val="00433B8F"/>
    <w:rsid w:val="00470648"/>
    <w:rsid w:val="004B55D4"/>
    <w:rsid w:val="004C12D7"/>
    <w:rsid w:val="0050774C"/>
    <w:rsid w:val="00507FC7"/>
    <w:rsid w:val="00544030"/>
    <w:rsid w:val="005C27C9"/>
    <w:rsid w:val="005D50B6"/>
    <w:rsid w:val="005E09BB"/>
    <w:rsid w:val="005E35F6"/>
    <w:rsid w:val="00600462"/>
    <w:rsid w:val="006148AE"/>
    <w:rsid w:val="00617431"/>
    <w:rsid w:val="0062187F"/>
    <w:rsid w:val="0063537F"/>
    <w:rsid w:val="006674B8"/>
    <w:rsid w:val="00667FAD"/>
    <w:rsid w:val="006818BC"/>
    <w:rsid w:val="006908E3"/>
    <w:rsid w:val="006B439F"/>
    <w:rsid w:val="006C7AE1"/>
    <w:rsid w:val="006D0A3E"/>
    <w:rsid w:val="006E1121"/>
    <w:rsid w:val="006E6064"/>
    <w:rsid w:val="006F1FBB"/>
    <w:rsid w:val="00716770"/>
    <w:rsid w:val="007229E2"/>
    <w:rsid w:val="00731ED3"/>
    <w:rsid w:val="00732414"/>
    <w:rsid w:val="00736282"/>
    <w:rsid w:val="00752167"/>
    <w:rsid w:val="00773040"/>
    <w:rsid w:val="00780D50"/>
    <w:rsid w:val="00781C41"/>
    <w:rsid w:val="00783CEA"/>
    <w:rsid w:val="00784CC7"/>
    <w:rsid w:val="00787E60"/>
    <w:rsid w:val="007B70A0"/>
    <w:rsid w:val="007C10B3"/>
    <w:rsid w:val="007E2B4A"/>
    <w:rsid w:val="00816C51"/>
    <w:rsid w:val="00827241"/>
    <w:rsid w:val="00850C0C"/>
    <w:rsid w:val="008606B0"/>
    <w:rsid w:val="00881097"/>
    <w:rsid w:val="00896F96"/>
    <w:rsid w:val="008B3EBE"/>
    <w:rsid w:val="008C595B"/>
    <w:rsid w:val="008D093F"/>
    <w:rsid w:val="008F11CB"/>
    <w:rsid w:val="008F53E2"/>
    <w:rsid w:val="008F5E20"/>
    <w:rsid w:val="0092599B"/>
    <w:rsid w:val="009D6133"/>
    <w:rsid w:val="009F5CAF"/>
    <w:rsid w:val="00A054FD"/>
    <w:rsid w:val="00A17429"/>
    <w:rsid w:val="00A3255F"/>
    <w:rsid w:val="00A3764F"/>
    <w:rsid w:val="00A4749E"/>
    <w:rsid w:val="00A548B7"/>
    <w:rsid w:val="00A63022"/>
    <w:rsid w:val="00A94FE6"/>
    <w:rsid w:val="00AB621C"/>
    <w:rsid w:val="00AB7169"/>
    <w:rsid w:val="00AD43A6"/>
    <w:rsid w:val="00AF42F2"/>
    <w:rsid w:val="00AF71F3"/>
    <w:rsid w:val="00B16187"/>
    <w:rsid w:val="00B3076F"/>
    <w:rsid w:val="00B85CC2"/>
    <w:rsid w:val="00B90A54"/>
    <w:rsid w:val="00B96327"/>
    <w:rsid w:val="00BA4425"/>
    <w:rsid w:val="00BD130B"/>
    <w:rsid w:val="00BE1BB4"/>
    <w:rsid w:val="00BE46F6"/>
    <w:rsid w:val="00BF2C8E"/>
    <w:rsid w:val="00C0276B"/>
    <w:rsid w:val="00C25B77"/>
    <w:rsid w:val="00C332A7"/>
    <w:rsid w:val="00C37E1F"/>
    <w:rsid w:val="00C60967"/>
    <w:rsid w:val="00C75A32"/>
    <w:rsid w:val="00C94849"/>
    <w:rsid w:val="00CA47CE"/>
    <w:rsid w:val="00CC6B31"/>
    <w:rsid w:val="00CD1A5A"/>
    <w:rsid w:val="00CF37E9"/>
    <w:rsid w:val="00D10262"/>
    <w:rsid w:val="00D12D6E"/>
    <w:rsid w:val="00D3125C"/>
    <w:rsid w:val="00D430DD"/>
    <w:rsid w:val="00D70A91"/>
    <w:rsid w:val="00D76ED5"/>
    <w:rsid w:val="00DA157D"/>
    <w:rsid w:val="00DB79D7"/>
    <w:rsid w:val="00DD2ACE"/>
    <w:rsid w:val="00E0100E"/>
    <w:rsid w:val="00E10D04"/>
    <w:rsid w:val="00E138BB"/>
    <w:rsid w:val="00E21AF5"/>
    <w:rsid w:val="00E21CF4"/>
    <w:rsid w:val="00E3072A"/>
    <w:rsid w:val="00E60768"/>
    <w:rsid w:val="00E612CC"/>
    <w:rsid w:val="00E81E2F"/>
    <w:rsid w:val="00EA1333"/>
    <w:rsid w:val="00EB4078"/>
    <w:rsid w:val="00EB5188"/>
    <w:rsid w:val="00EB700B"/>
    <w:rsid w:val="00EE245F"/>
    <w:rsid w:val="00EF51A6"/>
    <w:rsid w:val="00F179BD"/>
    <w:rsid w:val="00F553C7"/>
    <w:rsid w:val="00F5785F"/>
    <w:rsid w:val="00F75142"/>
    <w:rsid w:val="00F82A81"/>
    <w:rsid w:val="00F8490A"/>
    <w:rsid w:val="00F91432"/>
    <w:rsid w:val="00FB610F"/>
    <w:rsid w:val="00FC7817"/>
    <w:rsid w:val="00FC78CE"/>
    <w:rsid w:val="00FD0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none [3206]">
      <v:stroke color="none [3206]" weight="1pt"/>
    </o:shapedefaults>
    <o:shapelayout v:ext="edit">
      <o:idmap v:ext="edit" data="1"/>
    </o:shapelayout>
  </w:shapeDefaults>
  <w:decimalSymbol w:val="."/>
  <w:listSeparator w:val=","/>
  <w14:docId w14:val="457630A1"/>
  <w15:docId w15:val="{8F586C16-8AF7-4241-AFB0-6C1979558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qFormat/>
    <w:rsid w:val="000326C4"/>
    <w:pPr>
      <w:keepNext/>
      <w:keepLines/>
      <w:outlineLvl w:val="0"/>
    </w:pPr>
    <w:rPr>
      <w:b/>
      <w:bCs/>
      <w:color w:val="0091A5"/>
      <w:sz w:val="32"/>
      <w:szCs w:val="28"/>
    </w:rPr>
  </w:style>
  <w:style w:type="paragraph" w:styleId="Heading2">
    <w:name w:val="heading 2"/>
    <w:basedOn w:val="Normal"/>
    <w:next w:val="BodyText"/>
    <w:link w:val="Heading2Char"/>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semiHidden/>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rsid w:val="004236A1"/>
    <w:rPr>
      <w:rFonts w:ascii="Arial" w:hAnsi="Arial"/>
      <w:b/>
      <w:bCs/>
      <w:color w:val="0091A5"/>
      <w:sz w:val="32"/>
      <w:szCs w:val="28"/>
      <w:lang w:eastAsia="en-US"/>
    </w:rPr>
  </w:style>
  <w:style w:type="character" w:customStyle="1" w:styleId="Heading2Char">
    <w:name w:val="Heading 2 Char"/>
    <w:basedOn w:val="DefaultParagraphFont"/>
    <w:link w:val="Heading2"/>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qFormat/>
    <w:rsid w:val="000326C4"/>
    <w:pPr>
      <w:numPr>
        <w:numId w:val="14"/>
      </w:numPr>
    </w:pPr>
    <w:rPr>
      <w:color w:val="000000"/>
    </w:rPr>
  </w:style>
  <w:style w:type="paragraph" w:styleId="BodyText">
    <w:name w:val="Body Text"/>
    <w:basedOn w:val="Normal"/>
    <w:link w:val="BodyTextChar"/>
    <w:qFormat/>
    <w:rsid w:val="000326C4"/>
    <w:rPr>
      <w:color w:val="000000"/>
    </w:rPr>
  </w:style>
  <w:style w:type="character" w:customStyle="1" w:styleId="BodyTextChar">
    <w:name w:val="Body Text Char"/>
    <w:basedOn w:val="DefaultParagraphFont"/>
    <w:link w:val="BodyText"/>
    <w:rsid w:val="000326C4"/>
    <w:rPr>
      <w:rFonts w:ascii="Arial" w:hAnsi="Arial"/>
      <w:color w:val="000000"/>
      <w:sz w:val="24"/>
      <w:szCs w:val="24"/>
      <w:lang w:eastAsia="en-US"/>
    </w:rPr>
  </w:style>
  <w:style w:type="paragraph" w:customStyle="1" w:styleId="Numbering">
    <w:name w:val="Numbering"/>
    <w:basedOn w:val="Normal"/>
    <w:qFormat/>
    <w:rsid w:val="00CC6B31"/>
    <w:pPr>
      <w:numPr>
        <w:numId w:val="7"/>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semiHidden/>
    <w:rsid w:val="007B70A0"/>
    <w:rPr>
      <w:color w:val="2D962D"/>
      <w:u w:val="single"/>
    </w:rPr>
  </w:style>
  <w:style w:type="table" w:styleId="TableGrid">
    <w:name w:val="Table Grid"/>
    <w:basedOn w:val="TableNormal"/>
    <w:semiHidden/>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E81E2F"/>
    <w:rPr>
      <w:color w:val="808080"/>
      <w:shd w:val="clear" w:color="auto" w:fill="E6E6E6"/>
    </w:rPr>
  </w:style>
  <w:style w:type="paragraph" w:styleId="ListParagraph">
    <w:name w:val="List Paragraph"/>
    <w:basedOn w:val="Normal"/>
    <w:uiPriority w:val="34"/>
    <w:rsid w:val="00212436"/>
    <w:pPr>
      <w:ind w:left="720"/>
      <w:contextualSpacing/>
    </w:pPr>
  </w:style>
  <w:style w:type="character" w:styleId="CommentReference">
    <w:name w:val="annotation reference"/>
    <w:basedOn w:val="DefaultParagraphFont"/>
    <w:semiHidden/>
    <w:unhideWhenUsed/>
    <w:rsid w:val="003E16F4"/>
    <w:rPr>
      <w:sz w:val="16"/>
      <w:szCs w:val="16"/>
    </w:rPr>
  </w:style>
  <w:style w:type="paragraph" w:styleId="CommentText">
    <w:name w:val="annotation text"/>
    <w:basedOn w:val="Normal"/>
    <w:link w:val="CommentTextChar"/>
    <w:semiHidden/>
    <w:unhideWhenUsed/>
    <w:rsid w:val="003E16F4"/>
    <w:rPr>
      <w:sz w:val="20"/>
      <w:szCs w:val="20"/>
    </w:rPr>
  </w:style>
  <w:style w:type="character" w:customStyle="1" w:styleId="CommentTextChar">
    <w:name w:val="Comment Text Char"/>
    <w:basedOn w:val="DefaultParagraphFont"/>
    <w:link w:val="CommentText"/>
    <w:semiHidden/>
    <w:rsid w:val="003E16F4"/>
    <w:rPr>
      <w:lang w:eastAsia="en-US"/>
    </w:rPr>
  </w:style>
  <w:style w:type="paragraph" w:styleId="CommentSubject">
    <w:name w:val="annotation subject"/>
    <w:basedOn w:val="CommentText"/>
    <w:next w:val="CommentText"/>
    <w:link w:val="CommentSubjectChar"/>
    <w:semiHidden/>
    <w:unhideWhenUsed/>
    <w:rsid w:val="003E16F4"/>
    <w:rPr>
      <w:b/>
      <w:bCs/>
    </w:rPr>
  </w:style>
  <w:style w:type="character" w:customStyle="1" w:styleId="CommentSubjectChar">
    <w:name w:val="Comment Subject Char"/>
    <w:basedOn w:val="CommentTextChar"/>
    <w:link w:val="CommentSubject"/>
    <w:semiHidden/>
    <w:rsid w:val="003E16F4"/>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54526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irsty.Thomas@cyfoethnature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cdn.naturalresources.wales/media/684379/guidance-note-16-fire-prevention-mitigation-plan-english.pdf?mode=pad&amp;rnd=131654969480000000" TargetMode="External"/><Relationship Id="rId17" Type="http://schemas.openxmlformats.org/officeDocument/2006/relationships/hyperlink" Target="mailto:fpmp@mawwfire.gov.uk" TargetMode="External"/><Relationship Id="rId2" Type="http://schemas.openxmlformats.org/officeDocument/2006/relationships/customXml" Target="../customXml/item2.xml"/><Relationship Id="rId16" Type="http://schemas.openxmlformats.org/officeDocument/2006/relationships/hyperlink" Target="mailto:Flintshire.Wrexham@nwales-fireservice.org.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Conwy.Denbighshire@nwales-fireservice.org.uk"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Gwynedd.Mon@nwales-fireservice.org.uk"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79975\AppData\Local\Microsoft\Windows\INetCache\Content.Outlook\IZWUS2PH\FRS%20FPMP%20external%20consultation%20form.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REGU-386-3988021</_dlc_DocId>
    <_dlc_DocIdUrl xmlns="9be56660-2c31-41ef-bc00-23e72f632f2a">
      <Url>https://cyfoethnaturiolcymru.sharepoint.com/teams/Regulatory/Permitting/_layouts/15/DocIdRedir.aspx?ID=REGU-386-3988021</Url>
      <Description>REGU-386-3988021</Description>
    </_dlc_DocIdUrl>
    <Site_x0020_Name xmlns="859f7ad6-93f6-4205-b62b-a17f28acbbac">Cardiff Waste Management Resources Centre</Site_x0020_Name>
    <Internal_x002f_External xmlns="859f7ad6-93f6-4205-b62b-a17f28acbbac">Incoming document</Internal_x002f_External>
    <Post_x0020_code xmlns="859f7ad6-93f6-4205-b62b-a17f28acbbac">CF3 2EQ</Post_x0020_cod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Coronation Road, Cressex Business Park, High Wycombe, HP12 3TZ</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2021-01-07T00:00:00+00:00</Document_x0020_Date>
    <Facility_x0020_Address xmlns="859f7ad6-93f6-4205-b62b-a17f28acbbac">Waterside Business Park, Lamby Way, Rumney, Cardiff</Facility_x0020_Address>
    <Environment_x0020_Sub_x0020_Folder xmlns="859f7ad6-93f6-4205-b62b-a17f28acbbac">Licences applications</Environment_x0020_Sub_x0020_Folder>
    <Customer_x0020_Name xmlns="859f7ad6-93f6-4205-b62b-a17f28acbbac">Biffa Waste Services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EE82DAE-8459-4C97-8ACD-5CF4FA924FA6}">
  <ds:schemaRefs>
    <ds:schemaRef ds:uri="http://schemas.microsoft.com/sharepoint/events"/>
  </ds:schemaRefs>
</ds:datastoreItem>
</file>

<file path=customXml/itemProps2.xml><?xml version="1.0" encoding="utf-8"?>
<ds:datastoreItem xmlns:ds="http://schemas.openxmlformats.org/officeDocument/2006/customXml" ds:itemID="{4019B8D4-40AE-41CB-9011-BEC1B9331A19}">
  <ds:schemaRefs>
    <ds:schemaRef ds:uri="http://schemas.microsoft.com/sharepoint/v3/contenttype/forms"/>
  </ds:schemaRefs>
</ds:datastoreItem>
</file>

<file path=customXml/itemProps3.xml><?xml version="1.0" encoding="utf-8"?>
<ds:datastoreItem xmlns:ds="http://schemas.openxmlformats.org/officeDocument/2006/customXml" ds:itemID="{7FD5C795-B626-49EE-BE78-17D94CEA494A}"/>
</file>

<file path=customXml/itemProps4.xml><?xml version="1.0" encoding="utf-8"?>
<ds:datastoreItem xmlns:ds="http://schemas.openxmlformats.org/officeDocument/2006/customXml" ds:itemID="{F45B5C71-F5FF-4485-B53A-16CEC5E6434F}"/>
</file>

<file path=customXml/itemProps5.xml><?xml version="1.0" encoding="utf-8"?>
<ds:datastoreItem xmlns:ds="http://schemas.openxmlformats.org/officeDocument/2006/customXml" ds:itemID="{29A577D4-0B41-4023-8B7F-E5EB1D4AC9D6}">
  <ds:schemaRefs>
    <ds:schemaRef ds:uri="http://purl.org/dc/elements/1.1/"/>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FRS FPMP external consultation form</Template>
  <TotalTime>46</TotalTime>
  <Pages>3</Pages>
  <Words>499</Words>
  <Characters>3426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Heading 1</vt:lpstr>
    </vt:vector>
  </TitlesOfParts>
  <Company/>
  <LinksUpToDate>false</LinksUpToDate>
  <CharactersWithSpaces>3918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FPMP consultation CB3394CM-A001</dc:title>
  <dc:creator/>
  <cp:lastModifiedBy>Brock, Stuart</cp:lastModifiedBy>
  <cp:revision>1</cp:revision>
  <cp:lastPrinted>2013-10-01T08:26:00Z</cp:lastPrinted>
  <dcterms:created xsi:type="dcterms:W3CDTF">2020-12-18T16:23:00Z</dcterms:created>
  <dcterms:modified xsi:type="dcterms:W3CDTF">2020-12-18T17:09:00Z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dbb9ac26-5ff8-4a16-b287-42c09e7b62b4</vt:lpwstr>
  </property>
  <property fmtid="{D5CDD505-2E9C-101B-9397-08002B2CF9AE}" pid="4" name="AuthorIds_UIVersion_3584">
    <vt:lpwstr>89</vt:lpwstr>
  </property>
</Properties>
</file>