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4F570A8" w14:textId="77777777" w:rsidR="00293640" w:rsidRDefault="00553924" w:rsidP="00293640">
      <w:pPr>
        <w:ind w:left="709" w:hanging="709"/>
        <w:rPr>
          <w:rFonts w:cs="Arial"/>
          <w:sz w:val="20"/>
        </w:rPr>
      </w:pPr>
      <w:r w:rsidRPr="0059380F">
        <w:rPr>
          <w:rFonts w:cs="Arial"/>
          <w:sz w:val="20"/>
        </w:rPr>
        <w:t>To:</w:t>
      </w:r>
      <w:r w:rsidRPr="0059380F">
        <w:rPr>
          <w:rFonts w:cs="Arial"/>
          <w:sz w:val="20"/>
        </w:rPr>
        <w:tab/>
      </w:r>
      <w:r w:rsidR="00293640">
        <w:rPr>
          <w:rFonts w:cs="Arial"/>
          <w:sz w:val="20"/>
        </w:rPr>
        <w:t>The Company Secretary</w:t>
      </w:r>
    </w:p>
    <w:p w14:paraId="36EFB9DE" w14:textId="69942D46" w:rsidR="00293640" w:rsidRDefault="00293640" w:rsidP="00293640">
      <w:pPr>
        <w:ind w:left="709" w:hanging="709"/>
        <w:rPr>
          <w:rFonts w:cs="Arial"/>
          <w:sz w:val="20"/>
        </w:rPr>
      </w:pPr>
      <w:r>
        <w:rPr>
          <w:rFonts w:cs="Arial"/>
          <w:sz w:val="20"/>
        </w:rPr>
        <w:tab/>
        <w:t>Industrial Energy Services Limited</w:t>
      </w:r>
    </w:p>
    <w:p w14:paraId="25BA5583" w14:textId="77777777" w:rsidR="00293640" w:rsidRDefault="00293640" w:rsidP="00293640">
      <w:pPr>
        <w:ind w:left="709" w:hanging="709"/>
        <w:rPr>
          <w:rFonts w:cs="Arial"/>
          <w:sz w:val="20"/>
        </w:rPr>
      </w:pPr>
      <w:r>
        <w:rPr>
          <w:rFonts w:cs="Arial"/>
          <w:sz w:val="20"/>
        </w:rPr>
        <w:tab/>
        <w:t>Shared Services Centre Q3 Office</w:t>
      </w:r>
    </w:p>
    <w:p w14:paraId="786F5096" w14:textId="77777777" w:rsidR="00293640" w:rsidRDefault="00293640" w:rsidP="00293640">
      <w:pPr>
        <w:ind w:left="709"/>
        <w:rPr>
          <w:rFonts w:cs="Arial"/>
          <w:sz w:val="20"/>
        </w:rPr>
      </w:pPr>
      <w:r>
        <w:rPr>
          <w:rFonts w:cs="Arial"/>
          <w:sz w:val="20"/>
        </w:rPr>
        <w:t>Quorum Business Park</w:t>
      </w:r>
    </w:p>
    <w:p w14:paraId="61738E11" w14:textId="77777777" w:rsidR="00293640" w:rsidRDefault="00293640" w:rsidP="00293640">
      <w:pPr>
        <w:ind w:left="709"/>
        <w:rPr>
          <w:rFonts w:cs="Arial"/>
          <w:sz w:val="20"/>
        </w:rPr>
      </w:pPr>
      <w:r>
        <w:rPr>
          <w:rFonts w:cs="Arial"/>
          <w:sz w:val="20"/>
        </w:rPr>
        <w:t>Benton Lane</w:t>
      </w:r>
    </w:p>
    <w:p w14:paraId="291DFA85" w14:textId="77777777" w:rsidR="00293640" w:rsidRDefault="00293640" w:rsidP="00293640">
      <w:pPr>
        <w:ind w:left="709"/>
        <w:rPr>
          <w:rFonts w:cs="Arial"/>
          <w:sz w:val="20"/>
        </w:rPr>
      </w:pPr>
      <w:r>
        <w:rPr>
          <w:rFonts w:cs="Arial"/>
          <w:sz w:val="20"/>
        </w:rPr>
        <w:t xml:space="preserve">Newcastle </w:t>
      </w:r>
      <w:proofErr w:type="gramStart"/>
      <w:r>
        <w:rPr>
          <w:rFonts w:cs="Arial"/>
          <w:sz w:val="20"/>
        </w:rPr>
        <w:t>Upon</w:t>
      </w:r>
      <w:proofErr w:type="gramEnd"/>
      <w:r>
        <w:rPr>
          <w:rFonts w:cs="Arial"/>
          <w:sz w:val="20"/>
        </w:rPr>
        <w:t xml:space="preserve"> Tyne</w:t>
      </w:r>
    </w:p>
    <w:p w14:paraId="7E2079B5" w14:textId="77777777" w:rsidR="00293640" w:rsidRDefault="00293640" w:rsidP="00293640">
      <w:pPr>
        <w:ind w:left="709"/>
        <w:rPr>
          <w:rFonts w:cs="Arial"/>
          <w:sz w:val="20"/>
        </w:rPr>
      </w:pPr>
      <w:r>
        <w:rPr>
          <w:rFonts w:cs="Arial"/>
          <w:sz w:val="20"/>
        </w:rPr>
        <w:t>NE12 8EX</w:t>
      </w:r>
    </w:p>
    <w:p w14:paraId="3AB1C669" w14:textId="4DE4FE1D" w:rsidR="00D1721F" w:rsidRPr="0059380F" w:rsidRDefault="00D1721F" w:rsidP="00293640">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433CF192" w:rsidR="00466A60" w:rsidRPr="0059380F" w:rsidRDefault="00466A60" w:rsidP="00B27ED4">
            <w:pPr>
              <w:rPr>
                <w:rFonts w:cs="Arial"/>
                <w:color w:val="FF0000"/>
                <w:sz w:val="20"/>
              </w:rPr>
            </w:pPr>
            <w:r>
              <w:rPr>
                <w:rFonts w:cs="Arial"/>
                <w:sz w:val="20"/>
              </w:rPr>
              <w:t>EPR/</w:t>
            </w:r>
            <w:r w:rsidR="00B27ED4">
              <w:rPr>
                <w:rFonts w:cs="Arial"/>
                <w:sz w:val="20"/>
              </w:rPr>
              <w:t>JP3632ZH</w:t>
            </w:r>
          </w:p>
        </w:tc>
        <w:tc>
          <w:tcPr>
            <w:tcW w:w="2835" w:type="dxa"/>
          </w:tcPr>
          <w:p w14:paraId="15694827" w14:textId="7B85A5E3" w:rsidR="00466A60" w:rsidRPr="0059380F" w:rsidRDefault="00B27ED4" w:rsidP="00B27ED4">
            <w:pPr>
              <w:jc w:val="left"/>
              <w:rPr>
                <w:rFonts w:cs="Arial"/>
                <w:color w:val="FF0000"/>
                <w:sz w:val="20"/>
              </w:rPr>
            </w:pPr>
            <w:r>
              <w:rPr>
                <w:rFonts w:cs="Arial"/>
                <w:sz w:val="20"/>
              </w:rPr>
              <w:t xml:space="preserve">Industrial Energy Services </w:t>
            </w:r>
            <w:r w:rsidR="00466A60">
              <w:rPr>
                <w:rFonts w:cs="Arial"/>
                <w:sz w:val="20"/>
              </w:rPr>
              <w:t>Limited</w:t>
            </w:r>
          </w:p>
        </w:tc>
        <w:tc>
          <w:tcPr>
            <w:tcW w:w="3404" w:type="dxa"/>
          </w:tcPr>
          <w:p w14:paraId="329F2F5A" w14:textId="77777777" w:rsidR="00293640" w:rsidRDefault="00293640" w:rsidP="00293640">
            <w:pPr>
              <w:rPr>
                <w:rFonts w:cs="Arial"/>
                <w:sz w:val="20"/>
              </w:rPr>
            </w:pPr>
            <w:r>
              <w:rPr>
                <w:rFonts w:cs="Arial"/>
                <w:sz w:val="20"/>
              </w:rPr>
              <w:t>Barry Cogeneration Plant</w:t>
            </w:r>
          </w:p>
          <w:p w14:paraId="312889D3" w14:textId="20EB5389" w:rsidR="00293640" w:rsidRDefault="00930D9E" w:rsidP="00293640">
            <w:pPr>
              <w:rPr>
                <w:rFonts w:cs="Arial"/>
                <w:sz w:val="20"/>
              </w:rPr>
            </w:pPr>
            <w:proofErr w:type="spellStart"/>
            <w:r>
              <w:rPr>
                <w:rFonts w:cs="Arial"/>
                <w:sz w:val="20"/>
              </w:rPr>
              <w:t>Wim</w:t>
            </w:r>
            <w:r w:rsidR="00293640">
              <w:rPr>
                <w:rFonts w:cs="Arial"/>
                <w:sz w:val="20"/>
              </w:rPr>
              <w:t>bourne</w:t>
            </w:r>
            <w:proofErr w:type="spellEnd"/>
            <w:r w:rsidR="00293640">
              <w:rPr>
                <w:rFonts w:cs="Arial"/>
                <w:sz w:val="20"/>
              </w:rPr>
              <w:t xml:space="preserve"> Road</w:t>
            </w:r>
          </w:p>
          <w:p w14:paraId="7B3C280F" w14:textId="77777777" w:rsidR="00293640" w:rsidRDefault="00293640" w:rsidP="00293640">
            <w:pPr>
              <w:rPr>
                <w:rFonts w:cs="Arial"/>
                <w:sz w:val="20"/>
              </w:rPr>
            </w:pPr>
            <w:r>
              <w:rPr>
                <w:rFonts w:cs="Arial"/>
                <w:sz w:val="20"/>
              </w:rPr>
              <w:t>Dock No 2</w:t>
            </w:r>
          </w:p>
          <w:p w14:paraId="4DD9C16F" w14:textId="77777777" w:rsidR="00293640" w:rsidRDefault="00293640" w:rsidP="00293640">
            <w:pPr>
              <w:rPr>
                <w:rFonts w:cs="Arial"/>
                <w:sz w:val="20"/>
              </w:rPr>
            </w:pPr>
            <w:r>
              <w:rPr>
                <w:rFonts w:cs="Arial"/>
                <w:sz w:val="20"/>
              </w:rPr>
              <w:t>Barry</w:t>
            </w:r>
          </w:p>
          <w:p w14:paraId="0301CE79" w14:textId="35DE8E13" w:rsidR="00466A60" w:rsidRPr="0059380F" w:rsidRDefault="00293640" w:rsidP="00293640">
            <w:pPr>
              <w:ind w:left="709" w:hanging="709"/>
              <w:rPr>
                <w:rFonts w:cs="Arial"/>
                <w:color w:val="FF0000"/>
                <w:sz w:val="20"/>
              </w:rPr>
            </w:pPr>
            <w:r>
              <w:rPr>
                <w:rFonts w:cs="Arial"/>
                <w:sz w:val="20"/>
              </w:rPr>
              <w:t>CF63 3DH</w:t>
            </w:r>
          </w:p>
        </w:tc>
      </w:tr>
      <w:tr w:rsidR="00C268E2" w:rsidRPr="0059380F" w14:paraId="6277DD91" w14:textId="77777777" w:rsidTr="00C268E2">
        <w:tc>
          <w:tcPr>
            <w:tcW w:w="2694" w:type="dxa"/>
          </w:tcPr>
          <w:p w14:paraId="6B5E7F48" w14:textId="4B887990"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1C55EC0" w14:textId="77777777" w:rsidR="00B27ED4" w:rsidRDefault="00B27ED4" w:rsidP="00B27ED4">
      <w:pPr>
        <w:suppressAutoHyphens/>
        <w:ind w:left="2880" w:firstLine="720"/>
        <w:rPr>
          <w:rFonts w:cs="Arial"/>
          <w:spacing w:val="-3"/>
          <w:sz w:val="20"/>
        </w:rPr>
      </w:pPr>
      <w:r>
        <w:rPr>
          <w:b/>
          <w:noProof/>
        </w:rPr>
        <w:drawing>
          <wp:inline distT="0" distB="0" distL="0" distR="0" wp14:anchorId="75993810" wp14:editId="1208B57A">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1BD0C8BD" w14:textId="77777777" w:rsidR="00B27ED4" w:rsidRDefault="00B27ED4" w:rsidP="00B27ED4">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33B1BE19" w14:textId="77777777" w:rsidR="00B27ED4" w:rsidRDefault="00B27ED4" w:rsidP="00B27ED4">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44D68AD7" w14:textId="77777777" w:rsidR="00B27ED4" w:rsidRDefault="00B27ED4" w:rsidP="00B27ED4">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1717AC7A" w14:textId="3B0EAC08" w:rsidR="008704FD" w:rsidRPr="0059380F" w:rsidRDefault="008704FD" w:rsidP="008704FD">
      <w:pPr>
        <w:suppressAutoHyphens/>
        <w:ind w:left="5040"/>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A468B">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A468B">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A468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A468B">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12FB"/>
    <w:rsid w:val="00726D3D"/>
    <w:rsid w:val="00773040"/>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468B"/>
    <w:rsid w:val="008A56C7"/>
    <w:rsid w:val="008C1433"/>
    <w:rsid w:val="008E5A86"/>
    <w:rsid w:val="008E6805"/>
    <w:rsid w:val="008F11CB"/>
    <w:rsid w:val="008F2B69"/>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27ED4"/>
    <w:rsid w:val="00B322A0"/>
    <w:rsid w:val="00B5452A"/>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6FB7"/>
    <w:rsid w:val="00EF38E7"/>
    <w:rsid w:val="00F074C5"/>
    <w:rsid w:val="00F2124E"/>
    <w:rsid w:val="00F4177D"/>
    <w:rsid w:val="00F63843"/>
    <w:rsid w:val="00F77DC7"/>
    <w:rsid w:val="00F83682"/>
    <w:rsid w:val="00FA5AAF"/>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Cogeneration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Barry Cogeneration Plant, Wimbourne Road, Dock No 2, Barry, Vale of Glamorgan CF63 3DH</Facility_x0020_Address>
    <Environment_x0020_Sub_x0020_Folder xmlns="859f7ad6-93f6-4205-b62b-a17f28acbbac">Environment monitoring</Environment_x0020_Sub_x0020_Folder>
    <Customer_x0020_Name xmlns="859f7ad6-93f6-4205-b62b-a17f28acbbac">Dow Silicones UK Limited</Customer_x0020_Name>
    <Surrendered_x002f_Expired xmlns="859f7ad6-93f6-4205-b62b-a17f28acbbac" xsi:nil="true"/>
    <Post_x0020_code xmlns="859f7ad6-93f6-4205-b62b-a17f28acbbac">CF63 3DH</Post_x0020_code>
    <Surrendered_x002f_Expired_x0020_Date xmlns="859f7ad6-93f6-4205-b62b-a17f28acbbac" xsi:nil="true"/>
    <IconOverlay xmlns="http://schemas.microsoft.com/sharepoint/v4" xsi:nil="true"/>
    <_dlc_DocId xmlns="9be56660-2c31-41ef-bc00-23e72f632f2a">REGU-386-22181</_dlc_DocId>
    <_dlc_DocIdUrl xmlns="9be56660-2c31-41ef-bc00-23e72f632f2a">
      <Url>https://cyfoethnaturiolcymru.sharepoint.com/teams/Regulatory/Permitting/_layouts/15/DocIdRedir.aspx?ID=REGU-386-22181</Url>
      <Description>REGU-386-22181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A5D7A-CD2A-4C17-B564-B97303A38D3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F1C58B2-0BA4-4F46-8914-15848B50A4FF}"/>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purl.org/dc/dcmitype/"/>
    <ds:schemaRef ds:uri="http://purl.org/dc/elements/1.1/"/>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2180</Words>
  <Characters>13297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Notice</dc:title>
  <dc:subject>Statutory Notice Template</dc:subject>
  <dc:creator>C Harvey</dc:creator>
  <cp:keywords>Statutory Notice, Enforcement, Enforcement Notice, OGN, OGN FORM</cp:keywords>
  <dc:description>Version 1, dated June 2015</dc:description>
  <cp:lastModifiedBy>Parr, Elizabeth</cp:lastModifiedBy>
  <cp:revision>5</cp:revision>
  <cp:lastPrinted>2017-01-03T16:44:00Z</cp:lastPrinted>
  <dcterms:created xsi:type="dcterms:W3CDTF">2016-12-28T14:44:00Z</dcterms:created>
  <dcterms:modified xsi:type="dcterms:W3CDTF">2017-01-03T16:44:00Z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63ab0f99-4bda-4c25-9c46-794d096fce53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REGU-386-22181</vt:lpwstr>
  </property>
  <property fmtid="{D5CDD505-2E9C-101B-9397-08002B2CF9AE}" pid="9" name="_dlc_DocIdUrl">
    <vt:lpwstr>https://cyfoethnaturiolcymru.sharepoint.com/teams/Regulatory/Permitting/_layouts/15/DocIdRedir.aspx?ID=REGU-386-22181, REGU-386-22181</vt:lpwstr>
  </property>
</Properties>
</file>