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9DC7131" w14:textId="58BF0AAD" w:rsidR="003370AB" w:rsidRDefault="00E84C8B" w:rsidP="00841DE1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340963BE" w14:textId="77777777" w:rsidR="00841DE1" w:rsidRPr="00841DE1" w:rsidRDefault="00841DE1" w:rsidP="00841DE1">
      <w:pPr>
        <w:pStyle w:val="a"/>
        <w:rPr>
          <w:rFonts w:cs="Arial"/>
          <w:sz w:val="22"/>
          <w:szCs w:val="22"/>
        </w:rPr>
      </w:pPr>
    </w:p>
    <w:p w14:paraId="7FBE2EAA" w14:textId="66D1C094" w:rsidR="003370AB" w:rsidRPr="00841DE1" w:rsidRDefault="00841DE1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Brother Industries (U.K.) Ltd</w:t>
      </w:r>
    </w:p>
    <w:p w14:paraId="17D5C9B5" w14:textId="77777777" w:rsidR="00841DE1" w:rsidRPr="00841DE1" w:rsidRDefault="00841DE1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2B6EE15" w14:textId="4526FF92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Brother Industries (U.K.) Ltd</w:t>
      </w:r>
    </w:p>
    <w:p w14:paraId="6A3D4640" w14:textId="7CED327D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Vauxhall Industrial Estate</w:t>
      </w:r>
    </w:p>
    <w:p w14:paraId="5C4D14BC" w14:textId="5CE8A773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Ruabon</w:t>
      </w:r>
    </w:p>
    <w:p w14:paraId="646CD43F" w14:textId="36715D40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Wrexham</w:t>
      </w:r>
    </w:p>
    <w:p w14:paraId="36133D50" w14:textId="4257EE9A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41DE1">
        <w:rPr>
          <w:sz w:val="22"/>
          <w:szCs w:val="22"/>
        </w:rPr>
        <w:t>LL14 6HA</w:t>
      </w:r>
    </w:p>
    <w:p w14:paraId="716D2F79" w14:textId="77777777" w:rsidR="00841DE1" w:rsidRPr="00841DE1" w:rsidRDefault="00841DE1" w:rsidP="00841DE1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23063E3E" w:rsidR="003370AB" w:rsidRPr="00841DE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41DE1">
        <w:rPr>
          <w:rFonts w:cs="Arial"/>
          <w:sz w:val="22"/>
          <w:szCs w:val="22"/>
        </w:rPr>
        <w:t>EPR/</w:t>
      </w:r>
      <w:r w:rsidR="00841DE1" w:rsidRPr="00841DE1">
        <w:rPr>
          <w:rFonts w:cs="Arial"/>
          <w:sz w:val="22"/>
          <w:szCs w:val="22"/>
        </w:rPr>
        <w:t>FB3234AY</w:t>
      </w:r>
      <w:r w:rsidRPr="00841DE1">
        <w:rPr>
          <w:rFonts w:cs="Arial"/>
          <w:sz w:val="22"/>
          <w:szCs w:val="22"/>
        </w:rPr>
        <w:t>/V00</w:t>
      </w:r>
      <w:r w:rsidR="009F2D02">
        <w:rPr>
          <w:rFonts w:cs="Arial"/>
          <w:sz w:val="22"/>
          <w:szCs w:val="22"/>
        </w:rPr>
        <w:t>4</w:t>
      </w:r>
    </w:p>
    <w:p w14:paraId="6089033D" w14:textId="77777777" w:rsidR="00F51FAA" w:rsidRDefault="00F51FAA" w:rsidP="00F51FAA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791ED9D" w14:textId="77777777" w:rsidR="00E84C8B" w:rsidRPr="00271A68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</w:t>
      </w:r>
      <w:r w:rsidR="00E84C8B" w:rsidRPr="00271A68">
        <w:rPr>
          <w:rFonts w:cs="Arial"/>
          <w:sz w:val="22"/>
          <w:szCs w:val="22"/>
          <w:lang w:val="de-DE"/>
        </w:rPr>
        <w:t>ermit number</w:t>
      </w:r>
    </w:p>
    <w:p w14:paraId="54556199" w14:textId="476AFEB6" w:rsidR="00E84C8B" w:rsidRPr="00841DE1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841DE1">
        <w:rPr>
          <w:rFonts w:cs="Arial"/>
          <w:color w:val="auto"/>
          <w:sz w:val="22"/>
          <w:szCs w:val="22"/>
          <w:lang w:val="de-DE"/>
        </w:rPr>
        <w:t>EPR/</w:t>
      </w:r>
      <w:r w:rsidR="00841DE1" w:rsidRPr="00841DE1">
        <w:rPr>
          <w:rFonts w:cs="Arial"/>
          <w:color w:val="auto"/>
          <w:sz w:val="22"/>
          <w:szCs w:val="22"/>
        </w:rPr>
        <w:t>FB3234AY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04EF4FE0" w:rsidR="00AC41E4" w:rsidRPr="00954173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841DE1" w:rsidRPr="00954173">
        <w:rPr>
          <w:b/>
          <w:color w:val="auto"/>
          <w:sz w:val="36"/>
          <w:szCs w:val="36"/>
        </w:rPr>
        <w:lastRenderedPageBreak/>
        <w:t>Brother Industries (U.K.) Ltd</w:t>
      </w:r>
    </w:p>
    <w:p w14:paraId="4AD19BB1" w14:textId="10072293" w:rsidR="003370AB" w:rsidRPr="00954173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954173">
        <w:rPr>
          <w:szCs w:val="36"/>
        </w:rPr>
        <w:t>P</w:t>
      </w:r>
      <w:r w:rsidR="003370AB" w:rsidRPr="00954173">
        <w:rPr>
          <w:szCs w:val="36"/>
        </w:rPr>
        <w:t xml:space="preserve">ermit </w:t>
      </w:r>
      <w:r w:rsidR="00BE5E02" w:rsidRPr="00954173">
        <w:rPr>
          <w:szCs w:val="36"/>
        </w:rPr>
        <w:t>n</w:t>
      </w:r>
      <w:r w:rsidR="003370AB" w:rsidRPr="00954173">
        <w:rPr>
          <w:szCs w:val="36"/>
        </w:rPr>
        <w:t>umber EPR/</w:t>
      </w:r>
      <w:r w:rsidR="00954173" w:rsidRPr="00954173">
        <w:rPr>
          <w:szCs w:val="36"/>
        </w:rPr>
        <w:t>FB3234AY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182B8192" w:rsidR="00E84C8B" w:rsidRPr="00C544B7" w:rsidRDefault="00C544B7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C544B7">
        <w:rPr>
          <w:rFonts w:cs="Arial"/>
          <w:i w:val="0"/>
          <w:color w:val="auto"/>
          <w:sz w:val="22"/>
          <w:szCs w:val="22"/>
        </w:rPr>
        <w:t>This is an operator led variation to increase the annual throughput of the site from 300 tonnes to 500 tonnes.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2EDBEF0F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EB0D2E" w:rsidRPr="008016C5" w14:paraId="1BAD6440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B50EE32" w14:textId="77777777" w:rsidR="00EB0D2E" w:rsidRPr="00A5760F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5760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69A8378E" w14:textId="4ACEE2FC" w:rsidR="00EB0D2E" w:rsidRPr="008016C5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5760F">
              <w:rPr>
                <w:rFonts w:ascii="Arial" w:hAnsi="Arial" w:cs="Arial"/>
                <w:color w:val="auto"/>
                <w:sz w:val="22"/>
                <w:szCs w:val="22"/>
              </w:rPr>
              <w:t>EPR/FB3234AY/A001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56835F9" w14:textId="7DE6A9D2" w:rsidR="00EB0D2E" w:rsidRPr="008016C5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06/08/12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9EB872C" w14:textId="150DDA0C" w:rsid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5760F">
              <w:rPr>
                <w:rFonts w:ascii="Arial" w:hAnsi="Arial" w:cs="Arial"/>
                <w:color w:val="auto"/>
                <w:sz w:val="22"/>
                <w:szCs w:val="22"/>
              </w:rPr>
              <w:t>Original permit for a Materials Recycling Facility issued to Brother Industries (U.K.) Ltd.</w:t>
            </w:r>
          </w:p>
        </w:tc>
      </w:tr>
      <w:tr w:rsidR="00EB0D2E" w:rsidRPr="008016C5" w14:paraId="782E546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EF93009" w14:textId="2552F1C1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EPR/FB3234AY/V002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8B48F8E" w14:textId="54B103E5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16/08/18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AC0D771" w14:textId="77777777" w:rsidR="009F2D02" w:rsidRPr="009F2D02" w:rsidRDefault="009F2D02" w:rsidP="009F2D0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Varied permit issued, consisting of:</w:t>
            </w:r>
          </w:p>
          <w:p w14:paraId="03160696" w14:textId="77777777" w:rsidR="009F2D02" w:rsidRPr="009F2D02" w:rsidRDefault="009F2D02" w:rsidP="009F2D0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ab/>
              <w:t>Operator initiated administrative variation to add waste code 16 02 14 to the permit.</w:t>
            </w:r>
          </w:p>
          <w:p w14:paraId="31F3FC99" w14:textId="7F07579E" w:rsidR="00EB0D2E" w:rsidRPr="00EB0D2E" w:rsidRDefault="009F2D02" w:rsidP="009F2D0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Pr="009F2D02">
              <w:rPr>
                <w:rFonts w:ascii="Arial" w:hAnsi="Arial" w:cs="Arial"/>
                <w:color w:val="auto"/>
                <w:sz w:val="22"/>
                <w:szCs w:val="22"/>
              </w:rPr>
              <w:tab/>
              <w:t>Regulator initiated variation to add in conditions relating to fire risk mitigation, to correct waste code from 16 02 02 to 16 02 16, amend site address.</w:t>
            </w:r>
          </w:p>
        </w:tc>
      </w:tr>
      <w:tr w:rsidR="009F2D02" w:rsidRPr="008016C5" w14:paraId="38D5992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D479487" w14:textId="22CEF1BE" w:rsidR="009F2D02" w:rsidRPr="00EB0D2E" w:rsidRDefault="009F2D02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Pr="00E80C7F">
              <w:rPr>
                <w:rFonts w:ascii="Arial" w:hAnsi="Arial" w:cs="Arial"/>
                <w:color w:val="auto"/>
                <w:sz w:val="22"/>
                <w:szCs w:val="22"/>
              </w:rPr>
              <w:t>FB3234AY/V003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E19B1EC" w14:textId="18EBD9C0" w:rsidR="009F2D02" w:rsidRPr="00EB0D2E" w:rsidRDefault="009F2D02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10/09/18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ACB6B07" w14:textId="1ED2FA25" w:rsidR="009F2D02" w:rsidRPr="00EB0D2E" w:rsidRDefault="009F2D02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80C7F">
              <w:rPr>
                <w:rFonts w:ascii="Arial" w:hAnsi="Arial" w:cs="Arial"/>
                <w:color w:val="auto"/>
                <w:sz w:val="22"/>
                <w:szCs w:val="22"/>
              </w:rPr>
              <w:t>Regulator-initiated variation to correct an error in the site address</w:t>
            </w:r>
          </w:p>
        </w:tc>
      </w:tr>
      <w:tr w:rsidR="00EB0D2E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23F9C2A4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Application EPR/FB3234AY/V00</w:t>
            </w:r>
            <w:r w:rsidR="009F2D02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29D47ED3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06/01/22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78F56ECB" w:rsidR="00EB0D2E" w:rsidRPr="00EB0D2E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Application to increase annual throughput.</w:t>
            </w:r>
          </w:p>
        </w:tc>
      </w:tr>
      <w:tr w:rsidR="00EB0D2E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694D0699" w:rsidR="00EB0D2E" w:rsidRPr="00DF6316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EPR/FB3234AY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75302241" w:rsidR="00EB0D2E" w:rsidRPr="008016C5" w:rsidRDefault="00F86DBA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86DBA">
              <w:rPr>
                <w:rFonts w:ascii="Arial" w:hAnsi="Arial" w:cs="Arial"/>
                <w:color w:val="auto"/>
                <w:sz w:val="22"/>
                <w:szCs w:val="22"/>
              </w:rPr>
              <w:t>01/02/22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EB0D2E" w:rsidRPr="008016C5" w:rsidRDefault="00EB0D2E" w:rsidP="00EB0D2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B0D2E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553C53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553C53" w:rsidRDefault="00D34189" w:rsidP="00F51FAA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  <w:r w:rsidRPr="00553C53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44F09F1A" w:rsidR="00D34189" w:rsidRPr="00553C53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553C53">
        <w:rPr>
          <w:rStyle w:val="licenceno"/>
          <w:rFonts w:cs="Arial"/>
          <w:color w:val="auto"/>
          <w:sz w:val="22"/>
          <w:szCs w:val="22"/>
        </w:rPr>
        <w:t>EPR/</w:t>
      </w:r>
      <w:r w:rsidR="00553C53" w:rsidRPr="00553C53">
        <w:rPr>
          <w:rStyle w:val="licenceno"/>
          <w:rFonts w:cs="Arial"/>
          <w:color w:val="auto"/>
          <w:sz w:val="22"/>
          <w:szCs w:val="22"/>
        </w:rPr>
        <w:t>FB3234AY</w:t>
      </w:r>
      <w:r w:rsidRPr="00553C53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Pr="00553C53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553C53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>issued</w:t>
      </w:r>
      <w:r w:rsidR="008679AD" w:rsidRPr="00553C53">
        <w:rPr>
          <w:rFonts w:cs="Arial"/>
          <w:color w:val="auto"/>
          <w:sz w:val="22"/>
          <w:szCs w:val="22"/>
        </w:rPr>
        <w:t xml:space="preserve"> to</w:t>
      </w:r>
      <w:r w:rsidR="00D34189" w:rsidRPr="00553C53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71C5A975" w:rsidR="003370AB" w:rsidRPr="00553C53" w:rsidRDefault="00553C53" w:rsidP="00F51FAA">
      <w:pPr>
        <w:pStyle w:val="Data"/>
        <w:spacing w:before="120"/>
        <w:rPr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Brother Industries (U.K.) Ltd</w:t>
      </w:r>
      <w:r w:rsidR="00AC41E4" w:rsidRPr="00553C53">
        <w:rPr>
          <w:color w:val="auto"/>
          <w:sz w:val="22"/>
          <w:szCs w:val="22"/>
        </w:rPr>
        <w:t xml:space="preserve"> </w:t>
      </w:r>
      <w:r w:rsidR="003370AB" w:rsidRPr="00553C53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553C53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71A3F4E0" w14:textId="4F85E3A1" w:rsidR="00C544B7" w:rsidRPr="00553C53" w:rsidRDefault="00E84C8B" w:rsidP="00553C53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>whose registered office</w:t>
      </w:r>
      <w:r w:rsidR="005E0DE6" w:rsidRPr="00553C53">
        <w:rPr>
          <w:rFonts w:cs="Arial"/>
          <w:color w:val="auto"/>
          <w:sz w:val="22"/>
          <w:szCs w:val="22"/>
        </w:rPr>
        <w:t xml:space="preserve"> is</w:t>
      </w:r>
    </w:p>
    <w:p w14:paraId="39F63607" w14:textId="77777777" w:rsidR="00C544B7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Vauxhall Industrial Estate</w:t>
      </w:r>
    </w:p>
    <w:p w14:paraId="35837FBD" w14:textId="77777777" w:rsidR="00C544B7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Ruabon</w:t>
      </w:r>
    </w:p>
    <w:p w14:paraId="10C83D4B" w14:textId="77777777" w:rsidR="00C544B7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Wrexham</w:t>
      </w:r>
    </w:p>
    <w:p w14:paraId="42FFCE77" w14:textId="5FC07D3A" w:rsidR="00E84C8B" w:rsidRPr="00553C53" w:rsidRDefault="00C544B7" w:rsidP="00C544B7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color w:val="auto"/>
          <w:sz w:val="22"/>
          <w:szCs w:val="22"/>
        </w:rPr>
        <w:t>LL14 6HA</w:t>
      </w:r>
    </w:p>
    <w:p w14:paraId="769107C3" w14:textId="77777777" w:rsidR="00553C53" w:rsidRPr="00553C53" w:rsidRDefault="00553C53" w:rsidP="00C544B7">
      <w:pPr>
        <w:pStyle w:val="Data"/>
        <w:spacing w:before="120"/>
        <w:rPr>
          <w:b w:val="0"/>
        </w:rPr>
      </w:pPr>
    </w:p>
    <w:p w14:paraId="05557742" w14:textId="54A21701" w:rsidR="00C52ACA" w:rsidRDefault="00FF59B7" w:rsidP="00553C53">
      <w:pPr>
        <w:rPr>
          <w:rFonts w:ascii="Arial" w:hAnsi="Arial" w:cs="Arial"/>
          <w:sz w:val="22"/>
          <w:szCs w:val="22"/>
          <w:lang w:eastAsia="en-US"/>
        </w:rPr>
      </w:pPr>
      <w:r w:rsidRPr="00553C53">
        <w:rPr>
          <w:rFonts w:ascii="Arial" w:hAnsi="Arial" w:cs="Arial"/>
          <w:sz w:val="22"/>
          <w:szCs w:val="22"/>
          <w:lang w:eastAsia="en-US"/>
        </w:rPr>
        <w:t>c</w:t>
      </w:r>
      <w:r w:rsidR="00E84C8B" w:rsidRPr="00553C53">
        <w:rPr>
          <w:rFonts w:ascii="Arial" w:hAnsi="Arial" w:cs="Arial"/>
          <w:sz w:val="22"/>
          <w:szCs w:val="22"/>
          <w:lang w:eastAsia="en-US"/>
        </w:rPr>
        <w:t xml:space="preserve">ompany registration number </w:t>
      </w:r>
      <w:r w:rsidR="00553C53" w:rsidRPr="00553C53">
        <w:rPr>
          <w:rFonts w:ascii="Arial" w:hAnsi="Arial" w:cs="Arial"/>
          <w:sz w:val="22"/>
          <w:szCs w:val="22"/>
          <w:lang w:eastAsia="en-US"/>
        </w:rPr>
        <w:t>01888853</w:t>
      </w:r>
    </w:p>
    <w:p w14:paraId="69596A1C" w14:textId="77777777" w:rsidR="006B5DA2" w:rsidRPr="00553C53" w:rsidRDefault="006B5DA2" w:rsidP="00553C53">
      <w:pPr>
        <w:rPr>
          <w:rFonts w:ascii="Arial" w:hAnsi="Arial" w:cs="Arial"/>
          <w:sz w:val="22"/>
          <w:szCs w:val="22"/>
          <w:lang w:eastAsia="en-US"/>
        </w:rPr>
      </w:pPr>
    </w:p>
    <w:p w14:paraId="3ACCDB38" w14:textId="648DBDEA" w:rsidR="00E84C8B" w:rsidRPr="00553C53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53C53">
        <w:rPr>
          <w:b w:val="0"/>
          <w:color w:val="auto"/>
          <w:sz w:val="22"/>
          <w:szCs w:val="22"/>
        </w:rPr>
        <w:t xml:space="preserve">to operate </w:t>
      </w:r>
      <w:r w:rsidRPr="00553C53">
        <w:rPr>
          <w:rFonts w:cs="Arial"/>
          <w:b w:val="0"/>
          <w:color w:val="auto"/>
          <w:sz w:val="22"/>
          <w:szCs w:val="22"/>
        </w:rPr>
        <w:t>a regulated facility</w:t>
      </w:r>
      <w:r w:rsidR="00553C53" w:rsidRPr="00553C53">
        <w:rPr>
          <w:rFonts w:cs="Arial"/>
          <w:b w:val="0"/>
          <w:color w:val="auto"/>
          <w:sz w:val="22"/>
          <w:szCs w:val="22"/>
        </w:rPr>
        <w:t xml:space="preserve"> </w:t>
      </w:r>
      <w:r w:rsidRPr="00553C53">
        <w:rPr>
          <w:b w:val="0"/>
          <w:color w:val="auto"/>
          <w:sz w:val="22"/>
          <w:szCs w:val="22"/>
        </w:rPr>
        <w:t>at</w:t>
      </w:r>
    </w:p>
    <w:p w14:paraId="75233BFE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Brother Industries (U.K.) Ltd</w:t>
      </w:r>
    </w:p>
    <w:p w14:paraId="63C17A3B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Vauxhall Industrial Estate</w:t>
      </w:r>
    </w:p>
    <w:p w14:paraId="107B0620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Ruabon</w:t>
      </w:r>
    </w:p>
    <w:p w14:paraId="5AA6A130" w14:textId="77777777" w:rsidR="00C544B7" w:rsidRPr="00553C53" w:rsidRDefault="00C544B7" w:rsidP="00C544B7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B91A7B8" w14:textId="704975DC" w:rsidR="003370AB" w:rsidRPr="00553C53" w:rsidRDefault="00C544B7" w:rsidP="00C544B7">
      <w:pPr>
        <w:pStyle w:val="Heading3nonum"/>
        <w:rPr>
          <w:rStyle w:val="change"/>
          <w:color w:val="auto"/>
          <w:sz w:val="22"/>
          <w:szCs w:val="22"/>
        </w:rPr>
      </w:pPr>
      <w:r w:rsidRPr="00553C53">
        <w:rPr>
          <w:rStyle w:val="change"/>
          <w:rFonts w:cs="Arial"/>
          <w:b/>
          <w:color w:val="auto"/>
          <w:sz w:val="22"/>
          <w:szCs w:val="22"/>
        </w:rPr>
        <w:t>LL14 6HA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27C23980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F86DBA">
        <w:rPr>
          <w:rFonts w:cs="Arial"/>
          <w:color w:val="auto"/>
          <w:sz w:val="22"/>
          <w:szCs w:val="22"/>
        </w:rPr>
        <w:t xml:space="preserve">from </w:t>
      </w:r>
      <w:r w:rsidR="00F86DBA" w:rsidRPr="00F86DBA">
        <w:rPr>
          <w:rFonts w:cs="Arial"/>
          <w:color w:val="auto"/>
          <w:sz w:val="22"/>
          <w:szCs w:val="22"/>
        </w:rPr>
        <w:t>01/02/2022.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F86DBA" w:rsidRPr="00F86DBA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F86DB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86DBA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F86DBA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86DBA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F86DBA" w:rsidRPr="00F86DBA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210760C3" w:rsidR="00040178" w:rsidRPr="00F86DBA" w:rsidRDefault="001935BE" w:rsidP="001935B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86DBA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4E74404" w14:textId="30560DAD" w:rsidR="00E84C8B" w:rsidRPr="00F86DBA" w:rsidRDefault="001935BE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86DBA">
              <w:rPr>
                <w:rFonts w:cs="Arial"/>
                <w:b/>
                <w:color w:val="auto"/>
                <w:sz w:val="22"/>
                <w:szCs w:val="22"/>
              </w:rPr>
              <w:t>01/02/2022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553C53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6EA26F53" w14:textId="6895C560" w:rsidR="006E1505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63F7D0F5" w14:textId="4268E05B" w:rsidR="00521EA1" w:rsidRDefault="00521EA1" w:rsidP="00521EA1">
      <w:pPr>
        <w:keepLines/>
        <w:widowControl w:val="0"/>
        <w:spacing w:before="120" w:line="270" w:lineRule="exact"/>
        <w:outlineLvl w:val="2"/>
        <w:rPr>
          <w:rFonts w:ascii="Arial" w:hAnsi="Arial" w:cs="Arial"/>
          <w:i/>
          <w:sz w:val="22"/>
          <w:szCs w:val="22"/>
          <w:lang w:eastAsia="en-US"/>
        </w:rPr>
      </w:pPr>
      <w:r w:rsidRPr="00521EA1">
        <w:rPr>
          <w:rFonts w:ascii="Arial" w:hAnsi="Arial" w:cs="Arial"/>
          <w:sz w:val="22"/>
          <w:szCs w:val="22"/>
          <w:lang w:eastAsia="en-US"/>
        </w:rPr>
        <w:t xml:space="preserve">The following conditions are amended </w:t>
      </w:r>
      <w:proofErr w:type="gramStart"/>
      <w:r w:rsidRPr="00521EA1">
        <w:rPr>
          <w:rFonts w:ascii="Arial" w:hAnsi="Arial" w:cs="Arial"/>
          <w:sz w:val="22"/>
          <w:szCs w:val="22"/>
          <w:lang w:eastAsia="en-US"/>
        </w:rPr>
        <w:t>as a result of</w:t>
      </w:r>
      <w:proofErr w:type="gramEnd"/>
      <w:r w:rsidRPr="00521EA1">
        <w:rPr>
          <w:rFonts w:ascii="Arial" w:hAnsi="Arial" w:cs="Arial"/>
          <w:sz w:val="22"/>
          <w:szCs w:val="22"/>
          <w:lang w:eastAsia="en-US"/>
        </w:rPr>
        <w:t xml:space="preserve"> the application made by the operator </w:t>
      </w:r>
    </w:p>
    <w:p w14:paraId="4C73CD2A" w14:textId="77777777" w:rsidR="00521EA1" w:rsidRPr="00521EA1" w:rsidRDefault="00521EA1" w:rsidP="00521EA1">
      <w:pPr>
        <w:keepLines/>
        <w:widowControl w:val="0"/>
        <w:spacing w:before="120" w:line="270" w:lineRule="exact"/>
        <w:outlineLvl w:val="2"/>
        <w:rPr>
          <w:rFonts w:ascii="Arial" w:hAnsi="Arial" w:cs="Arial"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5"/>
        <w:gridCol w:w="7036"/>
      </w:tblGrid>
      <w:tr w:rsidR="00521EA1" w:rsidRPr="00521EA1" w14:paraId="7E373C05" w14:textId="77777777" w:rsidTr="00CD47FD">
        <w:trPr>
          <w:trHeight w:val="5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35183F0A" w14:textId="77777777" w:rsidR="00521EA1" w:rsidRPr="00521EA1" w:rsidRDefault="00521EA1" w:rsidP="00521EA1">
            <w:pPr>
              <w:widowControl w:val="0"/>
              <w:spacing w:before="20" w:after="20" w:line="230" w:lineRule="exact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b/>
                <w:bCs/>
                <w:sz w:val="18"/>
                <w:szCs w:val="18"/>
                <w:lang w:val="en-US" w:eastAsia="en-US"/>
              </w:rPr>
              <w:t>Table S2.1 Permitted waste types and quantities for materials recycling facility</w:t>
            </w:r>
          </w:p>
        </w:tc>
      </w:tr>
      <w:tr w:rsidR="00521EA1" w:rsidRPr="00521EA1" w14:paraId="647110BF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68068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Maximum quantity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C78E189" w14:textId="3F1632DD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The maximum quantity of waste to be accepted on site shall not exceed </w:t>
            </w:r>
            <w:r w:rsidR="006B5DA2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</w:t>
            </w:r>
            <w:r w:rsidRPr="00521EA1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00 </w:t>
            </w:r>
            <w:proofErr w:type="spellStart"/>
            <w:r w:rsidRPr="00521EA1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tonnes</w:t>
            </w:r>
            <w:proofErr w:type="spellEnd"/>
            <w:r w:rsidRPr="00521EA1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 xml:space="preserve"> per year.</w:t>
            </w:r>
          </w:p>
        </w:tc>
      </w:tr>
      <w:tr w:rsidR="00521EA1" w:rsidRPr="00521EA1" w14:paraId="54BABF22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C5044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Waste code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C03B95" w14:textId="77777777" w:rsidR="00521EA1" w:rsidRPr="00521EA1" w:rsidRDefault="00521EA1" w:rsidP="00521EA1">
            <w:pPr>
              <w:keepNext/>
              <w:keepLines/>
              <w:widowControl w:val="0"/>
              <w:spacing w:before="20" w:after="20" w:line="230" w:lineRule="exact"/>
              <w:ind w:left="278" w:hanging="227"/>
              <w:outlineLvl w:val="2"/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</w:pPr>
            <w:r w:rsidRPr="00521EA1">
              <w:rPr>
                <w:rFonts w:ascii="Arial Narrow" w:hAnsi="Arial Narrow" w:cs="Arial"/>
                <w:b/>
                <w:sz w:val="18"/>
                <w:szCs w:val="18"/>
                <w:lang w:eastAsia="en-US"/>
              </w:rPr>
              <w:t>Description</w:t>
            </w:r>
          </w:p>
        </w:tc>
      </w:tr>
      <w:tr w:rsidR="00521EA1" w:rsidRPr="00521EA1" w14:paraId="28CAE8E8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B436CCC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08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4B181BD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 FROM T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 xml:space="preserve"> M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  <w:lang w:val="en-US" w:eastAsia="en-US"/>
              </w:rPr>
              <w:t>F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C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TU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E, FOR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TION, SUPPLY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USE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(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FS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)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OF C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TINGS (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INTS, </w:t>
            </w: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V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ISHES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VITREOUS E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ELS),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ESIVES, 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NTS</w:t>
            </w:r>
            <w:r w:rsidRPr="00521EA1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ND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PRIN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ING INKS</w:t>
            </w:r>
          </w:p>
        </w:tc>
      </w:tr>
      <w:tr w:rsidR="00521EA1" w:rsidRPr="00521EA1" w14:paraId="7B6422E5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55DD6F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08 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81C93EF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from MF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U of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prin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ing inks</w:t>
            </w:r>
          </w:p>
        </w:tc>
      </w:tr>
      <w:tr w:rsidR="00521EA1" w:rsidRPr="00521EA1" w14:paraId="58E5BC51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9AC2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08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3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B8CF026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waste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pr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ng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er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ot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er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3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08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03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7</w:t>
            </w:r>
          </w:p>
        </w:tc>
      </w:tr>
      <w:tr w:rsidR="00521EA1" w:rsidRPr="00521EA1" w14:paraId="0FF09FA7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0765974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16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7526B71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 NOT OTHER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ISE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SPECIF</w:t>
            </w:r>
            <w:r w:rsidRPr="00521EA1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ED IN</w:t>
            </w:r>
            <w:r w:rsidRPr="00521EA1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THE LIST</w:t>
            </w:r>
          </w:p>
        </w:tc>
      </w:tr>
      <w:tr w:rsidR="00521EA1" w:rsidRPr="00521EA1" w14:paraId="37417605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298131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16 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C4DFF21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  <w:lang w:val="en-US" w:eastAsia="en-US"/>
              </w:rPr>
              <w:t>w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stes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 xml:space="preserve">from 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ectri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ca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l and e</w:t>
            </w:r>
            <w:r w:rsidRPr="00521EA1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  <w:lang w:val="en-US" w:eastAsia="en-US"/>
              </w:rPr>
              <w:t>l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ectro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ic</w:t>
            </w:r>
            <w:r w:rsidRPr="00521EA1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qu</w:t>
            </w:r>
            <w:r w:rsidRPr="00521EA1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b/>
                <w:bCs/>
                <w:sz w:val="18"/>
                <w:szCs w:val="18"/>
                <w:lang w:val="en-US" w:eastAsia="en-US"/>
              </w:rPr>
              <w:t>pment</w:t>
            </w:r>
          </w:p>
        </w:tc>
      </w:tr>
      <w:tr w:rsidR="00521EA1" w:rsidRPr="00521EA1" w14:paraId="0E641936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8045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2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9ACAD5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sc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ard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q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2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3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in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6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02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9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16 02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3</w:t>
            </w:r>
          </w:p>
        </w:tc>
      </w:tr>
      <w:tr w:rsidR="00521EA1" w:rsidRPr="00521EA1" w14:paraId="672F29C6" w14:textId="77777777" w:rsidTr="00CD47FD">
        <w:trPr>
          <w:trHeight w:val="57"/>
        </w:trPr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7D933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0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2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1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4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C45649" w14:textId="77777777" w:rsidR="00521EA1" w:rsidRPr="00521EA1" w:rsidRDefault="00521EA1" w:rsidP="00521EA1">
            <w:pPr>
              <w:widowControl w:val="0"/>
              <w:spacing w:before="20" w:after="20" w:line="230" w:lineRule="exact"/>
              <w:ind w:left="51" w:right="89"/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</w:pP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c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nts</w:t>
            </w:r>
            <w:r w:rsidRPr="00521EA1">
              <w:rPr>
                <w:rFonts w:ascii="Arial" w:eastAsia="Arial" w:hAnsi="Arial" w:cs="Arial"/>
                <w:spacing w:val="-8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re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v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ed</w:t>
            </w:r>
            <w:r w:rsidRPr="00521EA1">
              <w:rPr>
                <w:rFonts w:ascii="Arial" w:eastAsia="Arial" w:hAnsi="Arial" w:cs="Arial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f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d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sc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arded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q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u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p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9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2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r</w:t>
            </w:r>
            <w:r w:rsidRPr="00521EA1">
              <w:rPr>
                <w:rFonts w:ascii="Arial" w:eastAsia="Arial" w:hAnsi="Arial" w:cs="Arial"/>
                <w:spacing w:val="-6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a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7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th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1"/>
                <w:sz w:val="18"/>
                <w:szCs w:val="18"/>
                <w:lang w:val="en-US" w:eastAsia="en-US"/>
              </w:rPr>
              <w:t>s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w w:val="99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4"/>
                <w:sz w:val="18"/>
                <w:szCs w:val="18"/>
                <w:lang w:val="en-US" w:eastAsia="en-US"/>
              </w:rPr>
              <w:t>m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t</w:t>
            </w:r>
            <w:r w:rsidRPr="00521EA1">
              <w:rPr>
                <w:rFonts w:ascii="Arial" w:eastAsia="Arial" w:hAnsi="Arial" w:cs="Arial"/>
                <w:spacing w:val="-2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o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ed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-1"/>
                <w:sz w:val="18"/>
                <w:szCs w:val="18"/>
                <w:lang w:val="en-US" w:eastAsia="en-US"/>
              </w:rPr>
              <w:t>i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n</w:t>
            </w:r>
            <w:r w:rsidRPr="00521EA1">
              <w:rPr>
                <w:rFonts w:ascii="Arial" w:eastAsia="Arial" w:hAnsi="Arial" w:cs="Arial"/>
                <w:spacing w:val="-3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16</w:t>
            </w:r>
            <w:r w:rsidRPr="00521EA1">
              <w:rPr>
                <w:rFonts w:ascii="Arial" w:eastAsia="Arial" w:hAnsi="Arial" w:cs="Arial"/>
                <w:spacing w:val="-5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z w:val="18"/>
                <w:szCs w:val="18"/>
                <w:lang w:val="en-US" w:eastAsia="en-US"/>
              </w:rPr>
              <w:t>02</w:t>
            </w:r>
            <w:r w:rsidRPr="00521EA1">
              <w:rPr>
                <w:rFonts w:ascii="Arial" w:eastAsia="Arial" w:hAnsi="Arial" w:cs="Arial"/>
                <w:spacing w:val="-4"/>
                <w:sz w:val="18"/>
                <w:szCs w:val="18"/>
                <w:lang w:val="en-US" w:eastAsia="en-US"/>
              </w:rPr>
              <w:t xml:space="preserve"> </w:t>
            </w:r>
            <w:r w:rsidRPr="00521EA1">
              <w:rPr>
                <w:rFonts w:ascii="Arial" w:eastAsia="Arial" w:hAnsi="Arial" w:cs="Arial"/>
                <w:spacing w:val="2"/>
                <w:sz w:val="18"/>
                <w:szCs w:val="18"/>
                <w:lang w:val="en-US" w:eastAsia="en-US"/>
              </w:rPr>
              <w:t>15</w:t>
            </w:r>
          </w:p>
        </w:tc>
      </w:tr>
    </w:tbl>
    <w:p w14:paraId="4975FB95" w14:textId="77777777" w:rsidR="00521EA1" w:rsidRDefault="00521EA1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553C53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553C53">
        <w:rPr>
          <w:rFonts w:cs="Arial"/>
          <w:color w:val="auto"/>
          <w:sz w:val="22"/>
          <w:szCs w:val="22"/>
        </w:rPr>
        <w:t>None</w:t>
      </w:r>
    </w:p>
    <w:p w14:paraId="11699491" w14:textId="676650A5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521D2E0D" w14:textId="3EEAD2FE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841DE1" w:rsidRPr="00841DE1">
            <w:rPr>
              <w:rFonts w:ascii="Arial" w:hAnsi="Arial"/>
              <w:sz w:val="18"/>
            </w:rPr>
            <w:t>EPR/FB3234AY/V00</w:t>
          </w:r>
          <w:r w:rsidR="006B5DA2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86D1730" w14:textId="5A075917" w:rsidR="008B4443" w:rsidRPr="00160E65" w:rsidRDefault="00F86DB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F86DBA">
            <w:rPr>
              <w:rFonts w:ascii="Arial" w:hAnsi="Arial"/>
              <w:sz w:val="18"/>
            </w:rPr>
            <w:t>01 February 2022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841DE1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41DE1">
            <w:rPr>
              <w:rFonts w:ascii="Arial" w:hAnsi="Arial"/>
              <w:sz w:val="18"/>
            </w:rPr>
            <w:t>Variation application number</w:t>
          </w:r>
        </w:p>
        <w:p w14:paraId="11EC180A" w14:textId="433AC612" w:rsidR="008B4443" w:rsidRDefault="00841DE1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41DE1">
            <w:rPr>
              <w:rFonts w:ascii="Arial" w:hAnsi="Arial"/>
              <w:sz w:val="18"/>
            </w:rPr>
            <w:t>EPR/FB3234AY/V00</w:t>
          </w:r>
          <w:r w:rsidR="009F2D02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5477B09C" w14:textId="1109F0FA" w:rsidR="008B4443" w:rsidRPr="00160E65" w:rsidRDefault="00F86DB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F86DBA">
            <w:rPr>
              <w:rFonts w:ascii="Arial" w:hAnsi="Arial"/>
              <w:sz w:val="18"/>
            </w:rPr>
            <w:t>01 February 2022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35BE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1EA1"/>
    <w:rsid w:val="00527423"/>
    <w:rsid w:val="00534063"/>
    <w:rsid w:val="00544123"/>
    <w:rsid w:val="00553C5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B5DA2"/>
    <w:rsid w:val="006D2EBE"/>
    <w:rsid w:val="006D3C00"/>
    <w:rsid w:val="006D7C1E"/>
    <w:rsid w:val="006E1505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41DE1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4173"/>
    <w:rsid w:val="009564BE"/>
    <w:rsid w:val="00973180"/>
    <w:rsid w:val="00977071"/>
    <w:rsid w:val="00977C81"/>
    <w:rsid w:val="00990C91"/>
    <w:rsid w:val="00993889"/>
    <w:rsid w:val="009C1D21"/>
    <w:rsid w:val="009D5F6A"/>
    <w:rsid w:val="009F2D02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544B7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3E2E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DF4226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77686"/>
    <w:rsid w:val="00E83690"/>
    <w:rsid w:val="00E84C8B"/>
    <w:rsid w:val="00E95083"/>
    <w:rsid w:val="00EA48BE"/>
    <w:rsid w:val="00EB0D2E"/>
    <w:rsid w:val="00F012DE"/>
    <w:rsid w:val="00F504C0"/>
    <w:rsid w:val="00F51FAA"/>
    <w:rsid w:val="00F630A7"/>
    <w:rsid w:val="00F63E61"/>
    <w:rsid w:val="00F814FC"/>
    <w:rsid w:val="00F82772"/>
    <w:rsid w:val="00F86DBA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REGU-204-2744322</_dlc_DocId>
    <_dlc_DocIdUrl xmlns="9be56660-2c31-41ef-bc00-23e72f632f2a">
      <Url>https://cyfoethnaturiolcymru.sharepoint.com/teams/Regulatory/Permitting/_layouts/15/DocIdRedir.aspx?ID=REGU-204-2744322</Url>
      <Description>REGU-204-2744322</Description>
    </_dlc_DocIdUrl>
    <Site_x0020_Name xmlns="859f7ad6-93f6-4205-b62b-a17f28acbbac">Brother Industries (U.K.) Ltd.</Site_x0020_Name>
    <Internal_x002f_External xmlns="859f7ad6-93f6-4205-b62b-a17f28acbbac">Outgoing document</Internal_x002f_External>
    <Post_x0020_code xmlns="859f7ad6-93f6-4205-b62b-a17f28acbbac">LL14 6HA</Post_x0020_code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Vauxhall Industrial Estate, Ruabon, Wrexham, Clwyd, LL14 6HA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2022-02-01T00:00:00+00:00</Document_x0020_Date>
    <Facility_x0020_Address xmlns="859f7ad6-93f6-4205-b62b-a17f28acbbac">Vauxhall Industrial Estate, Ruabon, Wrexham, Clwyd, LL14 6HA</Facility_x0020_Address>
    <Environment_x0020_Sub_x0020_Folder xmlns="859f7ad6-93f6-4205-b62b-a17f28acbbac">Licence supervision</Environment_x0020_Sub_x0020_Folder>
    <Customer_x0020_Name xmlns="859f7ad6-93f6-4205-b62b-a17f28acbbac">Brother Industries (U.K.) Ltd.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05CCCFF-E395-46AA-9722-5A4F8C6630FD}"/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497E4A-751D-4ABD-BE2B-24621EB24180}"/>
</file>

<file path=customXml/itemProps5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496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17</cp:revision>
  <dcterms:created xsi:type="dcterms:W3CDTF">2015-02-23T11:57:00Z</dcterms:created>
  <dcterms:modified xsi:type="dcterms:W3CDTF">2022-02-01T09:07:00Z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98044f61-ab0a-48a3-b12e-ff5624d244af</vt:lpwstr>
  </property>
  <property fmtid="{D5CDD505-2E9C-101B-9397-08002B2CF9AE}" pid="6" name="SharedWithUsers">
    <vt:lpwstr/>
  </property>
</Properties>
</file>