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04FB313" w:rsidR="003C1B3B" w:rsidRPr="00BE5CF6" w:rsidRDefault="00E83665" w:rsidP="003B0416">
                <w:pPr>
                  <w:pStyle w:val="Questiontext"/>
                  <w:rPr>
                    <w:rFonts w:eastAsia="Calibri"/>
                    <w:sz w:val="18"/>
                    <w:szCs w:val="18"/>
                    <w:lang w:eastAsia="en-GB"/>
                  </w:rPr>
                </w:pPr>
                <w:r>
                  <w:rPr>
                    <w:rStyle w:val="Responseboxtext"/>
                    <w:rFonts w:eastAsia="Calibri"/>
                    <w:sz w:val="18"/>
                    <w:szCs w:val="18"/>
                  </w:rPr>
                  <w:t>Standard Rules SR2010 No12</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62EE8553" w:rsidR="00A9322A" w:rsidRPr="00A9322A" w:rsidRDefault="00E83665"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8740B4E" w:rsidR="003B0416" w:rsidRPr="00BB1EDB" w:rsidRDefault="00E83665" w:rsidP="003B0416">
                <w:pPr>
                  <w:pStyle w:val="Questiontext"/>
                  <w:rPr>
                    <w:rFonts w:eastAsia="Calibri"/>
                    <w:sz w:val="18"/>
                    <w:szCs w:val="18"/>
                    <w:lang w:eastAsia="en-GB"/>
                  </w:rPr>
                </w:pPr>
                <w:r>
                  <w:rPr>
                    <w:rStyle w:val="Responseboxtext"/>
                    <w:rFonts w:eastAsia="Calibri"/>
                    <w:sz w:val="18"/>
                    <w:szCs w:val="18"/>
                  </w:rPr>
                  <w:t>Part A Question 6</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7FAE5757" w:rsidR="003B0416" w:rsidRPr="00BB1EDB" w:rsidRDefault="00E83665" w:rsidP="003B0416">
                <w:pPr>
                  <w:pStyle w:val="Questiontext"/>
                  <w:rPr>
                    <w:rFonts w:eastAsia="Calibri"/>
                    <w:sz w:val="18"/>
                    <w:szCs w:val="18"/>
                    <w:lang w:eastAsia="en-GB"/>
                  </w:rPr>
                </w:pPr>
                <w:r>
                  <w:rPr>
                    <w:rStyle w:val="Responseboxtext"/>
                    <w:rFonts w:eastAsia="Calibri"/>
                    <w:sz w:val="18"/>
                    <w:szCs w:val="18"/>
                  </w:rPr>
                  <w:t>Details of Directors</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5DEA88E" w:rsidR="003B0416" w:rsidRPr="00BB1EDB" w:rsidRDefault="00E83665" w:rsidP="003B0416">
                <w:pPr>
                  <w:pStyle w:val="Questiontext"/>
                  <w:rPr>
                    <w:rFonts w:eastAsia="Calibri"/>
                    <w:sz w:val="18"/>
                    <w:szCs w:val="18"/>
                    <w:lang w:eastAsia="en-GB"/>
                  </w:rPr>
                </w:pPr>
                <w:r>
                  <w:rPr>
                    <w:rStyle w:val="Responseboxtext"/>
                    <w:rFonts w:eastAsia="Calibri"/>
                    <w:sz w:val="18"/>
                    <w:szCs w:val="18"/>
                  </w:rPr>
                  <w:t>NWR 001</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F87644C" w:rsidR="003B0416" w:rsidRPr="00BB1EDB" w:rsidRDefault="00E83665" w:rsidP="003B0416">
                <w:pPr>
                  <w:pStyle w:val="Questiontext"/>
                  <w:rPr>
                    <w:rFonts w:eastAsia="Calibri"/>
                    <w:sz w:val="18"/>
                    <w:szCs w:val="18"/>
                    <w:lang w:eastAsia="en-GB"/>
                  </w:rPr>
                </w:pPr>
                <w:r>
                  <w:rPr>
                    <w:rStyle w:val="Responseboxtext"/>
                    <w:rFonts w:eastAsia="Calibri"/>
                    <w:sz w:val="18"/>
                    <w:szCs w:val="18"/>
                  </w:rPr>
                  <w:t>Part B1 Questions 3d &amp; 4</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C8EA891" w:rsidR="003B0416" w:rsidRPr="00BB1EDB" w:rsidRDefault="00E83665" w:rsidP="003B0416">
                <w:pPr>
                  <w:pStyle w:val="Questiontext"/>
                  <w:rPr>
                    <w:rFonts w:eastAsia="Calibri"/>
                    <w:sz w:val="18"/>
                    <w:szCs w:val="18"/>
                    <w:lang w:eastAsia="en-GB"/>
                  </w:rPr>
                </w:pPr>
                <w:r>
                  <w:rPr>
                    <w:rStyle w:val="Responseboxtext"/>
                    <w:rFonts w:eastAsia="Calibri"/>
                    <w:sz w:val="18"/>
                    <w:szCs w:val="18"/>
                  </w:rPr>
                  <w:t>Permit App Supporting Documentation</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22C3E8F0" w:rsidR="003B0416" w:rsidRPr="00BB1EDB" w:rsidRDefault="00E83665" w:rsidP="003B0416">
                <w:pPr>
                  <w:pStyle w:val="Questiontext"/>
                  <w:rPr>
                    <w:rFonts w:eastAsia="Calibri"/>
                    <w:sz w:val="18"/>
                    <w:szCs w:val="18"/>
                    <w:lang w:eastAsia="en-GB"/>
                  </w:rPr>
                </w:pPr>
                <w:r>
                  <w:rPr>
                    <w:rStyle w:val="Responseboxtext"/>
                    <w:rFonts w:eastAsia="Calibri"/>
                    <w:sz w:val="18"/>
                    <w:szCs w:val="18"/>
                  </w:rPr>
                  <w:t>NWR 004</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8841A16" w:rsidR="003B0416" w:rsidRPr="00BB1EDB" w:rsidRDefault="00E83665" w:rsidP="003B0416">
                <w:pPr>
                  <w:pStyle w:val="Questiontext"/>
                  <w:rPr>
                    <w:rFonts w:eastAsia="Calibri"/>
                    <w:sz w:val="18"/>
                    <w:szCs w:val="18"/>
                    <w:lang w:eastAsia="en-GB"/>
                  </w:rPr>
                </w:pPr>
                <w:r>
                  <w:rPr>
                    <w:rStyle w:val="Responseboxtext"/>
                    <w:rFonts w:eastAsia="Calibri"/>
                    <w:sz w:val="18"/>
                    <w:szCs w:val="18"/>
                  </w:rPr>
                  <w:t>EMS</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50B18DA6" w:rsidR="003B0416" w:rsidRPr="00BB1EDB" w:rsidRDefault="00E83665" w:rsidP="003B0416">
                <w:pPr>
                  <w:pStyle w:val="Questiontext"/>
                  <w:rPr>
                    <w:rFonts w:eastAsia="Calibri"/>
                    <w:sz w:val="18"/>
                    <w:szCs w:val="18"/>
                    <w:lang w:eastAsia="en-GB"/>
                  </w:rPr>
                </w:pPr>
                <w:r>
                  <w:rPr>
                    <w:rStyle w:val="Responseboxtext"/>
                    <w:rFonts w:eastAsia="Calibri"/>
                    <w:sz w:val="18"/>
                    <w:szCs w:val="18"/>
                  </w:rPr>
                  <w:t>NWR 002 V 2</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B78E8DA" w:rsidR="003B0416" w:rsidRPr="00BB1EDB" w:rsidRDefault="00E83665" w:rsidP="003B0416">
                <w:pPr>
                  <w:pStyle w:val="Questiontext"/>
                  <w:rPr>
                    <w:rFonts w:eastAsia="Calibri"/>
                    <w:sz w:val="18"/>
                    <w:szCs w:val="18"/>
                    <w:lang w:eastAsia="en-GB"/>
                  </w:rPr>
                </w:pPr>
                <w:r>
                  <w:rPr>
                    <w:rStyle w:val="Responseboxtext"/>
                    <w:rFonts w:eastAsia="Calibri"/>
                    <w:sz w:val="18"/>
                    <w:szCs w:val="18"/>
                  </w:rPr>
                  <w:t>Planning Permission</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37D5C6FA" w:rsidR="003B0416" w:rsidRPr="00BB1EDB" w:rsidRDefault="00E83665" w:rsidP="003B0416">
                <w:pPr>
                  <w:pStyle w:val="Questiontext"/>
                  <w:rPr>
                    <w:rFonts w:eastAsia="Calibri"/>
                    <w:sz w:val="18"/>
                    <w:szCs w:val="18"/>
                    <w:lang w:eastAsia="en-GB"/>
                  </w:rPr>
                </w:pPr>
                <w:r>
                  <w:rPr>
                    <w:rStyle w:val="Responseboxtext"/>
                    <w:rFonts w:eastAsia="Calibri"/>
                    <w:sz w:val="18"/>
                    <w:szCs w:val="18"/>
                  </w:rPr>
                  <w:t>C17/0102/03/LL</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695CD94B" w:rsidR="00485572" w:rsidRDefault="00E83665"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17B3E3A3" w:rsidR="00225F5C" w:rsidRPr="00F77607" w:rsidRDefault="00E83665" w:rsidP="00D5359D">
                <w:pPr>
                  <w:pStyle w:val="Paragraph"/>
                  <w:spacing w:before="120" w:after="60"/>
                  <w:rPr>
                    <w:rStyle w:val="Responseboxtext"/>
                  </w:rPr>
                </w:pPr>
                <w:r>
                  <w:rPr>
                    <w:rStyle w:val="Responseboxtext"/>
                  </w:rPr>
                  <w:t>Other (please state)</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67BC5ACB" w:rsidR="003B0416" w:rsidRPr="007A2E2A" w:rsidRDefault="00E83665"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D1534DA" w:rsidR="003B0416" w:rsidRPr="007A2E2A" w:rsidRDefault="00E83665"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67B29397" w:rsidR="003B0416" w:rsidRPr="007A2E2A" w:rsidRDefault="00E83665"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7803945F" w:rsidR="00A87658" w:rsidRPr="007A2E2A" w:rsidRDefault="00E83665"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42E30A44" w:rsidR="00225F5C" w:rsidRPr="00F77607" w:rsidRDefault="00E83665"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50962578" w:rsidR="00225F5C" w:rsidRPr="007A2E2A" w:rsidRDefault="00E83665" w:rsidP="00D5359D">
                <w:pPr>
                  <w:spacing w:before="120" w:after="60"/>
                  <w:rPr>
                    <w:rStyle w:val="Responseboxtext"/>
                  </w:rPr>
                </w:pPr>
                <w:r>
                  <w:rPr>
                    <w:rStyle w:val="Responseboxtext"/>
                    <w:rFonts w:eastAsia="Calibri"/>
                    <w:sz w:val="18"/>
                    <w:szCs w:val="18"/>
                  </w:rPr>
                  <w:t>Steve</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358D37B0" w:rsidR="00225F5C" w:rsidRPr="007A2E2A" w:rsidRDefault="00E83665" w:rsidP="00D5359D">
                <w:pPr>
                  <w:spacing w:before="120" w:after="60"/>
                  <w:rPr>
                    <w:rStyle w:val="Responseboxtext"/>
                  </w:rPr>
                </w:pPr>
                <w:r>
                  <w:rPr>
                    <w:rStyle w:val="Responseboxtext"/>
                    <w:rFonts w:eastAsia="Calibri"/>
                    <w:sz w:val="18"/>
                    <w:szCs w:val="18"/>
                  </w:rPr>
                  <w:t>Edwards</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Heading2Char"/>
              <w:rFonts w:cs="Arial"/>
              <w:sz w:val="20"/>
            </w:rPr>
            <w:id w:val="-1623223846"/>
            <w:placeholder>
              <w:docPart w:val="4EF04A0F41F443DE96C980F6CB04A33A"/>
            </w:placeholder>
            <w:text/>
          </w:sdtPr>
          <w:sdtEndPr>
            <w:rPr>
              <w:rStyle w:val="Heading2Char"/>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49D63D13" w:rsidR="00225F5C" w:rsidRPr="007A2E2A" w:rsidRDefault="00E83665" w:rsidP="00D5359D">
                <w:pPr>
                  <w:spacing w:before="120" w:after="60"/>
                  <w:rPr>
                    <w:rStyle w:val="Responseboxtext"/>
                  </w:rPr>
                </w:pPr>
                <w:r>
                  <w:rPr>
                    <w:rStyle w:val="Heading2Char"/>
                    <w:rFonts w:cs="Arial"/>
                    <w:sz w:val="20"/>
                  </w:rPr>
                  <w:t xml:space="preserve">Northern Welsh </w:t>
                </w:r>
                <w:proofErr w:type="spellStart"/>
                <w:r>
                  <w:rPr>
                    <w:rStyle w:val="Heading2Char"/>
                    <w:rFonts w:cs="Arial"/>
                    <w:sz w:val="20"/>
                  </w:rPr>
                  <w:t>Reccyling</w:t>
                </w:r>
                <w:proofErr w:type="spellEnd"/>
                <w:r>
                  <w:rPr>
                    <w:rStyle w:val="Heading2Char"/>
                    <w:rFonts w:cs="Arial"/>
                    <w:sz w:val="20"/>
                  </w:rPr>
                  <w:t xml:space="preserve"> Ltd</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date w:fullDate="2015-03-0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34629912" w:rsidR="00225F5C" w:rsidRPr="007A2E2A" w:rsidRDefault="00E83665" w:rsidP="00D5359D">
                <w:pPr>
                  <w:pStyle w:val="Paragraph"/>
                  <w:spacing w:before="120" w:after="60"/>
                  <w:rPr>
                    <w:rStyle w:val="Responseboxtext"/>
                    <w:rFonts w:eastAsia="Calibri"/>
                  </w:rPr>
                </w:pPr>
                <w:r>
                  <w:rPr>
                    <w:rStyle w:val="Responseboxtext"/>
                    <w:rFonts w:eastAsia="Calibri"/>
                  </w:rPr>
                  <w:t>05/03/2015</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57AA3C7"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EC58AB5"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579F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579F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EC58AB5"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579F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579F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579FC">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579FC">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7C7B477"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3BB771E"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579FC">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579F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3BB771E"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579FC">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579F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579FC">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579FC">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3665"/>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579FC"/>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Llechwedd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2017-05-03T23:00:00+00:00</Document_x0020_Date>
    <Facility_x0020_Address xmlns="859f7ad6-93f6-4205-b62b-a17f28acbbac">Blaenau Ffestiniog</Facility_x0020_Address>
    <Environment_x0020_Sub_x0020_Folder xmlns="859f7ad6-93f6-4205-b62b-a17f28acbbac">Licences applications</Environment_x0020_Sub_x0020_Folder>
    <Customer_x0020_Name xmlns="859f7ad6-93f6-4205-b62b-a17f28acbbac">Northern Welsh Recycling Ltd</Customer_x0020_Name>
    <Surrendered_x002f_Expired xmlns="859f7ad6-93f6-4205-b62b-a17f28acbbac" xsi:nil="true"/>
    <Post_x0020_code xmlns="859f7ad6-93f6-4205-b62b-a17f28acbbac">LL41 3NB</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A8AB2-93F5-45F3-96D9-70CB7D6F3077}"/>
</file>

<file path=customXml/itemProps2.xml><?xml version="1.0" encoding="utf-8"?>
<ds:datastoreItem xmlns:ds="http://schemas.openxmlformats.org/officeDocument/2006/customXml" ds:itemID="{158012C7-1601-4E1B-9584-C3443DFE4085}">
  <ds:schemaRef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terms/"/>
    <ds:schemaRef ds:uri="http://schemas.microsoft.com/office/2006/metadata/propertie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3A47A536-CD33-4D4D-80D5-A32260841672}"/>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77BCD61A-2BED-43CC-85F2-4789A7D0D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2795</Words>
  <Characters>15936</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2017-05-04T08:40:00Z</dcterms:created>
  <dcterms:modified xsi:type="dcterms:W3CDTF">2017-05-04T08:40:00Z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b3d20d54-2a26-4cbd-8de7-e36d451a38a2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