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356DE5" w:rsidRPr="00A007D4" w14:paraId="03ADB3C7" w14:textId="77777777" w:rsidTr="00FB2577">
        <w:tc>
          <w:tcPr>
            <w:tcW w:w="1692" w:type="pct"/>
          </w:tcPr>
          <w:p w14:paraId="03ADB3C5" w14:textId="72E3550C" w:rsidR="00356DE5" w:rsidRPr="00A007D4" w:rsidRDefault="00356DE5" w:rsidP="00356DE5">
            <w:pPr>
              <w:rPr>
                <w:rFonts w:ascii="Arial" w:hAnsi="Arial" w:cs="Arial"/>
              </w:rPr>
            </w:pPr>
            <w:r w:rsidRPr="000F0136">
              <w:t>PAN-016687</w:t>
            </w:r>
          </w:p>
        </w:tc>
        <w:tc>
          <w:tcPr>
            <w:tcW w:w="3308" w:type="pct"/>
          </w:tcPr>
          <w:p w14:paraId="03ADB3C6" w14:textId="15881064" w:rsidR="00356DE5" w:rsidRPr="008455D0" w:rsidRDefault="00356DE5" w:rsidP="00356DE5">
            <w:pPr>
              <w:rPr>
                <w:rFonts w:ascii="Arial" w:hAnsi="Arial" w:cs="Arial"/>
              </w:rPr>
            </w:pPr>
            <w:r w:rsidRPr="008455D0">
              <w:rPr>
                <w:rFonts w:ascii="Arial" w:hAnsi="Arial" w:cs="Arial"/>
              </w:rPr>
              <w:t>PAN-016687</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5B48605" w:rsidR="00706732" w:rsidRPr="00A007D4" w:rsidRDefault="00A440F1" w:rsidP="00A007D4">
            <w:pPr>
              <w:rPr>
                <w:rFonts w:ascii="Arial" w:hAnsi="Arial" w:cs="Arial"/>
              </w:rPr>
            </w:pPr>
            <w:r w:rsidRPr="00A007D4">
              <w:rPr>
                <w:rFonts w:ascii="Arial" w:hAnsi="Arial" w:cs="Arial"/>
              </w:rPr>
              <w:t>EPR-</w:t>
            </w:r>
            <w:r w:rsidR="00356DE5" w:rsidRPr="00356DE5">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9D816AD" w:rsidR="00706732" w:rsidRPr="00A007D4" w:rsidRDefault="00356DE5" w:rsidP="00A007D4">
            <w:pPr>
              <w:rPr>
                <w:rFonts w:ascii="Arial" w:hAnsi="Arial" w:cs="Arial"/>
              </w:rPr>
            </w:pPr>
            <w:r w:rsidRPr="00356DE5">
              <w:rPr>
                <w:rFonts w:ascii="Arial" w:hAnsi="Arial" w:cs="Arial"/>
              </w:rPr>
              <w:t>Trade Effluent Services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537608D" w:rsidR="00706732" w:rsidRPr="00A007D4" w:rsidRDefault="00356DE5" w:rsidP="00A007D4">
            <w:pPr>
              <w:rPr>
                <w:rFonts w:ascii="Arial" w:hAnsi="Arial" w:cs="Arial"/>
              </w:rPr>
            </w:pPr>
            <w:r w:rsidRPr="00356DE5">
              <w:rPr>
                <w:rFonts w:ascii="Arial" w:hAnsi="Arial" w:cs="Arial"/>
              </w:rPr>
              <w:t>Brookhouse Farm, Hanmer, SY13 3EQ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18770D84" w14:textId="3605F0FB" w:rsidR="000C3320" w:rsidRDefault="00BD19D8" w:rsidP="00A007D4">
            <w:pPr>
              <w:rPr>
                <w:rFonts w:ascii="Arial" w:hAnsi="Arial" w:cs="Arial"/>
              </w:rPr>
            </w:pPr>
            <w:r w:rsidRPr="00A007D4">
              <w:rPr>
                <w:rFonts w:ascii="Arial" w:hAnsi="Arial" w:cs="Arial"/>
              </w:rPr>
              <w:t xml:space="preserve">Farm location: </w:t>
            </w:r>
            <w:r w:rsidR="00356DE5" w:rsidRPr="00356DE5">
              <w:rPr>
                <w:rFonts w:ascii="Arial" w:hAnsi="Arial" w:cs="Arial"/>
              </w:rPr>
              <w:t>SJ 46818 39959</w:t>
            </w:r>
          </w:p>
          <w:p w14:paraId="1CFA8B14" w14:textId="77777777" w:rsidR="00356DE5" w:rsidRPr="00A007D4" w:rsidRDefault="00356DE5" w:rsidP="00A007D4">
            <w:pPr>
              <w:rPr>
                <w:rFonts w:ascii="Arial" w:hAnsi="Arial" w:cs="Arial"/>
              </w:rPr>
            </w:pPr>
          </w:p>
          <w:p w14:paraId="03ADB3D2" w14:textId="52B63317" w:rsidR="00706732" w:rsidRDefault="00706732" w:rsidP="00A007D4">
            <w:pPr>
              <w:rPr>
                <w:rFonts w:ascii="Arial" w:hAnsi="Arial" w:cs="Arial"/>
              </w:rPr>
            </w:pPr>
            <w:r w:rsidRPr="00A007D4">
              <w:rPr>
                <w:rFonts w:ascii="Arial" w:hAnsi="Arial" w:cs="Arial"/>
              </w:rPr>
              <w:t>Fields:</w:t>
            </w:r>
          </w:p>
          <w:p w14:paraId="0A5CA661" w14:textId="77777777" w:rsidR="00356DE5" w:rsidRPr="00356DE5" w:rsidRDefault="00356DE5" w:rsidP="00356DE5">
            <w:pPr>
              <w:rPr>
                <w:rFonts w:ascii="Arial" w:hAnsi="Arial" w:cs="Arial"/>
              </w:rPr>
            </w:pPr>
            <w:r w:rsidRPr="00356DE5">
              <w:rPr>
                <w:rFonts w:ascii="Arial" w:hAnsi="Arial" w:cs="Arial"/>
              </w:rPr>
              <w:t>Croxton 1 SJ 46495 41161</w:t>
            </w:r>
          </w:p>
          <w:p w14:paraId="1F6790C9" w14:textId="77777777" w:rsidR="00356DE5" w:rsidRPr="00356DE5" w:rsidRDefault="00356DE5" w:rsidP="00356DE5">
            <w:pPr>
              <w:rPr>
                <w:rFonts w:ascii="Arial" w:hAnsi="Arial" w:cs="Arial"/>
              </w:rPr>
            </w:pPr>
            <w:r w:rsidRPr="00356DE5">
              <w:rPr>
                <w:rFonts w:ascii="Arial" w:hAnsi="Arial" w:cs="Arial"/>
              </w:rPr>
              <w:t>Croxton 2 SJ 46220 41256</w:t>
            </w:r>
          </w:p>
          <w:p w14:paraId="632A35AD" w14:textId="77777777" w:rsidR="00356DE5" w:rsidRPr="00356DE5" w:rsidRDefault="00356DE5" w:rsidP="00356DE5">
            <w:pPr>
              <w:rPr>
                <w:rFonts w:ascii="Arial" w:hAnsi="Arial" w:cs="Arial"/>
              </w:rPr>
            </w:pPr>
            <w:r w:rsidRPr="00356DE5">
              <w:rPr>
                <w:rFonts w:ascii="Arial" w:hAnsi="Arial" w:cs="Arial"/>
              </w:rPr>
              <w:t>Croxton 3 SJ 46032 41299</w:t>
            </w:r>
          </w:p>
          <w:p w14:paraId="655A12B3" w14:textId="77777777" w:rsidR="00356DE5" w:rsidRPr="00356DE5" w:rsidRDefault="00356DE5" w:rsidP="00356DE5">
            <w:pPr>
              <w:rPr>
                <w:rFonts w:ascii="Arial" w:hAnsi="Arial" w:cs="Arial"/>
              </w:rPr>
            </w:pPr>
            <w:r w:rsidRPr="00356DE5">
              <w:rPr>
                <w:rFonts w:ascii="Arial" w:hAnsi="Arial" w:cs="Arial"/>
              </w:rPr>
              <w:t>Fennswood 1 SJ 50862 38848</w:t>
            </w:r>
          </w:p>
          <w:p w14:paraId="4B8C4999" w14:textId="77777777" w:rsidR="00356DE5" w:rsidRPr="00356DE5" w:rsidRDefault="00356DE5" w:rsidP="00356DE5">
            <w:pPr>
              <w:rPr>
                <w:rFonts w:ascii="Arial" w:hAnsi="Arial" w:cs="Arial"/>
              </w:rPr>
            </w:pPr>
            <w:r w:rsidRPr="00356DE5">
              <w:rPr>
                <w:rFonts w:ascii="Arial" w:hAnsi="Arial" w:cs="Arial"/>
              </w:rPr>
              <w:t>Fennswood 2 SJ 50894 38638</w:t>
            </w:r>
          </w:p>
          <w:p w14:paraId="32D2D55E" w14:textId="5FF053FD" w:rsidR="00356DE5" w:rsidRDefault="00356DE5" w:rsidP="00356DE5">
            <w:pPr>
              <w:rPr>
                <w:rFonts w:ascii="Arial" w:hAnsi="Arial" w:cs="Arial"/>
              </w:rPr>
            </w:pPr>
            <w:r w:rsidRPr="00356DE5">
              <w:rPr>
                <w:rFonts w:ascii="Arial" w:hAnsi="Arial" w:cs="Arial"/>
              </w:rPr>
              <w:t>Fennswood 9 SJ 51059 38161</w:t>
            </w:r>
          </w:p>
          <w:p w14:paraId="17B6952F" w14:textId="77777777" w:rsidR="000C3320" w:rsidRPr="00A007D4" w:rsidRDefault="000C3320" w:rsidP="00A007D4">
            <w:pPr>
              <w:rPr>
                <w:rFonts w:ascii="Arial" w:hAnsi="Arial" w:cs="Arial"/>
              </w:rPr>
            </w:pPr>
          </w:p>
          <w:p w14:paraId="344810A1" w14:textId="77777777" w:rsidR="00F9424F" w:rsidRDefault="00706732" w:rsidP="00A007D4">
            <w:pPr>
              <w:rPr>
                <w:rFonts w:ascii="Arial" w:hAnsi="Arial" w:cs="Arial"/>
              </w:rPr>
            </w:pPr>
            <w:r w:rsidRPr="00A007D4">
              <w:rPr>
                <w:rFonts w:ascii="Arial" w:hAnsi="Arial" w:cs="Arial"/>
              </w:rPr>
              <w:t>Storage:</w:t>
            </w:r>
          </w:p>
          <w:p w14:paraId="7F6AFF7F" w14:textId="77777777" w:rsidR="00356DE5" w:rsidRPr="00356DE5" w:rsidRDefault="00356DE5" w:rsidP="00356DE5">
            <w:pPr>
              <w:rPr>
                <w:rFonts w:ascii="Arial" w:hAnsi="Arial" w:cs="Arial"/>
              </w:rPr>
            </w:pPr>
            <w:r w:rsidRPr="00356DE5">
              <w:rPr>
                <w:rFonts w:ascii="Arial" w:hAnsi="Arial" w:cs="Arial"/>
              </w:rPr>
              <w:t>SJ 46317 41140</w:t>
            </w:r>
          </w:p>
          <w:p w14:paraId="46D89DED" w14:textId="77777777" w:rsidR="00356DE5" w:rsidRPr="00356DE5" w:rsidRDefault="00356DE5" w:rsidP="00356DE5">
            <w:pPr>
              <w:rPr>
                <w:rFonts w:ascii="Arial" w:hAnsi="Arial" w:cs="Arial"/>
              </w:rPr>
            </w:pPr>
            <w:r w:rsidRPr="00356DE5">
              <w:rPr>
                <w:rFonts w:ascii="Arial" w:hAnsi="Arial" w:cs="Arial"/>
              </w:rPr>
              <w:t>SJ 50821 38566</w:t>
            </w:r>
          </w:p>
          <w:p w14:paraId="7C9D7827" w14:textId="77777777" w:rsidR="00356DE5" w:rsidRDefault="00356DE5" w:rsidP="00356DE5">
            <w:pPr>
              <w:rPr>
                <w:rFonts w:ascii="Arial" w:hAnsi="Arial" w:cs="Arial"/>
              </w:rPr>
            </w:pPr>
            <w:r w:rsidRPr="00356DE5">
              <w:rPr>
                <w:rFonts w:ascii="Arial" w:hAnsi="Arial" w:cs="Arial"/>
              </w:rPr>
              <w:t>SJ 50995 38021</w:t>
            </w:r>
          </w:p>
          <w:p w14:paraId="03ADB3D5" w14:textId="5A1F44C1" w:rsidR="00356DE5" w:rsidRPr="00A007D4" w:rsidRDefault="00356DE5" w:rsidP="00356DE5">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734B789" w14:textId="77777777" w:rsidR="00356DE5" w:rsidRDefault="00FF0137" w:rsidP="00A007D4">
            <w:pPr>
              <w:rPr>
                <w:rFonts w:ascii="Arial" w:hAnsi="Arial" w:cs="Arial"/>
              </w:rPr>
            </w:pPr>
            <w:r w:rsidRPr="00B40C49">
              <w:rPr>
                <w:rFonts w:ascii="Arial" w:hAnsi="Arial" w:cs="Arial"/>
              </w:rPr>
              <w:t>Waste reg team:</w:t>
            </w:r>
          </w:p>
          <w:p w14:paraId="0B29A79A" w14:textId="123931B5" w:rsidR="00FF0137" w:rsidRDefault="00FF0137" w:rsidP="00A007D4">
            <w:pPr>
              <w:rPr>
                <w:rFonts w:ascii="Arial" w:hAnsi="Arial" w:cs="Arial"/>
              </w:rPr>
            </w:pPr>
            <w:r w:rsidRPr="00B40C49">
              <w:rPr>
                <w:rFonts w:ascii="Arial" w:hAnsi="Arial" w:cs="Arial"/>
              </w:rPr>
              <w:t xml:space="preserve"> </w:t>
            </w:r>
            <w:bookmarkStart w:id="0" w:name="_Hlk93931056"/>
            <w:r w:rsidR="00356DE5">
              <w:rPr>
                <w:rFonts w:ascii="Arial" w:hAnsi="Arial" w:cs="Arial"/>
              </w:rPr>
              <w:fldChar w:fldCharType="begin"/>
            </w:r>
            <w:r w:rsidR="00356DE5">
              <w:rPr>
                <w:rFonts w:ascii="Arial" w:hAnsi="Arial" w:cs="Arial"/>
              </w:rPr>
              <w:instrText xml:space="preserve"> HYPERLINK "mailto:</w:instrText>
            </w:r>
            <w:r w:rsidR="00356DE5" w:rsidRPr="00356DE5">
              <w:rPr>
                <w:rFonts w:ascii="Arial" w:hAnsi="Arial" w:cs="Arial"/>
              </w:rPr>
              <w:instrText>WasteReg.NE@cyfoethnaturiolcymru.gov.uk</w:instrText>
            </w:r>
            <w:r w:rsidR="00356DE5">
              <w:rPr>
                <w:rFonts w:ascii="Arial" w:hAnsi="Arial" w:cs="Arial"/>
              </w:rPr>
              <w:instrText xml:space="preserve">" </w:instrText>
            </w:r>
            <w:r w:rsidR="00356DE5">
              <w:rPr>
                <w:rFonts w:ascii="Arial" w:hAnsi="Arial" w:cs="Arial"/>
              </w:rPr>
              <w:fldChar w:fldCharType="separate"/>
            </w:r>
            <w:r w:rsidR="00356DE5" w:rsidRPr="008E1960">
              <w:rPr>
                <w:rStyle w:val="Hyperlink"/>
                <w:rFonts w:ascii="Arial" w:hAnsi="Arial" w:cs="Arial"/>
              </w:rPr>
              <w:t>WasteReg.NE@cyfoethnaturiolcymru.gov.uk</w:t>
            </w:r>
            <w:r w:rsidR="00356DE5">
              <w:rPr>
                <w:rFonts w:ascii="Arial" w:hAnsi="Arial" w:cs="Arial"/>
              </w:rPr>
              <w:fldChar w:fldCharType="end"/>
            </w:r>
            <w:r w:rsidR="00356DE5">
              <w:rPr>
                <w:rFonts w:ascii="Arial" w:hAnsi="Arial" w:cs="Arial"/>
              </w:rPr>
              <w:t xml:space="preserve"> </w:t>
            </w:r>
            <w:bookmarkEnd w:id="0"/>
          </w:p>
          <w:p w14:paraId="575CD55B" w14:textId="77777777" w:rsidR="00356DE5" w:rsidRPr="00B40C49" w:rsidRDefault="00356DE5" w:rsidP="00A007D4">
            <w:pPr>
              <w:rPr>
                <w:rFonts w:ascii="Arial" w:hAnsi="Arial" w:cs="Arial"/>
              </w:rPr>
            </w:pPr>
          </w:p>
          <w:p w14:paraId="580F8560" w14:textId="1F71E17F"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93931067"/>
          <w:p w14:paraId="6EE48C04" w14:textId="336F2F8A" w:rsidR="00356DE5" w:rsidRDefault="00356DE5"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356DE5">
              <w:rPr>
                <w:rFonts w:ascii="Arial" w:hAnsi="Arial" w:cs="Arial"/>
              </w:rPr>
              <w:instrText>WrexhamFlintshireEnvironmentTeam@cyfoethnaturiolcymru.gov.uk</w:instrText>
            </w:r>
            <w:r>
              <w:rPr>
                <w:rFonts w:ascii="Arial" w:hAnsi="Arial" w:cs="Arial"/>
              </w:rPr>
              <w:instrText xml:space="preserve">" </w:instrText>
            </w:r>
            <w:r>
              <w:rPr>
                <w:rFonts w:ascii="Arial" w:hAnsi="Arial" w:cs="Arial"/>
              </w:rPr>
              <w:fldChar w:fldCharType="separate"/>
            </w:r>
            <w:r w:rsidRPr="008E1960">
              <w:rPr>
                <w:rStyle w:val="Hyperlink"/>
                <w:rFonts w:ascii="Arial" w:hAnsi="Arial" w:cs="Arial"/>
              </w:rPr>
              <w:t>WrexhamFlintshireEnvironmentTeam@cyfoethnaturiolcymru.gov.uk</w:t>
            </w:r>
            <w:r>
              <w:rPr>
                <w:rFonts w:ascii="Arial" w:hAnsi="Arial" w:cs="Arial"/>
              </w:rPr>
              <w:fldChar w:fldCharType="end"/>
            </w:r>
            <w:r>
              <w:rPr>
                <w:rFonts w:ascii="Arial" w:hAnsi="Arial" w:cs="Arial"/>
              </w:rPr>
              <w:t xml:space="preserve"> </w:t>
            </w:r>
          </w:p>
          <w:p w14:paraId="4B7F8D56" w14:textId="77777777" w:rsidR="00356DE5" w:rsidRPr="00B40C49" w:rsidRDefault="00356DE5" w:rsidP="00A007D4">
            <w:pPr>
              <w:rPr>
                <w:rFonts w:ascii="Arial" w:hAnsi="Arial" w:cs="Arial"/>
              </w:rPr>
            </w:pPr>
          </w:p>
          <w:bookmarkEnd w:id="1"/>
          <w:p w14:paraId="6926C746" w14:textId="77777777" w:rsidR="00356DE5" w:rsidRDefault="00FF0137" w:rsidP="00317ECF">
            <w:pPr>
              <w:rPr>
                <w:rFonts w:ascii="Arial" w:hAnsi="Arial" w:cs="Arial"/>
              </w:rPr>
            </w:pPr>
            <w:r w:rsidRPr="00B40C49">
              <w:rPr>
                <w:rFonts w:ascii="Arial" w:hAnsi="Arial" w:cs="Arial"/>
              </w:rPr>
              <w:t>NLO:</w:t>
            </w:r>
          </w:p>
          <w:bookmarkStart w:id="2" w:name="_Hlk93931106"/>
          <w:p w14:paraId="66562793" w14:textId="77777777" w:rsidR="00356DE5" w:rsidRDefault="00356DE5" w:rsidP="00317ECF">
            <w:pPr>
              <w:rPr>
                <w:rFonts w:ascii="Arial" w:hAnsi="Arial" w:cs="Arial"/>
              </w:rPr>
            </w:pPr>
            <w:r>
              <w:rPr>
                <w:rFonts w:ascii="Arial" w:hAnsi="Arial" w:cs="Arial"/>
              </w:rPr>
              <w:fldChar w:fldCharType="begin"/>
            </w:r>
            <w:r>
              <w:rPr>
                <w:rFonts w:ascii="Arial" w:hAnsi="Arial" w:cs="Arial"/>
              </w:rPr>
              <w:instrText xml:space="preserve"> HYPERLINK "mailto:</w:instrText>
            </w:r>
            <w:r w:rsidRPr="00356DE5">
              <w:rPr>
                <w:rFonts w:ascii="Arial" w:hAnsi="Arial" w:cs="Arial"/>
              </w:rPr>
              <w:instrText>Amy.Henderson@cyfoethnaturiolcymru.gov.uk</w:instrText>
            </w:r>
            <w:r>
              <w:rPr>
                <w:rFonts w:ascii="Arial" w:hAnsi="Arial" w:cs="Arial"/>
              </w:rPr>
              <w:instrText xml:space="preserve">" </w:instrText>
            </w:r>
            <w:r>
              <w:rPr>
                <w:rFonts w:ascii="Arial" w:hAnsi="Arial" w:cs="Arial"/>
              </w:rPr>
              <w:fldChar w:fldCharType="separate"/>
            </w:r>
            <w:r w:rsidRPr="008E1960">
              <w:rPr>
                <w:rStyle w:val="Hyperlink"/>
                <w:rFonts w:ascii="Arial" w:hAnsi="Arial" w:cs="Arial"/>
              </w:rPr>
              <w:t>Amy.Henderson@cyfoethnaturiolcymru.gov.uk</w:t>
            </w:r>
            <w:r>
              <w:rPr>
                <w:rFonts w:ascii="Arial" w:hAnsi="Arial" w:cs="Arial"/>
              </w:rPr>
              <w:fldChar w:fldCharType="end"/>
            </w:r>
            <w:r>
              <w:rPr>
                <w:rFonts w:ascii="Arial" w:hAnsi="Arial" w:cs="Arial"/>
              </w:rPr>
              <w:t xml:space="preserve"> </w:t>
            </w:r>
          </w:p>
          <w:bookmarkEnd w:id="2"/>
          <w:p w14:paraId="03ADB3E0" w14:textId="4244D96E" w:rsidR="00512799" w:rsidRPr="00A007D4" w:rsidRDefault="00FF0137" w:rsidP="00317ECF">
            <w:pPr>
              <w:rPr>
                <w:rFonts w:ascii="Arial" w:hAnsi="Arial" w:cs="Arial"/>
              </w:rPr>
            </w:pPr>
            <w:r w:rsidRPr="00B40C49">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B7B2657" w:rsidR="00FF0137" w:rsidRPr="00A007D4" w:rsidRDefault="00356DE5" w:rsidP="00A007D4">
            <w:pPr>
              <w:rPr>
                <w:rFonts w:ascii="Arial" w:hAnsi="Arial" w:cs="Arial"/>
              </w:rPr>
            </w:pPr>
            <w:r w:rsidRPr="00356DE5">
              <w:rPr>
                <w:rFonts w:ascii="Arial" w:hAnsi="Arial" w:cs="Arial"/>
              </w:rPr>
              <w:t>07/02/2022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5DB8E3D0" w:rsidR="00E20D6B" w:rsidRPr="00E20D6B" w:rsidRDefault="00E20D6B" w:rsidP="00E20D6B">
            <w:pPr>
              <w:rPr>
                <w:rFonts w:ascii="Arial" w:hAnsi="Arial" w:cs="Arial"/>
                <w:color w:val="FF0000"/>
              </w:rPr>
            </w:pPr>
          </w:p>
          <w:p w14:paraId="4DFBEA33" w14:textId="7D9A449B" w:rsidR="00E20D6B" w:rsidRPr="00E20D6B" w:rsidRDefault="00E20D6B" w:rsidP="00E20D6B">
            <w:pPr>
              <w:rPr>
                <w:rFonts w:ascii="Arial" w:hAnsi="Arial" w:cs="Arial"/>
                <w:color w:val="FF0000"/>
              </w:rPr>
            </w:pPr>
            <w:r w:rsidRPr="00356DE5">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356DE5" w:rsidRDefault="00FF0137" w:rsidP="00A007D4">
            <w:pPr>
              <w:rPr>
                <w:rFonts w:ascii="Arial" w:hAnsi="Arial" w:cs="Arial"/>
              </w:rPr>
            </w:pPr>
            <w:r w:rsidRPr="00356DE5">
              <w:rPr>
                <w:rFonts w:ascii="Arial" w:hAnsi="Arial" w:cs="Arial"/>
              </w:rPr>
              <w:t>Rating C- 110%</w:t>
            </w:r>
          </w:p>
          <w:p w14:paraId="03ADB3F2" w14:textId="1B030E0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645DAF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0EE0DC6"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79328D1"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FF33F2">
              <w:rPr>
                <w:rFonts w:ascii="Arial" w:hAnsi="Arial" w:cs="Arial"/>
              </w:rPr>
              <w:t>Correct fee</w:t>
            </w:r>
          </w:p>
        </w:tc>
        <w:tc>
          <w:tcPr>
            <w:tcW w:w="901" w:type="pct"/>
          </w:tcPr>
          <w:p w14:paraId="03ADB407" w14:textId="2E80F1A7" w:rsidR="001B5BE1" w:rsidRPr="00C40D12" w:rsidRDefault="00916AFB" w:rsidP="00A007D4">
            <w:pPr>
              <w:rPr>
                <w:rFonts w:ascii="Arial" w:hAnsi="Arial" w:cs="Arial"/>
              </w:rPr>
            </w:pPr>
            <w:r>
              <w:rPr>
                <w:rFonts w:ascii="Arial" w:hAnsi="Arial" w:cs="Arial"/>
              </w:rPr>
              <w:t>Y</w:t>
            </w:r>
            <w:r w:rsidR="0083424E" w:rsidRPr="00C40D12">
              <w:rPr>
                <w:rFonts w:ascii="Arial" w:hAnsi="Arial" w:cs="Arial"/>
              </w:rPr>
              <w:t xml:space="preserve"> </w:t>
            </w:r>
          </w:p>
        </w:tc>
        <w:tc>
          <w:tcPr>
            <w:tcW w:w="2488" w:type="pct"/>
          </w:tcPr>
          <w:p w14:paraId="7DE0924B" w14:textId="77777777" w:rsidR="004C4257" w:rsidRDefault="004C4257" w:rsidP="000845F3">
            <w:pPr>
              <w:rPr>
                <w:rFonts w:ascii="Arial" w:hAnsi="Arial" w:cs="Arial"/>
              </w:rPr>
            </w:pPr>
          </w:p>
          <w:p w14:paraId="17F7BC7B" w14:textId="77777777" w:rsidR="004C4257" w:rsidRDefault="004C4257" w:rsidP="000845F3">
            <w:pPr>
              <w:rPr>
                <w:rFonts w:ascii="Arial" w:hAnsi="Arial" w:cs="Arial"/>
              </w:rPr>
            </w:pPr>
          </w:p>
          <w:p w14:paraId="03ADB408" w14:textId="2B59329F" w:rsidR="00924758" w:rsidRPr="000845F3" w:rsidRDefault="001B5BE1" w:rsidP="000845F3">
            <w:pPr>
              <w:rPr>
                <w:rFonts w:ascii="Arial" w:hAnsi="Arial" w:cs="Arial"/>
              </w:rPr>
            </w:pPr>
            <w:r w:rsidRPr="000845F3">
              <w:rPr>
                <w:rFonts w:ascii="Arial" w:hAnsi="Arial" w:cs="Arial"/>
              </w:rPr>
              <w:lastRenderedPageBreak/>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8F4B16" w:rsidRDefault="00FB2577" w:rsidP="00A007D4">
            <w:pPr>
              <w:rPr>
                <w:rFonts w:ascii="Arial" w:hAnsi="Arial" w:cs="Arial"/>
              </w:rPr>
            </w:pPr>
            <w:r w:rsidRPr="00FF33F2">
              <w:rPr>
                <w:rFonts w:ascii="Arial" w:hAnsi="Arial" w:cs="Arial"/>
              </w:rPr>
              <w:lastRenderedPageBreak/>
              <w:t>F</w:t>
            </w:r>
            <w:r w:rsidR="00F109BA" w:rsidRPr="00FF33F2">
              <w:rPr>
                <w:rFonts w:ascii="Arial" w:hAnsi="Arial" w:cs="Arial"/>
              </w:rPr>
              <w:t xml:space="preserve">ee </w:t>
            </w:r>
            <w:r w:rsidRPr="00FF33F2">
              <w:rPr>
                <w:rFonts w:ascii="Arial" w:hAnsi="Arial" w:cs="Arial"/>
              </w:rPr>
              <w:t>on MyNRW</w:t>
            </w:r>
          </w:p>
        </w:tc>
        <w:tc>
          <w:tcPr>
            <w:tcW w:w="901" w:type="pct"/>
          </w:tcPr>
          <w:p w14:paraId="44BE28BE" w14:textId="12A4B0E1" w:rsidR="00F109BA" w:rsidRPr="008F4B16" w:rsidRDefault="002475F3" w:rsidP="00A007D4">
            <w:pPr>
              <w:rPr>
                <w:rFonts w:ascii="Arial" w:hAnsi="Arial" w:cs="Arial"/>
              </w:rPr>
            </w:pPr>
            <w:r w:rsidRPr="008F4B16">
              <w:rPr>
                <w:rFonts w:ascii="Arial" w:hAnsi="Arial" w:cs="Arial"/>
              </w:rPr>
              <w:t>Y</w:t>
            </w:r>
          </w:p>
        </w:tc>
        <w:tc>
          <w:tcPr>
            <w:tcW w:w="2488" w:type="pct"/>
          </w:tcPr>
          <w:p w14:paraId="6A6D8D9D" w14:textId="60236C62" w:rsidR="00F109BA" w:rsidRPr="008F4B16" w:rsidRDefault="00F109BA" w:rsidP="00A007D4">
            <w:pPr>
              <w:rPr>
                <w:rFonts w:ascii="Arial" w:hAnsi="Arial" w:cs="Arial"/>
              </w:rPr>
            </w:pPr>
            <w:r w:rsidRPr="008F4B16">
              <w:rPr>
                <w:rFonts w:ascii="Arial" w:hAnsi="Arial" w:cs="Arial"/>
              </w:rPr>
              <w:t>Amount:</w:t>
            </w:r>
            <w:r w:rsidR="00CB1A7F" w:rsidRPr="008F4B16">
              <w:rPr>
                <w:rFonts w:ascii="Arial" w:hAnsi="Arial" w:cs="Arial"/>
              </w:rPr>
              <w:t xml:space="preserve"> £</w:t>
            </w:r>
            <w:r w:rsidR="00CB1A7F" w:rsidRPr="00FF33F2">
              <w:rPr>
                <w:rFonts w:ascii="Arial" w:hAnsi="Arial" w:cs="Arial"/>
              </w:rPr>
              <w:t>1018</w:t>
            </w:r>
          </w:p>
          <w:p w14:paraId="07DE9F93" w14:textId="603DB3B5" w:rsidR="00F109BA" w:rsidRPr="008F4B16" w:rsidRDefault="00F109BA" w:rsidP="00CB1A7F">
            <w:pPr>
              <w:rPr>
                <w:rFonts w:ascii="Arial" w:hAnsi="Arial" w:cs="Arial"/>
              </w:rPr>
            </w:pPr>
            <w:r w:rsidRPr="008F4B16">
              <w:rPr>
                <w:rFonts w:ascii="Arial" w:hAnsi="Arial" w:cs="Arial"/>
              </w:rPr>
              <w:t>Date cleared on MyNRW</w:t>
            </w:r>
            <w:r w:rsidR="00CB1A7F" w:rsidRPr="008F4B16">
              <w:rPr>
                <w:rFonts w:ascii="Arial" w:hAnsi="Arial" w:cs="Arial"/>
              </w:rPr>
              <w:t>: 02/02/2022</w:t>
            </w:r>
          </w:p>
          <w:p w14:paraId="38E3C738" w14:textId="4E7B8FB0" w:rsidR="00F109BA" w:rsidRDefault="00F109BA" w:rsidP="00A007D4">
            <w:pPr>
              <w:rPr>
                <w:rFonts w:ascii="Arial" w:hAnsi="Arial" w:cs="Arial"/>
              </w:rPr>
            </w:pPr>
            <w:r w:rsidRPr="008F4B16">
              <w:rPr>
                <w:rFonts w:ascii="Arial" w:hAnsi="Arial" w:cs="Arial"/>
              </w:rPr>
              <w:t>Transaction number:</w:t>
            </w:r>
            <w:r w:rsidR="00CB1A7F" w:rsidRPr="008F4B16">
              <w:t xml:space="preserve"> </w:t>
            </w:r>
            <w:r w:rsidR="00CB1A7F" w:rsidRPr="008F4B16">
              <w:rPr>
                <w:rFonts w:ascii="Arial" w:hAnsi="Arial" w:cs="Arial"/>
              </w:rPr>
              <w:t>2097056</w:t>
            </w:r>
          </w:p>
          <w:p w14:paraId="75442A27" w14:textId="5312047E" w:rsidR="00916AFB" w:rsidRDefault="00916AFB" w:rsidP="00A007D4">
            <w:pPr>
              <w:rPr>
                <w:rFonts w:ascii="Arial" w:hAnsi="Arial" w:cs="Arial"/>
              </w:rPr>
            </w:pPr>
          </w:p>
          <w:p w14:paraId="75432605" w14:textId="45498C13" w:rsidR="00916AFB" w:rsidRDefault="00916AFB" w:rsidP="00A007D4">
            <w:pPr>
              <w:rPr>
                <w:rFonts w:ascii="Arial" w:hAnsi="Arial" w:cs="Arial"/>
              </w:rPr>
            </w:pPr>
            <w:r>
              <w:rPr>
                <w:rFonts w:ascii="Arial" w:hAnsi="Arial" w:cs="Arial"/>
              </w:rPr>
              <w:t>Addi</w:t>
            </w:r>
            <w:r w:rsidR="00D36AD8">
              <w:rPr>
                <w:rFonts w:ascii="Arial" w:hAnsi="Arial" w:cs="Arial"/>
              </w:rPr>
              <w:t xml:space="preserve">tional </w:t>
            </w:r>
            <w:r>
              <w:rPr>
                <w:rFonts w:ascii="Arial" w:hAnsi="Arial" w:cs="Arial"/>
              </w:rPr>
              <w:t>payment:</w:t>
            </w:r>
          </w:p>
          <w:p w14:paraId="318F9569" w14:textId="77777777" w:rsidR="00D36AD8" w:rsidRDefault="00D36AD8" w:rsidP="00A007D4">
            <w:pPr>
              <w:rPr>
                <w:rFonts w:ascii="Arial" w:hAnsi="Arial" w:cs="Arial"/>
              </w:rPr>
            </w:pPr>
          </w:p>
          <w:p w14:paraId="402998FE" w14:textId="6544FF2B" w:rsidR="00916AFB" w:rsidRDefault="00D36AD8" w:rsidP="00A007D4">
            <w:pPr>
              <w:rPr>
                <w:rFonts w:ascii="Arial" w:hAnsi="Arial" w:cs="Arial"/>
              </w:rPr>
            </w:pPr>
            <w:r w:rsidRPr="008F4B16">
              <w:rPr>
                <w:rFonts w:ascii="Arial" w:hAnsi="Arial" w:cs="Arial"/>
              </w:rPr>
              <w:t>Date cleared on MyNRW</w:t>
            </w:r>
            <w:r>
              <w:rPr>
                <w:rFonts w:ascii="Arial" w:hAnsi="Arial" w:cs="Arial"/>
              </w:rPr>
              <w:t xml:space="preserve">: </w:t>
            </w:r>
            <w:r w:rsidRPr="00C61CFB">
              <w:rPr>
                <w:rFonts w:ascii="Arial" w:hAnsi="Arial" w:cs="Arial"/>
                <w:color w:val="000000"/>
                <w:shd w:val="clear" w:color="auto" w:fill="FFFFFF"/>
              </w:rPr>
              <w:t>23/02/2022</w:t>
            </w:r>
          </w:p>
          <w:p w14:paraId="0A356E13" w14:textId="6DEF5F6F" w:rsidR="00D36AD8" w:rsidRDefault="00D36AD8" w:rsidP="00A007D4">
            <w:pPr>
              <w:rPr>
                <w:rFonts w:ascii="Arial" w:hAnsi="Arial" w:cs="Arial"/>
              </w:rPr>
            </w:pPr>
            <w:r w:rsidRPr="00C61CFB">
              <w:rPr>
                <w:rFonts w:ascii="Arial" w:hAnsi="Arial" w:cs="Arial"/>
              </w:rPr>
              <w:t>Transaction number</w:t>
            </w:r>
            <w:r>
              <w:rPr>
                <w:rFonts w:ascii="Arial" w:hAnsi="Arial" w:cs="Arial"/>
              </w:rPr>
              <w:t>:</w:t>
            </w:r>
            <w:r w:rsidRPr="00C61CFB">
              <w:rPr>
                <w:rFonts w:ascii="Arial" w:hAnsi="Arial" w:cs="Arial"/>
              </w:rPr>
              <w:t>2098295</w:t>
            </w:r>
          </w:p>
          <w:p w14:paraId="132D1AD1" w14:textId="66B785D6" w:rsidR="00D36AD8" w:rsidRPr="00D36AD8" w:rsidRDefault="00D36AD8" w:rsidP="00A007D4">
            <w:pPr>
              <w:rPr>
                <w:rFonts w:ascii="Arial" w:hAnsi="Arial" w:cs="Arial"/>
              </w:rPr>
            </w:pPr>
            <w:r>
              <w:rPr>
                <w:rFonts w:ascii="Arial" w:hAnsi="Arial" w:cs="Arial"/>
              </w:rPr>
              <w:t>Amount: £101.8</w:t>
            </w:r>
          </w:p>
          <w:p w14:paraId="0A06FA62" w14:textId="77777777" w:rsidR="00916AFB" w:rsidRPr="008F4B16" w:rsidRDefault="00916AFB" w:rsidP="00A007D4">
            <w:pPr>
              <w:rPr>
                <w:rFonts w:ascii="Arial" w:hAnsi="Arial" w:cs="Arial"/>
              </w:rPr>
            </w:pPr>
          </w:p>
          <w:p w14:paraId="1A655330" w14:textId="52ED7A8E" w:rsidR="00FB2577" w:rsidRPr="008F4B16" w:rsidRDefault="00FB2577" w:rsidP="00A007D4">
            <w:pPr>
              <w:rPr>
                <w:rFonts w:ascii="Arial" w:hAnsi="Arial" w:cs="Arial"/>
                <w:color w:val="FF0000"/>
              </w:rPr>
            </w:pPr>
          </w:p>
          <w:p w14:paraId="4E2DE19B" w14:textId="6621C914" w:rsidR="00FB2577" w:rsidRPr="008F4B16"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B7748B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5A2CA2F6"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0A4F9D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82F6E6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C4060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sidRPr="00F46F61">
              <w:rPr>
                <w:rFonts w:ascii="Arial" w:hAnsi="Arial" w:cs="Arial"/>
              </w:rPr>
              <w:t>EIA</w:t>
            </w:r>
            <w:r w:rsidR="001A1A76" w:rsidRPr="00F46F61">
              <w:rPr>
                <w:rFonts w:ascii="Arial" w:hAnsi="Arial" w:cs="Arial"/>
              </w:rPr>
              <w:t xml:space="preserve"> </w:t>
            </w:r>
            <w:r w:rsidRPr="00F46F61">
              <w:rPr>
                <w:rFonts w:ascii="Arial" w:hAnsi="Arial" w:cs="Arial"/>
              </w:rPr>
              <w:t>Agri Regulations e</w:t>
            </w:r>
            <w:r w:rsidR="00D941DC" w:rsidRPr="00F46F61">
              <w:rPr>
                <w:rFonts w:ascii="Arial" w:hAnsi="Arial" w:cs="Arial"/>
              </w:rPr>
              <w:t>vidence</w:t>
            </w:r>
            <w:r w:rsidR="00D941DC">
              <w:rPr>
                <w:rFonts w:ascii="Arial" w:hAnsi="Arial" w:cs="Arial"/>
              </w:rPr>
              <w:t xml:space="preserve"> </w:t>
            </w:r>
          </w:p>
        </w:tc>
        <w:tc>
          <w:tcPr>
            <w:tcW w:w="901" w:type="pct"/>
          </w:tcPr>
          <w:p w14:paraId="03ADB41B" w14:textId="0D680290" w:rsidR="001B5BE1" w:rsidRPr="00C40D12" w:rsidRDefault="00452280" w:rsidP="00A007D4">
            <w:pPr>
              <w:rPr>
                <w:rFonts w:ascii="Arial" w:hAnsi="Arial" w:cs="Arial"/>
              </w:rPr>
            </w:pPr>
            <w:r>
              <w:rPr>
                <w:rFonts w:ascii="Arial" w:hAnsi="Arial" w:cs="Arial"/>
              </w:rPr>
              <w:t>Y</w:t>
            </w:r>
          </w:p>
        </w:tc>
        <w:tc>
          <w:tcPr>
            <w:tcW w:w="2488" w:type="pct"/>
          </w:tcPr>
          <w:p w14:paraId="03ADB41C" w14:textId="6EC2BBC8" w:rsidR="001B5BE1" w:rsidRPr="00452280" w:rsidRDefault="00C40604" w:rsidP="00B86D39">
            <w:pPr>
              <w:rPr>
                <w:rFonts w:ascii="Arial" w:hAnsi="Arial" w:cs="Arial"/>
              </w:rPr>
            </w:pPr>
            <w:r w:rsidRPr="003B67CF">
              <w:rPr>
                <w:rFonts w:cstheme="minorHAnsi"/>
                <w:sz w:val="24"/>
                <w:szCs w:val="24"/>
              </w:rPr>
              <w:t xml:space="preserve"> </w:t>
            </w:r>
            <w:r w:rsidR="00452280" w:rsidRPr="00452280">
              <w:rPr>
                <w:rFonts w:ascii="Arial" w:hAnsi="Arial" w:cs="Arial"/>
              </w:rPr>
              <w:t xml:space="preserve">Google street view photos (RFI response) </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4CE543E"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03A30F6D" w:rsidR="00B004A5" w:rsidRPr="00C40604" w:rsidRDefault="00B004A5" w:rsidP="00A007D4">
            <w:pPr>
              <w:rPr>
                <w:rFonts w:cstheme="minorHAnsi"/>
              </w:rPr>
            </w:pPr>
          </w:p>
        </w:tc>
      </w:tr>
    </w:tbl>
    <w:p w14:paraId="03ADB422" w14:textId="6373FAC7" w:rsidR="00B004A5" w:rsidRDefault="00B004A5" w:rsidP="00A007D4">
      <w:pPr>
        <w:spacing w:after="0" w:line="240" w:lineRule="auto"/>
        <w:rPr>
          <w:rFonts w:ascii="Arial" w:hAnsi="Arial" w:cs="Arial"/>
        </w:rPr>
      </w:pPr>
    </w:p>
    <w:tbl>
      <w:tblPr>
        <w:tblStyle w:val="TableGrid"/>
        <w:tblW w:w="5217" w:type="pct"/>
        <w:tblLook w:val="04A0" w:firstRow="1" w:lastRow="0" w:firstColumn="1" w:lastColumn="0" w:noHBand="0" w:noVBand="1"/>
      </w:tblPr>
      <w:tblGrid>
        <w:gridCol w:w="6267"/>
        <w:gridCol w:w="1946"/>
        <w:gridCol w:w="2697"/>
      </w:tblGrid>
      <w:tr w:rsidR="003A337A" w:rsidRPr="00B84CB3" w14:paraId="519CF85F" w14:textId="77777777" w:rsidTr="00197AB9">
        <w:tc>
          <w:tcPr>
            <w:tcW w:w="2872"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61CFB" w:rsidP="00D97724">
            <w:pPr>
              <w:rPr>
                <w:lang w:eastAsia="en-GB"/>
              </w:rPr>
            </w:pPr>
            <w:hyperlink r:id="rId14" w:history="1">
              <w:r w:rsidR="00336CD2" w:rsidRPr="00336CD2">
                <w:rPr>
                  <w:rStyle w:val="Hyperlink"/>
                  <w:rFonts w:ascii="Arial" w:hAnsi="Arial" w:cs="Arial"/>
                </w:rPr>
                <w:t>Word versions of online forms - NRW View (sharepoint.com)</w:t>
              </w:r>
            </w:hyperlink>
          </w:p>
        </w:tc>
        <w:tc>
          <w:tcPr>
            <w:tcW w:w="892"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23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197AB9">
        <w:tc>
          <w:tcPr>
            <w:tcW w:w="2872"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892" w:type="pct"/>
            <w:shd w:val="clear" w:color="auto" w:fill="auto"/>
          </w:tcPr>
          <w:p w14:paraId="79217DA4" w14:textId="7D13BC27"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N</w:t>
            </w:r>
          </w:p>
        </w:tc>
        <w:tc>
          <w:tcPr>
            <w:tcW w:w="123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197AB9">
        <w:tc>
          <w:tcPr>
            <w:tcW w:w="2872"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892" w:type="pct"/>
            <w:shd w:val="clear" w:color="auto" w:fill="auto"/>
          </w:tcPr>
          <w:p w14:paraId="61E5F759" w14:textId="792629E9"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197AB9">
        <w:tc>
          <w:tcPr>
            <w:tcW w:w="2872"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50FBA239" w:rsidR="003A337A" w:rsidRPr="00B84CB3" w:rsidRDefault="003A337A" w:rsidP="00AD5162">
            <w:pPr>
              <w:rPr>
                <w:rFonts w:ascii="Arial" w:hAnsi="Arial" w:cs="Arial"/>
                <w:lang w:eastAsia="en-GB"/>
              </w:rPr>
            </w:pPr>
          </w:p>
        </w:tc>
        <w:tc>
          <w:tcPr>
            <w:tcW w:w="892" w:type="pct"/>
            <w:shd w:val="clear" w:color="auto" w:fill="auto"/>
          </w:tcPr>
          <w:p w14:paraId="207C7D12" w14:textId="7BDFBA51"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Y</w:t>
            </w:r>
          </w:p>
        </w:tc>
        <w:tc>
          <w:tcPr>
            <w:tcW w:w="123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197AB9">
        <w:tc>
          <w:tcPr>
            <w:tcW w:w="2872"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892" w:type="pct"/>
            <w:shd w:val="clear" w:color="auto" w:fill="auto"/>
          </w:tcPr>
          <w:p w14:paraId="1DDBDF9C" w14:textId="576FE39A"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SR2010 No4</w:t>
            </w:r>
          </w:p>
        </w:tc>
        <w:tc>
          <w:tcPr>
            <w:tcW w:w="1236"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197AB9">
        <w:tc>
          <w:tcPr>
            <w:tcW w:w="2872"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892" w:type="pct"/>
            <w:shd w:val="clear" w:color="auto" w:fill="auto"/>
          </w:tcPr>
          <w:p w14:paraId="4623F7D3" w14:textId="7A7B6B3A"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197AB9">
        <w:tc>
          <w:tcPr>
            <w:tcW w:w="2872"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892" w:type="pct"/>
            <w:shd w:val="clear" w:color="auto" w:fill="auto"/>
          </w:tcPr>
          <w:p w14:paraId="0EE30750" w14:textId="6BCD7991"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197AB9">
        <w:tc>
          <w:tcPr>
            <w:tcW w:w="2872"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892" w:type="pct"/>
            <w:shd w:val="clear" w:color="auto" w:fill="auto"/>
          </w:tcPr>
          <w:p w14:paraId="7E451C3E" w14:textId="44BDA64A"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197AB9">
        <w:tc>
          <w:tcPr>
            <w:tcW w:w="2872"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892" w:type="pct"/>
            <w:shd w:val="clear" w:color="auto" w:fill="auto"/>
          </w:tcPr>
          <w:p w14:paraId="3C4587AB" w14:textId="5449AF66" w:rsidR="003A337A" w:rsidRPr="001A57F7" w:rsidRDefault="003715DC"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197AB9">
        <w:tc>
          <w:tcPr>
            <w:tcW w:w="2872"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892" w:type="pct"/>
            <w:shd w:val="clear" w:color="auto" w:fill="auto"/>
          </w:tcPr>
          <w:p w14:paraId="5F6C6195" w14:textId="29DAC2EF"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197AB9">
        <w:tc>
          <w:tcPr>
            <w:tcW w:w="2872"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892" w:type="pct"/>
            <w:shd w:val="clear" w:color="auto" w:fill="auto"/>
          </w:tcPr>
          <w:p w14:paraId="6457E796" w14:textId="77777777"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Agricultural land</w:t>
            </w:r>
          </w:p>
          <w:p w14:paraId="1B5C6300" w14:textId="48750D5C" w:rsidR="003A337A" w:rsidRPr="001A57F7" w:rsidRDefault="003A337A" w:rsidP="00AD5162">
            <w:pPr>
              <w:rPr>
                <w:rFonts w:ascii="Arial" w:hAnsi="Arial" w:cs="Arial"/>
                <w:bCs/>
                <w:color w:val="000000" w:themeColor="text1"/>
              </w:rPr>
            </w:pPr>
          </w:p>
        </w:tc>
        <w:tc>
          <w:tcPr>
            <w:tcW w:w="1236"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197AB9">
        <w:tc>
          <w:tcPr>
            <w:tcW w:w="2872" w:type="pct"/>
            <w:shd w:val="clear" w:color="auto" w:fill="auto"/>
          </w:tcPr>
          <w:p w14:paraId="416900C7" w14:textId="77777777" w:rsidR="003A337A" w:rsidRPr="000546EC" w:rsidRDefault="003A337A" w:rsidP="00AD5162">
            <w:pPr>
              <w:rPr>
                <w:rFonts w:ascii="Arial" w:hAnsi="Arial" w:cs="Arial"/>
              </w:rPr>
            </w:pPr>
            <w:r w:rsidRPr="000546EC">
              <w:rPr>
                <w:rFonts w:ascii="Arial" w:hAnsi="Arial" w:cs="Arial"/>
              </w:rPr>
              <w:t>If it is agricultural land; has the holding number been given?</w:t>
            </w:r>
          </w:p>
          <w:p w14:paraId="2F2F6A2A" w14:textId="07EFD506" w:rsidR="004628EF" w:rsidRPr="008B34F3" w:rsidRDefault="004628EF" w:rsidP="004628EF">
            <w:pPr>
              <w:rPr>
                <w:highlight w:val="yellow"/>
                <w:lang w:eastAsia="en-GB"/>
              </w:rPr>
            </w:pPr>
          </w:p>
        </w:tc>
        <w:tc>
          <w:tcPr>
            <w:tcW w:w="892" w:type="pct"/>
            <w:shd w:val="clear" w:color="auto" w:fill="auto"/>
          </w:tcPr>
          <w:p w14:paraId="49089138" w14:textId="5DDB5D7B" w:rsidR="003A337A" w:rsidRPr="00B84CB3" w:rsidRDefault="003A337A" w:rsidP="00AD5162">
            <w:pPr>
              <w:rPr>
                <w:rFonts w:ascii="Arial" w:hAnsi="Arial" w:cs="Arial"/>
                <w:bCs/>
                <w:color w:val="FF0000"/>
              </w:rPr>
            </w:pPr>
            <w:r w:rsidRPr="008B34F3">
              <w:rPr>
                <w:rFonts w:ascii="Arial" w:hAnsi="Arial" w:cs="Arial"/>
                <w:color w:val="000000" w:themeColor="text1"/>
              </w:rPr>
              <w:t xml:space="preserve">Y </w:t>
            </w:r>
          </w:p>
        </w:tc>
        <w:tc>
          <w:tcPr>
            <w:tcW w:w="1236" w:type="pct"/>
            <w:shd w:val="clear" w:color="auto" w:fill="auto"/>
          </w:tcPr>
          <w:p w14:paraId="5B8E6B46" w14:textId="77777777" w:rsidR="00C40604" w:rsidRPr="0039456B" w:rsidRDefault="00C40604" w:rsidP="00AD5162">
            <w:pPr>
              <w:rPr>
                <w:rFonts w:ascii="Arial" w:hAnsi="Arial" w:cs="Arial"/>
                <w:color w:val="000000" w:themeColor="text1"/>
              </w:rPr>
            </w:pPr>
            <w:r w:rsidRPr="0039456B">
              <w:rPr>
                <w:rFonts w:ascii="Arial" w:hAnsi="Arial" w:cs="Arial"/>
                <w:color w:val="000000" w:themeColor="text1"/>
              </w:rPr>
              <w:t xml:space="preserve">CPH given: </w:t>
            </w:r>
          </w:p>
          <w:p w14:paraId="5AA4FD43" w14:textId="77777777" w:rsidR="008E6082" w:rsidRPr="0039456B" w:rsidRDefault="008E6082" w:rsidP="00AD5162">
            <w:pPr>
              <w:rPr>
                <w:rFonts w:ascii="Arial" w:hAnsi="Arial" w:cs="Arial"/>
                <w:color w:val="000000" w:themeColor="text1"/>
              </w:rPr>
            </w:pPr>
          </w:p>
          <w:p w14:paraId="13575AF3" w14:textId="77777777" w:rsidR="00197AB9" w:rsidRPr="0039456B" w:rsidRDefault="00C40604" w:rsidP="00FB78E7">
            <w:pPr>
              <w:rPr>
                <w:rFonts w:ascii="Arial" w:hAnsi="Arial" w:cs="Arial"/>
                <w:color w:val="000000" w:themeColor="text1"/>
              </w:rPr>
            </w:pPr>
            <w:r w:rsidRPr="0039456B">
              <w:rPr>
                <w:rFonts w:ascii="Arial" w:hAnsi="Arial" w:cs="Arial"/>
                <w:color w:val="000000" w:themeColor="text1"/>
              </w:rPr>
              <w:t>56/241/0025 Brookhouse</w:t>
            </w:r>
          </w:p>
          <w:p w14:paraId="4D2B0E66" w14:textId="77777777" w:rsidR="00197AB9" w:rsidRPr="0039456B" w:rsidRDefault="00197AB9" w:rsidP="00FB78E7">
            <w:pPr>
              <w:rPr>
                <w:rFonts w:ascii="Arial" w:hAnsi="Arial" w:cs="Arial"/>
                <w:color w:val="000000" w:themeColor="text1"/>
              </w:rPr>
            </w:pPr>
          </w:p>
          <w:p w14:paraId="302B34FB" w14:textId="2998275E" w:rsidR="00FB78E7" w:rsidRPr="0039456B" w:rsidRDefault="00C40604" w:rsidP="00FB78E7">
            <w:pPr>
              <w:rPr>
                <w:rFonts w:ascii="Arial" w:hAnsi="Arial" w:cs="Arial"/>
                <w:color w:val="000000" w:themeColor="text1"/>
              </w:rPr>
            </w:pPr>
            <w:r w:rsidRPr="0039456B">
              <w:rPr>
                <w:rFonts w:ascii="Arial" w:hAnsi="Arial" w:cs="Arial"/>
                <w:color w:val="000000" w:themeColor="text1"/>
              </w:rPr>
              <w:t>Fennswood Farm</w:t>
            </w:r>
          </w:p>
          <w:p w14:paraId="7B3B361E" w14:textId="77777777" w:rsidR="00197AB9" w:rsidRPr="0039456B" w:rsidRDefault="00197AB9" w:rsidP="00197AB9">
            <w:pPr>
              <w:rPr>
                <w:rFonts w:ascii="Arial" w:hAnsi="Arial" w:cs="Arial"/>
                <w:color w:val="000000" w:themeColor="text1"/>
              </w:rPr>
            </w:pPr>
            <w:r w:rsidRPr="0039456B">
              <w:rPr>
                <w:rFonts w:ascii="Arial" w:hAnsi="Arial" w:cs="Arial"/>
                <w:color w:val="000000" w:themeColor="text1"/>
              </w:rPr>
              <w:t>56/239/0084</w:t>
            </w:r>
          </w:p>
          <w:p w14:paraId="7BECD767" w14:textId="77777777" w:rsidR="00FB78E7" w:rsidRPr="0039456B" w:rsidRDefault="00FB78E7" w:rsidP="00FB78E7">
            <w:pPr>
              <w:rPr>
                <w:rFonts w:ascii="Arial" w:hAnsi="Arial" w:cs="Arial"/>
                <w:color w:val="000000"/>
                <w:shd w:val="clear" w:color="auto" w:fill="FFFFFF"/>
              </w:rPr>
            </w:pPr>
          </w:p>
          <w:p w14:paraId="56E39584" w14:textId="049C5170" w:rsidR="00704841" w:rsidRPr="0039456B" w:rsidRDefault="00FB78E7" w:rsidP="00FB78E7">
            <w:pPr>
              <w:rPr>
                <w:rFonts w:ascii="Arial" w:hAnsi="Arial" w:cs="Arial"/>
                <w:color w:val="000000" w:themeColor="text1"/>
              </w:rPr>
            </w:pPr>
            <w:r w:rsidRPr="0039456B">
              <w:rPr>
                <w:rFonts w:ascii="Arial" w:hAnsi="Arial" w:cs="Arial"/>
                <w:color w:val="000000"/>
                <w:shd w:val="clear" w:color="auto" w:fill="FFFFFF"/>
              </w:rPr>
              <w:t>Mymap:</w:t>
            </w:r>
          </w:p>
          <w:p w14:paraId="6E579BB1" w14:textId="77777777" w:rsidR="00FB78E7" w:rsidRPr="0039456B" w:rsidRDefault="00FB78E7" w:rsidP="00FB78E7">
            <w:pPr>
              <w:rPr>
                <w:rFonts w:ascii="Arial" w:hAnsi="Arial" w:cs="Arial"/>
                <w:color w:val="000000"/>
                <w:shd w:val="clear" w:color="auto" w:fill="FFFFFF"/>
              </w:rPr>
            </w:pPr>
            <w:r w:rsidRPr="0039456B">
              <w:rPr>
                <w:rFonts w:ascii="Arial" w:hAnsi="Arial" w:cs="Arial"/>
                <w:color w:val="000000"/>
                <w:shd w:val="clear" w:color="auto" w:fill="FFFFFF"/>
              </w:rPr>
              <w:t>Croxton1-3</w:t>
            </w:r>
          </w:p>
          <w:p w14:paraId="3C2198D7" w14:textId="77777777" w:rsidR="00FB78E7" w:rsidRPr="0039456B" w:rsidRDefault="00FB78E7" w:rsidP="00FB78E7">
            <w:pPr>
              <w:rPr>
                <w:rFonts w:ascii="Arial" w:hAnsi="Arial" w:cs="Arial"/>
                <w:color w:val="000000"/>
                <w:shd w:val="clear" w:color="auto" w:fill="FFFFFF"/>
              </w:rPr>
            </w:pPr>
            <w:r w:rsidRPr="0039456B">
              <w:rPr>
                <w:rFonts w:ascii="Arial" w:hAnsi="Arial" w:cs="Arial"/>
                <w:color w:val="000000"/>
                <w:shd w:val="clear" w:color="auto" w:fill="FFFFFF"/>
              </w:rPr>
              <w:t>56/238/0046</w:t>
            </w:r>
          </w:p>
          <w:p w14:paraId="142D976E" w14:textId="77777777" w:rsidR="00FB78E7" w:rsidRPr="0039456B" w:rsidRDefault="00FB78E7" w:rsidP="00FB78E7">
            <w:pPr>
              <w:rPr>
                <w:rFonts w:ascii="Arial" w:hAnsi="Arial" w:cs="Arial"/>
                <w:color w:val="000000"/>
                <w:shd w:val="clear" w:color="auto" w:fill="FFFFFF"/>
              </w:rPr>
            </w:pPr>
          </w:p>
          <w:p w14:paraId="38DD1E94" w14:textId="77777777" w:rsidR="00FB78E7" w:rsidRPr="0039456B" w:rsidRDefault="00FB78E7" w:rsidP="00FB78E7">
            <w:pPr>
              <w:rPr>
                <w:rFonts w:ascii="Arial" w:hAnsi="Arial" w:cs="Arial"/>
                <w:color w:val="000000"/>
                <w:shd w:val="clear" w:color="auto" w:fill="FFFFFF"/>
              </w:rPr>
            </w:pPr>
            <w:r w:rsidRPr="0039456B">
              <w:rPr>
                <w:rFonts w:ascii="Arial" w:hAnsi="Arial" w:cs="Arial"/>
                <w:color w:val="000000"/>
                <w:shd w:val="clear" w:color="auto" w:fill="FFFFFF"/>
              </w:rPr>
              <w:t xml:space="preserve">Fennswood 1, 2 &amp; 9 </w:t>
            </w:r>
          </w:p>
          <w:p w14:paraId="4A1C32DF" w14:textId="77777777" w:rsidR="00FB78E7" w:rsidRPr="0039456B" w:rsidRDefault="00FB78E7" w:rsidP="00FB78E7">
            <w:pPr>
              <w:rPr>
                <w:rFonts w:ascii="Arial" w:hAnsi="Arial" w:cs="Arial"/>
                <w:color w:val="000000"/>
                <w:shd w:val="clear" w:color="auto" w:fill="FFFFFF"/>
              </w:rPr>
            </w:pPr>
            <w:r w:rsidRPr="0039456B">
              <w:rPr>
                <w:rFonts w:ascii="Arial" w:hAnsi="Arial" w:cs="Arial"/>
                <w:color w:val="000000"/>
                <w:shd w:val="clear" w:color="auto" w:fill="FFFFFF"/>
              </w:rPr>
              <w:t xml:space="preserve">Match </w:t>
            </w:r>
          </w:p>
          <w:p w14:paraId="68B7E184" w14:textId="7A63E934" w:rsidR="00A22765" w:rsidRPr="00197AB9" w:rsidRDefault="00A22765" w:rsidP="00FB78E7">
            <w:pPr>
              <w:rPr>
                <w:rFonts w:ascii="Arial" w:hAnsi="Arial" w:cs="Arial"/>
                <w:color w:val="000000"/>
                <w:sz w:val="20"/>
                <w:szCs w:val="20"/>
                <w:shd w:val="clear" w:color="auto" w:fill="FFFFFF"/>
              </w:rPr>
            </w:pPr>
          </w:p>
        </w:tc>
      </w:tr>
      <w:tr w:rsidR="003A337A" w:rsidRPr="00B84CB3" w14:paraId="2DC17CBD" w14:textId="77777777" w:rsidTr="00197AB9">
        <w:tc>
          <w:tcPr>
            <w:tcW w:w="2872"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892" w:type="pct"/>
            <w:shd w:val="clear" w:color="auto" w:fill="auto"/>
          </w:tcPr>
          <w:p w14:paraId="73CA215C" w14:textId="0694CB76"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34BFABBD" w14:textId="77777777" w:rsidR="003A337A" w:rsidRDefault="003A337A" w:rsidP="00AD5162">
            <w:pPr>
              <w:rPr>
                <w:rFonts w:ascii="Arial" w:hAnsi="Arial" w:cs="Arial"/>
                <w:bCs/>
              </w:rPr>
            </w:pPr>
          </w:p>
          <w:p w14:paraId="2C6EB278" w14:textId="2A73BA52" w:rsidR="00FB78E7" w:rsidRPr="00B84CB3" w:rsidRDefault="00FB78E7" w:rsidP="00AD5162">
            <w:pPr>
              <w:rPr>
                <w:rFonts w:ascii="Arial" w:hAnsi="Arial" w:cs="Arial"/>
                <w:bCs/>
              </w:rPr>
            </w:pPr>
          </w:p>
        </w:tc>
      </w:tr>
      <w:tr w:rsidR="003A337A" w:rsidRPr="00B84CB3" w14:paraId="745797E7" w14:textId="77777777" w:rsidTr="00197AB9">
        <w:tc>
          <w:tcPr>
            <w:tcW w:w="2872"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892" w:type="pct"/>
            <w:shd w:val="clear" w:color="auto" w:fill="auto"/>
          </w:tcPr>
          <w:p w14:paraId="5AC0A9F6" w14:textId="6F231881"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197AB9">
        <w:tc>
          <w:tcPr>
            <w:tcW w:w="2872" w:type="pct"/>
            <w:shd w:val="clear" w:color="auto" w:fill="auto"/>
          </w:tcPr>
          <w:p w14:paraId="384EF4CE" w14:textId="575F9813" w:rsidR="003A337A" w:rsidRPr="008E6082" w:rsidRDefault="003A337A" w:rsidP="008E6082">
            <w:pPr>
              <w:rPr>
                <w:rFonts w:ascii="Arial" w:hAnsi="Arial" w:cs="Arial"/>
                <w:bCs/>
              </w:rPr>
            </w:pPr>
            <w:r w:rsidRPr="00B84CB3">
              <w:rPr>
                <w:rFonts w:ascii="Arial" w:hAnsi="Arial" w:cs="Arial"/>
                <w:bCs/>
              </w:rPr>
              <w:t>Is the land to be treated within a 10 miles radius of the main address?</w:t>
            </w:r>
          </w:p>
        </w:tc>
        <w:tc>
          <w:tcPr>
            <w:tcW w:w="892" w:type="pct"/>
            <w:shd w:val="clear" w:color="auto" w:fill="auto"/>
          </w:tcPr>
          <w:p w14:paraId="48124885" w14:textId="52A9F9D7"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Y</w:t>
            </w:r>
          </w:p>
        </w:tc>
        <w:tc>
          <w:tcPr>
            <w:tcW w:w="123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197AB9">
        <w:tc>
          <w:tcPr>
            <w:tcW w:w="2872"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892" w:type="pct"/>
            <w:shd w:val="clear" w:color="auto" w:fill="auto"/>
          </w:tcPr>
          <w:p w14:paraId="07B9502E" w14:textId="5C04D05F"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N</w:t>
            </w:r>
          </w:p>
        </w:tc>
        <w:tc>
          <w:tcPr>
            <w:tcW w:w="123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197AB9">
        <w:tc>
          <w:tcPr>
            <w:tcW w:w="2872"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892" w:type="pct"/>
            <w:shd w:val="clear" w:color="auto" w:fill="auto"/>
          </w:tcPr>
          <w:p w14:paraId="4AC320C3" w14:textId="7935DDB7"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N</w:t>
            </w:r>
          </w:p>
        </w:tc>
        <w:tc>
          <w:tcPr>
            <w:tcW w:w="123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197AB9">
        <w:tc>
          <w:tcPr>
            <w:tcW w:w="2872" w:type="pct"/>
            <w:shd w:val="clear" w:color="auto" w:fill="auto"/>
          </w:tcPr>
          <w:p w14:paraId="33337898" w14:textId="58E096EC" w:rsidR="00437466" w:rsidRPr="008E6082" w:rsidRDefault="003A337A" w:rsidP="008E608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892" w:type="pct"/>
            <w:shd w:val="clear" w:color="auto" w:fill="auto"/>
          </w:tcPr>
          <w:p w14:paraId="58A631DD" w14:textId="2287A3A1" w:rsidR="003A337A" w:rsidRPr="001A57F7" w:rsidRDefault="00BF01AD"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197AB9">
        <w:tc>
          <w:tcPr>
            <w:tcW w:w="2872" w:type="pct"/>
            <w:shd w:val="clear" w:color="auto" w:fill="auto"/>
          </w:tcPr>
          <w:p w14:paraId="6CBEFD80" w14:textId="29C6EC0C" w:rsidR="00BE5AA9" w:rsidRPr="008E6082" w:rsidRDefault="003A337A" w:rsidP="008E6082">
            <w:pPr>
              <w:pStyle w:val="Heading2"/>
              <w:outlineLvl w:val="1"/>
              <w:rPr>
                <w:rFonts w:ascii="Arial" w:hAnsi="Arial" w:cs="Arial"/>
                <w:b w:val="0"/>
                <w:bCs/>
              </w:rPr>
            </w:pPr>
            <w:r w:rsidRPr="00B84CB3">
              <w:rPr>
                <w:rFonts w:ascii="Arial" w:hAnsi="Arial" w:cs="Arial"/>
                <w:b w:val="0"/>
                <w:bCs/>
              </w:rPr>
              <w:t>Has consent been given to carry out the activity?</w:t>
            </w:r>
          </w:p>
        </w:tc>
        <w:tc>
          <w:tcPr>
            <w:tcW w:w="892" w:type="pct"/>
            <w:shd w:val="clear" w:color="auto" w:fill="auto"/>
          </w:tcPr>
          <w:p w14:paraId="76100963" w14:textId="4BD1765E"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Y</w:t>
            </w:r>
          </w:p>
        </w:tc>
        <w:tc>
          <w:tcPr>
            <w:tcW w:w="1236"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197AB9">
        <w:tc>
          <w:tcPr>
            <w:tcW w:w="2872" w:type="pct"/>
            <w:shd w:val="clear" w:color="auto" w:fill="auto"/>
          </w:tcPr>
          <w:p w14:paraId="29C6CF11" w14:textId="014D31B1" w:rsidR="003A337A" w:rsidRPr="00613F56" w:rsidRDefault="003A337A" w:rsidP="00613F56">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892" w:type="pct"/>
            <w:shd w:val="clear" w:color="auto" w:fill="auto"/>
          </w:tcPr>
          <w:p w14:paraId="4B027BB8" w14:textId="1485FC73" w:rsidR="003A337A" w:rsidRPr="00B84CB3" w:rsidRDefault="003A337A" w:rsidP="00AD5162">
            <w:pPr>
              <w:rPr>
                <w:rFonts w:ascii="Arial" w:hAnsi="Arial" w:cs="Arial"/>
                <w:bCs/>
                <w:color w:val="FF0000"/>
              </w:rPr>
            </w:pPr>
            <w:r w:rsidRPr="00613F56">
              <w:rPr>
                <w:rFonts w:ascii="Arial" w:hAnsi="Arial" w:cs="Arial"/>
                <w:color w:val="000000" w:themeColor="text1"/>
              </w:rPr>
              <w:t>n/a</w:t>
            </w:r>
          </w:p>
        </w:tc>
        <w:tc>
          <w:tcPr>
            <w:tcW w:w="1236" w:type="pct"/>
            <w:shd w:val="clear" w:color="auto" w:fill="auto"/>
          </w:tcPr>
          <w:p w14:paraId="395112B1" w14:textId="733271CF" w:rsidR="003A337A" w:rsidRPr="00B84CB3" w:rsidRDefault="003A337A" w:rsidP="00AD5162">
            <w:pPr>
              <w:rPr>
                <w:rFonts w:ascii="Arial" w:hAnsi="Arial" w:cs="Arial"/>
                <w:bCs/>
              </w:rPr>
            </w:pPr>
          </w:p>
        </w:tc>
      </w:tr>
      <w:tr w:rsidR="003A337A" w:rsidRPr="00B84CB3" w14:paraId="69FAA83A" w14:textId="77777777" w:rsidTr="00197AB9">
        <w:tc>
          <w:tcPr>
            <w:tcW w:w="2872"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892" w:type="pct"/>
            <w:shd w:val="clear" w:color="auto" w:fill="auto"/>
          </w:tcPr>
          <w:p w14:paraId="52BA2A01" w14:textId="77777777"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High</w:t>
            </w:r>
          </w:p>
          <w:p w14:paraId="4AEA3C5C" w14:textId="3B0ACB9A" w:rsidR="003A337A" w:rsidRPr="001A57F7" w:rsidRDefault="003A337A" w:rsidP="00AD5162">
            <w:pPr>
              <w:rPr>
                <w:rFonts w:ascii="Arial" w:hAnsi="Arial" w:cs="Arial"/>
                <w:bCs/>
                <w:color w:val="000000" w:themeColor="text1"/>
              </w:rPr>
            </w:pPr>
          </w:p>
        </w:tc>
        <w:tc>
          <w:tcPr>
            <w:tcW w:w="123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197AB9">
        <w:tc>
          <w:tcPr>
            <w:tcW w:w="2872" w:type="pct"/>
            <w:shd w:val="clear" w:color="auto" w:fill="auto"/>
          </w:tcPr>
          <w:p w14:paraId="45B5A85F" w14:textId="276B59BF" w:rsidR="003A337A" w:rsidRPr="000A03B7" w:rsidRDefault="003A337A" w:rsidP="000A03B7">
            <w:pPr>
              <w:rPr>
                <w:rFonts w:ascii="Arial" w:hAnsi="Arial" w:cs="Arial"/>
              </w:rPr>
            </w:pPr>
            <w:r w:rsidRPr="00B84CB3">
              <w:rPr>
                <w:rFonts w:ascii="Arial" w:hAnsi="Arial" w:cs="Arial"/>
              </w:rPr>
              <w:t>Is the risk banding correct?</w:t>
            </w:r>
          </w:p>
        </w:tc>
        <w:tc>
          <w:tcPr>
            <w:tcW w:w="892" w:type="pct"/>
            <w:shd w:val="clear" w:color="auto" w:fill="auto"/>
          </w:tcPr>
          <w:p w14:paraId="65090C71" w14:textId="432BD8F7" w:rsidR="003A337A" w:rsidRPr="001A57F7" w:rsidRDefault="003A337A"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197AB9">
        <w:tc>
          <w:tcPr>
            <w:tcW w:w="2872"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of High risk deployment has a SSRA been provided?</w:t>
            </w:r>
          </w:p>
        </w:tc>
        <w:tc>
          <w:tcPr>
            <w:tcW w:w="892" w:type="pct"/>
            <w:shd w:val="clear" w:color="auto" w:fill="auto"/>
          </w:tcPr>
          <w:p w14:paraId="00133AFD" w14:textId="5C5EB220" w:rsidR="003A337A" w:rsidRPr="001A57F7" w:rsidRDefault="003A337A" w:rsidP="00AD5162">
            <w:pPr>
              <w:rPr>
                <w:rFonts w:ascii="Arial" w:hAnsi="Arial" w:cs="Arial"/>
                <w:bCs/>
                <w:color w:val="000000" w:themeColor="text1"/>
              </w:rPr>
            </w:pPr>
            <w:r w:rsidRPr="001A57F7">
              <w:rPr>
                <w:rFonts w:ascii="Arial" w:hAnsi="Arial" w:cs="Arial"/>
                <w:bCs/>
                <w:color w:val="000000" w:themeColor="text1"/>
              </w:rPr>
              <w:t xml:space="preserve">Y </w:t>
            </w:r>
          </w:p>
        </w:tc>
        <w:tc>
          <w:tcPr>
            <w:tcW w:w="1236"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197AB9">
        <w:tc>
          <w:tcPr>
            <w:tcW w:w="2872"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892" w:type="pct"/>
            <w:shd w:val="clear" w:color="auto" w:fill="auto"/>
          </w:tcPr>
          <w:p w14:paraId="64EEE801" w14:textId="50A62D6A" w:rsidR="003A337A" w:rsidRPr="001A57F7" w:rsidRDefault="003A337A" w:rsidP="00AD5162">
            <w:pPr>
              <w:rPr>
                <w:rFonts w:ascii="Arial" w:hAnsi="Arial" w:cs="Arial"/>
                <w:color w:val="000000" w:themeColor="text1"/>
              </w:rPr>
            </w:pPr>
            <w:r w:rsidRPr="001A57F7">
              <w:rPr>
                <w:rFonts w:ascii="Arial" w:hAnsi="Arial" w:cs="Arial"/>
                <w:color w:val="000000" w:themeColor="text1"/>
              </w:rPr>
              <w:t>site</w:t>
            </w:r>
            <w:r w:rsidRPr="001A57F7">
              <w:rPr>
                <w:rFonts w:ascii="Cambria Math" w:hAnsi="Cambria Math" w:cs="Cambria Math"/>
                <w:color w:val="000000" w:themeColor="text1"/>
              </w:rPr>
              <w:t>‐</w:t>
            </w:r>
            <w:r w:rsidRPr="001A57F7">
              <w:rPr>
                <w:rFonts w:ascii="Arial" w:hAnsi="Arial" w:cs="Arial"/>
                <w:color w:val="000000" w:themeColor="text1"/>
              </w:rPr>
              <w:t>specific risk assessment</w:t>
            </w:r>
          </w:p>
        </w:tc>
        <w:tc>
          <w:tcPr>
            <w:tcW w:w="123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197AB9">
        <w:tc>
          <w:tcPr>
            <w:tcW w:w="2872" w:type="pct"/>
          </w:tcPr>
          <w:p w14:paraId="779AC244" w14:textId="77777777" w:rsidR="003A337A" w:rsidRPr="000A03B7" w:rsidRDefault="003A337A" w:rsidP="00AD5162">
            <w:pPr>
              <w:rPr>
                <w:rFonts w:ascii="Arial" w:hAnsi="Arial" w:cs="Arial"/>
                <w:highlight w:val="yellow"/>
              </w:rPr>
            </w:pPr>
            <w:r w:rsidRPr="00724705">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892" w:type="pct"/>
          </w:tcPr>
          <w:p w14:paraId="071B9268" w14:textId="1D0F3A9F" w:rsidR="003A337A" w:rsidRPr="00B84CB3" w:rsidRDefault="003A337A" w:rsidP="00AD5162">
            <w:pPr>
              <w:rPr>
                <w:rFonts w:ascii="Arial" w:hAnsi="Arial" w:cs="Arial"/>
              </w:rPr>
            </w:pPr>
            <w:r w:rsidRPr="00724705">
              <w:rPr>
                <w:rFonts w:ascii="Arial" w:hAnsi="Arial" w:cs="Arial"/>
                <w:color w:val="000000" w:themeColor="text1"/>
              </w:rPr>
              <w:t>N</w:t>
            </w:r>
          </w:p>
        </w:tc>
        <w:tc>
          <w:tcPr>
            <w:tcW w:w="1236" w:type="pct"/>
          </w:tcPr>
          <w:p w14:paraId="47CC623E" w14:textId="77777777" w:rsidR="003A337A" w:rsidRPr="00B84CB3" w:rsidRDefault="003A337A" w:rsidP="00AD5162">
            <w:pPr>
              <w:rPr>
                <w:rFonts w:ascii="Arial" w:hAnsi="Arial" w:cs="Arial"/>
              </w:rPr>
            </w:pPr>
          </w:p>
        </w:tc>
      </w:tr>
      <w:tr w:rsidR="003A337A" w:rsidRPr="00B84CB3" w14:paraId="4B69C665" w14:textId="77777777" w:rsidTr="00197AB9">
        <w:tc>
          <w:tcPr>
            <w:tcW w:w="2872" w:type="pct"/>
          </w:tcPr>
          <w:p w14:paraId="1DFA5FD4" w14:textId="77777777" w:rsidR="003A337A" w:rsidRPr="000A03B7" w:rsidRDefault="003A337A" w:rsidP="00AD5162">
            <w:pPr>
              <w:rPr>
                <w:rFonts w:ascii="Arial" w:hAnsi="Arial" w:cs="Arial"/>
                <w:highlight w:val="yellow"/>
              </w:rPr>
            </w:pPr>
            <w:r w:rsidRPr="009C04CE">
              <w:rPr>
                <w:rFonts w:ascii="Arial" w:hAnsi="Arial" w:cs="Arial"/>
              </w:rPr>
              <w:t>If yes has the screening opinion provided by Welsh Government been provided?</w:t>
            </w:r>
          </w:p>
        </w:tc>
        <w:tc>
          <w:tcPr>
            <w:tcW w:w="892" w:type="pct"/>
          </w:tcPr>
          <w:p w14:paraId="293B1472" w14:textId="5A3EA3B5" w:rsidR="003A337A" w:rsidRPr="00B84CB3" w:rsidRDefault="009C04CE" w:rsidP="00AD5162">
            <w:pPr>
              <w:rPr>
                <w:rFonts w:ascii="Arial" w:hAnsi="Arial" w:cs="Arial"/>
              </w:rPr>
            </w:pPr>
            <w:r>
              <w:rPr>
                <w:rFonts w:ascii="Arial" w:hAnsi="Arial" w:cs="Arial"/>
              </w:rPr>
              <w:t>n/a</w:t>
            </w:r>
          </w:p>
        </w:tc>
        <w:tc>
          <w:tcPr>
            <w:tcW w:w="1236" w:type="pct"/>
          </w:tcPr>
          <w:p w14:paraId="5A8C1761" w14:textId="77777777" w:rsidR="003A337A" w:rsidRPr="00B84CB3" w:rsidRDefault="003A337A" w:rsidP="00AD5162">
            <w:pPr>
              <w:rPr>
                <w:rFonts w:ascii="Arial" w:hAnsi="Arial" w:cs="Arial"/>
              </w:rPr>
            </w:pPr>
          </w:p>
        </w:tc>
      </w:tr>
      <w:tr w:rsidR="003A337A" w:rsidRPr="00B84CB3" w14:paraId="495FEAFC" w14:textId="77777777" w:rsidTr="00197AB9">
        <w:tc>
          <w:tcPr>
            <w:tcW w:w="2872" w:type="pct"/>
          </w:tcPr>
          <w:p w14:paraId="33ECE895" w14:textId="77777777" w:rsidR="003A337A" w:rsidRPr="000A03B7" w:rsidRDefault="003A337A" w:rsidP="00AD5162">
            <w:pPr>
              <w:rPr>
                <w:rFonts w:ascii="Arial" w:hAnsi="Arial" w:cs="Arial"/>
                <w:highlight w:val="yellow"/>
              </w:rPr>
            </w:pPr>
            <w:r w:rsidRPr="00D20D94">
              <w:rPr>
                <w:rFonts w:ascii="Arial" w:hAnsi="Arial" w:cs="Arial"/>
              </w:rPr>
              <w:t>If no have details of the assessment evidence to support this conclusion been provided?</w:t>
            </w:r>
          </w:p>
        </w:tc>
        <w:tc>
          <w:tcPr>
            <w:tcW w:w="892" w:type="pct"/>
          </w:tcPr>
          <w:p w14:paraId="22A37871" w14:textId="63E32937" w:rsidR="003A337A" w:rsidRPr="001A57F7" w:rsidRDefault="00895AE9" w:rsidP="00AD5162">
            <w:pPr>
              <w:rPr>
                <w:rFonts w:ascii="Arial" w:hAnsi="Arial" w:cs="Arial"/>
                <w:color w:val="000000" w:themeColor="text1"/>
              </w:rPr>
            </w:pPr>
            <w:r>
              <w:rPr>
                <w:rFonts w:ascii="Arial" w:hAnsi="Arial" w:cs="Arial"/>
                <w:color w:val="000000" w:themeColor="text1"/>
              </w:rPr>
              <w:t>Y</w:t>
            </w:r>
          </w:p>
        </w:tc>
        <w:tc>
          <w:tcPr>
            <w:tcW w:w="1236" w:type="pct"/>
          </w:tcPr>
          <w:p w14:paraId="7450587F" w14:textId="706A688B" w:rsidR="003A337A" w:rsidRPr="00B84CB3" w:rsidRDefault="00D20D94" w:rsidP="00AD5162">
            <w:pPr>
              <w:rPr>
                <w:rFonts w:ascii="Arial" w:hAnsi="Arial" w:cs="Arial"/>
              </w:rPr>
            </w:pPr>
            <w:r>
              <w:rPr>
                <w:rFonts w:ascii="Arial" w:hAnsi="Arial" w:cs="Arial"/>
              </w:rPr>
              <w:t xml:space="preserve">Google street view photographs </w:t>
            </w:r>
          </w:p>
        </w:tc>
      </w:tr>
      <w:tr w:rsidR="003A337A" w:rsidRPr="00B84CB3" w14:paraId="2BC632B6" w14:textId="77777777" w:rsidTr="00197AB9">
        <w:trPr>
          <w:trHeight w:val="433"/>
        </w:trPr>
        <w:tc>
          <w:tcPr>
            <w:tcW w:w="2872" w:type="pct"/>
          </w:tcPr>
          <w:p w14:paraId="7FC6A048" w14:textId="77777777" w:rsidR="003A337A" w:rsidRPr="00B84CB3" w:rsidRDefault="003A337A" w:rsidP="00AD5162">
            <w:pPr>
              <w:rPr>
                <w:rFonts w:ascii="Arial" w:hAnsi="Arial" w:cs="Arial"/>
              </w:rPr>
            </w:pPr>
            <w:r w:rsidRPr="00B84CB3">
              <w:rPr>
                <w:rFonts w:ascii="Arial" w:hAnsi="Arial" w:cs="Arial"/>
              </w:rPr>
              <w:t xml:space="preserve">Has all of the </w:t>
            </w:r>
            <w:r w:rsidRPr="00B84CB3">
              <w:rPr>
                <w:rFonts w:ascii="Arial" w:hAnsi="Arial" w:cs="Arial"/>
                <w:b/>
                <w:bCs/>
                <w:iCs/>
              </w:rPr>
              <w:t>waste types</w:t>
            </w:r>
            <w:r w:rsidRPr="00B84CB3">
              <w:rPr>
                <w:rFonts w:ascii="Arial" w:hAnsi="Arial" w:cs="Arial"/>
              </w:rPr>
              <w:t xml:space="preserve"> table been completed?</w:t>
            </w:r>
          </w:p>
        </w:tc>
        <w:tc>
          <w:tcPr>
            <w:tcW w:w="892" w:type="pct"/>
          </w:tcPr>
          <w:p w14:paraId="01FFE917" w14:textId="7DE0F0B7" w:rsidR="003A337A" w:rsidRPr="001A57F7" w:rsidRDefault="00BF01AD"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tcPr>
          <w:p w14:paraId="519DBF71" w14:textId="77777777" w:rsidR="003A337A" w:rsidRPr="00B84CB3" w:rsidRDefault="003A337A" w:rsidP="00AD5162">
            <w:pPr>
              <w:rPr>
                <w:rFonts w:ascii="Arial" w:hAnsi="Arial" w:cs="Arial"/>
              </w:rPr>
            </w:pPr>
          </w:p>
        </w:tc>
      </w:tr>
      <w:tr w:rsidR="003A337A" w:rsidRPr="00B84CB3" w14:paraId="36FA7C9D" w14:textId="77777777" w:rsidTr="00197AB9">
        <w:tc>
          <w:tcPr>
            <w:tcW w:w="2872" w:type="pct"/>
          </w:tcPr>
          <w:p w14:paraId="6D9446BB" w14:textId="77777777" w:rsidR="003A337A" w:rsidRPr="00B84CB3" w:rsidRDefault="003A337A" w:rsidP="00AD5162">
            <w:pPr>
              <w:rPr>
                <w:rFonts w:ascii="Arial" w:hAnsi="Arial" w:cs="Arial"/>
              </w:rPr>
            </w:pPr>
            <w:r w:rsidRPr="00E758E5">
              <w:rPr>
                <w:rFonts w:ascii="Arial" w:hAnsi="Arial" w:cs="Arial"/>
              </w:rPr>
              <w:t>Are the wastes listed in the deployment specifically listed in the permit?</w:t>
            </w:r>
            <w:r w:rsidRPr="00B84CB3">
              <w:rPr>
                <w:rFonts w:ascii="Arial" w:hAnsi="Arial" w:cs="Arial"/>
              </w:rPr>
              <w:t xml:space="preserve"> </w:t>
            </w:r>
          </w:p>
        </w:tc>
        <w:tc>
          <w:tcPr>
            <w:tcW w:w="892" w:type="pct"/>
          </w:tcPr>
          <w:p w14:paraId="6C6A733C" w14:textId="024B019D" w:rsidR="003A337A" w:rsidRPr="001A57F7" w:rsidRDefault="003A337A"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tcPr>
          <w:p w14:paraId="4AD3B603" w14:textId="13B9C2A7" w:rsidR="003A337A" w:rsidRPr="00B84CB3" w:rsidRDefault="003A337A" w:rsidP="00AD5162">
            <w:pPr>
              <w:rPr>
                <w:rFonts w:ascii="Arial" w:hAnsi="Arial" w:cs="Arial"/>
              </w:rPr>
            </w:pPr>
          </w:p>
        </w:tc>
      </w:tr>
      <w:tr w:rsidR="003A337A" w:rsidRPr="00B84CB3" w14:paraId="03C16944" w14:textId="77777777" w:rsidTr="00197AB9">
        <w:tc>
          <w:tcPr>
            <w:tcW w:w="2872" w:type="pct"/>
          </w:tcPr>
          <w:p w14:paraId="77DFD5EF" w14:textId="2CF48B8F"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892" w:type="pct"/>
          </w:tcPr>
          <w:p w14:paraId="611F321A" w14:textId="0BF66D09" w:rsidR="003A337A" w:rsidRPr="001A57F7" w:rsidRDefault="003A337A"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tcPr>
          <w:p w14:paraId="04D1E817" w14:textId="77777777" w:rsidR="003A337A" w:rsidRPr="00B84CB3" w:rsidRDefault="003A337A" w:rsidP="00AD5162">
            <w:pPr>
              <w:rPr>
                <w:rFonts w:ascii="Arial" w:hAnsi="Arial" w:cs="Arial"/>
              </w:rPr>
            </w:pPr>
          </w:p>
        </w:tc>
      </w:tr>
      <w:tr w:rsidR="003A337A" w:rsidRPr="00B84CB3" w14:paraId="0D3C5B29" w14:textId="77777777" w:rsidTr="00197AB9">
        <w:tc>
          <w:tcPr>
            <w:tcW w:w="2872"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892" w:type="pct"/>
          </w:tcPr>
          <w:p w14:paraId="6AEDCEC8" w14:textId="72B3123F" w:rsidR="003A337A" w:rsidRPr="001A57F7" w:rsidRDefault="003A337A"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tcPr>
          <w:p w14:paraId="4022AC64" w14:textId="77777777" w:rsidR="003A337A" w:rsidRPr="00B84CB3" w:rsidRDefault="003A337A" w:rsidP="00AD5162">
            <w:pPr>
              <w:rPr>
                <w:rFonts w:ascii="Arial" w:hAnsi="Arial" w:cs="Arial"/>
              </w:rPr>
            </w:pPr>
          </w:p>
        </w:tc>
      </w:tr>
      <w:tr w:rsidR="003A337A" w:rsidRPr="00B84CB3" w14:paraId="31E7A515" w14:textId="77777777" w:rsidTr="00197AB9">
        <w:tc>
          <w:tcPr>
            <w:tcW w:w="2872"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892" w:type="pct"/>
          </w:tcPr>
          <w:p w14:paraId="18F17285" w14:textId="595B96E8" w:rsidR="003A337A" w:rsidRPr="001A57F7" w:rsidRDefault="003A337A" w:rsidP="00AD5162">
            <w:pPr>
              <w:rPr>
                <w:rFonts w:ascii="Arial" w:hAnsi="Arial" w:cs="Arial"/>
                <w:color w:val="000000" w:themeColor="text1"/>
              </w:rPr>
            </w:pPr>
            <w:r w:rsidRPr="001A57F7">
              <w:rPr>
                <w:rFonts w:ascii="Arial" w:hAnsi="Arial" w:cs="Arial"/>
                <w:color w:val="000000" w:themeColor="text1"/>
              </w:rPr>
              <w:t>Y</w:t>
            </w:r>
          </w:p>
        </w:tc>
        <w:tc>
          <w:tcPr>
            <w:tcW w:w="1236" w:type="pct"/>
          </w:tcPr>
          <w:p w14:paraId="01C306C7" w14:textId="77777777" w:rsidR="003A337A" w:rsidRPr="00B84CB3" w:rsidRDefault="003A337A" w:rsidP="00AD5162">
            <w:pPr>
              <w:rPr>
                <w:rFonts w:ascii="Arial" w:hAnsi="Arial" w:cs="Arial"/>
              </w:rPr>
            </w:pPr>
          </w:p>
        </w:tc>
      </w:tr>
      <w:tr w:rsidR="003A337A" w:rsidRPr="00B84CB3" w14:paraId="163E6DA5" w14:textId="77777777" w:rsidTr="00197AB9">
        <w:tc>
          <w:tcPr>
            <w:tcW w:w="2872"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892" w:type="pct"/>
          </w:tcPr>
          <w:p w14:paraId="1F8B27FC" w14:textId="29B934D9" w:rsidR="003A337A" w:rsidRPr="001A57F7" w:rsidRDefault="003A337A"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tcPr>
          <w:p w14:paraId="3889B701" w14:textId="77777777" w:rsidR="003A337A" w:rsidRPr="00B84CB3" w:rsidRDefault="003A337A" w:rsidP="00AD5162">
            <w:pPr>
              <w:rPr>
                <w:rFonts w:ascii="Arial" w:hAnsi="Arial" w:cs="Arial"/>
              </w:rPr>
            </w:pPr>
          </w:p>
        </w:tc>
      </w:tr>
      <w:tr w:rsidR="003A337A" w:rsidRPr="00B84CB3" w14:paraId="1DB08A5D" w14:textId="77777777" w:rsidTr="00197AB9">
        <w:tc>
          <w:tcPr>
            <w:tcW w:w="2872"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892" w:type="pct"/>
          </w:tcPr>
          <w:p w14:paraId="65DBCE7D" w14:textId="7ED40421" w:rsidR="003A337A" w:rsidRPr="001A57F7" w:rsidRDefault="003A337A" w:rsidP="00AD5162">
            <w:pPr>
              <w:rPr>
                <w:rFonts w:ascii="Arial" w:hAnsi="Arial" w:cs="Arial"/>
                <w:color w:val="000000" w:themeColor="text1"/>
              </w:rPr>
            </w:pPr>
            <w:r w:rsidRPr="001A57F7">
              <w:rPr>
                <w:rFonts w:ascii="Arial" w:hAnsi="Arial" w:cs="Arial"/>
                <w:color w:val="000000" w:themeColor="text1"/>
              </w:rPr>
              <w:t>N</w:t>
            </w:r>
          </w:p>
        </w:tc>
        <w:tc>
          <w:tcPr>
            <w:tcW w:w="1236" w:type="pct"/>
          </w:tcPr>
          <w:p w14:paraId="3C8D8EEA" w14:textId="77777777" w:rsidR="003A337A" w:rsidRPr="00B84CB3" w:rsidRDefault="003A337A" w:rsidP="00AD5162">
            <w:pPr>
              <w:rPr>
                <w:rFonts w:ascii="Arial" w:hAnsi="Arial" w:cs="Arial"/>
              </w:rPr>
            </w:pPr>
          </w:p>
        </w:tc>
      </w:tr>
      <w:tr w:rsidR="003A337A" w:rsidRPr="00B84CB3" w14:paraId="0AAFA6B9" w14:textId="77777777" w:rsidTr="00197AB9">
        <w:tc>
          <w:tcPr>
            <w:tcW w:w="2872"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892" w:type="pct"/>
          </w:tcPr>
          <w:p w14:paraId="085F745F" w14:textId="317A5CED" w:rsidR="003A337A" w:rsidRPr="001A57F7" w:rsidRDefault="003A337A" w:rsidP="00AD5162">
            <w:pPr>
              <w:rPr>
                <w:rFonts w:ascii="Arial" w:hAnsi="Arial" w:cs="Arial"/>
                <w:color w:val="000000" w:themeColor="text1"/>
              </w:rPr>
            </w:pPr>
            <w:r w:rsidRPr="001A57F7">
              <w:rPr>
                <w:rFonts w:ascii="Arial" w:hAnsi="Arial" w:cs="Arial"/>
                <w:color w:val="000000" w:themeColor="text1"/>
              </w:rPr>
              <w:t>N</w:t>
            </w:r>
          </w:p>
        </w:tc>
        <w:tc>
          <w:tcPr>
            <w:tcW w:w="1236" w:type="pct"/>
          </w:tcPr>
          <w:p w14:paraId="51001197" w14:textId="77777777" w:rsidR="003A337A" w:rsidRPr="00B84CB3" w:rsidRDefault="003A337A" w:rsidP="00AD5162">
            <w:pPr>
              <w:rPr>
                <w:rFonts w:ascii="Arial" w:hAnsi="Arial" w:cs="Arial"/>
              </w:rPr>
            </w:pPr>
          </w:p>
        </w:tc>
      </w:tr>
      <w:tr w:rsidR="003A337A" w:rsidRPr="00B84CB3" w14:paraId="40EB8703" w14:textId="77777777" w:rsidTr="00197AB9">
        <w:tc>
          <w:tcPr>
            <w:tcW w:w="2872" w:type="pct"/>
          </w:tcPr>
          <w:p w14:paraId="66C8410D" w14:textId="09037CE4"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892" w:type="pct"/>
          </w:tcPr>
          <w:p w14:paraId="2B747F71" w14:textId="5CE32149" w:rsidR="003A337A" w:rsidRPr="001A57F7" w:rsidRDefault="003A337A" w:rsidP="00AD5162">
            <w:pPr>
              <w:rPr>
                <w:rFonts w:ascii="Arial" w:hAnsi="Arial" w:cs="Arial"/>
                <w:color w:val="000000" w:themeColor="text1"/>
              </w:rPr>
            </w:pPr>
            <w:r w:rsidRPr="001A57F7">
              <w:rPr>
                <w:rFonts w:ascii="Arial" w:hAnsi="Arial" w:cs="Arial"/>
                <w:color w:val="000000" w:themeColor="text1"/>
              </w:rPr>
              <w:t>Y</w:t>
            </w:r>
          </w:p>
        </w:tc>
        <w:tc>
          <w:tcPr>
            <w:tcW w:w="1236" w:type="pct"/>
          </w:tcPr>
          <w:p w14:paraId="2F49E539" w14:textId="77777777" w:rsidR="003A337A" w:rsidRPr="00B84CB3" w:rsidRDefault="003A337A" w:rsidP="00AD5162">
            <w:pPr>
              <w:rPr>
                <w:rFonts w:ascii="Arial" w:hAnsi="Arial" w:cs="Arial"/>
              </w:rPr>
            </w:pPr>
          </w:p>
        </w:tc>
      </w:tr>
      <w:tr w:rsidR="003A337A" w:rsidRPr="00B84CB3" w14:paraId="4CF74395" w14:textId="77777777" w:rsidTr="00197AB9">
        <w:trPr>
          <w:trHeight w:val="77"/>
        </w:trPr>
        <w:tc>
          <w:tcPr>
            <w:tcW w:w="2872" w:type="pct"/>
          </w:tcPr>
          <w:p w14:paraId="7A4D1501" w14:textId="79A5649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892" w:type="pct"/>
          </w:tcPr>
          <w:p w14:paraId="7A2BBFFF" w14:textId="3E920916" w:rsidR="003A337A" w:rsidRPr="001A57F7" w:rsidRDefault="003A337A"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tcPr>
          <w:p w14:paraId="7B71848E" w14:textId="77777777" w:rsidR="003A337A" w:rsidRPr="00B84CB3" w:rsidRDefault="003A337A" w:rsidP="00AD5162">
            <w:pPr>
              <w:rPr>
                <w:rFonts w:ascii="Arial" w:hAnsi="Arial" w:cs="Arial"/>
              </w:rPr>
            </w:pPr>
          </w:p>
        </w:tc>
      </w:tr>
      <w:tr w:rsidR="003A337A" w:rsidRPr="00A007D4" w14:paraId="721E3330" w14:textId="77777777" w:rsidTr="00197AB9">
        <w:tc>
          <w:tcPr>
            <w:tcW w:w="2872"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892" w:type="pct"/>
          </w:tcPr>
          <w:p w14:paraId="256A84FA" w14:textId="03737207" w:rsidR="003A337A" w:rsidRPr="001A57F7" w:rsidRDefault="003A337A" w:rsidP="00AD5162">
            <w:pPr>
              <w:rPr>
                <w:rFonts w:ascii="Arial" w:hAnsi="Arial" w:cs="Arial"/>
                <w:color w:val="000000" w:themeColor="text1"/>
              </w:rPr>
            </w:pPr>
            <w:r w:rsidRPr="001A57F7">
              <w:rPr>
                <w:rFonts w:ascii="Arial" w:hAnsi="Arial" w:cs="Arial"/>
                <w:color w:val="000000" w:themeColor="text1"/>
              </w:rPr>
              <w:t xml:space="preserve">Y </w:t>
            </w:r>
          </w:p>
        </w:tc>
        <w:tc>
          <w:tcPr>
            <w:tcW w:w="123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8872928"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lastRenderedPageBreak/>
              <w:t>Do the grid references match the site plan?</w:t>
            </w:r>
          </w:p>
        </w:tc>
        <w:tc>
          <w:tcPr>
            <w:tcW w:w="657" w:type="pct"/>
          </w:tcPr>
          <w:p w14:paraId="03ADB47A" w14:textId="387CE9F7"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64F6BE0"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9A0BC6">
        <w:tc>
          <w:tcPr>
            <w:tcW w:w="3536" w:type="pct"/>
            <w:tcBorders>
              <w:bottom w:val="single" w:sz="4" w:space="0" w:color="auto"/>
            </w:tcBorders>
          </w:tcPr>
          <w:p w14:paraId="024C3D2E" w14:textId="221BADCC" w:rsidR="009C6198" w:rsidRPr="00A007D4" w:rsidRDefault="009C6198" w:rsidP="00A007D4">
            <w:pPr>
              <w:rPr>
                <w:rFonts w:ascii="Arial" w:hAnsi="Arial" w:cs="Arial"/>
              </w:rPr>
            </w:pPr>
            <w:r>
              <w:rPr>
                <w:rFonts w:ascii="Arial" w:hAnsi="Arial" w:cs="Arial"/>
              </w:rPr>
              <w:t xml:space="preserve">If </w:t>
            </w:r>
            <w:r w:rsidR="001528C6">
              <w:rPr>
                <w:rFonts w:ascii="Arial" w:hAnsi="Arial" w:cs="Arial"/>
              </w:rPr>
              <w:t xml:space="preserve">land was previously deployed on, </w:t>
            </w:r>
            <w:r w:rsidR="0093250D">
              <w:rPr>
                <w:rFonts w:ascii="Arial" w:hAnsi="Arial" w:cs="Arial"/>
              </w:rPr>
              <w:t xml:space="preserve">and waste is stored in temporary field heaps; </w:t>
            </w:r>
            <w:r w:rsidR="001528C6">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DD5347">
              <w:rPr>
                <w:rFonts w:ascii="Arial" w:hAnsi="Arial" w:cs="Arial"/>
                <w:color w:val="000000" w:themeColor="text1"/>
              </w:rPr>
              <w:t>n/a</w:t>
            </w:r>
          </w:p>
        </w:tc>
        <w:tc>
          <w:tcPr>
            <w:tcW w:w="807" w:type="pct"/>
            <w:tcBorders>
              <w:bottom w:val="single" w:sz="4" w:space="0" w:color="auto"/>
            </w:tcBorders>
          </w:tcPr>
          <w:p w14:paraId="7464D793" w14:textId="6AC64F2B" w:rsidR="009C6198" w:rsidRPr="001528C6" w:rsidRDefault="009C6198" w:rsidP="00A007D4">
            <w:pPr>
              <w:rPr>
                <w:rFonts w:ascii="Arial" w:hAnsi="Arial" w:cs="Arial"/>
                <w:color w:val="FF0000"/>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B898126"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2100D8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B72F81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Default="00996CC1" w:rsidP="00D4766D">
            <w:pPr>
              <w:pStyle w:val="Default"/>
              <w:rPr>
                <w:sz w:val="22"/>
                <w:szCs w:val="22"/>
              </w:rPr>
            </w:pPr>
            <w:r w:rsidRPr="00996CC1">
              <w:rPr>
                <w:sz w:val="22"/>
                <w:szCs w:val="22"/>
              </w:rPr>
              <w:t>any well, spring</w:t>
            </w:r>
            <w:r w:rsidR="003B79C4">
              <w:rPr>
                <w:sz w:val="22"/>
                <w:szCs w:val="22"/>
              </w:rPr>
              <w:t xml:space="preserve"> </w:t>
            </w:r>
            <w:r w:rsidR="003B79C4"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213C1032" w:rsidR="00BF3C38" w:rsidRPr="00B04328" w:rsidRDefault="00996CC1" w:rsidP="00B04328">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w:t>
            </w:r>
            <w:r w:rsidR="006A5D8E">
              <w:rPr>
                <w:sz w:val="22"/>
                <w:szCs w:val="22"/>
              </w:rPr>
              <w:t xml:space="preserve">storage or </w:t>
            </w:r>
            <w:r w:rsidRPr="00A17E5A">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A3FFDF1"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B3A74BE"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A007D4" w:rsidRDefault="00114B43" w:rsidP="00D4766D">
            <w:pPr>
              <w:pStyle w:val="Default"/>
              <w:rPr>
                <w:sz w:val="22"/>
                <w:szCs w:val="22"/>
              </w:rPr>
            </w:pPr>
            <w:r w:rsidRPr="00A007D4">
              <w:rPr>
                <w:sz w:val="22"/>
                <w:szCs w:val="22"/>
              </w:rPr>
              <w:t>any spring</w:t>
            </w:r>
            <w:r w:rsidR="003B79C4"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20FF90" w14:textId="54E9F203" w:rsidR="002E2A8B" w:rsidRPr="00A007D4" w:rsidRDefault="00114B43" w:rsidP="00B0432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18BD30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A007D4" w:rsidRDefault="00114B43" w:rsidP="00D4766D">
            <w:pPr>
              <w:pStyle w:val="Default"/>
              <w:rPr>
                <w:sz w:val="22"/>
                <w:szCs w:val="22"/>
              </w:rPr>
            </w:pPr>
            <w:r w:rsidRPr="00A007D4">
              <w:rPr>
                <w:sz w:val="22"/>
                <w:szCs w:val="22"/>
              </w:rPr>
              <w:t>any spring</w:t>
            </w:r>
            <w:r w:rsidR="00A7361C">
              <w:rPr>
                <w:sz w:val="22"/>
                <w:szCs w:val="22"/>
              </w:rPr>
              <w:t xml:space="preserve"> </w:t>
            </w:r>
            <w:r w:rsidR="003B79C4" w:rsidRPr="003B79C4">
              <w:rPr>
                <w:sz w:val="22"/>
                <w:szCs w:val="22"/>
                <w:highlight w:val="yellow"/>
              </w:rPr>
              <w:t>(or issue)</w:t>
            </w:r>
            <w:r w:rsidRPr="00A007D4">
              <w:rPr>
                <w:sz w:val="22"/>
                <w:szCs w:val="22"/>
              </w:rPr>
              <w:t xml:space="preserve">, well or borehole used to supply water for domestic or food production purposes within 250m </w:t>
            </w:r>
          </w:p>
          <w:p w14:paraId="2D2C9D37" w14:textId="3343D6A9" w:rsidR="002E2A8B" w:rsidRPr="00A007D4" w:rsidRDefault="00114B43" w:rsidP="00B04328">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BD92A1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47D388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1D7538FC" w:rsidR="00114B43" w:rsidRPr="00A007D4" w:rsidRDefault="000518F3" w:rsidP="00A007D4">
            <w:pPr>
              <w:rPr>
                <w:rFonts w:ascii="Arial" w:hAnsi="Arial" w:cs="Arial"/>
              </w:rPr>
            </w:pPr>
            <w:r w:rsidRPr="000518F3">
              <w:rPr>
                <w:rFonts w:ascii="Arial" w:hAnsi="Arial" w:cs="Arial"/>
              </w:rPr>
              <w:t>Fenn's, Whixall, Bettisfield, Wem and Cadney Mosses (Wales)</w:t>
            </w:r>
            <w:r>
              <w:rPr>
                <w:rFonts w:ascii="Arial" w:hAnsi="Arial" w:cs="Arial"/>
              </w:rPr>
              <w:t xml:space="preserve"> SSSI &amp; SAC &amp; </w:t>
            </w:r>
            <w:r w:rsidRPr="000518F3">
              <w:rPr>
                <w:rFonts w:ascii="Arial" w:hAnsi="Arial" w:cs="Arial"/>
              </w:rPr>
              <w:t>Midland Meres &amp; Mosses Phase 2 (Wales)</w:t>
            </w:r>
            <w:r w:rsidR="000F4CB5">
              <w:rPr>
                <w:rFonts w:ascii="Arial" w:hAnsi="Arial" w:cs="Arial"/>
              </w:rPr>
              <w:t xml:space="preserve"> Ramsar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B33061" w:rsidRDefault="009A0BC6" w:rsidP="00D4766D">
            <w:pPr>
              <w:pStyle w:val="Default"/>
              <w:rPr>
                <w:sz w:val="22"/>
                <w:szCs w:val="22"/>
              </w:rPr>
            </w:pPr>
            <w:r w:rsidRPr="00B33061">
              <w:rPr>
                <w:sz w:val="22"/>
                <w:szCs w:val="22"/>
              </w:rPr>
              <w:t>location of any public rights of way</w:t>
            </w:r>
          </w:p>
          <w:p w14:paraId="570F22FA" w14:textId="77777777" w:rsidR="00114B43" w:rsidRDefault="00114B43" w:rsidP="00D4766D">
            <w:pPr>
              <w:pStyle w:val="Default"/>
              <w:rPr>
                <w:sz w:val="22"/>
                <w:szCs w:val="22"/>
              </w:rPr>
            </w:pPr>
            <w:r w:rsidRPr="00B33061">
              <w:rPr>
                <w:sz w:val="22"/>
                <w:szCs w:val="22"/>
              </w:rPr>
              <w:t>(shown on map)</w:t>
            </w:r>
          </w:p>
          <w:p w14:paraId="6072371C" w14:textId="245B45A1"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5500698" w:rsidR="009A0BC6" w:rsidRPr="00C40D12" w:rsidRDefault="00B33061"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C09BAFC"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E22FAD5"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lastRenderedPageBreak/>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B541DAB" w:rsidR="00747456" w:rsidRPr="00C40D12" w:rsidRDefault="003267AF" w:rsidP="00A007D4">
            <w:pPr>
              <w:rPr>
                <w:rFonts w:ascii="Arial" w:hAnsi="Arial" w:cs="Arial"/>
              </w:rPr>
            </w:pPr>
            <w:r w:rsidRPr="00C40D12">
              <w:rPr>
                <w:rFonts w:ascii="Arial" w:hAnsi="Arial" w:cs="Arial"/>
              </w:rPr>
              <w:lastRenderedPageBreak/>
              <w:t xml:space="preserve">N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24EFD35A" w:rsidR="00747456" w:rsidRPr="003267AF" w:rsidRDefault="009019D9" w:rsidP="00A007D4">
            <w:pPr>
              <w:rPr>
                <w:rFonts w:ascii="Arial" w:hAnsi="Arial" w:cs="Arial"/>
              </w:rPr>
            </w:pPr>
            <w:r w:rsidRPr="00B67F55">
              <w:rPr>
                <w:rFonts w:ascii="Arial" w:hAnsi="Arial" w:cs="Arial"/>
              </w:rPr>
              <w:t>See comments at bottom of the decision document.</w:t>
            </w:r>
            <w:r>
              <w:rPr>
                <w:rFonts w:ascii="Arial" w:hAnsi="Arial" w:cs="Arial"/>
              </w:rPr>
              <w:t xml:space="preserv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30F32483" w:rsidR="00E579C9" w:rsidRPr="008F56EC" w:rsidRDefault="00E579C9" w:rsidP="0006112A">
            <w:pPr>
              <w:rPr>
                <w:rFonts w:ascii="Arial" w:hAnsi="Arial" w:cs="Arial"/>
              </w:rPr>
            </w:pPr>
            <w:r w:rsidRPr="008F56EC">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65D7423E" w:rsidR="00E579C9" w:rsidRPr="008F56EC" w:rsidRDefault="00E579C9" w:rsidP="00BB1D8E">
            <w:pPr>
              <w:rPr>
                <w:rFonts w:ascii="Arial" w:hAnsi="Arial" w:cs="Arial"/>
              </w:rPr>
            </w:pPr>
            <w:r w:rsidRPr="0006112A">
              <w:rPr>
                <w:rFonts w:ascii="Arial" w:hAnsi="Arial" w:cs="Arial"/>
                <w:color w:val="000000" w:themeColor="text1"/>
              </w:rPr>
              <w:t>0-7 degrees (transparent)</w:t>
            </w:r>
            <w:r w:rsidR="009F27FE" w:rsidRPr="0006112A">
              <w:rPr>
                <w:rFonts w:ascii="Arial" w:hAnsi="Arial" w:cs="Arial"/>
                <w:color w:val="000000" w:themeColor="text1"/>
              </w:rPr>
              <w:t xml:space="preserve">- </w:t>
            </w:r>
            <w:r w:rsidR="0006112A" w:rsidRPr="0006112A">
              <w:rPr>
                <w:rFonts w:ascii="Arial" w:hAnsi="Arial" w:cs="Arial"/>
                <w:color w:val="000000" w:themeColor="text1"/>
              </w:rPr>
              <w:t xml:space="preserve"> all fields</w:t>
            </w:r>
            <w:r w:rsidR="00612BFA">
              <w:rPr>
                <w:rFonts w:ascii="Arial" w:hAnsi="Arial" w:cs="Arial"/>
                <w:color w:val="000000" w:themeColor="text1"/>
              </w:rPr>
              <w:t xml:space="preserve">. </w:t>
            </w:r>
            <w:r w:rsidR="00C40988">
              <w:rPr>
                <w:rFonts w:ascii="Arial" w:hAnsi="Arial" w:cs="Arial"/>
                <w:color w:val="000000" w:themeColor="text1"/>
              </w:rPr>
              <w:t>There is s</w:t>
            </w:r>
            <w:r w:rsidR="00612BFA">
              <w:rPr>
                <w:rFonts w:ascii="Arial" w:hAnsi="Arial" w:cs="Arial"/>
                <w:color w:val="000000" w:themeColor="text1"/>
              </w:rPr>
              <w:t>ome variation</w:t>
            </w:r>
            <w:r w:rsidR="005B775E">
              <w:rPr>
                <w:rFonts w:ascii="Arial" w:hAnsi="Arial" w:cs="Arial"/>
                <w:color w:val="000000" w:themeColor="text1"/>
              </w:rPr>
              <w:t xml:space="preserve"> in fields </w:t>
            </w:r>
            <w:r w:rsidR="00CB1BE0">
              <w:rPr>
                <w:rFonts w:ascii="Arial" w:hAnsi="Arial" w:cs="Arial"/>
                <w:color w:val="000000" w:themeColor="text1"/>
              </w:rPr>
              <w:t xml:space="preserve">Fennswood 1, 2 &amp; 9 where the slope is 7-12 degrees. Although these areas are confined to the spreading fields </w:t>
            </w:r>
            <w:r w:rsidR="00CB1BE0">
              <w:rPr>
                <w:rFonts w:ascii="Arial" w:hAnsi="Arial" w:cs="Arial"/>
              </w:rPr>
              <w:t>and will not risk runoff leaving the fields. See Mymap report for further details.</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73A46CA4" w:rsidR="00A5488D" w:rsidRPr="00C40D12" w:rsidRDefault="00554343" w:rsidP="00A007D4">
            <w:pPr>
              <w:rPr>
                <w:rFonts w:ascii="Arial" w:hAnsi="Arial" w:cs="Arial"/>
              </w:rPr>
            </w:pPr>
            <w:r>
              <w:rPr>
                <w:rFonts w:ascii="Arial" w:hAnsi="Arial" w:cs="Arial"/>
              </w:rPr>
              <w:t>Y</w:t>
            </w:r>
          </w:p>
        </w:tc>
        <w:tc>
          <w:tcPr>
            <w:tcW w:w="807" w:type="pct"/>
            <w:tcBorders>
              <w:bottom w:val="single" w:sz="4" w:space="0" w:color="auto"/>
            </w:tcBorders>
          </w:tcPr>
          <w:p w14:paraId="03ADB48A" w14:textId="73D9B592" w:rsidR="00A5488D" w:rsidRPr="00A007D4" w:rsidRDefault="009E65C9" w:rsidP="00A007D4">
            <w:pPr>
              <w:rPr>
                <w:rFonts w:ascii="Arial" w:hAnsi="Arial" w:cs="Arial"/>
              </w:rPr>
            </w:pPr>
            <w:r>
              <w:rPr>
                <w:rFonts w:ascii="Arial" w:hAnsi="Arial" w:cs="Arial"/>
              </w:rPr>
              <w:t>D wise effluent sludge</w:t>
            </w:r>
            <w:r w:rsidR="00554343">
              <w:rPr>
                <w:rFonts w:ascii="Arial" w:hAnsi="Arial" w:cs="Arial"/>
              </w:rPr>
              <w:t xml:space="preserve"> </w:t>
            </w:r>
            <w:r w:rsidR="008F4B16">
              <w:rPr>
                <w:rFonts w:ascii="Arial" w:hAnsi="Arial" w:cs="Arial"/>
              </w:rPr>
              <w:t>out of date – RFI.</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0BC1E3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1A9C669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D18C3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15B21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33B211A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0EBF9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06C45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32F1F4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6D51D9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8FE23F9"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5B647C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2663EAE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289C3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50CB21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1C66E982" w:rsidR="00AE71B4" w:rsidRPr="00C40D12" w:rsidRDefault="00C90B1C" w:rsidP="00A007D4">
            <w:pPr>
              <w:rPr>
                <w:rFonts w:ascii="Arial" w:hAnsi="Arial" w:cs="Arial"/>
              </w:rPr>
            </w:pPr>
            <w:r>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0B114CD" w:rsidR="00C90B1C" w:rsidRPr="00A007D4" w:rsidRDefault="00C90B1C" w:rsidP="00C90B1C">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EBD50BC" w:rsidR="00AE71B4" w:rsidRPr="00C40D12" w:rsidRDefault="00AE71B4"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2F909B42"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3B67CF">
              <w:rPr>
                <w:rFonts w:ascii="Arial" w:hAnsi="Arial" w:cs="Arial"/>
              </w:rPr>
              <w:t>If the spreading is in a groundwater safeguard zone</w:t>
            </w:r>
            <w:r w:rsidR="007443D7" w:rsidRPr="003B67CF">
              <w:rPr>
                <w:rFonts w:ascii="Arial" w:hAnsi="Arial" w:cs="Arial"/>
              </w:rPr>
              <w:t xml:space="preserve"> (</w:t>
            </w:r>
            <w:r w:rsidR="007443D7" w:rsidRPr="003B67CF">
              <w:rPr>
                <w:rFonts w:ascii="Arial" w:hAnsi="Arial" w:cs="Arial"/>
                <w:b/>
              </w:rPr>
              <w:t>permit condition 2.1.8)</w:t>
            </w:r>
            <w:r w:rsidRPr="003B67CF">
              <w:rPr>
                <w:rFonts w:ascii="Arial" w:hAnsi="Arial" w:cs="Arial"/>
              </w:rPr>
              <w:t>; a</w:t>
            </w:r>
            <w:r w:rsidR="00F94831" w:rsidRPr="003B67CF">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D48FC0C" w:rsidR="00F94831" w:rsidRPr="002621EC" w:rsidRDefault="000E5F69" w:rsidP="00A007D4">
            <w:pPr>
              <w:rPr>
                <w:rFonts w:ascii="Arial" w:hAnsi="Arial" w:cs="Arial"/>
                <w:color w:val="000000" w:themeColor="text1"/>
              </w:rPr>
            </w:pPr>
            <w:r w:rsidRPr="002621EC">
              <w:rPr>
                <w:rFonts w:ascii="Arial" w:hAnsi="Arial" w:cs="Arial"/>
                <w:color w:val="000000" w:themeColor="text1"/>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3930DC5" w:rsidR="00AE4C0C" w:rsidRPr="002621EC" w:rsidRDefault="00AE4C0C" w:rsidP="00A007D4">
            <w:pPr>
              <w:rPr>
                <w:rFonts w:ascii="Arial" w:hAnsi="Arial" w:cs="Arial"/>
                <w:color w:val="000000" w:themeColor="text1"/>
              </w:rPr>
            </w:pPr>
            <w:r w:rsidRPr="002621EC">
              <w:rPr>
                <w:rFonts w:ascii="Arial" w:hAnsi="Arial" w:cs="Arial"/>
                <w:color w:val="000000" w:themeColor="text1"/>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554CA66"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lastRenderedPageBreak/>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00E5910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1F9C1E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590F7F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585886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8A1EDA" w:rsidRDefault="00071FDA" w:rsidP="00A007D4">
            <w:pPr>
              <w:rPr>
                <w:rFonts w:ascii="Arial" w:hAnsi="Arial" w:cs="Arial"/>
                <w:color w:val="000000" w:themeColor="text1"/>
              </w:rPr>
            </w:pPr>
            <w:r w:rsidRPr="008A1EDA">
              <w:rPr>
                <w:rFonts w:ascii="Arial" w:hAnsi="Arial" w:cs="Arial"/>
                <w:color w:val="000000" w:themeColor="text1"/>
              </w:rPr>
              <w:t xml:space="preserve">If the waste </w:t>
            </w:r>
            <w:r w:rsidR="001F6C46" w:rsidRPr="008A1EDA">
              <w:rPr>
                <w:rFonts w:ascii="Arial" w:hAnsi="Arial" w:cs="Arial"/>
                <w:color w:val="000000" w:themeColor="text1"/>
              </w:rPr>
              <w:t>analysis</w:t>
            </w:r>
            <w:r w:rsidRPr="008A1EDA">
              <w:rPr>
                <w:rFonts w:ascii="Arial" w:hAnsi="Arial" w:cs="Arial"/>
                <w:color w:val="000000" w:themeColor="text1"/>
              </w:rPr>
              <w:t xml:space="preserve"> shows high PTE’s; have these been tested for in the soil?</w:t>
            </w:r>
          </w:p>
        </w:tc>
        <w:tc>
          <w:tcPr>
            <w:tcW w:w="657" w:type="pct"/>
          </w:tcPr>
          <w:p w14:paraId="47A7F23C" w14:textId="2EAF29DF" w:rsidR="00071FDA" w:rsidRPr="008A1EDA" w:rsidRDefault="00071FDA" w:rsidP="00A007D4">
            <w:pPr>
              <w:rPr>
                <w:rFonts w:ascii="Arial" w:hAnsi="Arial" w:cs="Arial"/>
                <w:color w:val="000000" w:themeColor="text1"/>
              </w:rPr>
            </w:pPr>
            <w:r w:rsidRPr="008A1EDA">
              <w:rPr>
                <w:rFonts w:ascii="Arial" w:hAnsi="Arial" w:cs="Arial"/>
                <w:color w:val="000000" w:themeColor="text1"/>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10B82A3"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6FDBCEB" w:rsidR="00637513" w:rsidRPr="00C40D12" w:rsidRDefault="00900BF8" w:rsidP="00A007D4">
            <w:pPr>
              <w:rPr>
                <w:rFonts w:ascii="Arial" w:hAnsi="Arial" w:cs="Arial"/>
              </w:rPr>
            </w:pPr>
            <w:r>
              <w:rPr>
                <w:rFonts w:ascii="Arial" w:hAnsi="Arial" w:cs="Arial"/>
              </w:rPr>
              <w:t>Y</w:t>
            </w:r>
          </w:p>
        </w:tc>
        <w:tc>
          <w:tcPr>
            <w:tcW w:w="807" w:type="pct"/>
          </w:tcPr>
          <w:p w14:paraId="5C756758" w14:textId="6B4AFA0A"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E61533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7C8527E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74DA259" w:rsidR="00CB02F4"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859F67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E510DA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7A20089A" w:rsidR="000E29C1" w:rsidRPr="00C40D12" w:rsidRDefault="001147F6"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DA03A5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63CEE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812386">
        <w:trPr>
          <w:trHeight w:val="440"/>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55EE77B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(e.g. liming an</w:t>
            </w:r>
            <w:r w:rsidRPr="00E43107">
              <w:rPr>
                <w:sz w:val="22"/>
                <w:szCs w:val="22"/>
              </w:rPr>
              <w:t>d pH)</w:t>
            </w:r>
            <w:r w:rsidRPr="00A007D4">
              <w:rPr>
                <w:sz w:val="22"/>
                <w:szCs w:val="22"/>
              </w:rPr>
              <w:t xml:space="preserve"> </w:t>
            </w:r>
          </w:p>
          <w:p w14:paraId="5AD7A821" w14:textId="267B976C"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67B79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1377331F" w:rsidR="000E29C1" w:rsidRPr="00A007D4" w:rsidRDefault="0046382A" w:rsidP="0046382A">
            <w:pPr>
              <w:rPr>
                <w:rFonts w:ascii="Arial" w:hAnsi="Arial" w:cs="Arial"/>
              </w:rPr>
            </w:pPr>
            <w:r w:rsidRPr="0046382A">
              <w:rPr>
                <w:rFonts w:ascii="Arial" w:hAnsi="Arial" w:cs="Arial"/>
              </w:rPr>
              <w:t>.</w:t>
            </w:r>
            <w:r>
              <w:rPr>
                <w:rFonts w:ascii="Arial" w:hAnsi="Arial" w:cs="Arial"/>
              </w:rPr>
              <w:t xml:space="preserve">’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8B381D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481BF0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F8DDE3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219933D0" w:rsidR="000E29C1" w:rsidRPr="00C40D12" w:rsidRDefault="0058424F" w:rsidP="00A007D4">
            <w:pPr>
              <w:rPr>
                <w:rFonts w:ascii="Arial" w:hAnsi="Arial" w:cs="Arial"/>
              </w:rPr>
            </w:pPr>
            <w:r>
              <w:rPr>
                <w:rFonts w:ascii="Arial" w:hAnsi="Arial" w:cs="Arial"/>
              </w:rPr>
              <w:t>n/a</w:t>
            </w:r>
            <w:r w:rsidR="000E29C1"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F4B96CF" w:rsidR="000E29C1" w:rsidRPr="00C40D12" w:rsidRDefault="0058424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456972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8F1A7D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9C0692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58FB2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4B31F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681C36A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301DE0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B4E76D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D4C031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8282FCC" w:rsidR="0058424F"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38BE9F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03FB69D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C5DED">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A1087AD" w:rsidR="000E29C1" w:rsidRPr="00C40D12" w:rsidRDefault="00AC5DE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C5AA1F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C039C8E"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199ACA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223D8BF"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B72696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1082B5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03F243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3D3FBF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03A019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E32697F"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048A74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AD88FBB" w:rsidR="00552D0E"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5D3B7ED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308982C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69801F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C8A549B" w:rsidR="007719B3" w:rsidRPr="00C40D12" w:rsidRDefault="007719B3" w:rsidP="00A007D4">
            <w:pPr>
              <w:rPr>
                <w:rFonts w:ascii="Arial" w:hAnsi="Arial" w:cs="Arial"/>
              </w:rPr>
            </w:pPr>
            <w:r w:rsidRPr="00FE5509">
              <w:rPr>
                <w:rFonts w:ascii="Arial" w:hAnsi="Arial" w:cs="Arial"/>
                <w:color w:val="000000" w:themeColor="text1"/>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14458FD4"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0D585A27" w14:textId="77777777" w:rsidTr="00A361A5">
        <w:trPr>
          <w:trHeight w:val="536"/>
        </w:trPr>
        <w:tc>
          <w:tcPr>
            <w:tcW w:w="5000" w:type="pct"/>
            <w:gridSpan w:val="2"/>
          </w:tcPr>
          <w:p w14:paraId="2485839D" w14:textId="77777777" w:rsidR="00034DF7" w:rsidRDefault="00034DF7" w:rsidP="00A007D4">
            <w:pPr>
              <w:rPr>
                <w:rFonts w:ascii="Arial" w:hAnsi="Arial" w:cs="Arial"/>
                <w:b/>
              </w:rPr>
            </w:pPr>
          </w:p>
          <w:p w14:paraId="28FDC437" w14:textId="3F0100B9" w:rsidR="00F12BD0" w:rsidRPr="00A007D4" w:rsidRDefault="00F12BD0" w:rsidP="00A007D4">
            <w:pPr>
              <w:rPr>
                <w:rFonts w:ascii="Arial" w:hAnsi="Arial" w:cs="Arial"/>
                <w:b/>
              </w:rPr>
            </w:pPr>
            <w:r w:rsidRPr="00A007D4">
              <w:rPr>
                <w:rFonts w:ascii="Arial" w:hAnsi="Arial" w:cs="Arial"/>
                <w:b/>
              </w:rPr>
              <w:t>No FORM 1 completed:</w:t>
            </w:r>
          </w:p>
          <w:p w14:paraId="41B31876" w14:textId="6961BA19" w:rsidR="00F12BD0" w:rsidRDefault="00F12BD0" w:rsidP="0025619D">
            <w:pPr>
              <w:rPr>
                <w:rFonts w:ascii="Arial" w:hAnsi="Arial" w:cs="Arial"/>
              </w:rPr>
            </w:pPr>
            <w:r w:rsidRPr="00A007D4">
              <w:rPr>
                <w:rFonts w:ascii="Arial" w:hAnsi="Arial" w:cs="Arial"/>
              </w:rPr>
              <w:lastRenderedPageBreak/>
              <w:t>HRA is not required because there is no conceivable impact pathway to any Natura 2000/Ramsar site.</w:t>
            </w:r>
            <w:r w:rsidR="00E14907">
              <w:rPr>
                <w:rFonts w:ascii="Arial" w:hAnsi="Arial" w:cs="Arial"/>
              </w:rPr>
              <w:t xml:space="preserve"> This conclusion was</w:t>
            </w:r>
            <w:r w:rsidR="006173F1">
              <w:rPr>
                <w:rFonts w:ascii="Arial" w:hAnsi="Arial" w:cs="Arial"/>
              </w:rPr>
              <w:t xml:space="preserve"> reached </w:t>
            </w:r>
            <w:r w:rsidR="00E14907">
              <w:rPr>
                <w:rFonts w:ascii="Arial" w:hAnsi="Arial" w:cs="Arial"/>
              </w:rPr>
              <w:t>due to the following reasons:</w:t>
            </w:r>
          </w:p>
          <w:p w14:paraId="2890820D" w14:textId="4AD9F39B" w:rsidR="00D8189F" w:rsidRDefault="00D8189F" w:rsidP="0025619D">
            <w:pPr>
              <w:rPr>
                <w:rFonts w:ascii="Arial" w:hAnsi="Arial" w:cs="Arial"/>
              </w:rPr>
            </w:pPr>
          </w:p>
          <w:p w14:paraId="7D9925B8"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Spreading fields are located 100 meters away from the SSSI site</w:t>
            </w:r>
          </w:p>
          <w:p w14:paraId="7748F342"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10 meter no spread zones are in place around nearby watercourses</w:t>
            </w:r>
          </w:p>
          <w:p w14:paraId="44A92F13"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The slope of the fields are flat to gently sloping so the risk of surface runoff and/or leachate is low.</w:t>
            </w:r>
          </w:p>
          <w:p w14:paraId="297FCEBC"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Waste spread in accordance with COGAP</w:t>
            </w:r>
          </w:p>
          <w:p w14:paraId="272ACC2E"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Operations carried out using best available</w:t>
            </w:r>
          </w:p>
          <w:p w14:paraId="2FE7B7EF"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Techniques i.e. subsoil injection.</w:t>
            </w:r>
          </w:p>
          <w:p w14:paraId="678820A4"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Spreading to be carried out during appropriate</w:t>
            </w:r>
          </w:p>
          <w:p w14:paraId="6C592518"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conditions</w:t>
            </w:r>
          </w:p>
          <w:p w14:paraId="32F0EAAD"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Regular checks of watercourses in the area</w:t>
            </w:r>
          </w:p>
          <w:p w14:paraId="5F67CA7C" w14:textId="77777777" w:rsidR="00D8189F" w:rsidRPr="003566BD" w:rsidRDefault="00D8189F" w:rsidP="00D8189F">
            <w:pPr>
              <w:pStyle w:val="Style3"/>
              <w:numPr>
                <w:ilvl w:val="0"/>
                <w:numId w:val="30"/>
              </w:numPr>
              <w:rPr>
                <w:iCs/>
                <w:color w:val="000000" w:themeColor="text1"/>
                <w:sz w:val="22"/>
                <w:szCs w:val="22"/>
              </w:rPr>
            </w:pPr>
            <w:r w:rsidRPr="003566BD">
              <w:rPr>
                <w:iCs/>
                <w:color w:val="000000" w:themeColor="text1"/>
                <w:sz w:val="22"/>
                <w:szCs w:val="22"/>
              </w:rPr>
              <w:t>surrounding the spreading operations</w:t>
            </w:r>
          </w:p>
          <w:p w14:paraId="34404EB3" w14:textId="33DB678F" w:rsidR="0025619D" w:rsidRPr="00A361A5" w:rsidRDefault="00D8189F" w:rsidP="00A361A5">
            <w:pPr>
              <w:pStyle w:val="Style3"/>
              <w:numPr>
                <w:ilvl w:val="0"/>
                <w:numId w:val="30"/>
              </w:numPr>
              <w:rPr>
                <w:iCs/>
                <w:color w:val="000000" w:themeColor="text1"/>
                <w:sz w:val="22"/>
                <w:szCs w:val="22"/>
              </w:rPr>
            </w:pPr>
            <w:r w:rsidRPr="003566BD">
              <w:rPr>
                <w:iCs/>
                <w:color w:val="000000" w:themeColor="text1"/>
                <w:sz w:val="22"/>
                <w:szCs w:val="22"/>
              </w:rPr>
              <w:t>No travelling on a SSSI or protected sit</w:t>
            </w:r>
            <w:r w:rsidR="00A361A5">
              <w:rPr>
                <w:iCs/>
                <w:color w:val="000000" w:themeColor="text1"/>
                <w:sz w:val="22"/>
                <w:szCs w:val="22"/>
              </w:rPr>
              <w:t>e</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0991CF46" w14:textId="77777777" w:rsidR="00AC1DD4" w:rsidRDefault="00AC1DD4" w:rsidP="00AC1DD4">
            <w:pPr>
              <w:rPr>
                <w:rFonts w:ascii="Arial" w:hAnsi="Arial" w:cs="Arial"/>
              </w:rPr>
            </w:pPr>
          </w:p>
          <w:p w14:paraId="08A8A37E" w14:textId="4E31C3F5" w:rsidR="00AC1DD4" w:rsidRPr="009A4973" w:rsidRDefault="00AC1DD4" w:rsidP="00AC1DD4">
            <w:pPr>
              <w:rPr>
                <w:rFonts w:ascii="Arial" w:hAnsi="Arial" w:cs="Arial"/>
                <w:color w:val="70AD47" w:themeColor="accent6"/>
              </w:rPr>
            </w:pPr>
            <w:r>
              <w:rPr>
                <w:rFonts w:ascii="Arial" w:hAnsi="Arial" w:cs="Arial"/>
              </w:rPr>
              <w:t>Query on</w:t>
            </w:r>
            <w:r w:rsidR="00D22BB1">
              <w:rPr>
                <w:rFonts w:ascii="Arial" w:hAnsi="Arial" w:cs="Arial"/>
              </w:rPr>
              <w:t xml:space="preserve"> if wastes are to be spread in early 2023 instead of 2022  are the fields going to be left bare for 12 months.</w:t>
            </w:r>
            <w:r w:rsidR="00153D88">
              <w:rPr>
                <w:rFonts w:ascii="Arial" w:hAnsi="Arial" w:cs="Arial"/>
              </w:rPr>
              <w:t xml:space="preserve"> </w:t>
            </w:r>
            <w:r w:rsidR="00153D88" w:rsidRPr="009A4973">
              <w:rPr>
                <w:rFonts w:ascii="Arial" w:hAnsi="Arial" w:cs="Arial"/>
                <w:color w:val="70AD47" w:themeColor="accent6"/>
              </w:rPr>
              <w:t>The</w:t>
            </w:r>
            <w:r w:rsidR="00353E42" w:rsidRPr="009A4973">
              <w:rPr>
                <w:rFonts w:ascii="Arial" w:hAnsi="Arial" w:cs="Arial"/>
                <w:color w:val="70AD47" w:themeColor="accent6"/>
              </w:rPr>
              <w:t xml:space="preserve"> RFI has clarified that</w:t>
            </w:r>
            <w:r w:rsidR="00886D95">
              <w:rPr>
                <w:rFonts w:ascii="Arial" w:hAnsi="Arial" w:cs="Arial"/>
                <w:color w:val="70AD47" w:themeColor="accent6"/>
              </w:rPr>
              <w:t xml:space="preserve"> </w:t>
            </w:r>
            <w:r w:rsidR="00353E42" w:rsidRPr="009A4973">
              <w:rPr>
                <w:rFonts w:ascii="Arial" w:hAnsi="Arial" w:cs="Arial"/>
                <w:color w:val="70AD47" w:themeColor="accent6"/>
              </w:rPr>
              <w:t xml:space="preserve">deployment applications last 12 months from the day of issue so spreading in </w:t>
            </w:r>
            <w:r w:rsidR="009A4973" w:rsidRPr="009A4973">
              <w:rPr>
                <w:rFonts w:ascii="Arial" w:hAnsi="Arial" w:cs="Arial"/>
                <w:color w:val="70AD47" w:themeColor="accent6"/>
              </w:rPr>
              <w:t>March</w:t>
            </w:r>
            <w:r w:rsidR="00353E42" w:rsidRPr="009A4973">
              <w:rPr>
                <w:rFonts w:ascii="Arial" w:hAnsi="Arial" w:cs="Arial"/>
                <w:color w:val="70AD47" w:themeColor="accent6"/>
              </w:rPr>
              <w:t>/April</w:t>
            </w:r>
            <w:r w:rsidR="0030339C">
              <w:rPr>
                <w:rFonts w:ascii="Arial" w:hAnsi="Arial" w:cs="Arial"/>
                <w:color w:val="70AD47" w:themeColor="accent6"/>
              </w:rPr>
              <w:t xml:space="preserve"> 2023</w:t>
            </w:r>
            <w:r w:rsidR="00353E42" w:rsidRPr="009A4973">
              <w:rPr>
                <w:rFonts w:ascii="Arial" w:hAnsi="Arial" w:cs="Arial"/>
                <w:color w:val="70AD47" w:themeColor="accent6"/>
              </w:rPr>
              <w:t xml:space="preserve"> will not be possible for this deployment application.  </w:t>
            </w:r>
          </w:p>
          <w:p w14:paraId="234CF147" w14:textId="77777777" w:rsidR="00AC1DD4" w:rsidRPr="009A4973" w:rsidRDefault="00AC1DD4" w:rsidP="00AC1DD4">
            <w:pPr>
              <w:rPr>
                <w:rFonts w:ascii="Arial" w:hAnsi="Arial" w:cs="Arial"/>
                <w:color w:val="70AD47" w:themeColor="accent6"/>
              </w:rPr>
            </w:pPr>
          </w:p>
          <w:p w14:paraId="4894D0F8" w14:textId="3570FC55" w:rsidR="00AC1DD4" w:rsidRPr="00AB66A3" w:rsidRDefault="00AC1DD4" w:rsidP="00AC1DD4">
            <w:pPr>
              <w:rPr>
                <w:rFonts w:ascii="Arial" w:hAnsi="Arial" w:cs="Arial"/>
                <w:color w:val="70AD47" w:themeColor="accent6"/>
              </w:rPr>
            </w:pPr>
            <w:r>
              <w:rPr>
                <w:rFonts w:ascii="Arial" w:hAnsi="Arial" w:cs="Arial"/>
              </w:rPr>
              <w:t xml:space="preserve">Query on </w:t>
            </w:r>
            <w:r w:rsidRPr="00AC1DD4">
              <w:rPr>
                <w:rFonts w:ascii="Arial" w:hAnsi="Arial" w:cs="Arial"/>
              </w:rPr>
              <w:t>Ponds near to Fennswood 1</w:t>
            </w:r>
            <w:r w:rsidR="00B96E6E">
              <w:rPr>
                <w:rFonts w:ascii="Arial" w:hAnsi="Arial" w:cs="Arial"/>
              </w:rPr>
              <w:t xml:space="preserve"> </w:t>
            </w:r>
            <w:r w:rsidRPr="00AC1DD4">
              <w:rPr>
                <w:rFonts w:ascii="Arial" w:hAnsi="Arial" w:cs="Arial"/>
              </w:rPr>
              <w:t>&amp; 2</w:t>
            </w:r>
            <w:r>
              <w:rPr>
                <w:rFonts w:ascii="Arial" w:hAnsi="Arial" w:cs="Arial"/>
              </w:rPr>
              <w:t xml:space="preserve"> </w:t>
            </w:r>
            <w:r w:rsidRPr="00AC1DD4">
              <w:rPr>
                <w:rFonts w:ascii="Arial" w:hAnsi="Arial" w:cs="Arial"/>
              </w:rPr>
              <w:t>feed</w:t>
            </w:r>
            <w:r>
              <w:rPr>
                <w:rFonts w:ascii="Arial" w:hAnsi="Arial" w:cs="Arial"/>
              </w:rPr>
              <w:t>ing</w:t>
            </w:r>
            <w:r w:rsidR="00B96E6E">
              <w:rPr>
                <w:rFonts w:ascii="Arial" w:hAnsi="Arial" w:cs="Arial"/>
              </w:rPr>
              <w:t xml:space="preserve"> </w:t>
            </w:r>
            <w:r w:rsidRPr="00AC1DD4">
              <w:rPr>
                <w:rFonts w:ascii="Arial" w:hAnsi="Arial" w:cs="Arial"/>
              </w:rPr>
              <w:t>into fens moss SSSI site</w:t>
            </w:r>
            <w:r w:rsidR="00B96E6E">
              <w:rPr>
                <w:rFonts w:ascii="Arial" w:hAnsi="Arial" w:cs="Arial"/>
              </w:rPr>
              <w:t xml:space="preserve">- </w:t>
            </w:r>
            <w:r w:rsidR="00B96E6E" w:rsidRPr="00AB66A3">
              <w:rPr>
                <w:rFonts w:ascii="Arial" w:hAnsi="Arial" w:cs="Arial"/>
                <w:color w:val="70AD47" w:themeColor="accent6"/>
              </w:rPr>
              <w:t>A 10 meter no spread zone is in place that borders the pond and fields Fennswood 1 &amp; 2. The waste streams will be applied via</w:t>
            </w:r>
          </w:p>
          <w:p w14:paraId="66A65B81" w14:textId="6C7421B9" w:rsidR="00B96E6E" w:rsidRPr="00AB66A3" w:rsidRDefault="00B96E6E" w:rsidP="00B96E6E">
            <w:pPr>
              <w:rPr>
                <w:rFonts w:ascii="Arial" w:hAnsi="Arial" w:cs="Arial"/>
                <w:color w:val="70AD47" w:themeColor="accent6"/>
              </w:rPr>
            </w:pPr>
            <w:r w:rsidRPr="00AB66A3">
              <w:rPr>
                <w:rFonts w:ascii="Arial" w:hAnsi="Arial" w:cs="Arial"/>
                <w:color w:val="70AD47" w:themeColor="accent6"/>
              </w:rPr>
              <w:t>S</w:t>
            </w:r>
            <w:r w:rsidRPr="00B96E6E">
              <w:rPr>
                <w:rFonts w:ascii="Arial" w:hAnsi="Arial" w:cs="Arial"/>
                <w:color w:val="70AD47" w:themeColor="accent6"/>
              </w:rPr>
              <w:t>ubsoil</w:t>
            </w:r>
            <w:r w:rsidRPr="00AB66A3">
              <w:rPr>
                <w:rFonts w:ascii="Arial" w:hAnsi="Arial" w:cs="Arial"/>
                <w:color w:val="70AD47" w:themeColor="accent6"/>
              </w:rPr>
              <w:t xml:space="preserve"> injection and the slope of the fields is flat- gently sloping. Therefore with these measures/conditions  in place the risk of surface runoff has been determined as low. The pond near the field 1 &amp; 2 are unlikely to be affected by the landspeading activity.  </w:t>
            </w:r>
          </w:p>
          <w:p w14:paraId="71AA6E88" w14:textId="77777777" w:rsidR="001112D7" w:rsidRDefault="001112D7" w:rsidP="00AC1DD4">
            <w:pPr>
              <w:rPr>
                <w:rFonts w:ascii="Arial" w:hAnsi="Arial" w:cs="Arial"/>
              </w:rPr>
            </w:pPr>
          </w:p>
          <w:p w14:paraId="5D742432" w14:textId="094EB0CE" w:rsidR="00017ADF" w:rsidRPr="00A007D4" w:rsidRDefault="00AC1DD4" w:rsidP="00B74B89">
            <w:pPr>
              <w:rPr>
                <w:rFonts w:ascii="Arial" w:hAnsi="Arial" w:cs="Arial"/>
              </w:rPr>
            </w:pPr>
            <w:r>
              <w:rPr>
                <w:rFonts w:ascii="Arial" w:hAnsi="Arial" w:cs="Arial"/>
              </w:rPr>
              <w:t>Comment on the p</w:t>
            </w:r>
            <w:r w:rsidRPr="00AC1DD4">
              <w:rPr>
                <w:rFonts w:ascii="Arial" w:hAnsi="Arial" w:cs="Arial"/>
              </w:rPr>
              <w:t>ermit holder</w:t>
            </w:r>
            <w:r>
              <w:rPr>
                <w:rFonts w:ascii="Arial" w:hAnsi="Arial" w:cs="Arial"/>
              </w:rPr>
              <w:t xml:space="preserve"> being r</w:t>
            </w:r>
            <w:r w:rsidRPr="00AC1DD4">
              <w:rPr>
                <w:rFonts w:ascii="Arial" w:hAnsi="Arial" w:cs="Arial"/>
              </w:rPr>
              <w:t>ecently</w:t>
            </w:r>
            <w:r>
              <w:rPr>
                <w:rFonts w:ascii="Arial" w:hAnsi="Arial" w:cs="Arial"/>
              </w:rPr>
              <w:t xml:space="preserve"> </w:t>
            </w:r>
            <w:r w:rsidRPr="00AC1DD4">
              <w:rPr>
                <w:rFonts w:ascii="Arial" w:hAnsi="Arial" w:cs="Arial"/>
              </w:rPr>
              <w:t>scored fo</w:t>
            </w:r>
            <w:r w:rsidR="00153D88">
              <w:rPr>
                <w:rFonts w:ascii="Arial" w:hAnsi="Arial" w:cs="Arial"/>
              </w:rPr>
              <w:t xml:space="preserve">r breaching the </w:t>
            </w:r>
            <w:r w:rsidRPr="00AC1DD4">
              <w:rPr>
                <w:rFonts w:ascii="Arial" w:hAnsi="Arial" w:cs="Arial"/>
              </w:rPr>
              <w:t xml:space="preserve">agreed times </w:t>
            </w:r>
            <w:r w:rsidR="008A00B3">
              <w:rPr>
                <w:rFonts w:ascii="Arial" w:hAnsi="Arial" w:cs="Arial"/>
              </w:rPr>
              <w:t>spreading will take place on</w:t>
            </w:r>
            <w:r w:rsidRPr="00AC1DD4">
              <w:rPr>
                <w:rFonts w:ascii="Arial" w:hAnsi="Arial" w:cs="Arial"/>
              </w:rPr>
              <w:t xml:space="preserve"> deployment applications.</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r w:rsidRPr="00A007D4">
              <w:rPr>
                <w:rFonts w:ascii="Arial" w:hAnsi="Arial" w:cs="Arial"/>
                <w:b/>
              </w:rPr>
              <w:t>MyMap and location assessment:</w:t>
            </w:r>
            <w:r w:rsidR="00940D2A" w:rsidRPr="00A007D4">
              <w:rPr>
                <w:rFonts w:ascii="Arial" w:hAnsi="Arial" w:cs="Arial"/>
                <w:b/>
              </w:rPr>
              <w:t xml:space="preserve"> </w:t>
            </w:r>
          </w:p>
          <w:p w14:paraId="536193CC" w14:textId="0DEE0A81" w:rsidR="00C40D12" w:rsidRDefault="00C40D12" w:rsidP="00A007D4">
            <w:pPr>
              <w:rPr>
                <w:rFonts w:ascii="Arial" w:hAnsi="Arial" w:cs="Arial"/>
                <w:b/>
              </w:rPr>
            </w:pPr>
          </w:p>
          <w:p w14:paraId="0015A8EB" w14:textId="77777777" w:rsidR="00EB476A" w:rsidRPr="003B2EE8" w:rsidRDefault="00EB476A" w:rsidP="00A007D4">
            <w:pPr>
              <w:rPr>
                <w:rFonts w:ascii="Arial" w:hAnsi="Arial" w:cs="Arial"/>
                <w:b/>
                <w:color w:val="000000" w:themeColor="text1"/>
              </w:rPr>
            </w:pPr>
          </w:p>
          <w:p w14:paraId="536903E1" w14:textId="75B4CC8A" w:rsidR="00EB476A" w:rsidRPr="003B2EE8" w:rsidRDefault="00EB476A" w:rsidP="00B44691">
            <w:pPr>
              <w:pStyle w:val="ListParagraph"/>
              <w:numPr>
                <w:ilvl w:val="0"/>
                <w:numId w:val="27"/>
              </w:numPr>
              <w:rPr>
                <w:rFonts w:ascii="Arial" w:hAnsi="Arial" w:cs="Arial"/>
                <w:color w:val="000000" w:themeColor="text1"/>
              </w:rPr>
            </w:pPr>
            <w:r w:rsidRPr="003B2EE8">
              <w:rPr>
                <w:rFonts w:ascii="Arial" w:hAnsi="Arial" w:cs="Arial"/>
                <w:color w:val="000000" w:themeColor="text1"/>
              </w:rPr>
              <w:t>SAC &amp; SSSI:</w:t>
            </w:r>
            <w:r w:rsidRPr="003B2EE8">
              <w:rPr>
                <w:rFonts w:ascii="Arial" w:hAnsi="Arial" w:cs="Arial"/>
                <w:color w:val="000000" w:themeColor="text1"/>
                <w:shd w:val="clear" w:color="auto" w:fill="FFFFFF"/>
              </w:rPr>
              <w:t xml:space="preserve"> </w:t>
            </w:r>
            <w:r w:rsidRPr="003B2EE8">
              <w:rPr>
                <w:rFonts w:ascii="Arial" w:hAnsi="Arial" w:cs="Arial"/>
                <w:color w:val="000000" w:themeColor="text1"/>
              </w:rPr>
              <w:t>Fenn's, Whixall, Bettisfield, Wem and Cadney Mosses (Wales)</w:t>
            </w:r>
            <w:r w:rsidR="006412B7" w:rsidRPr="003B2EE8">
              <w:rPr>
                <w:rFonts w:ascii="Arial" w:hAnsi="Arial" w:cs="Arial"/>
                <w:color w:val="000000" w:themeColor="text1"/>
              </w:rPr>
              <w:t xml:space="preserve"> located </w:t>
            </w:r>
            <w:r w:rsidR="002E37B3" w:rsidRPr="003B2EE8">
              <w:rPr>
                <w:rFonts w:ascii="Arial" w:hAnsi="Arial" w:cs="Arial"/>
                <w:color w:val="000000" w:themeColor="text1"/>
              </w:rPr>
              <w:t xml:space="preserve">100 </w:t>
            </w:r>
            <w:r w:rsidR="006412B7" w:rsidRPr="003B2EE8">
              <w:rPr>
                <w:rFonts w:ascii="Arial" w:hAnsi="Arial" w:cs="Arial"/>
                <w:color w:val="000000" w:themeColor="text1"/>
              </w:rPr>
              <w:t xml:space="preserve">meters from field Fennswood 2. </w:t>
            </w:r>
            <w:r w:rsidR="00EB0CA4" w:rsidRPr="003B2EE8">
              <w:rPr>
                <w:rFonts w:ascii="Arial" w:hAnsi="Arial" w:cs="Arial"/>
                <w:color w:val="000000" w:themeColor="text1"/>
              </w:rPr>
              <w:t xml:space="preserve"> There is no impact pathway that con</w:t>
            </w:r>
            <w:r w:rsidR="00CC2158" w:rsidRPr="003B2EE8">
              <w:rPr>
                <w:rFonts w:ascii="Arial" w:hAnsi="Arial" w:cs="Arial"/>
                <w:color w:val="000000" w:themeColor="text1"/>
              </w:rPr>
              <w:t xml:space="preserve">nects </w:t>
            </w:r>
            <w:r w:rsidR="00EB0CA4" w:rsidRPr="003B2EE8">
              <w:rPr>
                <w:rFonts w:ascii="Arial" w:hAnsi="Arial" w:cs="Arial"/>
                <w:color w:val="000000" w:themeColor="text1"/>
              </w:rPr>
              <w:t>the spreading field</w:t>
            </w:r>
            <w:r w:rsidR="00607086" w:rsidRPr="003B2EE8">
              <w:rPr>
                <w:rFonts w:ascii="Arial" w:hAnsi="Arial" w:cs="Arial"/>
                <w:color w:val="000000" w:themeColor="text1"/>
              </w:rPr>
              <w:t>s</w:t>
            </w:r>
            <w:r w:rsidR="00EB0CA4" w:rsidRPr="003B2EE8">
              <w:rPr>
                <w:rFonts w:ascii="Arial" w:hAnsi="Arial" w:cs="Arial"/>
                <w:color w:val="000000" w:themeColor="text1"/>
              </w:rPr>
              <w:t xml:space="preserve"> to the SAC or SSSI.</w:t>
            </w:r>
          </w:p>
          <w:p w14:paraId="73481B6F" w14:textId="77777777" w:rsidR="006412B7" w:rsidRPr="003B2EE8" w:rsidRDefault="006412B7" w:rsidP="00EB476A">
            <w:pPr>
              <w:rPr>
                <w:rFonts w:ascii="Arial" w:hAnsi="Arial" w:cs="Arial"/>
                <w:color w:val="000000" w:themeColor="text1"/>
              </w:rPr>
            </w:pPr>
          </w:p>
          <w:p w14:paraId="7EC6B22A" w14:textId="4B1FB92F" w:rsidR="00EB476A" w:rsidRPr="003B2EE8" w:rsidRDefault="00EB476A" w:rsidP="00B44691">
            <w:pPr>
              <w:pStyle w:val="ListParagraph"/>
              <w:numPr>
                <w:ilvl w:val="0"/>
                <w:numId w:val="27"/>
              </w:numPr>
              <w:rPr>
                <w:rFonts w:ascii="Arial" w:hAnsi="Arial" w:cs="Arial"/>
                <w:color w:val="000000" w:themeColor="text1"/>
              </w:rPr>
            </w:pPr>
            <w:r w:rsidRPr="003B2EE8">
              <w:rPr>
                <w:rFonts w:ascii="Arial" w:hAnsi="Arial" w:cs="Arial"/>
                <w:color w:val="000000" w:themeColor="text1"/>
              </w:rPr>
              <w:t>RAMSAR</w:t>
            </w:r>
            <w:r w:rsidRPr="003B2EE8">
              <w:rPr>
                <w:rFonts w:ascii="Arial" w:hAnsi="Arial" w:cs="Arial"/>
                <w:b/>
                <w:bCs/>
                <w:color w:val="000000" w:themeColor="text1"/>
              </w:rPr>
              <w:t>:</w:t>
            </w:r>
            <w:r w:rsidRPr="003B2EE8">
              <w:rPr>
                <w:rFonts w:ascii="Arial" w:hAnsi="Arial" w:cs="Arial"/>
                <w:color w:val="000000" w:themeColor="text1"/>
                <w:shd w:val="clear" w:color="auto" w:fill="FFFFFF"/>
              </w:rPr>
              <w:t xml:space="preserve"> </w:t>
            </w:r>
            <w:r w:rsidRPr="003B2EE8">
              <w:rPr>
                <w:rFonts w:ascii="Arial" w:hAnsi="Arial" w:cs="Arial"/>
                <w:color w:val="000000" w:themeColor="text1"/>
              </w:rPr>
              <w:t>Midland Meres &amp; Mosses Phase 2 (Wales)</w:t>
            </w:r>
            <w:r w:rsidR="006412B7" w:rsidRPr="003B2EE8">
              <w:rPr>
                <w:rFonts w:ascii="Arial" w:hAnsi="Arial" w:cs="Arial"/>
                <w:color w:val="000000" w:themeColor="text1"/>
              </w:rPr>
              <w:t xml:space="preserve"> located </w:t>
            </w:r>
            <w:r w:rsidR="002E37B3" w:rsidRPr="003B2EE8">
              <w:rPr>
                <w:rFonts w:ascii="Arial" w:hAnsi="Arial" w:cs="Arial"/>
                <w:color w:val="000000" w:themeColor="text1"/>
              </w:rPr>
              <w:t>100</w:t>
            </w:r>
            <w:r w:rsidR="006412B7" w:rsidRPr="003B2EE8">
              <w:rPr>
                <w:rFonts w:ascii="Arial" w:hAnsi="Arial" w:cs="Arial"/>
                <w:color w:val="000000" w:themeColor="text1"/>
              </w:rPr>
              <w:t xml:space="preserve"> meters from field Fennswood 2. </w:t>
            </w:r>
            <w:r w:rsidR="00607086" w:rsidRPr="003B2EE8">
              <w:rPr>
                <w:rFonts w:ascii="Arial" w:hAnsi="Arial" w:cs="Arial"/>
                <w:color w:val="000000" w:themeColor="text1"/>
              </w:rPr>
              <w:t xml:space="preserve"> There is no impact pathway that connects the spreading fields to the RAMSAR site.</w:t>
            </w:r>
          </w:p>
          <w:p w14:paraId="1B101977" w14:textId="53ADB874" w:rsidR="00607086" w:rsidRPr="003B2EE8" w:rsidRDefault="00607086" w:rsidP="00EB476A">
            <w:pPr>
              <w:rPr>
                <w:rFonts w:ascii="Arial" w:hAnsi="Arial" w:cs="Arial"/>
                <w:color w:val="000000" w:themeColor="text1"/>
              </w:rPr>
            </w:pPr>
          </w:p>
          <w:p w14:paraId="10B4D468" w14:textId="77777777" w:rsidR="00B44691" w:rsidRPr="003B2EE8" w:rsidRDefault="00B44691" w:rsidP="00B44691">
            <w:pPr>
              <w:pStyle w:val="ListParagraph"/>
              <w:rPr>
                <w:rFonts w:ascii="Arial" w:hAnsi="Arial" w:cs="Arial"/>
                <w:color w:val="000000" w:themeColor="text1"/>
              </w:rPr>
            </w:pPr>
          </w:p>
          <w:p w14:paraId="1BFEC31A" w14:textId="77777777" w:rsidR="00D561F9" w:rsidRPr="003B2EE8" w:rsidRDefault="00D561F9" w:rsidP="00D561F9">
            <w:pPr>
              <w:numPr>
                <w:ilvl w:val="0"/>
                <w:numId w:val="24"/>
              </w:numPr>
              <w:rPr>
                <w:rFonts w:ascii="Arial" w:hAnsi="Arial" w:cs="Arial"/>
                <w:color w:val="000000" w:themeColor="text1"/>
              </w:rPr>
            </w:pPr>
            <w:r w:rsidRPr="003B2EE8">
              <w:rPr>
                <w:rFonts w:ascii="Arial" w:hAnsi="Arial" w:cs="Arial"/>
                <w:color w:val="000000" w:themeColor="text1"/>
              </w:rPr>
              <w:t>National Nature Reserve: FENN'S, WHIXALL AND BETTISFIELD MOSSES</w:t>
            </w:r>
          </w:p>
          <w:p w14:paraId="4C5691D6" w14:textId="30D675B6" w:rsidR="00D561F9" w:rsidRPr="003B2EE8" w:rsidRDefault="00D561F9" w:rsidP="00D561F9">
            <w:pPr>
              <w:ind w:left="720"/>
              <w:rPr>
                <w:rFonts w:ascii="Arial" w:hAnsi="Arial" w:cs="Arial"/>
                <w:color w:val="000000" w:themeColor="text1"/>
              </w:rPr>
            </w:pPr>
            <w:r w:rsidRPr="003B2EE8">
              <w:rPr>
                <w:rFonts w:ascii="Arial" w:hAnsi="Arial" w:cs="Arial"/>
                <w:color w:val="000000" w:themeColor="text1"/>
              </w:rPr>
              <w:t xml:space="preserve">Located 350 meters from field Fennswood 2. </w:t>
            </w:r>
          </w:p>
          <w:p w14:paraId="2E6E94F8" w14:textId="06A19349" w:rsidR="00D561F9" w:rsidRPr="003B2EE8" w:rsidRDefault="00D561F9" w:rsidP="00D561F9">
            <w:pPr>
              <w:pStyle w:val="ListParagraph"/>
              <w:rPr>
                <w:rFonts w:ascii="Arial" w:hAnsi="Arial" w:cs="Arial"/>
                <w:color w:val="000000" w:themeColor="text1"/>
              </w:rPr>
            </w:pPr>
          </w:p>
          <w:p w14:paraId="1E40D06E" w14:textId="6DBC12D3" w:rsidR="00F50BED" w:rsidRPr="003B2EE8" w:rsidRDefault="00F50BED" w:rsidP="00F50BED">
            <w:pPr>
              <w:pStyle w:val="ListParagraph"/>
              <w:numPr>
                <w:ilvl w:val="0"/>
                <w:numId w:val="24"/>
              </w:numPr>
              <w:rPr>
                <w:rFonts w:ascii="Arial" w:hAnsi="Arial" w:cs="Arial"/>
                <w:color w:val="000000" w:themeColor="text1"/>
              </w:rPr>
            </w:pPr>
            <w:r w:rsidRPr="003B2EE8">
              <w:rPr>
                <w:rFonts w:ascii="Arial" w:hAnsi="Arial" w:cs="Arial"/>
                <w:color w:val="000000" w:themeColor="text1"/>
              </w:rPr>
              <w:t xml:space="preserve">Local Wildlife Site: borders field fennswood 9. No buffer zone implemented has been requested in the RFI. </w:t>
            </w:r>
          </w:p>
          <w:p w14:paraId="632B0D21" w14:textId="05A39B29" w:rsidR="00F50BED" w:rsidRPr="003B2EE8" w:rsidRDefault="00F50BED" w:rsidP="00F50BED">
            <w:pPr>
              <w:pStyle w:val="ListParagraph"/>
              <w:rPr>
                <w:rFonts w:ascii="Arial" w:hAnsi="Arial" w:cs="Arial"/>
                <w:color w:val="000000" w:themeColor="text1"/>
              </w:rPr>
            </w:pPr>
          </w:p>
          <w:p w14:paraId="62F61370" w14:textId="77777777" w:rsidR="007719B3" w:rsidRPr="003B2EE8" w:rsidRDefault="00F50BED" w:rsidP="00A007D4">
            <w:pPr>
              <w:pStyle w:val="ListParagraph"/>
              <w:numPr>
                <w:ilvl w:val="0"/>
                <w:numId w:val="24"/>
              </w:numPr>
              <w:rPr>
                <w:rFonts w:ascii="Arial" w:hAnsi="Arial" w:cs="Arial"/>
                <w:color w:val="000000" w:themeColor="text1"/>
              </w:rPr>
            </w:pPr>
            <w:r w:rsidRPr="003B2EE8">
              <w:rPr>
                <w:rFonts w:ascii="Arial" w:hAnsi="Arial" w:cs="Arial"/>
              </w:rPr>
              <w:t xml:space="preserve">Fields </w:t>
            </w:r>
            <w:r w:rsidR="00CD6959" w:rsidRPr="003B2EE8">
              <w:rPr>
                <w:rFonts w:ascii="Arial" w:hAnsi="Arial" w:cs="Arial"/>
              </w:rPr>
              <w:t>F</w:t>
            </w:r>
            <w:r w:rsidRPr="003B2EE8">
              <w:rPr>
                <w:rFonts w:ascii="Arial" w:hAnsi="Arial" w:cs="Arial"/>
              </w:rPr>
              <w:t>ennswood 1,2 &amp; 9 are on an NVZ. One waste stream</w:t>
            </w:r>
            <w:r w:rsidR="00CD6959" w:rsidRPr="003B2EE8">
              <w:rPr>
                <w:rFonts w:ascii="Arial" w:hAnsi="Arial" w:cs="Arial"/>
              </w:rPr>
              <w:t xml:space="preserve"> (Penderyn) </w:t>
            </w:r>
            <w:r w:rsidRPr="003B2EE8">
              <w:rPr>
                <w:rFonts w:ascii="Arial" w:hAnsi="Arial" w:cs="Arial"/>
              </w:rPr>
              <w:t>has a high readily available nitrogen content.</w:t>
            </w:r>
            <w:r w:rsidR="00CD6959" w:rsidRPr="003B2EE8">
              <w:rPr>
                <w:rFonts w:ascii="Arial" w:hAnsi="Arial" w:cs="Arial"/>
              </w:rPr>
              <w:t xml:space="preserve"> It has been requested in the RFI that this waste stream is not spread during NVZ closed periods. </w:t>
            </w:r>
          </w:p>
          <w:p w14:paraId="04DA31D0" w14:textId="77777777" w:rsidR="00FB07B5" w:rsidRPr="003B2EE8" w:rsidRDefault="00FB07B5" w:rsidP="00FB07B5">
            <w:pPr>
              <w:rPr>
                <w:rFonts w:ascii="Arial" w:hAnsi="Arial" w:cs="Arial"/>
                <w:color w:val="000000" w:themeColor="text1"/>
              </w:rPr>
            </w:pPr>
          </w:p>
          <w:p w14:paraId="32370D59" w14:textId="63645FD1" w:rsidR="00642E03" w:rsidRPr="00FB07B5" w:rsidRDefault="00642E03" w:rsidP="00FB07B5">
            <w:pPr>
              <w:rPr>
                <w:color w:val="000000" w:themeColor="text1"/>
              </w:rPr>
            </w:pPr>
            <w:r w:rsidRPr="003B2EE8">
              <w:rPr>
                <w:rFonts w:ascii="Arial" w:hAnsi="Arial" w:cs="Arial"/>
                <w:color w:val="000000" w:themeColor="text1"/>
              </w:rPr>
              <w:lastRenderedPageBreak/>
              <w:t>For more details on all refer to the Mymap report.</w:t>
            </w:r>
            <w:r>
              <w:rPr>
                <w:color w:val="000000" w:themeColor="text1"/>
              </w:rPr>
              <w:t xml:space="preserve"> </w:t>
            </w:r>
          </w:p>
        </w:tc>
      </w:tr>
      <w:tr w:rsidR="00D63EBE" w:rsidRPr="00A007D4" w14:paraId="45273BFE" w14:textId="77777777" w:rsidTr="007E0B75">
        <w:tc>
          <w:tcPr>
            <w:tcW w:w="5000" w:type="pct"/>
            <w:shd w:val="clear" w:color="auto" w:fill="auto"/>
          </w:tcPr>
          <w:p w14:paraId="7E086C72" w14:textId="77777777" w:rsidR="007E0B75" w:rsidRDefault="007E0B75" w:rsidP="00A007D4">
            <w:pPr>
              <w:rPr>
                <w:rFonts w:ascii="Arial" w:hAnsi="Arial" w:cs="Arial"/>
                <w:b/>
              </w:rPr>
            </w:pPr>
            <w:r w:rsidRPr="007E0B75">
              <w:rPr>
                <w:rFonts w:ascii="Arial" w:hAnsi="Arial" w:cs="Arial"/>
                <w:b/>
              </w:rPr>
              <w:lastRenderedPageBreak/>
              <w:t>Protection of habitats and ecosystems</w:t>
            </w:r>
          </w:p>
          <w:p w14:paraId="19FB5575" w14:textId="77777777" w:rsidR="00FB07B5" w:rsidRDefault="00FB07B5" w:rsidP="00FB07B5">
            <w:pPr>
              <w:pStyle w:val="ListParagraph"/>
              <w:rPr>
                <w:color w:val="000000" w:themeColor="text1"/>
              </w:rPr>
            </w:pPr>
          </w:p>
          <w:p w14:paraId="16EC7770" w14:textId="1DB73F12" w:rsidR="00FB07B5" w:rsidRPr="00BF246E" w:rsidRDefault="00FB07B5" w:rsidP="00FB07B5">
            <w:pPr>
              <w:pStyle w:val="ListParagraph"/>
              <w:numPr>
                <w:ilvl w:val="0"/>
                <w:numId w:val="28"/>
              </w:numPr>
              <w:rPr>
                <w:rFonts w:ascii="Arial" w:hAnsi="Arial" w:cs="Arial"/>
                <w:color w:val="000000" w:themeColor="text1"/>
              </w:rPr>
            </w:pPr>
            <w:r w:rsidRPr="00BF246E">
              <w:rPr>
                <w:rFonts w:ascii="Arial" w:hAnsi="Arial" w:cs="Arial"/>
                <w:color w:val="000000" w:themeColor="text1"/>
              </w:rPr>
              <w:t>Protected habitats: A Purple moor grass and rush &amp; Lowland dry acid grassland and Lowland calcareous grassland border fields Croxton 1-3. A 10 meter no spread zone is in place around the perimeter of the field, therefore the spreading activity will not affect these sites.</w:t>
            </w:r>
          </w:p>
          <w:p w14:paraId="2E6616AE" w14:textId="77777777" w:rsidR="00017ADF" w:rsidRPr="00BF246E" w:rsidRDefault="00017ADF" w:rsidP="00A007D4">
            <w:pPr>
              <w:rPr>
                <w:rFonts w:ascii="Arial" w:hAnsi="Arial" w:cs="Arial"/>
                <w:b/>
              </w:rPr>
            </w:pPr>
          </w:p>
          <w:p w14:paraId="4E0F89D3" w14:textId="24355E0E" w:rsidR="00017ADF" w:rsidRPr="00017ADF" w:rsidRDefault="00017ADF" w:rsidP="00A007D4">
            <w:pPr>
              <w:rPr>
                <w:rFonts w:ascii="Arial" w:hAnsi="Arial" w:cs="Arial"/>
                <w:b/>
              </w:rPr>
            </w:pPr>
          </w:p>
        </w:tc>
      </w:tr>
      <w:tr w:rsidR="007719B3" w:rsidRPr="00A007D4" w14:paraId="26BDB667" w14:textId="77777777" w:rsidTr="00437319">
        <w:tc>
          <w:tcPr>
            <w:tcW w:w="5000" w:type="pct"/>
          </w:tcPr>
          <w:p w14:paraId="414C855A" w14:textId="77777777" w:rsidR="0096423F" w:rsidRDefault="007719B3" w:rsidP="0096423F">
            <w:pPr>
              <w:ind w:left="1080"/>
              <w:rPr>
                <w:rFonts w:ascii="Arial" w:hAnsi="Arial" w:cs="Arial"/>
                <w:b/>
              </w:rPr>
            </w:pPr>
            <w:r w:rsidRPr="00C61CFB">
              <w:rPr>
                <w:rFonts w:ascii="Arial" w:hAnsi="Arial" w:cs="Arial"/>
                <w:b/>
              </w:rPr>
              <w:t>Agricultural benefit calculations:</w:t>
            </w:r>
          </w:p>
          <w:p w14:paraId="57C80674" w14:textId="77777777" w:rsidR="0096423F" w:rsidRDefault="0096423F" w:rsidP="0096423F">
            <w:pPr>
              <w:ind w:left="1080"/>
              <w:rPr>
                <w:rFonts w:ascii="Arial" w:hAnsi="Arial" w:cs="Arial"/>
                <w:b/>
              </w:rPr>
            </w:pPr>
          </w:p>
          <w:p w14:paraId="5B28374E" w14:textId="5CFA4258" w:rsidR="0096423F" w:rsidRPr="00C61CFB" w:rsidRDefault="001A6E8A" w:rsidP="0096423F">
            <w:pPr>
              <w:pStyle w:val="ListParagraph"/>
              <w:numPr>
                <w:ilvl w:val="0"/>
                <w:numId w:val="28"/>
              </w:numPr>
              <w:rPr>
                <w:rFonts w:ascii="Arial" w:hAnsi="Arial" w:cs="Arial"/>
                <w:b/>
              </w:rPr>
            </w:pPr>
            <w:r w:rsidRPr="00C61CFB">
              <w:rPr>
                <w:rFonts w:ascii="Arial" w:hAnsi="Arial" w:cs="Arial"/>
              </w:rPr>
              <w:t xml:space="preserve">Only one field is deficient in potassium. There are no fields </w:t>
            </w:r>
            <w:proofErr w:type="gramStart"/>
            <w:r w:rsidRPr="00C61CFB">
              <w:rPr>
                <w:rFonts w:ascii="Arial" w:hAnsi="Arial" w:cs="Arial"/>
              </w:rPr>
              <w:t>deficient  in</w:t>
            </w:r>
            <w:proofErr w:type="gramEnd"/>
            <w:r w:rsidRPr="00C61CFB">
              <w:rPr>
                <w:rFonts w:ascii="Arial" w:hAnsi="Arial" w:cs="Arial"/>
              </w:rPr>
              <w:t xml:space="preserve"> phosphorus although as the crop will offtake nutrients from the soil a maintenance dressing will be accepted.  </w:t>
            </w:r>
          </w:p>
          <w:p w14:paraId="3A41366D" w14:textId="77777777" w:rsidR="00502155" w:rsidRPr="00C61CFB" w:rsidRDefault="00502155" w:rsidP="00C61CFB">
            <w:pPr>
              <w:pStyle w:val="ListParagraph"/>
              <w:ind w:left="1440"/>
              <w:rPr>
                <w:rFonts w:ascii="Arial" w:hAnsi="Arial" w:cs="Arial"/>
                <w:b/>
              </w:rPr>
            </w:pPr>
          </w:p>
          <w:p w14:paraId="088B3116" w14:textId="77777777" w:rsidR="0096423F" w:rsidRPr="00C61CFB" w:rsidRDefault="0096423F" w:rsidP="00C61CFB">
            <w:pPr>
              <w:pStyle w:val="ListParagraph"/>
              <w:numPr>
                <w:ilvl w:val="0"/>
                <w:numId w:val="28"/>
              </w:numPr>
              <w:rPr>
                <w:rFonts w:ascii="Arial" w:hAnsi="Arial" w:cs="Arial"/>
              </w:rPr>
            </w:pPr>
            <w:r w:rsidRPr="00C61CFB">
              <w:rPr>
                <w:rFonts w:ascii="Arial" w:hAnsi="Arial" w:cs="Arial"/>
              </w:rPr>
              <w:t>Kellogg’s &amp; Rowan foods  waste streams has a pH of 3.94 &amp; 4.17 respectively. The spreading of this waste has been justified In the ABS as ‘The receiving soils have a pH ranging from 5.7 to 6.3 and will buffer the waste</w:t>
            </w:r>
          </w:p>
          <w:p w14:paraId="76293AB2" w14:textId="186B1D10" w:rsidR="0096423F" w:rsidRPr="00C61CFB" w:rsidRDefault="0096423F">
            <w:pPr>
              <w:rPr>
                <w:rFonts w:ascii="Arial" w:hAnsi="Arial" w:cs="Arial"/>
                <w:b/>
              </w:rPr>
            </w:pPr>
            <w:r>
              <w:rPr>
                <w:rFonts w:ascii="Arial" w:hAnsi="Arial" w:cs="Arial"/>
              </w:rPr>
              <w:t xml:space="preserve">                        </w:t>
            </w:r>
            <w:r w:rsidRPr="0046382A">
              <w:rPr>
                <w:rFonts w:ascii="Arial" w:hAnsi="Arial" w:cs="Arial"/>
              </w:rPr>
              <w:t xml:space="preserve">pH with not detrimental effect anticipated. </w:t>
            </w:r>
          </w:p>
        </w:tc>
      </w:tr>
      <w:tr w:rsidR="007719B3" w:rsidRPr="00A007D4" w14:paraId="75D6D2CD" w14:textId="77777777" w:rsidTr="00437319">
        <w:tc>
          <w:tcPr>
            <w:tcW w:w="5000" w:type="pct"/>
          </w:tcPr>
          <w:p w14:paraId="1CC8C108" w14:textId="77777777" w:rsidR="00A007D4" w:rsidRPr="00AE6C79" w:rsidRDefault="007719B3" w:rsidP="00A007D4">
            <w:pPr>
              <w:rPr>
                <w:rFonts w:ascii="Arial" w:hAnsi="Arial" w:cs="Arial"/>
                <w:b/>
                <w:color w:val="000000" w:themeColor="text1"/>
              </w:rPr>
            </w:pPr>
            <w:r w:rsidRPr="00AE6C79">
              <w:rPr>
                <w:rFonts w:ascii="Arial" w:hAnsi="Arial" w:cs="Arial"/>
                <w:b/>
                <w:color w:val="000000" w:themeColor="text1"/>
              </w:rPr>
              <w:t xml:space="preserve">Request for information: </w:t>
            </w:r>
          </w:p>
          <w:p w14:paraId="2E7B3734" w14:textId="391D0321" w:rsidR="00C40D12" w:rsidRPr="00AE6C79" w:rsidRDefault="00C40D12" w:rsidP="00A007D4">
            <w:pPr>
              <w:rPr>
                <w:rFonts w:ascii="Arial" w:hAnsi="Arial" w:cs="Arial"/>
                <w:bCs/>
                <w:color w:val="000000" w:themeColor="text1"/>
              </w:rPr>
            </w:pPr>
          </w:p>
          <w:p w14:paraId="290DC90E" w14:textId="53B5DC48" w:rsidR="00F94314" w:rsidRPr="00603718" w:rsidRDefault="00F94314" w:rsidP="00AE6C79">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Underpayment of £1</w:t>
            </w:r>
            <w:r w:rsidR="00DC09FF">
              <w:rPr>
                <w:rFonts w:ascii="Arial" w:hAnsi="Arial" w:cs="Arial"/>
                <w:bCs/>
                <w:color w:val="000000" w:themeColor="text1"/>
              </w:rPr>
              <w:t xml:space="preserve">01.8- </w:t>
            </w:r>
            <w:r w:rsidR="00DC09FF" w:rsidRPr="00603718">
              <w:rPr>
                <w:rFonts w:ascii="Arial" w:hAnsi="Arial" w:cs="Arial"/>
                <w:bCs/>
                <w:color w:val="70AD47" w:themeColor="accent6"/>
              </w:rPr>
              <w:t xml:space="preserve">Applicant has </w:t>
            </w:r>
            <w:r w:rsidR="0073348B">
              <w:rPr>
                <w:rFonts w:ascii="Arial" w:hAnsi="Arial" w:cs="Arial"/>
                <w:bCs/>
                <w:color w:val="70AD47" w:themeColor="accent6"/>
              </w:rPr>
              <w:t>paid</w:t>
            </w:r>
            <w:r w:rsidR="00DC09FF" w:rsidRPr="00603718">
              <w:rPr>
                <w:rFonts w:ascii="Arial" w:hAnsi="Arial" w:cs="Arial"/>
                <w:bCs/>
                <w:color w:val="70AD47" w:themeColor="accent6"/>
              </w:rPr>
              <w:t xml:space="preserve"> the</w:t>
            </w:r>
            <w:r w:rsidR="00603718" w:rsidRPr="00603718">
              <w:rPr>
                <w:rFonts w:ascii="Arial" w:hAnsi="Arial" w:cs="Arial"/>
                <w:bCs/>
                <w:color w:val="70AD47" w:themeColor="accent6"/>
              </w:rPr>
              <w:t xml:space="preserve"> remaining fee.</w:t>
            </w:r>
          </w:p>
          <w:p w14:paraId="195500DD" w14:textId="77777777" w:rsidR="00AE6C79" w:rsidRPr="00AE6C79" w:rsidRDefault="00AE6C79" w:rsidP="00AE6C79">
            <w:pPr>
              <w:ind w:left="1080"/>
              <w:rPr>
                <w:rFonts w:ascii="Arial" w:hAnsi="Arial" w:cs="Arial"/>
                <w:bCs/>
                <w:color w:val="000000" w:themeColor="text1"/>
              </w:rPr>
            </w:pPr>
          </w:p>
          <w:p w14:paraId="52C5FD18" w14:textId="67539BDA" w:rsidR="00F94314" w:rsidRPr="00377B52" w:rsidRDefault="00647514" w:rsidP="00AE6C79">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CPH number for fields Croxton 1-3 did not match the Mymap record</w:t>
            </w:r>
            <w:r w:rsidR="00377B52">
              <w:rPr>
                <w:rFonts w:ascii="Arial" w:hAnsi="Arial" w:cs="Arial"/>
                <w:bCs/>
                <w:color w:val="000000" w:themeColor="text1"/>
              </w:rPr>
              <w:t xml:space="preserve">- </w:t>
            </w:r>
            <w:r w:rsidR="00377B52" w:rsidRPr="00377B52">
              <w:rPr>
                <w:rFonts w:ascii="Arial" w:hAnsi="Arial" w:cs="Arial"/>
                <w:bCs/>
                <w:color w:val="70AD47" w:themeColor="accent6"/>
              </w:rPr>
              <w:t xml:space="preserve">Applicant has confirmed the original CPH numbers submitted are correct. </w:t>
            </w:r>
          </w:p>
          <w:p w14:paraId="20CBC56C" w14:textId="77777777" w:rsidR="00AE6C79" w:rsidRPr="00AE6C79" w:rsidRDefault="00AE6C79" w:rsidP="00AE6C79">
            <w:pPr>
              <w:rPr>
                <w:rFonts w:ascii="Arial" w:hAnsi="Arial" w:cs="Arial"/>
                <w:bCs/>
                <w:color w:val="000000" w:themeColor="text1"/>
              </w:rPr>
            </w:pPr>
          </w:p>
          <w:p w14:paraId="6D9070CB" w14:textId="5EF9F532" w:rsidR="00647514" w:rsidRPr="00377B52" w:rsidRDefault="00647514" w:rsidP="00AE6C79">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No evidence was submitted proving the fields are agriculturally improved</w:t>
            </w:r>
            <w:r w:rsidR="00377B52">
              <w:rPr>
                <w:rFonts w:ascii="Arial" w:hAnsi="Arial" w:cs="Arial"/>
                <w:bCs/>
                <w:color w:val="000000" w:themeColor="text1"/>
              </w:rPr>
              <w:t xml:space="preserve">- </w:t>
            </w:r>
            <w:r w:rsidR="00377B52" w:rsidRPr="00377B52">
              <w:rPr>
                <w:rFonts w:ascii="Arial" w:hAnsi="Arial" w:cs="Arial"/>
                <w:bCs/>
                <w:color w:val="70AD47" w:themeColor="accent6"/>
              </w:rPr>
              <w:t xml:space="preserve">Applicant has provided google street view photographs for Croxton &amp; Fennswood fields. </w:t>
            </w:r>
          </w:p>
          <w:p w14:paraId="50F2FB52" w14:textId="77777777" w:rsidR="00AE6C79" w:rsidRPr="00AE6C79" w:rsidRDefault="00AE6C79" w:rsidP="00AE6C79">
            <w:pPr>
              <w:rPr>
                <w:rFonts w:ascii="Arial" w:hAnsi="Arial" w:cs="Arial"/>
                <w:bCs/>
                <w:color w:val="000000" w:themeColor="text1"/>
              </w:rPr>
            </w:pPr>
          </w:p>
          <w:p w14:paraId="6C218B88" w14:textId="4163B29C" w:rsidR="00647514" w:rsidRPr="000B6512" w:rsidRDefault="00647514" w:rsidP="00AE6C79">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D wise waste stream waste report is over 12 months old</w:t>
            </w:r>
            <w:r w:rsidR="000B6512">
              <w:rPr>
                <w:rFonts w:ascii="Arial" w:hAnsi="Arial" w:cs="Arial"/>
                <w:bCs/>
                <w:color w:val="000000" w:themeColor="text1"/>
              </w:rPr>
              <w:t xml:space="preserve">- </w:t>
            </w:r>
            <w:r w:rsidR="000B6512" w:rsidRPr="000B6512">
              <w:rPr>
                <w:rFonts w:ascii="Arial" w:hAnsi="Arial" w:cs="Arial"/>
                <w:bCs/>
                <w:color w:val="70AD47" w:themeColor="accent6"/>
              </w:rPr>
              <w:t xml:space="preserve">The waste stream has been removed from the deployment application. </w:t>
            </w:r>
          </w:p>
          <w:p w14:paraId="0A1F3E77" w14:textId="77777777" w:rsidR="00AE6C79" w:rsidRPr="00AE6C79" w:rsidRDefault="00AE6C79" w:rsidP="00AE6C79">
            <w:pPr>
              <w:rPr>
                <w:rFonts w:ascii="Arial" w:hAnsi="Arial" w:cs="Arial"/>
                <w:bCs/>
                <w:color w:val="000000" w:themeColor="text1"/>
              </w:rPr>
            </w:pPr>
          </w:p>
          <w:p w14:paraId="7B8E8E9A" w14:textId="181F3D0F" w:rsidR="00647514" w:rsidRPr="000B6512" w:rsidRDefault="00647514" w:rsidP="00AE6C79">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A public footpath through fields Croxton 1-3 is not shown on the site plan</w:t>
            </w:r>
            <w:r w:rsidR="000B6512">
              <w:rPr>
                <w:rFonts w:ascii="Arial" w:hAnsi="Arial" w:cs="Arial"/>
                <w:bCs/>
                <w:color w:val="000000" w:themeColor="text1"/>
              </w:rPr>
              <w:t xml:space="preserve">. </w:t>
            </w:r>
            <w:r w:rsidR="000B6512" w:rsidRPr="000B6512">
              <w:rPr>
                <w:rFonts w:ascii="Arial" w:hAnsi="Arial" w:cs="Arial"/>
                <w:bCs/>
                <w:color w:val="70AD47" w:themeColor="accent6"/>
              </w:rPr>
              <w:t>Applicant has updated the site plan to show the footpath.</w:t>
            </w:r>
          </w:p>
          <w:p w14:paraId="75B41186" w14:textId="77777777" w:rsidR="00AE6C79" w:rsidRPr="00AE6C79" w:rsidRDefault="00AE6C79" w:rsidP="00AE6C79">
            <w:pPr>
              <w:rPr>
                <w:rFonts w:ascii="Arial" w:hAnsi="Arial" w:cs="Arial"/>
                <w:bCs/>
                <w:color w:val="000000" w:themeColor="text1"/>
              </w:rPr>
            </w:pPr>
          </w:p>
          <w:p w14:paraId="27789201" w14:textId="5348E3F5" w:rsidR="00647514" w:rsidRPr="002B34DB" w:rsidRDefault="00647514" w:rsidP="00AE6C79">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Requesting a 10 meter no spread zone is implemented  on the borders between Field Fennswood 9 and the protected wildlife</w:t>
            </w:r>
            <w:r w:rsidRPr="001E1AB9">
              <w:rPr>
                <w:rFonts w:ascii="Arial" w:hAnsi="Arial" w:cs="Arial"/>
                <w:bCs/>
                <w:color w:val="000000" w:themeColor="text1"/>
              </w:rPr>
              <w:t xml:space="preserve"> site</w:t>
            </w:r>
            <w:r w:rsidR="002B34DB" w:rsidRPr="002B34DB">
              <w:rPr>
                <w:rFonts w:ascii="Arial" w:hAnsi="Arial" w:cs="Arial"/>
                <w:bCs/>
                <w:color w:val="70AD47" w:themeColor="accent6"/>
              </w:rPr>
              <w:t>-  Applicant has implemented the no spread zone to the site plan.</w:t>
            </w:r>
          </w:p>
          <w:p w14:paraId="12A13AA2" w14:textId="77777777" w:rsidR="00AE6C79" w:rsidRPr="00AE6C79" w:rsidRDefault="00AE6C79" w:rsidP="00AE6C79">
            <w:pPr>
              <w:rPr>
                <w:rFonts w:ascii="Arial" w:hAnsi="Arial" w:cs="Arial"/>
                <w:bCs/>
                <w:color w:val="000000" w:themeColor="text1"/>
              </w:rPr>
            </w:pPr>
          </w:p>
          <w:p w14:paraId="37660C8A" w14:textId="6CC89675" w:rsidR="00AE6C79" w:rsidRPr="002B34DB" w:rsidRDefault="00EF3E70" w:rsidP="002B34DB">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 xml:space="preserve">Fields Fennswood 1 2 &amp; 9 are on a nitrogen vulnerable zone while </w:t>
            </w:r>
            <w:r w:rsidR="0032407A">
              <w:rPr>
                <w:rFonts w:ascii="Arial" w:hAnsi="Arial" w:cs="Arial"/>
                <w:bCs/>
                <w:color w:val="000000" w:themeColor="text1"/>
              </w:rPr>
              <w:t>o</w:t>
            </w:r>
            <w:r w:rsidRPr="00AE6C79">
              <w:rPr>
                <w:rFonts w:ascii="Arial" w:hAnsi="Arial" w:cs="Arial"/>
                <w:bCs/>
                <w:color w:val="000000" w:themeColor="text1"/>
              </w:rPr>
              <w:t>ne waste stream (Penderyn) has a high readily available nitrogen content. It has been requested that this waste stream is not spread during NVZ closed periods</w:t>
            </w:r>
            <w:r w:rsidR="00AE6C79" w:rsidRPr="00AE6C79">
              <w:rPr>
                <w:rFonts w:ascii="Arial" w:hAnsi="Arial" w:cs="Arial"/>
                <w:bCs/>
                <w:color w:val="000000" w:themeColor="text1"/>
              </w:rPr>
              <w:t>.</w:t>
            </w:r>
            <w:r w:rsidR="002B34DB">
              <w:rPr>
                <w:rFonts w:ascii="Arial" w:hAnsi="Arial" w:cs="Arial"/>
                <w:bCs/>
                <w:color w:val="000000" w:themeColor="text1"/>
              </w:rPr>
              <w:t xml:space="preserve"> </w:t>
            </w:r>
            <w:r w:rsidR="002B34DB" w:rsidRPr="002B34DB">
              <w:rPr>
                <w:rFonts w:ascii="Arial" w:hAnsi="Arial" w:cs="Arial"/>
                <w:bCs/>
                <w:color w:val="70AD47" w:themeColor="accent6"/>
              </w:rPr>
              <w:t xml:space="preserve">Applicant has confirmed that this waste stream will not be spread during the closed periods. </w:t>
            </w:r>
          </w:p>
          <w:p w14:paraId="56A00B11" w14:textId="77777777" w:rsidR="00AE6C79" w:rsidRPr="00AE6C79" w:rsidRDefault="00AE6C79" w:rsidP="00AE6C79">
            <w:pPr>
              <w:rPr>
                <w:rFonts w:ascii="Arial" w:hAnsi="Arial" w:cs="Arial"/>
                <w:bCs/>
                <w:color w:val="000000" w:themeColor="text1"/>
              </w:rPr>
            </w:pPr>
          </w:p>
          <w:p w14:paraId="065B32DB" w14:textId="067F8CD8" w:rsidR="00AE6C79" w:rsidRPr="00F70AF1" w:rsidRDefault="00AE6C79" w:rsidP="00F70AF1">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Explaining a</w:t>
            </w:r>
            <w:r w:rsidR="00EF3E70" w:rsidRPr="00AE6C79">
              <w:rPr>
                <w:rFonts w:ascii="Arial" w:hAnsi="Arial" w:cs="Arial"/>
                <w:bCs/>
                <w:color w:val="000000" w:themeColor="text1"/>
              </w:rPr>
              <w:t xml:space="preserve"> deployment application is valid for 12 months and waste cannot be spread</w:t>
            </w:r>
            <w:r w:rsidRPr="00AE6C79">
              <w:rPr>
                <w:rFonts w:ascii="Arial" w:hAnsi="Arial" w:cs="Arial"/>
                <w:bCs/>
                <w:color w:val="000000" w:themeColor="text1"/>
              </w:rPr>
              <w:t xml:space="preserve"> after this time for this deployment</w:t>
            </w:r>
            <w:r w:rsidRPr="002B34DB">
              <w:rPr>
                <w:rFonts w:ascii="Arial" w:hAnsi="Arial" w:cs="Arial"/>
                <w:bCs/>
                <w:color w:val="70AD47" w:themeColor="accent6"/>
              </w:rPr>
              <w:t>.</w:t>
            </w:r>
            <w:r w:rsidR="002B34DB" w:rsidRPr="002B34DB">
              <w:rPr>
                <w:rFonts w:ascii="Arial" w:hAnsi="Arial" w:cs="Arial"/>
                <w:bCs/>
                <w:color w:val="70AD47" w:themeColor="accent6"/>
              </w:rPr>
              <w:t xml:space="preserve"> The applicant has confirmed that the landspeading </w:t>
            </w:r>
            <w:r w:rsidR="00F70AF1" w:rsidRPr="002B34DB">
              <w:rPr>
                <w:rFonts w:ascii="Arial" w:hAnsi="Arial" w:cs="Arial"/>
                <w:bCs/>
                <w:color w:val="70AD47" w:themeColor="accent6"/>
              </w:rPr>
              <w:t>activity</w:t>
            </w:r>
            <w:r w:rsidR="002B34DB" w:rsidRPr="002B34DB">
              <w:rPr>
                <w:rFonts w:ascii="Arial" w:hAnsi="Arial" w:cs="Arial"/>
                <w:bCs/>
                <w:color w:val="70AD47" w:themeColor="accent6"/>
              </w:rPr>
              <w:t xml:space="preserve"> will last 12</w:t>
            </w:r>
            <w:r w:rsidR="00F70AF1">
              <w:rPr>
                <w:rFonts w:ascii="Arial" w:hAnsi="Arial" w:cs="Arial"/>
                <w:bCs/>
                <w:color w:val="70AD47" w:themeColor="accent6"/>
              </w:rPr>
              <w:t xml:space="preserve"> months</w:t>
            </w:r>
            <w:r w:rsidR="002B34DB" w:rsidRPr="00F70AF1">
              <w:rPr>
                <w:rFonts w:ascii="Arial" w:hAnsi="Arial" w:cs="Arial"/>
                <w:bCs/>
                <w:color w:val="70AD47" w:themeColor="accent6"/>
              </w:rPr>
              <w:t xml:space="preserve"> from the day of issue. </w:t>
            </w:r>
          </w:p>
          <w:p w14:paraId="2EB5AB2B" w14:textId="77777777" w:rsidR="00AE6C79" w:rsidRPr="00AE6C79" w:rsidRDefault="00AE6C79" w:rsidP="00AE6C79">
            <w:pPr>
              <w:pStyle w:val="ListParagraph"/>
              <w:ind w:left="1440"/>
              <w:rPr>
                <w:rFonts w:ascii="Arial" w:hAnsi="Arial" w:cs="Arial"/>
                <w:bCs/>
                <w:color w:val="000000" w:themeColor="text1"/>
              </w:rPr>
            </w:pPr>
          </w:p>
          <w:p w14:paraId="34E6A246" w14:textId="060FFAA9" w:rsidR="00647514" w:rsidRPr="00D90B54" w:rsidRDefault="00AE6C79" w:rsidP="00AE6C79">
            <w:pPr>
              <w:pStyle w:val="ListParagraph"/>
              <w:numPr>
                <w:ilvl w:val="0"/>
                <w:numId w:val="29"/>
              </w:numPr>
              <w:rPr>
                <w:rFonts w:ascii="Arial" w:hAnsi="Arial" w:cs="Arial"/>
                <w:bCs/>
                <w:color w:val="70AD47" w:themeColor="accent6"/>
              </w:rPr>
            </w:pPr>
            <w:r w:rsidRPr="00AE6C79">
              <w:rPr>
                <w:rFonts w:ascii="Arial" w:hAnsi="Arial" w:cs="Arial"/>
                <w:bCs/>
                <w:color w:val="000000" w:themeColor="text1"/>
              </w:rPr>
              <w:t>Asking how often the waste is to be spread on the fields.</w:t>
            </w:r>
            <w:r w:rsidR="00AB2410">
              <w:rPr>
                <w:rFonts w:ascii="Arial" w:hAnsi="Arial" w:cs="Arial"/>
                <w:bCs/>
                <w:color w:val="000000" w:themeColor="text1"/>
              </w:rPr>
              <w:t xml:space="preserve"> </w:t>
            </w:r>
            <w:r w:rsidR="00AB2410" w:rsidRPr="00D90B54">
              <w:rPr>
                <w:rFonts w:ascii="Arial" w:hAnsi="Arial" w:cs="Arial"/>
                <w:bCs/>
                <w:color w:val="70AD47" w:themeColor="accent6"/>
              </w:rPr>
              <w:t xml:space="preserve">The applicant has stated there will be one spreading </w:t>
            </w:r>
            <w:r w:rsidR="008F4B16" w:rsidRPr="00D90B54">
              <w:rPr>
                <w:rFonts w:ascii="Arial" w:hAnsi="Arial" w:cs="Arial"/>
                <w:bCs/>
                <w:color w:val="70AD47" w:themeColor="accent6"/>
              </w:rPr>
              <w:t>campaign,</w:t>
            </w:r>
            <w:r w:rsidR="00AB2410" w:rsidRPr="00D90B54">
              <w:rPr>
                <w:rFonts w:ascii="Arial" w:hAnsi="Arial" w:cs="Arial"/>
                <w:bCs/>
                <w:color w:val="70AD47" w:themeColor="accent6"/>
              </w:rPr>
              <w:t xml:space="preserve"> but this may change due to weather conditions. </w:t>
            </w:r>
          </w:p>
          <w:p w14:paraId="73525893" w14:textId="77777777" w:rsidR="00F94314" w:rsidRPr="00AE6C79" w:rsidRDefault="00F94314" w:rsidP="00A007D4">
            <w:pPr>
              <w:rPr>
                <w:rFonts w:ascii="Arial" w:hAnsi="Arial" w:cs="Arial"/>
                <w:bCs/>
                <w:color w:val="000000" w:themeColor="text1"/>
              </w:rPr>
            </w:pPr>
          </w:p>
          <w:p w14:paraId="674C5146" w14:textId="262248AA" w:rsidR="0004223B" w:rsidRPr="00AE6C79" w:rsidRDefault="0004223B" w:rsidP="00EC0B3D">
            <w:pPr>
              <w:rPr>
                <w:rFonts w:ascii="Arial" w:hAnsi="Arial" w:cs="Arial"/>
                <w:bCs/>
                <w:color w:val="000000" w:themeColor="text1"/>
              </w:rPr>
            </w:pPr>
          </w:p>
        </w:tc>
      </w:tr>
      <w:tr w:rsidR="007719B3" w:rsidRPr="00A007D4" w14:paraId="6D68C048" w14:textId="77777777" w:rsidTr="00437319">
        <w:trPr>
          <w:trHeight w:val="70"/>
        </w:trPr>
        <w:tc>
          <w:tcPr>
            <w:tcW w:w="5000" w:type="pct"/>
          </w:tcPr>
          <w:p w14:paraId="4432D6D7" w14:textId="6393674C" w:rsidR="007719B3" w:rsidRPr="00A007D4" w:rsidRDefault="007719B3" w:rsidP="005857D7">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r w:rsidR="005857D7"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7B9043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BDCAFF5" w:rsidR="00573034" w:rsidRPr="00C40D12" w:rsidRDefault="0013789A" w:rsidP="00A007D4">
            <w:pPr>
              <w:rPr>
                <w:rFonts w:ascii="Arial" w:hAnsi="Arial" w:cs="Arial"/>
              </w:rPr>
            </w:pPr>
            <w:r>
              <w:rPr>
                <w:rFonts w:ascii="Arial" w:hAnsi="Arial" w:cs="Arial"/>
              </w:rPr>
              <w:t>14/02/2022</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4A4BB65C" w:rsidR="00573034" w:rsidRPr="00C40D12" w:rsidRDefault="0013789A" w:rsidP="00A007D4">
            <w:pPr>
              <w:rPr>
                <w:rFonts w:ascii="Arial" w:hAnsi="Arial" w:cs="Arial"/>
              </w:rPr>
            </w:pPr>
            <w:r>
              <w:rPr>
                <w:rFonts w:ascii="Arial" w:hAnsi="Arial" w:cs="Arial"/>
              </w:rPr>
              <w:t>14/02/2022</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EF60013" w14:textId="77777777" w:rsidR="00D3244D" w:rsidRDefault="0013789A" w:rsidP="00A007D4">
            <w:pPr>
              <w:rPr>
                <w:rFonts w:ascii="Arial" w:hAnsi="Arial" w:cs="Arial"/>
              </w:rPr>
            </w:pPr>
            <w:r>
              <w:rPr>
                <w:rFonts w:ascii="Arial" w:hAnsi="Arial" w:cs="Arial"/>
              </w:rPr>
              <w:t>Owen Clee</w:t>
            </w:r>
          </w:p>
          <w:p w14:paraId="71594B02" w14:textId="00F29249" w:rsidR="0013789A" w:rsidRPr="00C40D12" w:rsidRDefault="0013789A" w:rsidP="00A007D4">
            <w:pPr>
              <w:rPr>
                <w:rFonts w:ascii="Arial" w:hAnsi="Arial" w:cs="Arial"/>
              </w:rPr>
            </w:pPr>
            <w:r>
              <w:rPr>
                <w:rFonts w:ascii="Arial" w:hAnsi="Arial" w:cs="Arial"/>
              </w:rPr>
              <w:t>14/02/2022</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4DD3FA5" w14:textId="77777777" w:rsidR="00D3244D" w:rsidRDefault="00536B97" w:rsidP="00A007D4">
            <w:pPr>
              <w:rPr>
                <w:rFonts w:ascii="Arial" w:hAnsi="Arial" w:cs="Arial"/>
              </w:rPr>
            </w:pPr>
            <w:r>
              <w:rPr>
                <w:rFonts w:ascii="Arial" w:hAnsi="Arial" w:cs="Arial"/>
              </w:rPr>
              <w:t>Huw Davies</w:t>
            </w:r>
          </w:p>
          <w:p w14:paraId="3CA03405" w14:textId="3041A069" w:rsidR="00536B97" w:rsidRPr="00A007D4" w:rsidRDefault="00536B97" w:rsidP="00A007D4">
            <w:pPr>
              <w:rPr>
                <w:rFonts w:ascii="Arial" w:hAnsi="Arial" w:cs="Arial"/>
              </w:rPr>
            </w:pPr>
            <w:r>
              <w:rPr>
                <w:rFonts w:ascii="Arial" w:hAnsi="Arial" w:cs="Arial"/>
              </w:rPr>
              <w:t>14/02/2022</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FB37CA7" w:rsidR="007719B3" w:rsidRPr="00345ACB" w:rsidRDefault="00356DE5"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54AE024" w:rsidR="007719B3" w:rsidRPr="00345ACB" w:rsidRDefault="005C1FA9" w:rsidP="00A007D4">
            <w:pPr>
              <w:rPr>
                <w:rFonts w:ascii="Arial" w:hAnsi="Arial" w:cs="Arial"/>
              </w:rPr>
            </w:pPr>
            <w:r>
              <w:rPr>
                <w:rFonts w:ascii="Arial" w:hAnsi="Arial" w:cs="Arial"/>
              </w:rPr>
              <w:t>1,930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5E11E2E" w:rsidR="007719B3" w:rsidRPr="00345ACB" w:rsidRDefault="00536B97"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B6C92A7" w:rsidR="007719B3" w:rsidRPr="00345ACB" w:rsidRDefault="0024660B"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FC2EA7D" w:rsidR="007719B3" w:rsidRPr="00345ACB" w:rsidRDefault="0024660B" w:rsidP="00A007D4">
            <w:pPr>
              <w:rPr>
                <w:rFonts w:ascii="Arial" w:hAnsi="Arial" w:cs="Arial"/>
                <w:b/>
              </w:rPr>
            </w:pPr>
            <w:r>
              <w:rPr>
                <w:rFonts w:ascii="Arial" w:hAnsi="Arial" w:cs="Arial"/>
                <w:b/>
              </w:rPr>
              <w:t>2,010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317FD8" w14:textId="77777777" w:rsidR="00FF33F2" w:rsidRDefault="00FF33F2" w:rsidP="001B5BE1">
      <w:pPr>
        <w:spacing w:after="0" w:line="240" w:lineRule="auto"/>
      </w:pPr>
      <w:r>
        <w:separator/>
      </w:r>
    </w:p>
  </w:endnote>
  <w:endnote w:type="continuationSeparator" w:id="0">
    <w:p w14:paraId="26F6BAAF" w14:textId="77777777" w:rsidR="00FF33F2" w:rsidRDefault="00FF33F2" w:rsidP="001B5BE1">
      <w:pPr>
        <w:spacing w:after="0" w:line="240" w:lineRule="auto"/>
      </w:pPr>
      <w:r>
        <w:continuationSeparator/>
      </w:r>
    </w:p>
  </w:endnote>
  <w:endnote w:type="continuationNotice" w:id="1">
    <w:p w14:paraId="46B54D03" w14:textId="77777777" w:rsidR="00FF33F2" w:rsidRDefault="00FF33F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938FFD" w14:textId="77777777" w:rsidR="00FF33F2" w:rsidRDefault="00FF33F2" w:rsidP="001B5BE1">
      <w:pPr>
        <w:spacing w:after="0" w:line="240" w:lineRule="auto"/>
      </w:pPr>
      <w:r>
        <w:separator/>
      </w:r>
    </w:p>
  </w:footnote>
  <w:footnote w:type="continuationSeparator" w:id="0">
    <w:p w14:paraId="2420C1C8" w14:textId="77777777" w:rsidR="00FF33F2" w:rsidRDefault="00FF33F2" w:rsidP="001B5BE1">
      <w:pPr>
        <w:spacing w:after="0" w:line="240" w:lineRule="auto"/>
      </w:pPr>
      <w:r>
        <w:continuationSeparator/>
      </w:r>
    </w:p>
  </w:footnote>
  <w:footnote w:type="continuationNotice" w:id="1">
    <w:p w14:paraId="5F1A57CD" w14:textId="77777777" w:rsidR="00FF33F2" w:rsidRDefault="00FF33F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FF33F2" w:rsidRPr="000B6A48" w:rsidRDefault="00FF33F2"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FF33F2" w:rsidRDefault="00FF33F2" w:rsidP="000B6A48">
    <w:pPr>
      <w:pStyle w:val="Title"/>
      <w:ind w:left="-142"/>
      <w:jc w:val="right"/>
      <w:rPr>
        <w:b/>
        <w:sz w:val="28"/>
        <w:szCs w:val="28"/>
      </w:rPr>
    </w:pPr>
    <w:r>
      <w:rPr>
        <w:b/>
        <w:sz w:val="28"/>
        <w:szCs w:val="28"/>
      </w:rPr>
      <w:t>LPD1- landspreading of waste</w:t>
    </w:r>
  </w:p>
  <w:p w14:paraId="14DF5629" w14:textId="77777777" w:rsidR="00FF33F2" w:rsidRDefault="00FF33F2" w:rsidP="000B6A48">
    <w:pPr>
      <w:pStyle w:val="Title"/>
      <w:ind w:left="-142"/>
      <w:jc w:val="right"/>
    </w:pPr>
  </w:p>
  <w:p w14:paraId="6C3B8CBB" w14:textId="56F9250E" w:rsidR="00FF33F2" w:rsidRDefault="00FF33F2"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FF33F2" w:rsidRDefault="00FF33F2" w:rsidP="000B6A48">
    <w:pPr>
      <w:pStyle w:val="Title"/>
      <w:ind w:left="2880"/>
      <w:jc w:val="right"/>
    </w:pPr>
    <w:r w:rsidRPr="00A440F1">
      <w:t>and may not necessarily cover all information require</w:t>
    </w:r>
    <w:r>
      <w:t>d</w:t>
    </w:r>
  </w:p>
  <w:p w14:paraId="03ADB58C" w14:textId="7EB55308" w:rsidR="00FF33F2" w:rsidRPr="00A440F1" w:rsidRDefault="00FF33F2"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FF33F2" w:rsidRPr="001B5BE1" w:rsidRDefault="00FF33F2"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30D6E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FD52E5D"/>
    <w:multiLevelType w:val="hybridMultilevel"/>
    <w:tmpl w:val="91A4AD76"/>
    <w:lvl w:ilvl="0" w:tplc="08090001">
      <w:start w:val="1"/>
      <w:numFmt w:val="bullet"/>
      <w:lvlText w:val=""/>
      <w:lvlJc w:val="left"/>
      <w:pPr>
        <w:ind w:left="360" w:hanging="360"/>
      </w:pPr>
      <w:rPr>
        <w:rFonts w:ascii="Symbol" w:hAnsi="Symbol" w:hint="default"/>
      </w:rPr>
    </w:lvl>
    <w:lvl w:ilvl="1" w:tplc="AA1A3546">
      <w:numFmt w:val="bullet"/>
      <w:lvlText w:val="•"/>
      <w:lvlJc w:val="left"/>
      <w:pPr>
        <w:ind w:left="1440" w:hanging="720"/>
      </w:pPr>
      <w:rPr>
        <w:rFonts w:ascii="Arial" w:eastAsia="Times New Roman"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AA512C"/>
    <w:multiLevelType w:val="hybridMultilevel"/>
    <w:tmpl w:val="8E18B91E"/>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A0950AC"/>
    <w:multiLevelType w:val="hybridMultilevel"/>
    <w:tmpl w:val="BEC66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5D1F50"/>
    <w:multiLevelType w:val="hybridMultilevel"/>
    <w:tmpl w:val="056E8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13"/>
  </w:num>
  <w:num w:numId="4">
    <w:abstractNumId w:val="22"/>
  </w:num>
  <w:num w:numId="5">
    <w:abstractNumId w:val="17"/>
  </w:num>
  <w:num w:numId="6">
    <w:abstractNumId w:val="28"/>
  </w:num>
  <w:num w:numId="7">
    <w:abstractNumId w:val="26"/>
  </w:num>
  <w:num w:numId="8">
    <w:abstractNumId w:val="15"/>
  </w:num>
  <w:num w:numId="9">
    <w:abstractNumId w:val="23"/>
  </w:num>
  <w:num w:numId="10">
    <w:abstractNumId w:val="14"/>
  </w:num>
  <w:num w:numId="11">
    <w:abstractNumId w:val="20"/>
  </w:num>
  <w:num w:numId="12">
    <w:abstractNumId w:val="8"/>
  </w:num>
  <w:num w:numId="13">
    <w:abstractNumId w:val="2"/>
  </w:num>
  <w:num w:numId="14">
    <w:abstractNumId w:val="0"/>
  </w:num>
  <w:num w:numId="15">
    <w:abstractNumId w:val="10"/>
  </w:num>
  <w:num w:numId="16">
    <w:abstractNumId w:val="6"/>
  </w:num>
  <w:num w:numId="17">
    <w:abstractNumId w:val="3"/>
  </w:num>
  <w:num w:numId="18">
    <w:abstractNumId w:val="27"/>
  </w:num>
  <w:num w:numId="19">
    <w:abstractNumId w:val="5"/>
  </w:num>
  <w:num w:numId="20">
    <w:abstractNumId w:val="24"/>
  </w:num>
  <w:num w:numId="21">
    <w:abstractNumId w:val="4"/>
  </w:num>
  <w:num w:numId="22">
    <w:abstractNumId w:val="29"/>
  </w:num>
  <w:num w:numId="23">
    <w:abstractNumId w:val="12"/>
  </w:num>
  <w:num w:numId="24">
    <w:abstractNumId w:val="1"/>
  </w:num>
  <w:num w:numId="25">
    <w:abstractNumId w:val="19"/>
  </w:num>
  <w:num w:numId="26">
    <w:abstractNumId w:val="7"/>
  </w:num>
  <w:num w:numId="27">
    <w:abstractNumId w:val="25"/>
  </w:num>
  <w:num w:numId="28">
    <w:abstractNumId w:val="16"/>
  </w:num>
  <w:num w:numId="29">
    <w:abstractNumId w:val="11"/>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71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17ADF"/>
    <w:rsid w:val="00031CD0"/>
    <w:rsid w:val="00034DF7"/>
    <w:rsid w:val="0003709F"/>
    <w:rsid w:val="0004223B"/>
    <w:rsid w:val="000518F3"/>
    <w:rsid w:val="0005278F"/>
    <w:rsid w:val="000546EC"/>
    <w:rsid w:val="0006112A"/>
    <w:rsid w:val="0006348F"/>
    <w:rsid w:val="00063C1E"/>
    <w:rsid w:val="00071FDA"/>
    <w:rsid w:val="000845F3"/>
    <w:rsid w:val="00093EEB"/>
    <w:rsid w:val="00096B4A"/>
    <w:rsid w:val="000A03B7"/>
    <w:rsid w:val="000A1B06"/>
    <w:rsid w:val="000A51A3"/>
    <w:rsid w:val="000B6512"/>
    <w:rsid w:val="000B6A48"/>
    <w:rsid w:val="000C3320"/>
    <w:rsid w:val="000C3C51"/>
    <w:rsid w:val="000C54F2"/>
    <w:rsid w:val="000C6A4A"/>
    <w:rsid w:val="000D0D5A"/>
    <w:rsid w:val="000D797F"/>
    <w:rsid w:val="000E29C1"/>
    <w:rsid w:val="000E5F69"/>
    <w:rsid w:val="000F4CB5"/>
    <w:rsid w:val="00101FD3"/>
    <w:rsid w:val="00105D45"/>
    <w:rsid w:val="0010776C"/>
    <w:rsid w:val="001112D7"/>
    <w:rsid w:val="001147F6"/>
    <w:rsid w:val="00114B43"/>
    <w:rsid w:val="00116563"/>
    <w:rsid w:val="001170A7"/>
    <w:rsid w:val="00120B00"/>
    <w:rsid w:val="00121EE9"/>
    <w:rsid w:val="0013789A"/>
    <w:rsid w:val="0014435E"/>
    <w:rsid w:val="001508B6"/>
    <w:rsid w:val="001528C6"/>
    <w:rsid w:val="00153D88"/>
    <w:rsid w:val="00155C20"/>
    <w:rsid w:val="0016480F"/>
    <w:rsid w:val="001907B5"/>
    <w:rsid w:val="00197AB9"/>
    <w:rsid w:val="001A1A76"/>
    <w:rsid w:val="001A2CD1"/>
    <w:rsid w:val="001A3156"/>
    <w:rsid w:val="001A47FA"/>
    <w:rsid w:val="001A57F7"/>
    <w:rsid w:val="001A6E8A"/>
    <w:rsid w:val="001B1E36"/>
    <w:rsid w:val="001B5BE1"/>
    <w:rsid w:val="001B5E3F"/>
    <w:rsid w:val="001C20EA"/>
    <w:rsid w:val="001D1C90"/>
    <w:rsid w:val="001D1D61"/>
    <w:rsid w:val="001D4B7D"/>
    <w:rsid w:val="001E1AB9"/>
    <w:rsid w:val="001E6C21"/>
    <w:rsid w:val="001E7263"/>
    <w:rsid w:val="001F6C46"/>
    <w:rsid w:val="002018F5"/>
    <w:rsid w:val="00201B55"/>
    <w:rsid w:val="00203C4A"/>
    <w:rsid w:val="00213C0B"/>
    <w:rsid w:val="002161E4"/>
    <w:rsid w:val="0021649A"/>
    <w:rsid w:val="002172F2"/>
    <w:rsid w:val="0022092C"/>
    <w:rsid w:val="002230ED"/>
    <w:rsid w:val="00225CDE"/>
    <w:rsid w:val="002318B9"/>
    <w:rsid w:val="00235DAC"/>
    <w:rsid w:val="0024660B"/>
    <w:rsid w:val="002475F3"/>
    <w:rsid w:val="0025619D"/>
    <w:rsid w:val="002568C2"/>
    <w:rsid w:val="002621EC"/>
    <w:rsid w:val="00274934"/>
    <w:rsid w:val="00276F88"/>
    <w:rsid w:val="00286BE0"/>
    <w:rsid w:val="00287BCB"/>
    <w:rsid w:val="00296C73"/>
    <w:rsid w:val="002A7588"/>
    <w:rsid w:val="002B34DB"/>
    <w:rsid w:val="002B6CF8"/>
    <w:rsid w:val="002D544C"/>
    <w:rsid w:val="002D6376"/>
    <w:rsid w:val="002E2A8B"/>
    <w:rsid w:val="002E37B3"/>
    <w:rsid w:val="002E5F90"/>
    <w:rsid w:val="0030339C"/>
    <w:rsid w:val="00304D08"/>
    <w:rsid w:val="00317ECF"/>
    <w:rsid w:val="00321C2F"/>
    <w:rsid w:val="0032407A"/>
    <w:rsid w:val="003267AF"/>
    <w:rsid w:val="0033206B"/>
    <w:rsid w:val="0033236D"/>
    <w:rsid w:val="00335448"/>
    <w:rsid w:val="00336CD2"/>
    <w:rsid w:val="003404BC"/>
    <w:rsid w:val="003437BC"/>
    <w:rsid w:val="00345ACB"/>
    <w:rsid w:val="00353DF6"/>
    <w:rsid w:val="00353E42"/>
    <w:rsid w:val="00353FFB"/>
    <w:rsid w:val="003566BD"/>
    <w:rsid w:val="00356DE5"/>
    <w:rsid w:val="00362410"/>
    <w:rsid w:val="003715DC"/>
    <w:rsid w:val="00375C00"/>
    <w:rsid w:val="003778EC"/>
    <w:rsid w:val="00377B52"/>
    <w:rsid w:val="0038642F"/>
    <w:rsid w:val="00386CD3"/>
    <w:rsid w:val="0039456B"/>
    <w:rsid w:val="003A27D5"/>
    <w:rsid w:val="003A337A"/>
    <w:rsid w:val="003A56B5"/>
    <w:rsid w:val="003A6023"/>
    <w:rsid w:val="003B2EE8"/>
    <w:rsid w:val="003B67CF"/>
    <w:rsid w:val="003B79C4"/>
    <w:rsid w:val="003C2794"/>
    <w:rsid w:val="003D13AA"/>
    <w:rsid w:val="003D3EE8"/>
    <w:rsid w:val="003D6188"/>
    <w:rsid w:val="003E5FAB"/>
    <w:rsid w:val="003F05FB"/>
    <w:rsid w:val="003F14C5"/>
    <w:rsid w:val="003F2D24"/>
    <w:rsid w:val="003F67CA"/>
    <w:rsid w:val="0040346D"/>
    <w:rsid w:val="00420B87"/>
    <w:rsid w:val="004273FC"/>
    <w:rsid w:val="00432507"/>
    <w:rsid w:val="00437319"/>
    <w:rsid w:val="00437466"/>
    <w:rsid w:val="00437C72"/>
    <w:rsid w:val="00452280"/>
    <w:rsid w:val="00457957"/>
    <w:rsid w:val="004628EF"/>
    <w:rsid w:val="0046382A"/>
    <w:rsid w:val="00471442"/>
    <w:rsid w:val="00477CEA"/>
    <w:rsid w:val="004835F4"/>
    <w:rsid w:val="00494A4B"/>
    <w:rsid w:val="00495F7F"/>
    <w:rsid w:val="004A1E98"/>
    <w:rsid w:val="004A3FA2"/>
    <w:rsid w:val="004B1230"/>
    <w:rsid w:val="004B4591"/>
    <w:rsid w:val="004C1471"/>
    <w:rsid w:val="004C1EF0"/>
    <w:rsid w:val="004C4257"/>
    <w:rsid w:val="004C58F9"/>
    <w:rsid w:val="004D00D7"/>
    <w:rsid w:val="004D2918"/>
    <w:rsid w:val="004E3EC0"/>
    <w:rsid w:val="004E426E"/>
    <w:rsid w:val="00502155"/>
    <w:rsid w:val="00512799"/>
    <w:rsid w:val="005128B9"/>
    <w:rsid w:val="00517F26"/>
    <w:rsid w:val="00524B08"/>
    <w:rsid w:val="0053663E"/>
    <w:rsid w:val="00536B97"/>
    <w:rsid w:val="005416F0"/>
    <w:rsid w:val="00552484"/>
    <w:rsid w:val="00552D0E"/>
    <w:rsid w:val="00554343"/>
    <w:rsid w:val="00562FAC"/>
    <w:rsid w:val="00565CA2"/>
    <w:rsid w:val="0056799C"/>
    <w:rsid w:val="00573034"/>
    <w:rsid w:val="00583655"/>
    <w:rsid w:val="0058424F"/>
    <w:rsid w:val="005857D7"/>
    <w:rsid w:val="00591D3F"/>
    <w:rsid w:val="00596FFC"/>
    <w:rsid w:val="005A05E5"/>
    <w:rsid w:val="005B476C"/>
    <w:rsid w:val="005B775E"/>
    <w:rsid w:val="005C1FA9"/>
    <w:rsid w:val="005D0D40"/>
    <w:rsid w:val="005D0DFC"/>
    <w:rsid w:val="005D2ABD"/>
    <w:rsid w:val="005E1497"/>
    <w:rsid w:val="005F5090"/>
    <w:rsid w:val="006032FC"/>
    <w:rsid w:val="00603718"/>
    <w:rsid w:val="00607086"/>
    <w:rsid w:val="00612BFA"/>
    <w:rsid w:val="00613F56"/>
    <w:rsid w:val="006173F1"/>
    <w:rsid w:val="00617E07"/>
    <w:rsid w:val="00623884"/>
    <w:rsid w:val="0063148D"/>
    <w:rsid w:val="00635878"/>
    <w:rsid w:val="00637513"/>
    <w:rsid w:val="006412B7"/>
    <w:rsid w:val="00642E03"/>
    <w:rsid w:val="00645141"/>
    <w:rsid w:val="00647514"/>
    <w:rsid w:val="00650125"/>
    <w:rsid w:val="00667188"/>
    <w:rsid w:val="00671DFB"/>
    <w:rsid w:val="00672B82"/>
    <w:rsid w:val="00682B93"/>
    <w:rsid w:val="00683CD6"/>
    <w:rsid w:val="00684E0F"/>
    <w:rsid w:val="00686D5D"/>
    <w:rsid w:val="0069646F"/>
    <w:rsid w:val="006964A2"/>
    <w:rsid w:val="00696EFC"/>
    <w:rsid w:val="006A1B2E"/>
    <w:rsid w:val="006A5D8E"/>
    <w:rsid w:val="006B012E"/>
    <w:rsid w:val="006B2C80"/>
    <w:rsid w:val="006B6EA9"/>
    <w:rsid w:val="006C0843"/>
    <w:rsid w:val="006C53E9"/>
    <w:rsid w:val="006D3EAD"/>
    <w:rsid w:val="006D68A1"/>
    <w:rsid w:val="006E69DC"/>
    <w:rsid w:val="006E78DD"/>
    <w:rsid w:val="006E7962"/>
    <w:rsid w:val="006F55D5"/>
    <w:rsid w:val="00701DA5"/>
    <w:rsid w:val="007042DB"/>
    <w:rsid w:val="00704841"/>
    <w:rsid w:val="00706732"/>
    <w:rsid w:val="00710897"/>
    <w:rsid w:val="007158A3"/>
    <w:rsid w:val="0072172B"/>
    <w:rsid w:val="00724705"/>
    <w:rsid w:val="00727580"/>
    <w:rsid w:val="0073348B"/>
    <w:rsid w:val="007443D7"/>
    <w:rsid w:val="00746794"/>
    <w:rsid w:val="00747456"/>
    <w:rsid w:val="00756AD9"/>
    <w:rsid w:val="007719B3"/>
    <w:rsid w:val="00780DD6"/>
    <w:rsid w:val="007845E7"/>
    <w:rsid w:val="00796DD7"/>
    <w:rsid w:val="007A0C5D"/>
    <w:rsid w:val="007B15CB"/>
    <w:rsid w:val="007B5E0D"/>
    <w:rsid w:val="007D10EC"/>
    <w:rsid w:val="007D23AD"/>
    <w:rsid w:val="007E0B75"/>
    <w:rsid w:val="007E12B5"/>
    <w:rsid w:val="007E226A"/>
    <w:rsid w:val="007F27D9"/>
    <w:rsid w:val="007F4B72"/>
    <w:rsid w:val="008043D0"/>
    <w:rsid w:val="008119E6"/>
    <w:rsid w:val="00812386"/>
    <w:rsid w:val="00833AA7"/>
    <w:rsid w:val="0083424E"/>
    <w:rsid w:val="008405D3"/>
    <w:rsid w:val="00840B17"/>
    <w:rsid w:val="008455AD"/>
    <w:rsid w:val="008455D0"/>
    <w:rsid w:val="0084564E"/>
    <w:rsid w:val="00852F7A"/>
    <w:rsid w:val="008634EC"/>
    <w:rsid w:val="0086756C"/>
    <w:rsid w:val="008715C0"/>
    <w:rsid w:val="00871A8E"/>
    <w:rsid w:val="00873D1C"/>
    <w:rsid w:val="00881427"/>
    <w:rsid w:val="00884431"/>
    <w:rsid w:val="00886D95"/>
    <w:rsid w:val="008900FC"/>
    <w:rsid w:val="0089197F"/>
    <w:rsid w:val="008924CD"/>
    <w:rsid w:val="00895AE9"/>
    <w:rsid w:val="008A00B3"/>
    <w:rsid w:val="008A1EDA"/>
    <w:rsid w:val="008A7A92"/>
    <w:rsid w:val="008B34F3"/>
    <w:rsid w:val="008B4652"/>
    <w:rsid w:val="008C0727"/>
    <w:rsid w:val="008D4EF7"/>
    <w:rsid w:val="008E1064"/>
    <w:rsid w:val="008E5414"/>
    <w:rsid w:val="008E6082"/>
    <w:rsid w:val="008F02B4"/>
    <w:rsid w:val="008F1A59"/>
    <w:rsid w:val="008F34A0"/>
    <w:rsid w:val="008F4AB4"/>
    <w:rsid w:val="008F4B16"/>
    <w:rsid w:val="008F56EC"/>
    <w:rsid w:val="008F7305"/>
    <w:rsid w:val="00900BF8"/>
    <w:rsid w:val="009019D9"/>
    <w:rsid w:val="00903C0D"/>
    <w:rsid w:val="009042D7"/>
    <w:rsid w:val="00916AFB"/>
    <w:rsid w:val="00922A3D"/>
    <w:rsid w:val="00924758"/>
    <w:rsid w:val="00925758"/>
    <w:rsid w:val="0092790C"/>
    <w:rsid w:val="00931607"/>
    <w:rsid w:val="0093250D"/>
    <w:rsid w:val="009362A0"/>
    <w:rsid w:val="00936B3B"/>
    <w:rsid w:val="00940284"/>
    <w:rsid w:val="00940D2A"/>
    <w:rsid w:val="00942380"/>
    <w:rsid w:val="009636A6"/>
    <w:rsid w:val="0096423F"/>
    <w:rsid w:val="009708A1"/>
    <w:rsid w:val="00972957"/>
    <w:rsid w:val="00981BCB"/>
    <w:rsid w:val="0098207A"/>
    <w:rsid w:val="009846F8"/>
    <w:rsid w:val="009867E9"/>
    <w:rsid w:val="00992CE1"/>
    <w:rsid w:val="00996CC1"/>
    <w:rsid w:val="009A0820"/>
    <w:rsid w:val="009A0BC6"/>
    <w:rsid w:val="009A21E7"/>
    <w:rsid w:val="009A4973"/>
    <w:rsid w:val="009C04CE"/>
    <w:rsid w:val="009C3042"/>
    <w:rsid w:val="009C3D3C"/>
    <w:rsid w:val="009C6198"/>
    <w:rsid w:val="009E65C9"/>
    <w:rsid w:val="009E7BC4"/>
    <w:rsid w:val="009F0B3C"/>
    <w:rsid w:val="009F27FE"/>
    <w:rsid w:val="00A007D4"/>
    <w:rsid w:val="00A02310"/>
    <w:rsid w:val="00A02EB0"/>
    <w:rsid w:val="00A11BAF"/>
    <w:rsid w:val="00A16931"/>
    <w:rsid w:val="00A17E5A"/>
    <w:rsid w:val="00A22765"/>
    <w:rsid w:val="00A244FC"/>
    <w:rsid w:val="00A24E54"/>
    <w:rsid w:val="00A35A95"/>
    <w:rsid w:val="00A361A5"/>
    <w:rsid w:val="00A36AC8"/>
    <w:rsid w:val="00A440F1"/>
    <w:rsid w:val="00A5488D"/>
    <w:rsid w:val="00A62115"/>
    <w:rsid w:val="00A62CD1"/>
    <w:rsid w:val="00A7361C"/>
    <w:rsid w:val="00A73705"/>
    <w:rsid w:val="00A75EC5"/>
    <w:rsid w:val="00A817A0"/>
    <w:rsid w:val="00A82839"/>
    <w:rsid w:val="00A84717"/>
    <w:rsid w:val="00A85408"/>
    <w:rsid w:val="00AB2410"/>
    <w:rsid w:val="00AB2E5D"/>
    <w:rsid w:val="00AB5EA4"/>
    <w:rsid w:val="00AB66A3"/>
    <w:rsid w:val="00AC1DD4"/>
    <w:rsid w:val="00AC261A"/>
    <w:rsid w:val="00AC38DB"/>
    <w:rsid w:val="00AC5DED"/>
    <w:rsid w:val="00AD0273"/>
    <w:rsid w:val="00AD376C"/>
    <w:rsid w:val="00AD5162"/>
    <w:rsid w:val="00AE4C0C"/>
    <w:rsid w:val="00AE6C79"/>
    <w:rsid w:val="00AE71B4"/>
    <w:rsid w:val="00AF1DC7"/>
    <w:rsid w:val="00AF6C30"/>
    <w:rsid w:val="00AF7BDC"/>
    <w:rsid w:val="00B004A5"/>
    <w:rsid w:val="00B04328"/>
    <w:rsid w:val="00B104F3"/>
    <w:rsid w:val="00B33061"/>
    <w:rsid w:val="00B34D8D"/>
    <w:rsid w:val="00B40C49"/>
    <w:rsid w:val="00B42822"/>
    <w:rsid w:val="00B4284A"/>
    <w:rsid w:val="00B44691"/>
    <w:rsid w:val="00B45F2E"/>
    <w:rsid w:val="00B54BF1"/>
    <w:rsid w:val="00B67F55"/>
    <w:rsid w:val="00B74B89"/>
    <w:rsid w:val="00B74EA3"/>
    <w:rsid w:val="00B74FF7"/>
    <w:rsid w:val="00B75CC5"/>
    <w:rsid w:val="00B8369F"/>
    <w:rsid w:val="00B8416E"/>
    <w:rsid w:val="00B86D39"/>
    <w:rsid w:val="00B927CD"/>
    <w:rsid w:val="00B96E6E"/>
    <w:rsid w:val="00BA0B71"/>
    <w:rsid w:val="00BB0A34"/>
    <w:rsid w:val="00BB1D8E"/>
    <w:rsid w:val="00BB26B4"/>
    <w:rsid w:val="00BB480F"/>
    <w:rsid w:val="00BB5B7F"/>
    <w:rsid w:val="00BC0BB7"/>
    <w:rsid w:val="00BC367B"/>
    <w:rsid w:val="00BC7F58"/>
    <w:rsid w:val="00BD19D8"/>
    <w:rsid w:val="00BD3572"/>
    <w:rsid w:val="00BD5A86"/>
    <w:rsid w:val="00BE5AA9"/>
    <w:rsid w:val="00BE69AD"/>
    <w:rsid w:val="00BF01AD"/>
    <w:rsid w:val="00BF0EF0"/>
    <w:rsid w:val="00BF246E"/>
    <w:rsid w:val="00BF3C38"/>
    <w:rsid w:val="00C100F0"/>
    <w:rsid w:val="00C12AF4"/>
    <w:rsid w:val="00C31082"/>
    <w:rsid w:val="00C315AC"/>
    <w:rsid w:val="00C33C7C"/>
    <w:rsid w:val="00C34387"/>
    <w:rsid w:val="00C40604"/>
    <w:rsid w:val="00C40988"/>
    <w:rsid w:val="00C40D12"/>
    <w:rsid w:val="00C42647"/>
    <w:rsid w:val="00C457CF"/>
    <w:rsid w:val="00C468A5"/>
    <w:rsid w:val="00C50AAD"/>
    <w:rsid w:val="00C5206D"/>
    <w:rsid w:val="00C55390"/>
    <w:rsid w:val="00C57D91"/>
    <w:rsid w:val="00C60672"/>
    <w:rsid w:val="00C61CFB"/>
    <w:rsid w:val="00C75E0E"/>
    <w:rsid w:val="00C90B1C"/>
    <w:rsid w:val="00C922D9"/>
    <w:rsid w:val="00C9419F"/>
    <w:rsid w:val="00CB02F4"/>
    <w:rsid w:val="00CB1A7F"/>
    <w:rsid w:val="00CB1BE0"/>
    <w:rsid w:val="00CC2158"/>
    <w:rsid w:val="00CC2BDD"/>
    <w:rsid w:val="00CC3ED9"/>
    <w:rsid w:val="00CD6959"/>
    <w:rsid w:val="00CE1DAD"/>
    <w:rsid w:val="00CE2E10"/>
    <w:rsid w:val="00CE35AD"/>
    <w:rsid w:val="00CE65CF"/>
    <w:rsid w:val="00CF0118"/>
    <w:rsid w:val="00CF12DA"/>
    <w:rsid w:val="00CF4B60"/>
    <w:rsid w:val="00D03928"/>
    <w:rsid w:val="00D055FC"/>
    <w:rsid w:val="00D0731E"/>
    <w:rsid w:val="00D20892"/>
    <w:rsid w:val="00D20D94"/>
    <w:rsid w:val="00D228E7"/>
    <w:rsid w:val="00D22BB1"/>
    <w:rsid w:val="00D24D10"/>
    <w:rsid w:val="00D3244D"/>
    <w:rsid w:val="00D36AD8"/>
    <w:rsid w:val="00D402F5"/>
    <w:rsid w:val="00D4766D"/>
    <w:rsid w:val="00D50F58"/>
    <w:rsid w:val="00D52888"/>
    <w:rsid w:val="00D553C1"/>
    <w:rsid w:val="00D561F9"/>
    <w:rsid w:val="00D602CD"/>
    <w:rsid w:val="00D63EBE"/>
    <w:rsid w:val="00D641B6"/>
    <w:rsid w:val="00D66BE7"/>
    <w:rsid w:val="00D670E2"/>
    <w:rsid w:val="00D70F2B"/>
    <w:rsid w:val="00D71B2C"/>
    <w:rsid w:val="00D73C12"/>
    <w:rsid w:val="00D773F9"/>
    <w:rsid w:val="00D81311"/>
    <w:rsid w:val="00D8134F"/>
    <w:rsid w:val="00D8189F"/>
    <w:rsid w:val="00D90B54"/>
    <w:rsid w:val="00D91EE0"/>
    <w:rsid w:val="00D941DC"/>
    <w:rsid w:val="00D97724"/>
    <w:rsid w:val="00DC09FF"/>
    <w:rsid w:val="00DC269A"/>
    <w:rsid w:val="00DC2F54"/>
    <w:rsid w:val="00DD2553"/>
    <w:rsid w:val="00DD5347"/>
    <w:rsid w:val="00DE05FE"/>
    <w:rsid w:val="00DF5682"/>
    <w:rsid w:val="00E14907"/>
    <w:rsid w:val="00E20D6B"/>
    <w:rsid w:val="00E2573C"/>
    <w:rsid w:val="00E34154"/>
    <w:rsid w:val="00E41AAA"/>
    <w:rsid w:val="00E43107"/>
    <w:rsid w:val="00E5416A"/>
    <w:rsid w:val="00E55BAF"/>
    <w:rsid w:val="00E579C9"/>
    <w:rsid w:val="00E61299"/>
    <w:rsid w:val="00E73C4D"/>
    <w:rsid w:val="00E758E5"/>
    <w:rsid w:val="00E858F4"/>
    <w:rsid w:val="00E874E1"/>
    <w:rsid w:val="00EB0CA4"/>
    <w:rsid w:val="00EB3442"/>
    <w:rsid w:val="00EB476A"/>
    <w:rsid w:val="00EC0B3D"/>
    <w:rsid w:val="00EC0EB8"/>
    <w:rsid w:val="00ED1195"/>
    <w:rsid w:val="00ED38EF"/>
    <w:rsid w:val="00ED5690"/>
    <w:rsid w:val="00ED7215"/>
    <w:rsid w:val="00EE68D2"/>
    <w:rsid w:val="00EF3E70"/>
    <w:rsid w:val="00EF5385"/>
    <w:rsid w:val="00F00C90"/>
    <w:rsid w:val="00F010D8"/>
    <w:rsid w:val="00F109BA"/>
    <w:rsid w:val="00F12BD0"/>
    <w:rsid w:val="00F13C3D"/>
    <w:rsid w:val="00F235C9"/>
    <w:rsid w:val="00F27188"/>
    <w:rsid w:val="00F33BBF"/>
    <w:rsid w:val="00F368D0"/>
    <w:rsid w:val="00F40FB2"/>
    <w:rsid w:val="00F46D2D"/>
    <w:rsid w:val="00F46F61"/>
    <w:rsid w:val="00F50BED"/>
    <w:rsid w:val="00F563AA"/>
    <w:rsid w:val="00F6091E"/>
    <w:rsid w:val="00F61614"/>
    <w:rsid w:val="00F61790"/>
    <w:rsid w:val="00F618CA"/>
    <w:rsid w:val="00F62FC1"/>
    <w:rsid w:val="00F636F8"/>
    <w:rsid w:val="00F648EB"/>
    <w:rsid w:val="00F64BD7"/>
    <w:rsid w:val="00F65909"/>
    <w:rsid w:val="00F700E9"/>
    <w:rsid w:val="00F70AF1"/>
    <w:rsid w:val="00F7572A"/>
    <w:rsid w:val="00F86BDF"/>
    <w:rsid w:val="00F9424F"/>
    <w:rsid w:val="00F94314"/>
    <w:rsid w:val="00F94831"/>
    <w:rsid w:val="00FB07B5"/>
    <w:rsid w:val="00FB2577"/>
    <w:rsid w:val="00FB78E7"/>
    <w:rsid w:val="00FC233A"/>
    <w:rsid w:val="00FC5249"/>
    <w:rsid w:val="00FD3EC0"/>
    <w:rsid w:val="00FD6E37"/>
    <w:rsid w:val="00FE0C91"/>
    <w:rsid w:val="00FE40A7"/>
    <w:rsid w:val="00FE5509"/>
    <w:rsid w:val="00FF0137"/>
    <w:rsid w:val="00FF175D"/>
    <w:rsid w:val="00FF33F2"/>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Style3">
    <w:name w:val="Style3"/>
    <w:basedOn w:val="Normal"/>
    <w:rsid w:val="00D8189F"/>
    <w:pPr>
      <w:spacing w:before="60" w:after="60" w:line="240" w:lineRule="auto"/>
      <w:contextualSpacing/>
    </w:pPr>
    <w:rPr>
      <w:rFonts w:ascii="Arial" w:eastAsia="Times New Roman" w:hAnsi="Arial"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252007445">
      <w:bodyDiv w:val="1"/>
      <w:marLeft w:val="0"/>
      <w:marRight w:val="0"/>
      <w:marTop w:val="0"/>
      <w:marBottom w:val="0"/>
      <w:divBdr>
        <w:top w:val="none" w:sz="0" w:space="0" w:color="auto"/>
        <w:left w:val="none" w:sz="0" w:space="0" w:color="auto"/>
        <w:bottom w:val="none" w:sz="0" w:space="0" w:color="auto"/>
        <w:right w:val="none" w:sz="0" w:space="0" w:color="auto"/>
      </w:divBdr>
      <w:divsChild>
        <w:div w:id="1075589041">
          <w:marLeft w:val="0"/>
          <w:marRight w:val="0"/>
          <w:marTop w:val="0"/>
          <w:marBottom w:val="0"/>
          <w:divBdr>
            <w:top w:val="none" w:sz="0" w:space="0" w:color="auto"/>
            <w:left w:val="none" w:sz="0" w:space="0" w:color="auto"/>
            <w:bottom w:val="none" w:sz="0" w:space="0" w:color="auto"/>
            <w:right w:val="none" w:sz="0" w:space="0" w:color="auto"/>
          </w:divBdr>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cyfoethnaturiol.cymru/media/693372/environmental-permitting-charging-scheme-2021-22-005.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REGU-204-2744399</_dlc_DocId>
    <_dlc_DocIdUrl xmlns="9be56660-2c31-41ef-bc00-23e72f632f2a">
      <Url>https://cyfoethnaturiolcymru.sharepoint.com/teams/Regulatory/Permitting/_layouts/15/DocIdRedir.aspx?ID=REGU-204-2744399</Url>
      <Description>REGU-204-2744399</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2022-02-14T00:00:00+00:00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0F4206-48E1-4BB4-B32D-25D6FB95A224}">
  <ds:schemaRefs>
    <ds:schemaRef ds:uri="005db27c-c37f-4c3b-898d-3fee1249b087"/>
    <ds:schemaRef ds:uri="http://purl.org/dc/elements/1.1/"/>
    <ds:schemaRef ds:uri="859f7ad6-93f6-4205-b62b-a17f28acbbac"/>
    <ds:schemaRef ds:uri="http://schemas.microsoft.com/office/infopath/2007/PartnerControls"/>
    <ds:schemaRef ds:uri="http://schemas.microsoft.com/office/2006/documentManagement/types"/>
    <ds:schemaRef ds:uri="http://schemas.openxmlformats.org/package/2006/metadata/core-properties"/>
    <ds:schemaRef ds:uri="f4145418-6eb2-4e2f-90f8-d42e4734b249"/>
    <ds:schemaRef ds:uri="http://purl.org/dc/dcmitype/"/>
    <ds:schemaRef ds:uri="9be56660-2c31-41ef-bc00-23e72f632f2a"/>
    <ds:schemaRef ds:uri="6e121689-de5b-41b9-a751-bfeda7fa2b07"/>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66621626-E292-424C-8E98-6D9F7A66B92A}">
  <ds:schemaRefs>
    <ds:schemaRef ds:uri="Microsoft.SharePoint.Taxonomy.ContentTypeSync"/>
  </ds:schemaRefs>
</ds:datastoreItem>
</file>

<file path=customXml/itemProps6.xml><?xml version="1.0" encoding="utf-8"?>
<ds:datastoreItem xmlns:ds="http://schemas.openxmlformats.org/officeDocument/2006/customXml" ds:itemID="{990ABE3A-E239-4493-9B6B-AE176560A9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10</Pages>
  <Words>2790</Words>
  <Characters>15904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Bailey, Louise</cp:lastModifiedBy>
  <cp:revision>239</cp:revision>
  <cp:lastPrinted>2016-07-26T07:41:00Z</cp:lastPrinted>
  <dcterms:created xsi:type="dcterms:W3CDTF">2021-03-01T11:48:00Z</dcterms:created>
  <dcterms:modified xsi:type="dcterms:W3CDTF">2022-03-28T12:58:00Z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8a06467e-08a8-4d32-9145-5eeedae2e491</vt:lpwstr>
  </property>
  <property fmtid="{D5CDD505-2E9C-101B-9397-08002B2CF9AE}" pid="4" name="AuthorIds_UIVersion_11776">
    <vt:lpwstr>200</vt:lpwstr>
  </property>
</Properties>
</file>