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0DED7" w14:textId="77777777" w:rsidR="00E84C8B" w:rsidRPr="00C31D2C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9DFE48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4DF0B8" w14:textId="77777777" w:rsidR="00A33528" w:rsidRDefault="00A33528" w:rsidP="009B3447">
      <w:pPr>
        <w:pStyle w:val="TOC1"/>
      </w:pPr>
    </w:p>
    <w:p w14:paraId="7218A419" w14:textId="77777777" w:rsidR="00A33528" w:rsidRDefault="00A33528" w:rsidP="009B3447">
      <w:pPr>
        <w:pStyle w:val="TOC1"/>
      </w:pPr>
    </w:p>
    <w:p w14:paraId="365C4A72" w14:textId="77777777" w:rsidR="00A33528" w:rsidRDefault="00A33528" w:rsidP="009B3447">
      <w:pPr>
        <w:pStyle w:val="TOC1"/>
      </w:pPr>
    </w:p>
    <w:p w14:paraId="48A86EB2" w14:textId="77777777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  <w:r w:rsidRPr="002F01D4">
        <w:rPr>
          <w:rFonts w:cs="Arial"/>
          <w:b/>
          <w:sz w:val="44"/>
          <w:szCs w:val="44"/>
        </w:rPr>
        <w:t xml:space="preserve"> </w:t>
      </w:r>
    </w:p>
    <w:p w14:paraId="01FFB6F6" w14:textId="5E412B6C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Wales) Regulations 201</w:t>
      </w:r>
      <w:r w:rsidR="00E2554E">
        <w:rPr>
          <w:rFonts w:cs="Arial"/>
          <w:sz w:val="22"/>
          <w:szCs w:val="22"/>
        </w:rPr>
        <w:t>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23F30EF1" w:rsidR="002F01D4" w:rsidRPr="00A847B4" w:rsidRDefault="0012355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47B4">
        <w:rPr>
          <w:sz w:val="22"/>
          <w:szCs w:val="22"/>
        </w:rPr>
        <w:t>Western Power Distribution (South Wales) P</w:t>
      </w:r>
      <w:r w:rsidR="00BB51D4">
        <w:rPr>
          <w:sz w:val="22"/>
          <w:szCs w:val="22"/>
        </w:rPr>
        <w:t>LC</w:t>
      </w:r>
    </w:p>
    <w:p w14:paraId="6C2E7B4C" w14:textId="77777777" w:rsidR="00BD6D62" w:rsidRDefault="00BD6D6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5B68481" w14:textId="6B50BDDF" w:rsidR="002F01D4" w:rsidRPr="00A847B4" w:rsidRDefault="00A847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47B4">
        <w:rPr>
          <w:sz w:val="22"/>
          <w:szCs w:val="22"/>
        </w:rPr>
        <w:t xml:space="preserve">Western Power Distribution Bridgend </w:t>
      </w:r>
    </w:p>
    <w:p w14:paraId="76063CC6" w14:textId="290CDD07" w:rsidR="002F01D4" w:rsidRPr="00A847B4" w:rsidRDefault="00A847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47B4">
        <w:rPr>
          <w:sz w:val="22"/>
          <w:szCs w:val="22"/>
        </w:rPr>
        <w:t>Tremains Road</w:t>
      </w:r>
    </w:p>
    <w:p w14:paraId="2D445362" w14:textId="77777777" w:rsidR="00A847B4" w:rsidRPr="00A847B4" w:rsidRDefault="00A847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47B4">
        <w:rPr>
          <w:sz w:val="22"/>
          <w:szCs w:val="22"/>
        </w:rPr>
        <w:t xml:space="preserve">Bridgend </w:t>
      </w:r>
      <w:bookmarkStart w:id="2" w:name="_GoBack"/>
      <w:bookmarkEnd w:id="2"/>
    </w:p>
    <w:p w14:paraId="63CAD970" w14:textId="587140F3" w:rsidR="002F01D4" w:rsidRPr="00A847B4" w:rsidRDefault="00A847B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47B4">
        <w:rPr>
          <w:sz w:val="22"/>
          <w:szCs w:val="22"/>
        </w:rPr>
        <w:t>CF31 1TZ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193EDD80" w14:textId="660AC9CB" w:rsidR="00011078" w:rsidRPr="00011078" w:rsidRDefault="002F01D4" w:rsidP="00011078">
      <w:pPr>
        <w:pStyle w:val="coverAuthNos"/>
        <w:rPr>
          <w:color w:val="auto"/>
          <w:sz w:val="22"/>
          <w:szCs w:val="22"/>
        </w:rPr>
      </w:pPr>
      <w:r w:rsidRPr="00011078">
        <w:rPr>
          <w:color w:val="auto"/>
          <w:sz w:val="22"/>
          <w:szCs w:val="22"/>
        </w:rPr>
        <w:t>EPR</w:t>
      </w:r>
      <w:bookmarkEnd w:id="0"/>
      <w:bookmarkEnd w:id="1"/>
      <w:r w:rsidR="00011078">
        <w:rPr>
          <w:color w:val="auto"/>
          <w:sz w:val="22"/>
          <w:szCs w:val="22"/>
        </w:rPr>
        <w:t>/</w:t>
      </w:r>
      <w:r w:rsidR="00011078" w:rsidRPr="00011078">
        <w:rPr>
          <w:color w:val="auto"/>
          <w:sz w:val="22"/>
          <w:szCs w:val="22"/>
        </w:rPr>
        <w:t>AB3392ZY</w:t>
      </w:r>
    </w:p>
    <w:p w14:paraId="1BC44940" w14:textId="77777777" w:rsidR="00011078" w:rsidRPr="00011078" w:rsidRDefault="00011078" w:rsidP="00011078">
      <w:pPr>
        <w:pStyle w:val="coverAuthNos"/>
        <w:rPr>
          <w:color w:val="FF0000"/>
          <w:sz w:val="22"/>
          <w:szCs w:val="22"/>
        </w:rPr>
      </w:pPr>
    </w:p>
    <w:p w14:paraId="543AD63E" w14:textId="77777777" w:rsidR="00011078" w:rsidRPr="00011078" w:rsidRDefault="00011078" w:rsidP="00011078">
      <w:pPr>
        <w:pStyle w:val="coverAuthNos"/>
        <w:rPr>
          <w:color w:val="FF0000"/>
          <w:sz w:val="22"/>
          <w:szCs w:val="22"/>
        </w:rPr>
      </w:pPr>
    </w:p>
    <w:p w14:paraId="6DD71C60" w14:textId="758F65BC" w:rsidR="002F01D4" w:rsidRDefault="002F01D4" w:rsidP="00C26561">
      <w:pPr>
        <w:pStyle w:val="coverAuthNos"/>
        <w:spacing w:line="240" w:lineRule="auto"/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F40A78" w14:paraId="4E23C709" w14:textId="77777777" w:rsidTr="003A4520">
        <w:tc>
          <w:tcPr>
            <w:tcW w:w="3402" w:type="dxa"/>
            <w:shd w:val="clear" w:color="auto" w:fill="000000"/>
          </w:tcPr>
          <w:p w14:paraId="6F8EA383" w14:textId="617E9561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3E8EFA" w14:textId="0F614B8E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(England and Wales) Regulations 201</w:t>
      </w:r>
      <w:r w:rsidR="00E2554E">
        <w:rPr>
          <w:sz w:val="22"/>
          <w:szCs w:val="22"/>
        </w:rPr>
        <w:t>6</w:t>
      </w:r>
    </w:p>
    <w:p w14:paraId="70BE53D3" w14:textId="77777777" w:rsidR="002F01D4" w:rsidRPr="00125F66" w:rsidRDefault="002F01D4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125F66">
        <w:rPr>
          <w:b/>
          <w:sz w:val="22"/>
          <w:szCs w:val="22"/>
        </w:rPr>
        <w:t xml:space="preserve">Permit number </w:t>
      </w:r>
    </w:p>
    <w:p w14:paraId="50A2B119" w14:textId="0EE443D4" w:rsidR="002F01D4" w:rsidRPr="00011078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011078">
        <w:rPr>
          <w:rStyle w:val="licenceno"/>
          <w:color w:val="auto"/>
          <w:sz w:val="22"/>
          <w:szCs w:val="22"/>
        </w:rPr>
        <w:t>EPR/AB</w:t>
      </w:r>
      <w:r w:rsidR="00011078" w:rsidRPr="00011078">
        <w:rPr>
          <w:rStyle w:val="licenceno"/>
          <w:color w:val="auto"/>
          <w:sz w:val="22"/>
          <w:szCs w:val="22"/>
        </w:rPr>
        <w:t>3392ZY</w:t>
      </w:r>
    </w:p>
    <w:p w14:paraId="0C70F835" w14:textId="266F27B0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 xml:space="preserve">authorises, under regulation 13 of the Environmental Permitting (England and Wales) Regulations 2010 </w:t>
      </w:r>
    </w:p>
    <w:p w14:paraId="64EEC0D9" w14:textId="77777777" w:rsidR="002F01D4" w:rsidRPr="002F01D4" w:rsidRDefault="002F01D4" w:rsidP="002F01D4">
      <w:pPr>
        <w:pStyle w:val="Data"/>
        <w:spacing w:before="120"/>
        <w:rPr>
          <w:rStyle w:val="change"/>
          <w:sz w:val="22"/>
          <w:szCs w:val="22"/>
        </w:rPr>
      </w:pPr>
      <w:bookmarkStart w:id="4" w:name="OperatorName2"/>
    </w:p>
    <w:bookmarkEnd w:id="4"/>
    <w:p w14:paraId="36693C7E" w14:textId="46B53660" w:rsidR="002F01D4" w:rsidRPr="002F01D4" w:rsidRDefault="00A847B4" w:rsidP="002F01D4">
      <w:pPr>
        <w:pStyle w:val="Data"/>
        <w:spacing w:before="120"/>
        <w:rPr>
          <w:b w:val="0"/>
          <w:sz w:val="22"/>
          <w:szCs w:val="22"/>
        </w:rPr>
      </w:pPr>
      <w:r w:rsidRPr="00A847B4">
        <w:rPr>
          <w:rStyle w:val="change"/>
          <w:color w:val="auto"/>
          <w:sz w:val="22"/>
          <w:szCs w:val="22"/>
        </w:rPr>
        <w:t xml:space="preserve">Western Power Distribution (South Wales) </w:t>
      </w:r>
      <w:r w:rsidR="00BB51D4">
        <w:rPr>
          <w:rStyle w:val="change"/>
          <w:color w:val="auto"/>
          <w:sz w:val="22"/>
          <w:szCs w:val="22"/>
        </w:rPr>
        <w:t>PLC</w:t>
      </w:r>
      <w:r w:rsidRPr="00A847B4">
        <w:rPr>
          <w:rStyle w:val="change"/>
          <w:color w:val="auto"/>
          <w:sz w:val="22"/>
          <w:szCs w:val="22"/>
        </w:rPr>
        <w:t xml:space="preserve"> </w:t>
      </w:r>
      <w:r w:rsidRPr="00A847B4">
        <w:rPr>
          <w:b w:val="0"/>
          <w:color w:val="auto"/>
          <w:sz w:val="22"/>
          <w:szCs w:val="22"/>
        </w:rPr>
        <w:t>(“</w:t>
      </w:r>
      <w:r w:rsidR="00433F69">
        <w:rPr>
          <w:b w:val="0"/>
          <w:color w:val="auto"/>
          <w:sz w:val="22"/>
          <w:szCs w:val="22"/>
        </w:rPr>
        <w:t>t</w:t>
      </w:r>
      <w:r w:rsidR="002F01D4" w:rsidRPr="002F01D4">
        <w:rPr>
          <w:b w:val="0"/>
          <w:sz w:val="22"/>
          <w:szCs w:val="22"/>
        </w:rPr>
        <w:t>he operator”),</w:t>
      </w:r>
    </w:p>
    <w:p w14:paraId="11525019" w14:textId="77777777" w:rsidR="002F01D4" w:rsidRDefault="002F01D4" w:rsidP="002F01D4">
      <w:pPr>
        <w:pStyle w:val="Heading3nonum"/>
        <w:rPr>
          <w:color w:val="FF0000"/>
          <w:sz w:val="22"/>
          <w:szCs w:val="22"/>
        </w:rPr>
      </w:pPr>
    </w:p>
    <w:p w14:paraId="7E428AAE" w14:textId="3A23B051" w:rsidR="002F01D4" w:rsidRPr="00A847B4" w:rsidRDefault="002F01D4" w:rsidP="002F01D4">
      <w:pPr>
        <w:pStyle w:val="Heading3nonum"/>
        <w:rPr>
          <w:color w:val="auto"/>
          <w:sz w:val="22"/>
          <w:szCs w:val="22"/>
        </w:rPr>
      </w:pPr>
      <w:r w:rsidRPr="00A847B4">
        <w:rPr>
          <w:color w:val="auto"/>
          <w:sz w:val="22"/>
          <w:szCs w:val="22"/>
        </w:rPr>
        <w:t>whose registered office is</w:t>
      </w:r>
    </w:p>
    <w:p w14:paraId="4066026D" w14:textId="3D35F059" w:rsidR="00A847B4" w:rsidRPr="00A847B4" w:rsidRDefault="00A847B4" w:rsidP="00A847B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47B4">
        <w:rPr>
          <w:rStyle w:val="change"/>
          <w:color w:val="auto"/>
          <w:sz w:val="22"/>
          <w:szCs w:val="22"/>
        </w:rPr>
        <w:t>Avonbank</w:t>
      </w:r>
    </w:p>
    <w:p w14:paraId="2477ED56" w14:textId="7CD744AC" w:rsidR="00A847B4" w:rsidRPr="00A847B4" w:rsidRDefault="00A97983" w:rsidP="00A847B4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Feeder R</w:t>
      </w:r>
      <w:r w:rsidR="00A847B4" w:rsidRPr="00A847B4">
        <w:rPr>
          <w:rStyle w:val="change"/>
          <w:color w:val="auto"/>
          <w:sz w:val="22"/>
          <w:szCs w:val="22"/>
        </w:rPr>
        <w:t>oad</w:t>
      </w:r>
    </w:p>
    <w:p w14:paraId="27D8B8A3" w14:textId="5092172D" w:rsidR="00A847B4" w:rsidRPr="00A847B4" w:rsidRDefault="00A847B4" w:rsidP="00A847B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47B4">
        <w:rPr>
          <w:rStyle w:val="change"/>
          <w:color w:val="auto"/>
          <w:sz w:val="22"/>
          <w:szCs w:val="22"/>
        </w:rPr>
        <w:t>Bristol</w:t>
      </w:r>
    </w:p>
    <w:p w14:paraId="715E190A" w14:textId="45FC6175" w:rsidR="002F01D4" w:rsidRPr="00A847B4" w:rsidRDefault="00A847B4" w:rsidP="00A847B4">
      <w:pPr>
        <w:pStyle w:val="Data"/>
        <w:spacing w:before="120"/>
        <w:rPr>
          <w:rStyle w:val="change"/>
          <w:i/>
          <w:color w:val="auto"/>
          <w:sz w:val="22"/>
          <w:szCs w:val="22"/>
        </w:rPr>
      </w:pPr>
      <w:r w:rsidRPr="00A847B4">
        <w:rPr>
          <w:rStyle w:val="change"/>
          <w:color w:val="auto"/>
          <w:sz w:val="22"/>
          <w:szCs w:val="22"/>
        </w:rPr>
        <w:t>B</w:t>
      </w:r>
      <w:r>
        <w:rPr>
          <w:rStyle w:val="change"/>
          <w:color w:val="auto"/>
          <w:sz w:val="22"/>
          <w:szCs w:val="22"/>
        </w:rPr>
        <w:t>S</w:t>
      </w:r>
      <w:r w:rsidRPr="00A847B4">
        <w:rPr>
          <w:rStyle w:val="change"/>
          <w:color w:val="auto"/>
          <w:sz w:val="22"/>
          <w:szCs w:val="22"/>
        </w:rPr>
        <w:t>2 0</w:t>
      </w:r>
      <w:r>
        <w:rPr>
          <w:rStyle w:val="change"/>
          <w:color w:val="auto"/>
          <w:sz w:val="22"/>
          <w:szCs w:val="22"/>
        </w:rPr>
        <w:t>TB</w:t>
      </w:r>
    </w:p>
    <w:p w14:paraId="6E9E7969" w14:textId="77777777" w:rsidR="00854860" w:rsidRDefault="00854860" w:rsidP="002F01D4">
      <w:pPr>
        <w:pStyle w:val="Heading3nonum"/>
        <w:rPr>
          <w:color w:val="auto"/>
          <w:sz w:val="22"/>
          <w:szCs w:val="22"/>
        </w:rPr>
      </w:pPr>
    </w:p>
    <w:p w14:paraId="41F39489" w14:textId="3864ADD2" w:rsidR="002F01D4" w:rsidRPr="00A847B4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A847B4">
        <w:rPr>
          <w:color w:val="auto"/>
          <w:sz w:val="22"/>
          <w:szCs w:val="22"/>
        </w:rPr>
        <w:t>company registration number</w:t>
      </w:r>
      <w:r w:rsidRPr="00A847B4">
        <w:rPr>
          <w:b/>
          <w:color w:val="auto"/>
          <w:sz w:val="22"/>
          <w:szCs w:val="22"/>
        </w:rPr>
        <w:t xml:space="preserve"> </w:t>
      </w:r>
      <w:r w:rsidR="00A847B4" w:rsidRPr="00A847B4">
        <w:rPr>
          <w:rStyle w:val="change"/>
          <w:color w:val="auto"/>
          <w:sz w:val="22"/>
          <w:szCs w:val="22"/>
        </w:rPr>
        <w:t xml:space="preserve">02366985 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07B4C507" w:rsidR="002F01D4" w:rsidRPr="008B70A9" w:rsidRDefault="002F01D4" w:rsidP="002F01D4">
      <w:pPr>
        <w:pStyle w:val="Heading3nonum"/>
        <w:rPr>
          <w:color w:val="auto"/>
          <w:sz w:val="22"/>
          <w:szCs w:val="22"/>
        </w:rPr>
      </w:pPr>
      <w:r w:rsidRPr="008B70A9">
        <w:rPr>
          <w:color w:val="auto"/>
          <w:sz w:val="22"/>
          <w:szCs w:val="22"/>
        </w:rPr>
        <w:t>to operate waste operations</w:t>
      </w:r>
      <w:r w:rsidR="00A847B4" w:rsidRPr="008B70A9">
        <w:rPr>
          <w:color w:val="auto"/>
          <w:sz w:val="22"/>
          <w:szCs w:val="22"/>
        </w:rPr>
        <w:t xml:space="preserve"> </w:t>
      </w:r>
      <w:r w:rsidRPr="008B70A9">
        <w:rPr>
          <w:color w:val="auto"/>
          <w:sz w:val="22"/>
          <w:szCs w:val="22"/>
        </w:rPr>
        <w:t>at</w:t>
      </w:r>
    </w:p>
    <w:p w14:paraId="5845ED8D" w14:textId="77777777" w:rsidR="008B70A9" w:rsidRPr="008B70A9" w:rsidRDefault="00011078" w:rsidP="002F01D4">
      <w:pPr>
        <w:pStyle w:val="Data"/>
        <w:spacing w:before="120"/>
        <w:rPr>
          <w:rStyle w:val="CommentSubjectChar"/>
          <w:color w:val="auto"/>
          <w:sz w:val="22"/>
          <w:szCs w:val="22"/>
        </w:rPr>
      </w:pPr>
      <w:sdt>
        <w:sdtPr>
          <w:rPr>
            <w:rStyle w:val="Responseboxtext"/>
            <w:sz w:val="22"/>
            <w:szCs w:val="22"/>
          </w:rPr>
          <w:id w:val="-740474892"/>
          <w:placeholder>
            <w:docPart w:val="0BA319AF4F024C878A9C790C235BC6C5"/>
          </w:placeholder>
          <w:text/>
        </w:sdtPr>
        <w:sdtEndPr>
          <w:rPr>
            <w:rStyle w:val="Responseboxtext"/>
          </w:rPr>
        </w:sdtEndPr>
        <w:sdtContent>
          <w:r w:rsidR="008B70A9" w:rsidRPr="008B70A9">
            <w:rPr>
              <w:rStyle w:val="Responseboxtext"/>
              <w:sz w:val="22"/>
              <w:szCs w:val="22"/>
            </w:rPr>
            <w:t>Western Power Distribution Bridgend</w:t>
          </w:r>
        </w:sdtContent>
      </w:sdt>
      <w:r w:rsidR="008B70A9" w:rsidRPr="008B70A9">
        <w:rPr>
          <w:rStyle w:val="CommentSubjectChar"/>
          <w:color w:val="auto"/>
          <w:sz w:val="22"/>
          <w:szCs w:val="22"/>
        </w:rPr>
        <w:t xml:space="preserve"> </w:t>
      </w:r>
    </w:p>
    <w:p w14:paraId="7F00A442" w14:textId="6494F13F" w:rsidR="008B70A9" w:rsidRPr="008B70A9" w:rsidRDefault="008B70A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B70A9">
        <w:rPr>
          <w:rStyle w:val="change"/>
          <w:color w:val="auto"/>
          <w:sz w:val="22"/>
          <w:szCs w:val="22"/>
        </w:rPr>
        <w:t xml:space="preserve">Tremains Road, </w:t>
      </w:r>
    </w:p>
    <w:p w14:paraId="299AF72A" w14:textId="77777777" w:rsidR="008B70A9" w:rsidRPr="008B70A9" w:rsidRDefault="008B70A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B70A9">
        <w:rPr>
          <w:rStyle w:val="change"/>
          <w:color w:val="auto"/>
          <w:sz w:val="22"/>
          <w:szCs w:val="22"/>
        </w:rPr>
        <w:t xml:space="preserve">Bridgend </w:t>
      </w:r>
    </w:p>
    <w:p w14:paraId="2B123467" w14:textId="2BD65D4E" w:rsidR="002F01D4" w:rsidRPr="008B70A9" w:rsidRDefault="008B70A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B70A9">
        <w:rPr>
          <w:rStyle w:val="change"/>
          <w:color w:val="auto"/>
          <w:sz w:val="22"/>
          <w:szCs w:val="22"/>
        </w:rPr>
        <w:lastRenderedPageBreak/>
        <w:t>CF31 1TZ</w:t>
      </w:r>
    </w:p>
    <w:p w14:paraId="50A49EB0" w14:textId="77777777" w:rsidR="00854860" w:rsidRDefault="0085486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8B70A9" w:rsidRDefault="002F01D4" w:rsidP="002F01D4">
      <w:pPr>
        <w:pStyle w:val="Heading3nonum"/>
        <w:rPr>
          <w:color w:val="auto"/>
          <w:sz w:val="22"/>
          <w:szCs w:val="22"/>
        </w:rPr>
      </w:pPr>
      <w:r w:rsidRPr="008B70A9">
        <w:rPr>
          <w:color w:val="auto"/>
          <w:sz w:val="22"/>
          <w:szCs w:val="22"/>
        </w:rPr>
        <w:t>to the extent authorised by and subject to the conditions of this permit.</w:t>
      </w:r>
    </w:p>
    <w:p w14:paraId="18380B53" w14:textId="77777777" w:rsidR="00433F69" w:rsidRDefault="00433F69" w:rsidP="002F01D4">
      <w:pPr>
        <w:pStyle w:val="Heading3nonum"/>
        <w:rPr>
          <w:color w:val="auto"/>
          <w:sz w:val="22"/>
          <w:szCs w:val="22"/>
        </w:rPr>
      </w:pPr>
    </w:p>
    <w:p w14:paraId="748B9EBC" w14:textId="5E5845FE" w:rsidR="002F01D4" w:rsidRPr="008B70A9" w:rsidRDefault="002F01D4" w:rsidP="002F01D4">
      <w:pPr>
        <w:pStyle w:val="Heading3nonum"/>
        <w:rPr>
          <w:color w:val="auto"/>
          <w:sz w:val="22"/>
          <w:szCs w:val="22"/>
        </w:rPr>
      </w:pPr>
      <w:r w:rsidRPr="008B70A9">
        <w:rPr>
          <w:color w:val="auto"/>
          <w:sz w:val="22"/>
          <w:szCs w:val="22"/>
        </w:rPr>
        <w:t xml:space="preserve">Under regulation 27(2) of the Regulations, standard rules </w:t>
      </w:r>
      <w:r w:rsidR="004439A0">
        <w:rPr>
          <w:b/>
          <w:color w:val="auto"/>
          <w:sz w:val="22"/>
          <w:szCs w:val="22"/>
        </w:rPr>
        <w:t>SR2012</w:t>
      </w:r>
      <w:r w:rsidR="008B70A9" w:rsidRPr="008B70A9">
        <w:rPr>
          <w:b/>
          <w:color w:val="auto"/>
          <w:sz w:val="22"/>
          <w:szCs w:val="22"/>
        </w:rPr>
        <w:t>No15</w:t>
      </w:r>
      <w:r w:rsidRPr="008B70A9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0A9FFCE" w:rsidR="00CF7318" w:rsidRPr="004964EC" w:rsidRDefault="0085486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854860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15CE2A7E" w14:textId="7554790E" w:rsidR="00E84C8B" w:rsidRPr="004964EC" w:rsidRDefault="00011078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011078">
              <w:rPr>
                <w:rFonts w:cs="Arial"/>
                <w:b/>
                <w:color w:val="auto"/>
                <w:sz w:val="22"/>
                <w:szCs w:val="22"/>
              </w:rPr>
              <w:t>06/01/2017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2FFBB8A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8B70A9">
        <w:rPr>
          <w:rFonts w:ascii="Arial" w:hAnsi="Arial" w:cs="Arial"/>
          <w:b/>
          <w:bCs/>
          <w:sz w:val="22"/>
          <w:szCs w:val="22"/>
        </w:rPr>
        <w:t>rules </w:t>
      </w:r>
      <w:r w:rsidR="008B70A9" w:rsidRPr="008B70A9">
        <w:rPr>
          <w:rFonts w:ascii="Arial" w:hAnsi="Arial" w:cs="Arial"/>
          <w:b/>
          <w:bCs/>
          <w:iCs/>
          <w:sz w:val="22"/>
          <w:szCs w:val="22"/>
        </w:rPr>
        <w:t>SR2012 No15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6ED60B94" w:rsidR="002F01D4" w:rsidRDefault="008B70A9" w:rsidP="002F01D4">
      <w:pPr>
        <w:shd w:val="clear" w:color="auto" w:fill="FFFFFF"/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</w:pPr>
      <w:r w:rsidRPr="008B70A9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1454D3C6" wp14:editId="165E33E7">
            <wp:extent cx="4762195" cy="4868851"/>
            <wp:effectExtent l="0" t="0" r="63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3" t="19918" r="11798" b="24825"/>
                    <a:stretch/>
                  </pic:blipFill>
                  <pic:spPr bwMode="auto">
                    <a:xfrm>
                      <a:off x="0" y="0"/>
                      <a:ext cx="4770106" cy="487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B70A9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t xml:space="preserve"> </w:t>
      </w:r>
    </w:p>
    <w:p w14:paraId="797FA00D" w14:textId="77777777" w:rsidR="008B70A9" w:rsidRPr="002F01D4" w:rsidRDefault="008B70A9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229C38F1" w:rsidR="002F01D4" w:rsidRPr="008B70A9" w:rsidRDefault="002F01D4" w:rsidP="002F01D4">
      <w:pPr>
        <w:rPr>
          <w:rFonts w:ascii="Arial" w:hAnsi="Arial"/>
          <w:b/>
          <w:sz w:val="18"/>
          <w:szCs w:val="18"/>
        </w:rPr>
      </w:pPr>
      <w:r w:rsidRPr="008B70A9">
        <w:rPr>
          <w:rFonts w:ascii="Arial" w:hAnsi="Arial"/>
          <w:b/>
          <w:sz w:val="18"/>
          <w:szCs w:val="18"/>
        </w:rPr>
        <w:t xml:space="preserve">© Crown </w:t>
      </w:r>
      <w:r w:rsidR="008B70A9" w:rsidRPr="008B70A9">
        <w:rPr>
          <w:rFonts w:ascii="Arial" w:hAnsi="Arial"/>
          <w:b/>
          <w:sz w:val="18"/>
          <w:szCs w:val="18"/>
        </w:rPr>
        <w:t>Copyright and database right 201</w:t>
      </w:r>
      <w:r w:rsidR="00E2554E">
        <w:rPr>
          <w:rFonts w:ascii="Arial" w:hAnsi="Arial"/>
          <w:b/>
          <w:sz w:val="18"/>
          <w:szCs w:val="18"/>
        </w:rPr>
        <w:t>7</w:t>
      </w:r>
      <w:r w:rsidRPr="008B70A9">
        <w:rPr>
          <w:rFonts w:ascii="Arial" w:hAnsi="Arial"/>
          <w:b/>
          <w:sz w:val="18"/>
          <w:szCs w:val="18"/>
        </w:rPr>
        <w:t>.  Ordnance Survey licence number 100019741.</w:t>
      </w:r>
    </w:p>
    <w:p w14:paraId="041A8BE0" w14:textId="7A26C53C" w:rsidR="00A6347F" w:rsidRPr="008B70A9" w:rsidRDefault="002F01D4" w:rsidP="008B70A9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8B70A9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11078" w:rsidRPr="00011078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11078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11078">
            <w:rPr>
              <w:rFonts w:ascii="Arial" w:hAnsi="Arial"/>
              <w:sz w:val="18"/>
              <w:szCs w:val="18"/>
            </w:rPr>
            <w:t>number</w:t>
          </w:r>
          <w:r w:rsidRPr="00011078">
            <w:rPr>
              <w:rFonts w:ascii="Arial" w:hAnsi="Arial"/>
              <w:sz w:val="18"/>
              <w:szCs w:val="18"/>
            </w:rPr>
            <w:t xml:space="preserve">: </w:t>
          </w:r>
        </w:p>
        <w:p w14:paraId="2B51C226" w14:textId="77777777" w:rsidR="00011078" w:rsidRPr="00011078" w:rsidRDefault="008E796D" w:rsidP="00011078">
          <w:pPr>
            <w:pStyle w:val="Footer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>EPR/</w:t>
          </w:r>
          <w:r w:rsidR="00011078" w:rsidRPr="00011078">
            <w:rPr>
              <w:rFonts w:ascii="Arial" w:hAnsi="Arial"/>
              <w:sz w:val="18"/>
              <w:szCs w:val="18"/>
            </w:rPr>
            <w:t>AB3392ZY</w:t>
          </w:r>
        </w:p>
        <w:p w14:paraId="7A91F7A1" w14:textId="77777777" w:rsidR="00011078" w:rsidRPr="00011078" w:rsidRDefault="00011078" w:rsidP="00011078">
          <w:pPr>
            <w:pStyle w:val="Footer"/>
            <w:rPr>
              <w:rFonts w:ascii="Arial" w:hAnsi="Arial"/>
              <w:sz w:val="18"/>
              <w:szCs w:val="18"/>
            </w:rPr>
          </w:pPr>
        </w:p>
        <w:p w14:paraId="4CD5D4CC" w14:textId="77777777" w:rsidR="00011078" w:rsidRPr="00011078" w:rsidRDefault="00011078" w:rsidP="00011078">
          <w:pPr>
            <w:pStyle w:val="Footer"/>
            <w:rPr>
              <w:rFonts w:ascii="Arial" w:hAnsi="Arial"/>
              <w:sz w:val="18"/>
              <w:szCs w:val="18"/>
            </w:rPr>
          </w:pPr>
        </w:p>
        <w:p w14:paraId="277BDFE2" w14:textId="22261DCB" w:rsidR="008E796D" w:rsidRPr="00011078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</w:p>
      </w:tc>
      <w:tc>
        <w:tcPr>
          <w:tcW w:w="1418" w:type="dxa"/>
        </w:tcPr>
        <w:p w14:paraId="5648A150" w14:textId="06391800" w:rsidR="008E796D" w:rsidRPr="00011078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011078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11078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11078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593C4D06" w:rsidR="008E796D" w:rsidRPr="00011078" w:rsidRDefault="0001107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>06 January 2017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11078" w:rsidRPr="00011078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11078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8A171B3" w:rsidR="000347EA" w:rsidRPr="00011078" w:rsidRDefault="000347EA" w:rsidP="00011078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>EPR/AB</w:t>
          </w:r>
          <w:r w:rsidR="00011078" w:rsidRPr="00011078">
            <w:rPr>
              <w:rFonts w:ascii="Arial" w:hAnsi="Arial"/>
              <w:sz w:val="18"/>
              <w:szCs w:val="18"/>
            </w:rPr>
            <w:t>3392ZY</w:t>
          </w:r>
        </w:p>
      </w:tc>
      <w:tc>
        <w:tcPr>
          <w:tcW w:w="1418" w:type="dxa"/>
        </w:tcPr>
        <w:p w14:paraId="4788BED1" w14:textId="77777777" w:rsidR="000347EA" w:rsidRPr="00011078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011078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01107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011078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640D2746" w14:textId="77777777" w:rsidR="000347EA" w:rsidRPr="00011078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64E1366" w:rsidR="000347EA" w:rsidRPr="00011078" w:rsidRDefault="00011078" w:rsidP="0001107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11078">
            <w:rPr>
              <w:rFonts w:ascii="Arial" w:hAnsi="Arial"/>
              <w:sz w:val="18"/>
              <w:szCs w:val="18"/>
            </w:rPr>
            <w:t>06 January 2017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6" type="#_x0000_t75" alt="https://cyfoethnaturiolcymru.crm4.dynamics.com/_imgs/imagestrips/transparent_spacer.gif" style="width:.75pt;height:.75pt;visibility:visible;mso-wrap-style:square" o:bullet="t">
        <v:imagedata r:id="rId1" o:title="transparent_spacer"/>
      </v:shape>
    </w:pict>
  </w:numPicBullet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11078"/>
    <w:rsid w:val="00033507"/>
    <w:rsid w:val="000347EA"/>
    <w:rsid w:val="0005210B"/>
    <w:rsid w:val="000613D7"/>
    <w:rsid w:val="00071B71"/>
    <w:rsid w:val="00092FCF"/>
    <w:rsid w:val="000B4BA1"/>
    <w:rsid w:val="000C2585"/>
    <w:rsid w:val="000D0B36"/>
    <w:rsid w:val="000E0493"/>
    <w:rsid w:val="000E47B3"/>
    <w:rsid w:val="000F0BC3"/>
    <w:rsid w:val="001001E2"/>
    <w:rsid w:val="0010272E"/>
    <w:rsid w:val="001038EE"/>
    <w:rsid w:val="00112221"/>
    <w:rsid w:val="00123554"/>
    <w:rsid w:val="00127720"/>
    <w:rsid w:val="0013782D"/>
    <w:rsid w:val="00142414"/>
    <w:rsid w:val="00143733"/>
    <w:rsid w:val="00146D26"/>
    <w:rsid w:val="00157B09"/>
    <w:rsid w:val="0018468B"/>
    <w:rsid w:val="00191E2D"/>
    <w:rsid w:val="001A42BB"/>
    <w:rsid w:val="001C3428"/>
    <w:rsid w:val="001D3E8F"/>
    <w:rsid w:val="0021613B"/>
    <w:rsid w:val="002353C8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1419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3F69"/>
    <w:rsid w:val="0043657D"/>
    <w:rsid w:val="004439A0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4860"/>
    <w:rsid w:val="00855624"/>
    <w:rsid w:val="008679AD"/>
    <w:rsid w:val="008772E5"/>
    <w:rsid w:val="00893C14"/>
    <w:rsid w:val="008A79F2"/>
    <w:rsid w:val="008B70A9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847B4"/>
    <w:rsid w:val="00A915E6"/>
    <w:rsid w:val="00A92C20"/>
    <w:rsid w:val="00A95A70"/>
    <w:rsid w:val="00A97983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51D4"/>
    <w:rsid w:val="00BB77D1"/>
    <w:rsid w:val="00BC1E25"/>
    <w:rsid w:val="00BC51DB"/>
    <w:rsid w:val="00BD2511"/>
    <w:rsid w:val="00BD6D62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554E"/>
    <w:rsid w:val="00E277C4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uiPriority w:val="1"/>
    <w:qFormat/>
    <w:rsid w:val="008B70A9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4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97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65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65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83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04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189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12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808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859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151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402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024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290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389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18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8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08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1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4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379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7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80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735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680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74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2064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162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505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6871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126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3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35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082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43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55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5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608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8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33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5525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656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79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39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BA319AF4F024C878A9C790C235BC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CA5FF-D90E-4FC9-A274-7A2E112C89A6}"/>
      </w:docPartPr>
      <w:docPartBody>
        <w:p w:rsidR="003A3028" w:rsidRDefault="00436928" w:rsidP="00436928">
          <w:pPr>
            <w:pStyle w:val="0BA319AF4F024C878A9C790C235BC6C5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928"/>
    <w:rsid w:val="003A3028"/>
    <w:rsid w:val="0043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uiPriority w:val="1"/>
    <w:qFormat/>
    <w:rsid w:val="00436928"/>
    <w:rPr>
      <w:rFonts w:ascii="Arial" w:hAnsi="Arial"/>
      <w:color w:val="auto"/>
      <w:sz w:val="20"/>
    </w:rPr>
  </w:style>
  <w:style w:type="paragraph" w:customStyle="1" w:styleId="B5915A1BC3F44D4B8E2F27F114B1976E">
    <w:name w:val="B5915A1BC3F44D4B8E2F27F114B1976E"/>
    <w:rsid w:val="00436928"/>
  </w:style>
  <w:style w:type="paragraph" w:customStyle="1" w:styleId="14AA7A35EDE54A579B9957D945C9A7D0">
    <w:name w:val="14AA7A35EDE54A579B9957D945C9A7D0"/>
    <w:rsid w:val="00436928"/>
  </w:style>
  <w:style w:type="paragraph" w:customStyle="1" w:styleId="4FCA556998394BACA39F4EB909B812C4">
    <w:name w:val="4FCA556998394BACA39F4EB909B812C4"/>
    <w:rsid w:val="00436928"/>
  </w:style>
  <w:style w:type="paragraph" w:customStyle="1" w:styleId="51616D4E1A004EB0B60DC5A7EF74D798">
    <w:name w:val="51616D4E1A004EB0B60DC5A7EF74D798"/>
    <w:rsid w:val="00436928"/>
  </w:style>
  <w:style w:type="paragraph" w:customStyle="1" w:styleId="0BA319AF4F024C878A9C790C235BC6C5">
    <w:name w:val="0BA319AF4F024C878A9C790C235BC6C5"/>
    <w:rsid w:val="00436928"/>
  </w:style>
  <w:style w:type="paragraph" w:customStyle="1" w:styleId="D166C8FC7E3C4BC89A72838E54162182">
    <w:name w:val="D166C8FC7E3C4BC89A72838E54162182"/>
    <w:rsid w:val="00436928"/>
  </w:style>
  <w:style w:type="paragraph" w:customStyle="1" w:styleId="2D7E6466334B4C409226B030CF8AC711">
    <w:name w:val="2D7E6466334B4C409226B030CF8AC711"/>
    <w:rsid w:val="00436928"/>
  </w:style>
  <w:style w:type="paragraph" w:customStyle="1" w:styleId="E62B7A6AAC87442D8F002875465E818B">
    <w:name w:val="E62B7A6AAC87442D8F002875465E818B"/>
    <w:rsid w:val="004369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2017-01-10T00:00:00+00:00</Document_x0020_Date>
    <Facility_x0020_Address xmlns="859f7ad6-93f6-4205-b62b-a17f28acbbac">Tremains Road, Bridgend</Facility_x0020_Address>
    <Environment_x0020_Sub_x0020_Folder xmlns="859f7ad6-93f6-4205-b62b-a17f28acbbac">Licences applications</Environment_x0020_Sub_x0020_Folder>
    <Customer_x0020_Name xmlns="859f7ad6-93f6-4205-b62b-a17f28acbbac">Western Power Distribution</Customer_x0020_Name>
    <Surrendered_x002f_Expired xmlns="859f7ad6-93f6-4205-b62b-a17f28acbbac" xsi:nil="true"/>
    <Post_x0020_code xmlns="859f7ad6-93f6-4205-b62b-a17f28acbbac">CF31 1TZ</Post_x0020_code>
    <Surrendered_x002f_Expired_x0020_Date xmlns="859f7ad6-93f6-4205-b62b-a17f28acbbac" xsi:nil="true"/>
    <IconOverlay xmlns="http://schemas.microsoft.com/sharepoint/v4" xsi:nil="true"/>
    <_dlc_DocId xmlns="9be56660-2c31-41ef-bc00-23e72f632f2a">REGU-219-71795</_dlc_DocId>
    <_dlc_DocIdUrl xmlns="9be56660-2c31-41ef-bc00-23e72f632f2a">
      <Url>https://cyfoethnaturiolcymru.sharepoint.com/teams/Regulatory/Permitting/_layouts/15/DocIdRedir.aspx?ID=REGU-219-71795</Url>
      <Description>REGU-219-71795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purl.org/dc/dcmitype/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7091E7-4139-4F30-B03D-EDD1A37216EF}"/>
</file>

<file path=customXml/itemProps4.xml><?xml version="1.0" encoding="utf-8"?>
<ds:datastoreItem xmlns:ds="http://schemas.openxmlformats.org/officeDocument/2006/customXml" ds:itemID="{A76D2900-98FE-4274-A04C-A98BBA62CF6B}"/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F2C6114-CFA5-4A7A-A6E7-0820E7C8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168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Magda Leonowicz</dc:creator>
  <cp:keywords>23308SD103, 233 08 SD103, 233-08-SD103</cp:keywords>
  <dc:description>233_08_SD103, Version 1_x000d_
Issue date: 19/07/2011</dc:description>
  <cp:lastModifiedBy>Leonowicz, Magda</cp:lastModifiedBy>
  <cp:revision>15</cp:revision>
  <dcterms:created xsi:type="dcterms:W3CDTF">2015-02-23T10:55:00Z</dcterms:created>
  <dcterms:modified xsi:type="dcterms:W3CDTF">2017-01-10T08:36:00Z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54210130-2b2b-4857-a2c6-0002acf2f02e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REGU-219-71795</vt:lpwstr>
  </property>
  <property fmtid="{D5CDD505-2E9C-101B-9397-08002B2CF9AE}" pid="7" name="_dlc_DocIdUrl">
    <vt:lpwstr>https://cyfoethnaturiolcymru.sharepoint.com/teams/Regulatory/Permitting/_layouts/15/DocIdRedir.aspx?ID=REGU-219-71795, REGU-219-71795</vt:lpwstr>
  </property>
</Properties>
</file>