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rsidR="00AA2224" w:rsidRPr="00D85271" w:rsidRDefault="0095059E" w:rsidP="00D85271">
            <w:pPr>
              <w:ind w:right="863"/>
              <w:rPr>
                <w:rFonts w:cs="Arial"/>
                <w:sz w:val="22"/>
                <w:szCs w:val="22"/>
              </w:rPr>
            </w:pPr>
            <w:r>
              <w:rPr>
                <w:noProof/>
              </w:rPr>
              <w:drawing>
                <wp:inline distT="0" distB="0" distL="0" distR="0">
                  <wp:extent cx="92075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rsidR="0069130A" w:rsidRDefault="0069130A" w:rsidP="00D85271">
            <w:pPr>
              <w:pStyle w:val="Header"/>
              <w:tabs>
                <w:tab w:val="clear" w:pos="4320"/>
                <w:tab w:val="clear" w:pos="8640"/>
                <w:tab w:val="left" w:pos="1445"/>
              </w:tabs>
              <w:rPr>
                <w:sz w:val="22"/>
                <w:szCs w:val="22"/>
              </w:rPr>
            </w:pPr>
          </w:p>
          <w:p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95059E">
              <w:rPr>
                <w:sz w:val="22"/>
                <w:szCs w:val="22"/>
              </w:rPr>
              <w:t>103560/0209409</w:t>
            </w:r>
            <w:r w:rsidR="005A22F4" w:rsidRPr="00D85271">
              <w:rPr>
                <w:sz w:val="22"/>
                <w:szCs w:val="22"/>
              </w:rPr>
              <w:tab/>
            </w:r>
          </w:p>
          <w:p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AA2224" w:rsidRPr="008E690D" w:rsidRDefault="0095059E" w:rsidP="005628EA">
            <w:pPr>
              <w:rPr>
                <w:rFonts w:cs="Arial"/>
                <w:sz w:val="20"/>
              </w:rPr>
            </w:pPr>
            <w:bookmarkStart w:id="1" w:name="Name_of_site"/>
            <w:bookmarkEnd w:id="1"/>
            <w:proofErr w:type="spellStart"/>
            <w:r>
              <w:rPr>
                <w:rFonts w:cs="Arial"/>
                <w:sz w:val="20"/>
              </w:rPr>
              <w:t>Abertawe</w:t>
            </w:r>
            <w:proofErr w:type="spellEnd"/>
            <w:r>
              <w:rPr>
                <w:rFonts w:cs="Arial"/>
                <w:sz w:val="20"/>
              </w:rPr>
              <w:t xml:space="preserve"> Metals Ltd Transfer Station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rsidR="00AA2224" w:rsidRPr="00D85271" w:rsidRDefault="0095059E" w:rsidP="00D85271">
            <w:pPr>
              <w:ind w:right="-173"/>
              <w:rPr>
                <w:rFonts w:cs="Arial"/>
                <w:sz w:val="20"/>
              </w:rPr>
            </w:pPr>
            <w:bookmarkStart w:id="2" w:name="Permit_Ref_No"/>
            <w:bookmarkEnd w:id="2"/>
            <w:r>
              <w:rPr>
                <w:rFonts w:cs="Arial"/>
                <w:sz w:val="20"/>
              </w:rPr>
              <w:t>103560</w:t>
            </w:r>
          </w:p>
        </w:tc>
      </w:tr>
      <w:tr w:rsidR="00DB2AC0"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DB2AC0" w:rsidRPr="0012093E" w:rsidRDefault="0095059E" w:rsidP="005628EA">
            <w:pPr>
              <w:rPr>
                <w:rFonts w:cs="Arial"/>
                <w:sz w:val="20"/>
              </w:rPr>
            </w:pPr>
            <w:bookmarkStart w:id="3" w:name="Operator_Permit_Holder"/>
            <w:bookmarkEnd w:id="3"/>
            <w:proofErr w:type="spellStart"/>
            <w:r>
              <w:rPr>
                <w:rFonts w:cs="Arial"/>
                <w:sz w:val="20"/>
              </w:rPr>
              <w:t>Abertawe</w:t>
            </w:r>
            <w:proofErr w:type="spellEnd"/>
            <w:r>
              <w:rPr>
                <w:rFonts w:cs="Arial"/>
                <w:sz w:val="20"/>
              </w:rPr>
              <w:t xml:space="preserve"> Metals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rsidR="00DB2AC0" w:rsidRPr="00D85271" w:rsidRDefault="00DB2AC0" w:rsidP="005628EA">
            <w:pPr>
              <w:rPr>
                <w:rFonts w:cs="Arial"/>
                <w:sz w:val="20"/>
              </w:rPr>
            </w:pPr>
          </w:p>
        </w:tc>
      </w:tr>
      <w:tr w:rsidR="00FC6713"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rsidR="00CF21CD" w:rsidRPr="00D85271" w:rsidRDefault="0095059E" w:rsidP="005628EA">
            <w:pPr>
              <w:rPr>
                <w:rFonts w:cs="Arial"/>
                <w:sz w:val="20"/>
              </w:rPr>
            </w:pPr>
            <w:bookmarkStart w:id="4" w:name="Date"/>
            <w:bookmarkEnd w:id="4"/>
            <w:r>
              <w:rPr>
                <w:rFonts w:cs="Arial"/>
                <w:sz w:val="20"/>
              </w:rPr>
              <w:t>22/05/2014</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CF21CD" w:rsidRPr="00D85271" w:rsidRDefault="0095059E" w:rsidP="005628EA">
            <w:pPr>
              <w:rPr>
                <w:rFonts w:cs="Arial"/>
                <w:sz w:val="20"/>
              </w:rPr>
            </w:pPr>
            <w:bookmarkStart w:id="5" w:name="Time_In"/>
            <w:bookmarkEnd w:id="5"/>
            <w:r>
              <w:rPr>
                <w:rFonts w:cs="Arial"/>
                <w:sz w:val="20"/>
              </w:rPr>
              <w:t>13:15</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CF21CD" w:rsidRPr="00D85271" w:rsidRDefault="0095059E" w:rsidP="005628EA">
            <w:pPr>
              <w:rPr>
                <w:rFonts w:cs="Arial"/>
                <w:sz w:val="20"/>
              </w:rPr>
            </w:pPr>
            <w:bookmarkStart w:id="6" w:name="Time_Out"/>
            <w:bookmarkEnd w:id="6"/>
            <w:r>
              <w:rPr>
                <w:rFonts w:cs="Arial"/>
                <w:sz w:val="20"/>
              </w:rPr>
              <w:t>14:55</w:t>
            </w:r>
          </w:p>
        </w:tc>
      </w:tr>
      <w:tr w:rsidR="00993DA4"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rsidR="00993DA4" w:rsidRPr="00D85271" w:rsidRDefault="0095059E" w:rsidP="005628EA">
            <w:pPr>
              <w:rPr>
                <w:rFonts w:cs="Arial"/>
                <w:sz w:val="20"/>
              </w:rPr>
            </w:pPr>
            <w:bookmarkStart w:id="7" w:name="Assessed_Area"/>
            <w:bookmarkEnd w:id="7"/>
            <w:r>
              <w:rPr>
                <w:rFonts w:cs="Arial"/>
                <w:sz w:val="20"/>
              </w:rPr>
              <w:t>A, B, C, D, F, G</w:t>
            </w:r>
          </w:p>
        </w:tc>
      </w:tr>
      <w:tr w:rsidR="00FB53F6" w:rsidRPr="00D85271"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rsidR="00FB53F6" w:rsidRPr="00D85271" w:rsidRDefault="0095059E"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rsidR="00FB53F6" w:rsidRPr="00D85271" w:rsidRDefault="0095059E"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rsidR="00FB53F6" w:rsidRPr="00D85271" w:rsidRDefault="00FB53F6" w:rsidP="009B05E1">
            <w:pPr>
              <w:jc w:val="center"/>
              <w:rPr>
                <w:rFonts w:cs="Arial"/>
                <w:sz w:val="20"/>
              </w:rPr>
            </w:pPr>
            <w:bookmarkStart w:id="11" w:name="Reg_Water"/>
            <w:bookmarkEnd w:id="11"/>
          </w:p>
        </w:tc>
      </w:tr>
      <w:tr w:rsidR="00916F36" w:rsidRPr="00D85271"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rsidR="00916F36" w:rsidRPr="00D85271" w:rsidRDefault="0095059E" w:rsidP="005628EA">
            <w:pPr>
              <w:rPr>
                <w:rFonts w:cs="Arial"/>
                <w:sz w:val="20"/>
              </w:rPr>
            </w:pPr>
            <w:bookmarkStart w:id="12" w:name="RecipientName"/>
            <w:bookmarkEnd w:id="12"/>
            <w:r>
              <w:rPr>
                <w:rFonts w:cs="Arial"/>
                <w:sz w:val="20"/>
              </w:rPr>
              <w:t>Richard Williams</w:t>
            </w:r>
          </w:p>
        </w:tc>
      </w:tr>
      <w:tr w:rsidR="00916F36" w:rsidRPr="00D85271"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rsidR="00916F36" w:rsidRPr="00D85271" w:rsidRDefault="0095059E" w:rsidP="005628EA">
            <w:pPr>
              <w:rPr>
                <w:rFonts w:cs="Arial"/>
                <w:sz w:val="20"/>
              </w:rPr>
            </w:pPr>
            <w:bookmarkStart w:id="13" w:name="Officer"/>
            <w:bookmarkEnd w:id="13"/>
            <w:r>
              <w:rPr>
                <w:rFonts w:cs="Arial"/>
                <w:sz w:val="20"/>
              </w:rPr>
              <w:t xml:space="preserve">Anna </w:t>
            </w:r>
            <w:proofErr w:type="spellStart"/>
            <w:r>
              <w:rPr>
                <w:rFonts w:cs="Arial"/>
                <w:sz w:val="20"/>
              </w:rPr>
              <w:t>Fracchiolla</w:t>
            </w:r>
            <w:proofErr w:type="spellEnd"/>
            <w:r>
              <w:rPr>
                <w:rFonts w:cs="Arial"/>
                <w:sz w:val="20"/>
              </w:rPr>
              <w:t>, David Morgan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rsidR="00916F36" w:rsidRPr="00D85271" w:rsidRDefault="0095059E" w:rsidP="005628EA">
            <w:pPr>
              <w:rPr>
                <w:rFonts w:cs="Arial"/>
                <w:sz w:val="20"/>
              </w:rPr>
            </w:pPr>
            <w:bookmarkStart w:id="14" w:name="RptDelivDate"/>
            <w:bookmarkEnd w:id="14"/>
            <w:r>
              <w:rPr>
                <w:rFonts w:cs="Arial"/>
                <w:sz w:val="20"/>
              </w:rPr>
              <w:t>02/06/2014</w:t>
            </w:r>
          </w:p>
        </w:tc>
      </w:tr>
    </w:tbl>
    <w:p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tblPr>
      <w:tblGrid>
        <w:gridCol w:w="3162"/>
        <w:gridCol w:w="3546"/>
        <w:gridCol w:w="288"/>
        <w:gridCol w:w="283"/>
        <w:gridCol w:w="289"/>
        <w:gridCol w:w="283"/>
        <w:gridCol w:w="2120"/>
        <w:gridCol w:w="856"/>
      </w:tblGrid>
      <w:tr w:rsidR="00B35A50" w:rsidRPr="00D85271" w:rsidTr="008E690D">
        <w:trPr>
          <w:trHeight w:val="225"/>
        </w:trPr>
        <w:tc>
          <w:tcPr>
            <w:tcW w:w="10827" w:type="dxa"/>
            <w:gridSpan w:val="8"/>
            <w:tcBorders>
              <w:top w:val="single" w:sz="12" w:space="0" w:color="auto"/>
              <w:bottom w:val="single" w:sz="12" w:space="0" w:color="auto"/>
            </w:tcBorders>
            <w:shd w:val="clear" w:color="auto" w:fill="000000"/>
            <w:vAlign w:val="center"/>
          </w:tcPr>
          <w:p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rsidTr="00D85271">
        <w:trPr>
          <w:trHeight w:val="842"/>
        </w:trPr>
        <w:tc>
          <w:tcPr>
            <w:tcW w:w="10827" w:type="dxa"/>
            <w:gridSpan w:val="8"/>
            <w:tcBorders>
              <w:top w:val="single" w:sz="12" w:space="0" w:color="auto"/>
              <w:bottom w:val="single" w:sz="12" w:space="0" w:color="auto"/>
            </w:tcBorders>
            <w:shd w:val="clear" w:color="auto" w:fill="D9D9D9"/>
          </w:tcPr>
          <w:p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rsidR="003E2424" w:rsidRPr="00DB2AC0" w:rsidRDefault="0095059E" w:rsidP="00D85271">
            <w:pPr>
              <w:jc w:val="center"/>
              <w:rPr>
                <w:rFonts w:cs="Arial"/>
                <w:sz w:val="20"/>
              </w:rPr>
            </w:pPr>
            <w:bookmarkStart w:id="17" w:name="B1"/>
            <w:bookmarkEnd w:id="1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20" w:name="B2"/>
            <w:bookmarkEnd w:id="20"/>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1" w:name="B_B2"/>
            <w:bookmarkEnd w:id="21"/>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3" w:name="B_B3"/>
            <w:bookmarkEnd w:id="23"/>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24" w:name="B4"/>
            <w:bookmarkEnd w:id="2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5" w:name="B_B4"/>
            <w:bookmarkEnd w:id="25"/>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27" w:name="B_B5"/>
            <w:bookmarkEnd w:id="27"/>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28" w:name="C1"/>
            <w:bookmarkEnd w:id="28"/>
            <w:r>
              <w:rPr>
                <w:rFonts w:cs="Arial"/>
                <w:sz w:val="20"/>
              </w:rPr>
              <w:t>O</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9" w:name="C_C1"/>
            <w:bookmarkEnd w:id="29"/>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1" w:name="C_C2"/>
            <w:bookmarkEnd w:id="31"/>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32" w:name="C3"/>
            <w:bookmarkEnd w:id="32"/>
            <w:r>
              <w:rPr>
                <w:rFonts w:cs="Arial"/>
                <w:sz w:val="20"/>
              </w:rPr>
              <w:t>O</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3" w:name="C_C3"/>
            <w:bookmarkEnd w:id="33"/>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34" w:name="C4"/>
            <w:bookmarkEnd w:id="34"/>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5" w:name="C_C4"/>
            <w:bookmarkEnd w:id="35"/>
          </w:p>
        </w:tc>
      </w:tr>
      <w:tr w:rsidR="003E2424" w:rsidRPr="00D85271"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36" w:name="D1"/>
            <w:bookmarkEnd w:id="3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7" w:name="D_D1"/>
            <w:bookmarkEnd w:id="37"/>
          </w:p>
        </w:tc>
      </w:tr>
      <w:tr w:rsidR="003E2424" w:rsidRPr="00D85271"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9" w:name="D_D2"/>
            <w:bookmarkEnd w:id="39"/>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41" w:name="E_E1"/>
            <w:bookmarkEnd w:id="41"/>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3" w:name="E_E2"/>
            <w:bookmarkEnd w:id="43"/>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5" w:name="E_E3"/>
            <w:bookmarkEnd w:id="45"/>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7" w:name="E_E4"/>
            <w:bookmarkEnd w:id="47"/>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49" w:name="E_E5"/>
            <w:bookmarkEnd w:id="49"/>
          </w:p>
        </w:tc>
      </w:tr>
      <w:tr w:rsidR="00AF51CB"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50" w:name="F1"/>
            <w:bookmarkEnd w:id="5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1" w:name="F_F1"/>
            <w:bookmarkEnd w:id="51"/>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52" w:name="F2"/>
            <w:bookmarkEnd w:id="5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3" w:name="F_F2"/>
            <w:bookmarkEnd w:id="53"/>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54" w:name="F3"/>
            <w:bookmarkEnd w:id="5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5" w:name="F_F3"/>
            <w:bookmarkEnd w:id="55"/>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56" w:name="F4"/>
            <w:bookmarkEnd w:id="5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7" w:name="F_F4"/>
            <w:bookmarkEnd w:id="57"/>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95059E" w:rsidP="00D85271">
            <w:pPr>
              <w:jc w:val="center"/>
              <w:rPr>
                <w:rFonts w:cs="Arial"/>
                <w:sz w:val="20"/>
              </w:rPr>
            </w:pPr>
            <w:bookmarkStart w:id="58" w:name="F5"/>
            <w:bookmarkEnd w:id="5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59" w:name="F_F5"/>
            <w:bookmarkEnd w:id="59"/>
          </w:p>
        </w:tc>
      </w:tr>
      <w:tr w:rsidR="00AF51CB"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61" w:name="G_G1"/>
            <w:bookmarkEnd w:id="61"/>
          </w:p>
        </w:tc>
      </w:tr>
      <w:tr w:rsidR="00AF51CB" w:rsidRPr="00D85271" w:rsidTr="006B4DDF">
        <w:trPr>
          <w:trHeight w:val="370"/>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3" w:name="G_G2"/>
            <w:bookmarkEnd w:id="63"/>
          </w:p>
        </w:tc>
      </w:tr>
      <w:tr w:rsidR="00AF51CB" w:rsidRPr="00D85271" w:rsidTr="006B4DDF">
        <w:trPr>
          <w:trHeight w:val="311"/>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64" w:name="G3"/>
            <w:bookmarkEnd w:id="6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5" w:name="G_G3"/>
            <w:bookmarkEnd w:id="65"/>
          </w:p>
        </w:tc>
      </w:tr>
      <w:tr w:rsidR="00AF51CB" w:rsidRPr="00D85271"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7" w:name="G_G4"/>
            <w:bookmarkEnd w:id="67"/>
          </w:p>
        </w:tc>
      </w:tr>
      <w:tr w:rsidR="00AF51CB" w:rsidRPr="00D85271"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69" w:name="H_H1"/>
            <w:bookmarkEnd w:id="69"/>
          </w:p>
        </w:tc>
      </w:tr>
      <w:tr w:rsidR="00AF51CB" w:rsidRPr="00D85271"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rsidR="00AF51CB" w:rsidRPr="00DB2AC0" w:rsidRDefault="0095059E"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rsidR="00AF51CB" w:rsidRPr="00DB2AC0" w:rsidRDefault="00AF51CB" w:rsidP="00D85271">
            <w:pPr>
              <w:ind w:left="-28" w:right="-28"/>
              <w:rPr>
                <w:rFonts w:cs="Arial"/>
                <w:sz w:val="20"/>
              </w:rPr>
            </w:pPr>
            <w:bookmarkStart w:id="71" w:name="H_H2"/>
            <w:bookmarkEnd w:id="71"/>
          </w:p>
        </w:tc>
      </w:tr>
      <w:tr w:rsidR="00056B62" w:rsidRPr="00D85271" w:rsidTr="00D85271">
        <w:trPr>
          <w:trHeight w:val="280"/>
        </w:trPr>
        <w:tc>
          <w:tcPr>
            <w:tcW w:w="10827" w:type="dxa"/>
            <w:gridSpan w:val="8"/>
            <w:tcBorders>
              <w:top w:val="single" w:sz="12" w:space="0" w:color="auto"/>
              <w:bottom w:val="single" w:sz="12" w:space="0" w:color="auto"/>
            </w:tcBorders>
            <w:shd w:val="clear" w:color="auto" w:fill="D9D9D9"/>
          </w:tcPr>
          <w:p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rsidTr="001702F2">
        <w:tc>
          <w:tcPr>
            <w:tcW w:w="3162" w:type="dxa"/>
            <w:tcBorders>
              <w:top w:val="single" w:sz="12" w:space="0" w:color="auto"/>
              <w:left w:val="nil"/>
              <w:bottom w:val="nil"/>
              <w:right w:val="nil"/>
            </w:tcBorders>
            <w:shd w:val="clear" w:color="auto" w:fill="auto"/>
            <w:tcMar>
              <w:left w:w="113" w:type="dxa"/>
              <w:right w:w="113" w:type="dxa"/>
            </w:tcMar>
          </w:tcPr>
          <w:p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rsidR="003E2424" w:rsidRPr="00D85271" w:rsidRDefault="003E2424" w:rsidP="00D85271">
            <w:pPr>
              <w:ind w:left="-28" w:right="-28"/>
              <w:rPr>
                <w:rFonts w:cs="Arial"/>
                <w:sz w:val="12"/>
                <w:szCs w:val="12"/>
              </w:rPr>
            </w:pPr>
          </w:p>
        </w:tc>
      </w:tr>
      <w:tr w:rsidR="00AF51CB" w:rsidRPr="00D85271"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rsidR="00AF51CB" w:rsidRPr="00D85271" w:rsidRDefault="0095059E"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rsidR="00AF51CB" w:rsidRPr="00D85271" w:rsidRDefault="0095059E" w:rsidP="008E394D">
            <w:pPr>
              <w:ind w:left="-28" w:right="-28"/>
              <w:jc w:val="center"/>
              <w:rPr>
                <w:rFonts w:cs="Arial"/>
                <w:sz w:val="20"/>
              </w:rPr>
            </w:pPr>
            <w:bookmarkStart w:id="73" w:name="Compliance_Score"/>
            <w:bookmarkEnd w:id="73"/>
            <w:r>
              <w:rPr>
                <w:rFonts w:cs="Arial"/>
                <w:sz w:val="20"/>
              </w:rPr>
              <w:t>0</w:t>
            </w:r>
          </w:p>
        </w:tc>
      </w:tr>
    </w:tbl>
    <w:p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73"/>
      </w:tblGrid>
      <w:tr w:rsidR="00E36BCC" w:rsidRPr="00D85271" w:rsidTr="00D85271">
        <w:tc>
          <w:tcPr>
            <w:tcW w:w="10773" w:type="dxa"/>
          </w:tcPr>
          <w:p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tblPr>
      <w:tblGrid>
        <w:gridCol w:w="5714"/>
        <w:gridCol w:w="5103"/>
      </w:tblGrid>
      <w:tr w:rsidR="00E36BCC" w:rsidRPr="00D85271"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rsidTr="00D85271">
        <w:trPr>
          <w:trHeight w:val="324"/>
        </w:trPr>
        <w:tc>
          <w:tcPr>
            <w:tcW w:w="10817" w:type="dxa"/>
            <w:gridSpan w:val="2"/>
            <w:tcBorders>
              <w:top w:val="nil"/>
              <w:left w:val="single" w:sz="12" w:space="0" w:color="auto"/>
              <w:bottom w:val="nil"/>
              <w:right w:val="single" w:sz="12" w:space="0" w:color="auto"/>
            </w:tcBorders>
            <w:shd w:val="clear" w:color="auto" w:fill="D9D9D9"/>
          </w:tcPr>
          <w:p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rsidTr="004D33D7">
        <w:trPr>
          <w:trHeight w:val="1343"/>
        </w:trPr>
        <w:tc>
          <w:tcPr>
            <w:tcW w:w="5714" w:type="dxa"/>
            <w:tcBorders>
              <w:top w:val="nil"/>
              <w:left w:val="single" w:sz="12" w:space="0" w:color="auto"/>
              <w:bottom w:val="nil"/>
              <w:right w:val="nil"/>
            </w:tcBorders>
            <w:shd w:val="clear" w:color="auto" w:fill="D9D9D9"/>
          </w:tcPr>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rsidTr="004D33D7">
        <w:tc>
          <w:tcPr>
            <w:tcW w:w="10817" w:type="dxa"/>
            <w:gridSpan w:val="2"/>
            <w:tcBorders>
              <w:top w:val="nil"/>
              <w:bottom w:val="single" w:sz="12" w:space="0" w:color="auto"/>
            </w:tcBorders>
            <w:shd w:val="clear" w:color="auto" w:fill="D9D9D9"/>
          </w:tcPr>
          <w:p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rsidR="00E36BCC" w:rsidRPr="00D85271" w:rsidRDefault="00E36BCC" w:rsidP="00732D5A">
            <w:pPr>
              <w:rPr>
                <w:rFonts w:cs="Arial"/>
                <w:i/>
                <w:sz w:val="20"/>
              </w:rPr>
            </w:pPr>
          </w:p>
        </w:tc>
      </w:tr>
    </w:tbl>
    <w:p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489"/>
      </w:tblGrid>
      <w:tr w:rsidR="00350D44" w:rsidTr="00DD531B">
        <w:trPr>
          <w:trHeight w:val="11898"/>
        </w:trPr>
        <w:tc>
          <w:tcPr>
            <w:tcW w:w="10489" w:type="dxa"/>
            <w:tcBorders>
              <w:top w:val="nil"/>
              <w:left w:val="nil"/>
              <w:bottom w:val="nil"/>
              <w:right w:val="nil"/>
            </w:tcBorders>
          </w:tcPr>
          <w:p w:rsidR="0095059E" w:rsidRDefault="0095059E">
            <w:pPr>
              <w:divId w:val="571699067"/>
            </w:pPr>
            <w:bookmarkStart w:id="74" w:name="Comment"/>
            <w:bookmarkEnd w:id="74"/>
            <w:r>
              <w:rPr>
                <w:rFonts w:cs="Arial"/>
                <w:sz w:val="20"/>
              </w:rPr>
              <w:t xml:space="preserve">A site inspection was carried out on 22nd May 2014. </w:t>
            </w:r>
          </w:p>
          <w:p w:rsidR="0095059E" w:rsidRDefault="0095059E">
            <w:pPr>
              <w:divId w:val="1865821817"/>
            </w:pPr>
            <w:r>
              <w:t> </w:t>
            </w:r>
          </w:p>
          <w:p w:rsidR="0095059E" w:rsidRDefault="0095059E">
            <w:pPr>
              <w:divId w:val="1893954661"/>
            </w:pPr>
            <w:r>
              <w:rPr>
                <w:rFonts w:cs="Arial"/>
                <w:sz w:val="20"/>
              </w:rPr>
              <w:t>It was noted that most of the non-compliances from the previous inspection have been remedied:</w:t>
            </w:r>
          </w:p>
          <w:p w:rsidR="0095059E" w:rsidRDefault="0095059E" w:rsidP="0095059E">
            <w:pPr>
              <w:numPr>
                <w:ilvl w:val="1"/>
                <w:numId w:val="4"/>
              </w:numPr>
              <w:spacing w:before="100" w:beforeAutospacing="1" w:after="100" w:afterAutospacing="1"/>
              <w:divId w:val="1118796299"/>
            </w:pPr>
            <w:r>
              <w:rPr>
                <w:rFonts w:cs="Arial"/>
                <w:sz w:val="20"/>
              </w:rPr>
              <w:t xml:space="preserve">The waste material (waste aluminium and other metals, waste vehicles etc) that was stored in the compound on </w:t>
            </w:r>
            <w:proofErr w:type="spellStart"/>
            <w:r>
              <w:rPr>
                <w:rFonts w:cs="Arial"/>
                <w:sz w:val="20"/>
              </w:rPr>
              <w:t>Dyffryn</w:t>
            </w:r>
            <w:proofErr w:type="spellEnd"/>
            <w:r>
              <w:rPr>
                <w:rFonts w:cs="Arial"/>
                <w:sz w:val="20"/>
              </w:rPr>
              <w:t xml:space="preserve"> Close has been removed. Please keep this area free of any waste or polluting materials as it is not covered by the permit.</w:t>
            </w:r>
          </w:p>
          <w:p w:rsidR="0095059E" w:rsidRDefault="0095059E" w:rsidP="0095059E">
            <w:pPr>
              <w:numPr>
                <w:ilvl w:val="1"/>
                <w:numId w:val="4"/>
              </w:numPr>
              <w:spacing w:before="100" w:beforeAutospacing="1" w:after="100" w:afterAutospacing="1"/>
              <w:divId w:val="1118796299"/>
            </w:pPr>
            <w:r>
              <w:rPr>
                <w:rFonts w:cs="Arial"/>
                <w:sz w:val="20"/>
              </w:rPr>
              <w:t>The perimeter outside the site was free from waste and it appears regular boundary checks are carried out.</w:t>
            </w:r>
          </w:p>
          <w:p w:rsidR="0095059E" w:rsidRDefault="0095059E">
            <w:pPr>
              <w:divId w:val="1200632993"/>
            </w:pPr>
            <w:r>
              <w:t> </w:t>
            </w:r>
          </w:p>
          <w:p w:rsidR="0095059E" w:rsidRDefault="0095059E">
            <w:pPr>
              <w:divId w:val="616840084"/>
            </w:pPr>
            <w:r>
              <w:rPr>
                <w:rFonts w:cs="Arial"/>
                <w:sz w:val="20"/>
              </w:rPr>
              <w:t>However, there is still not a technically competent person for the site. This is an ongoing non-compliance. Please remedy this as soon as possible. A deadline of 14 September 2014 was set to achieve this in the previous CAR form. This relates to condition 1.1.4 of the permit.</w:t>
            </w:r>
          </w:p>
          <w:p w:rsidR="0095059E" w:rsidRDefault="0095059E">
            <w:pPr>
              <w:divId w:val="657734794"/>
            </w:pPr>
            <w:r>
              <w:t> </w:t>
            </w:r>
          </w:p>
          <w:p w:rsidR="0095059E" w:rsidRDefault="0095059E">
            <w:pPr>
              <w:divId w:val="634919834"/>
            </w:pPr>
            <w:r>
              <w:rPr>
                <w:rFonts w:cs="Arial"/>
                <w:sz w:val="20"/>
              </w:rPr>
              <w:t>Failure to comply with this requirement will result in enforcement action being taken.</w:t>
            </w:r>
          </w:p>
          <w:p w:rsidR="0095059E" w:rsidRDefault="0095059E">
            <w:pPr>
              <w:divId w:val="2055618703"/>
            </w:pPr>
            <w:r>
              <w:t> </w:t>
            </w:r>
          </w:p>
          <w:p w:rsidR="0095059E" w:rsidRDefault="0095059E">
            <w:pPr>
              <w:divId w:val="1109543600"/>
            </w:pPr>
            <w:r>
              <w:rPr>
                <w:rFonts w:cs="Arial"/>
                <w:sz w:val="20"/>
              </w:rPr>
              <w:t>Please could you also ensure the acceptance and treatment (through sorting) of clothes is covered by a permit/exemption. This relates to condition 2.3.2 of the permit. Currently, your permit does not allow you to store or treat textiles. Please find a suitable permit/exemption and complete a registration/application at your nearest convenience. This is free to do at our website:</w:t>
            </w:r>
          </w:p>
          <w:p w:rsidR="0095059E" w:rsidRDefault="00C54BEB">
            <w:pPr>
              <w:divId w:val="1460338994"/>
            </w:pPr>
            <w:hyperlink r:id="rId8" w:history="1">
              <w:r w:rsidR="0095059E">
                <w:rPr>
                  <w:rStyle w:val="Hyperlink"/>
                  <w:rFonts w:cs="Arial"/>
                  <w:sz w:val="20"/>
                </w:rPr>
                <w:t>http://naturalresourceswales.gov.uk/apply-buy-report/apply-buy-grid/waste/waste-permtting/new-waste-exemptions/?lang=en</w:t>
              </w:r>
            </w:hyperlink>
          </w:p>
          <w:p w:rsidR="0095059E" w:rsidRDefault="0095059E">
            <w:pPr>
              <w:divId w:val="1923024444"/>
            </w:pPr>
            <w:r>
              <w:t> </w:t>
            </w:r>
          </w:p>
          <w:p w:rsidR="0095059E" w:rsidRDefault="0095059E">
            <w:pPr>
              <w:divId w:val="696346447"/>
            </w:pPr>
            <w:r>
              <w:rPr>
                <w:rFonts w:cs="Arial"/>
                <w:sz w:val="20"/>
              </w:rPr>
              <w:t>We received a noise complaint 22/05/14 at 11:12. During a discussion on site you suggested that this may have been due to vehicles being loaded before 7am. It was agreed that loading will now commence from 7am. Your planning permission may have restrictions relating to operating hours, which I advise that you check.</w:t>
            </w:r>
          </w:p>
          <w:p w:rsidR="0095059E" w:rsidRDefault="0095059E">
            <w:pPr>
              <w:divId w:val="2014260698"/>
            </w:pPr>
            <w:r>
              <w:t> </w:t>
            </w:r>
          </w:p>
          <w:p w:rsidR="0095059E" w:rsidRDefault="0095059E">
            <w:pPr>
              <w:divId w:val="208492705"/>
            </w:pPr>
            <w:r>
              <w:rPr>
                <w:rFonts w:cs="Arial"/>
                <w:sz w:val="20"/>
              </w:rPr>
              <w:t>The Environment Management System (EMS) was written at the time of the permit application. Please review this to capture any and all changes to site/operations/staff etc. It is a requirement that the EMS is reviewed periodically.</w:t>
            </w:r>
          </w:p>
          <w:p w:rsidR="0095059E" w:rsidRDefault="0095059E">
            <w:pPr>
              <w:divId w:val="1134449829"/>
            </w:pPr>
            <w:r>
              <w:t> </w:t>
            </w:r>
          </w:p>
          <w:p w:rsidR="0095059E" w:rsidRDefault="0095059E">
            <w:pPr>
              <w:divId w:val="1668557412"/>
            </w:pPr>
            <w:r>
              <w:rPr>
                <w:rFonts w:cs="Arial"/>
                <w:sz w:val="20"/>
              </w:rPr>
              <w:t>The concrete pad appeared to be in a good condition but is showing signs of cracks. It was noted that you are planning to carry out re-surfacing works at Christmas. If the site surface degrades further and unmade ground is exposed please take action to ensure run-off from the site doesn’t enter the ground.</w:t>
            </w:r>
          </w:p>
          <w:p w:rsidR="0095059E" w:rsidRDefault="0095059E">
            <w:pPr>
              <w:divId w:val="1473059234"/>
            </w:pPr>
            <w:r>
              <w:t> </w:t>
            </w:r>
          </w:p>
          <w:p w:rsidR="0095059E" w:rsidRDefault="0095059E">
            <w:pPr>
              <w:divId w:val="1818108426"/>
            </w:pPr>
            <w:r>
              <w:rPr>
                <w:rFonts w:cs="Arial"/>
                <w:sz w:val="20"/>
              </w:rPr>
              <w:t>The site appeared to be well organised, with all wastes clearly sorted and segregated. The de-pollution bay was well maintained, with no signs of spillages.</w:t>
            </w:r>
          </w:p>
          <w:p w:rsidR="0095059E" w:rsidRDefault="0095059E">
            <w:pPr>
              <w:divId w:val="1793404200"/>
            </w:pPr>
            <w:r>
              <w:t> </w:t>
            </w:r>
          </w:p>
          <w:p w:rsidR="0095059E" w:rsidRDefault="0095059E">
            <w:pPr>
              <w:divId w:val="2003772439"/>
            </w:pPr>
            <w:r>
              <w:rPr>
                <w:rFonts w:cs="Arial"/>
                <w:sz w:val="20"/>
                <w:u w:val="single"/>
              </w:rPr>
              <w:t>Actions</w:t>
            </w:r>
          </w:p>
          <w:p w:rsidR="0095059E" w:rsidRDefault="0095059E" w:rsidP="0095059E">
            <w:pPr>
              <w:numPr>
                <w:ilvl w:val="1"/>
                <w:numId w:val="5"/>
              </w:numPr>
              <w:spacing w:before="100" w:beforeAutospacing="1" w:after="100" w:afterAutospacing="1"/>
              <w:divId w:val="1118796299"/>
            </w:pPr>
            <w:r>
              <w:rPr>
                <w:rFonts w:cs="Arial"/>
                <w:sz w:val="20"/>
              </w:rPr>
              <w:t>Please ensure that there is a technically competent member of staff for the site. The deadline given for this is 14 September 2014.</w:t>
            </w:r>
          </w:p>
          <w:p w:rsidR="0095059E" w:rsidRDefault="0095059E" w:rsidP="0095059E">
            <w:pPr>
              <w:numPr>
                <w:ilvl w:val="1"/>
                <w:numId w:val="5"/>
              </w:numPr>
              <w:spacing w:before="100" w:beforeAutospacing="1" w:after="100" w:afterAutospacing="1"/>
              <w:divId w:val="1118796299"/>
            </w:pPr>
            <w:r>
              <w:rPr>
                <w:rFonts w:cs="Arial"/>
                <w:sz w:val="20"/>
              </w:rPr>
              <w:t>Please ensure the storage and treatment (through sorting, bailing etc.) of clothes and textiles is covered by a waste exemption or permit modification.</w:t>
            </w:r>
          </w:p>
          <w:p w:rsidR="0095059E" w:rsidRDefault="0095059E" w:rsidP="0095059E">
            <w:pPr>
              <w:numPr>
                <w:ilvl w:val="1"/>
                <w:numId w:val="5"/>
              </w:numPr>
              <w:spacing w:before="100" w:beforeAutospacing="1" w:after="100" w:afterAutospacing="1"/>
              <w:divId w:val="1118796299"/>
            </w:pPr>
            <w:r>
              <w:rPr>
                <w:rFonts w:cs="Arial"/>
                <w:sz w:val="20"/>
              </w:rPr>
              <w:t>The EMS was written at the time of the permit application. Please review this to capture any and all changes to site/operations/staff etc.</w:t>
            </w:r>
          </w:p>
          <w:p w:rsidR="00350D44" w:rsidRDefault="0095059E" w:rsidP="00ED5C17">
            <w:pPr>
              <w:numPr>
                <w:ilvl w:val="1"/>
                <w:numId w:val="5"/>
              </w:numPr>
              <w:spacing w:before="100" w:beforeAutospacing="1" w:after="100" w:afterAutospacing="1"/>
              <w:divId w:val="1118796299"/>
            </w:pPr>
            <w:r>
              <w:rPr>
                <w:rFonts w:cs="Arial"/>
                <w:sz w:val="20"/>
              </w:rPr>
              <w:t>Please ensure that all electrical goods are stored in line with Annex III of the WEEE Directive which states that electrical waste items should be stored on an impermeable surface with a weatherproof covering.</w:t>
            </w:r>
          </w:p>
        </w:tc>
      </w:tr>
    </w:tbl>
    <w:p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2517"/>
        <w:gridCol w:w="4613"/>
        <w:gridCol w:w="11"/>
        <w:gridCol w:w="1408"/>
        <w:gridCol w:w="2268"/>
      </w:tblGrid>
      <w:tr w:rsidR="002A5A10" w:rsidRPr="00D85271" w:rsidTr="00E91D34">
        <w:trPr>
          <w:trHeight w:val="594"/>
        </w:trPr>
        <w:tc>
          <w:tcPr>
            <w:tcW w:w="2517" w:type="dxa"/>
            <w:tcBorders>
              <w:top w:val="single" w:sz="12" w:space="0" w:color="auto"/>
              <w:left w:val="single" w:sz="12" w:space="0" w:color="auto"/>
              <w:bottom w:val="single" w:sz="12" w:space="0" w:color="auto"/>
              <w:right w:val="single" w:sz="6" w:space="0" w:color="auto"/>
            </w:tcBorders>
          </w:tcPr>
          <w:p w:rsidR="002A5A10" w:rsidRPr="00D85271" w:rsidRDefault="0095059E" w:rsidP="00D85271">
            <w:pPr>
              <w:ind w:right="863"/>
              <w:rPr>
                <w:rFonts w:cs="Arial"/>
                <w:sz w:val="22"/>
                <w:szCs w:val="22"/>
              </w:rPr>
            </w:pPr>
            <w:r>
              <w:rPr>
                <w:noProof/>
              </w:rPr>
              <w:lastRenderedPageBreak/>
              <w:drawing>
                <wp:inline distT="0" distB="0" distL="0" distR="0">
                  <wp:extent cx="92075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rsidR="00D30F2F" w:rsidRDefault="00D30F2F" w:rsidP="00D85271">
            <w:pPr>
              <w:pStyle w:val="Header"/>
              <w:tabs>
                <w:tab w:val="clear" w:pos="4320"/>
                <w:tab w:val="clear" w:pos="8640"/>
              </w:tabs>
              <w:rPr>
                <w:sz w:val="22"/>
                <w:szCs w:val="22"/>
              </w:rPr>
            </w:pPr>
          </w:p>
          <w:p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95059E">
              <w:rPr>
                <w:sz w:val="22"/>
                <w:szCs w:val="22"/>
              </w:rPr>
              <w:t>103560/0209409</w:t>
            </w:r>
          </w:p>
          <w:p w:rsidR="002A5A10" w:rsidRPr="00D85271" w:rsidRDefault="002A5A10" w:rsidP="00732D5A">
            <w:pPr>
              <w:rPr>
                <w:rFonts w:cs="Arial"/>
                <w:sz w:val="22"/>
                <w:szCs w:val="22"/>
              </w:rPr>
            </w:pPr>
          </w:p>
        </w:tc>
      </w:tr>
      <w:tr w:rsidR="002A5A10" w:rsidRPr="00D85271"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rsidR="002A5A10" w:rsidRPr="00D85271" w:rsidRDefault="0095059E" w:rsidP="00732D5A">
            <w:pPr>
              <w:rPr>
                <w:rFonts w:cs="Arial"/>
                <w:sz w:val="20"/>
              </w:rPr>
            </w:pPr>
            <w:bookmarkStart w:id="76" w:name="Name_of_site_2"/>
            <w:bookmarkEnd w:id="76"/>
            <w:proofErr w:type="spellStart"/>
            <w:r>
              <w:rPr>
                <w:rFonts w:cs="Arial"/>
                <w:sz w:val="20"/>
              </w:rPr>
              <w:t>Abertawe</w:t>
            </w:r>
            <w:proofErr w:type="spellEnd"/>
            <w:r>
              <w:rPr>
                <w:rFonts w:cs="Arial"/>
                <w:sz w:val="20"/>
              </w:rPr>
              <w:t xml:space="preserve"> Metals Ltd Transfer Station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rsidR="002A5A10" w:rsidRPr="00D85271" w:rsidRDefault="0095059E" w:rsidP="00D85271">
            <w:pPr>
              <w:ind w:right="-173"/>
              <w:rPr>
                <w:rFonts w:cs="Arial"/>
                <w:sz w:val="20"/>
              </w:rPr>
            </w:pPr>
            <w:bookmarkStart w:id="77" w:name="Permit_Ref_No_2"/>
            <w:bookmarkEnd w:id="77"/>
            <w:r>
              <w:rPr>
                <w:rFonts w:cs="Arial"/>
                <w:sz w:val="20"/>
              </w:rPr>
              <w:t>103560</w:t>
            </w:r>
          </w:p>
        </w:tc>
      </w:tr>
      <w:tr w:rsidR="002A5A10" w:rsidRPr="00D85271"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rsidR="002A5A10" w:rsidRPr="00D85271" w:rsidRDefault="0095059E" w:rsidP="00732D5A">
            <w:pPr>
              <w:rPr>
                <w:rFonts w:cs="Arial"/>
                <w:sz w:val="20"/>
              </w:rPr>
            </w:pPr>
            <w:bookmarkStart w:id="78" w:name="Operator_Permit_Holder_2"/>
            <w:bookmarkEnd w:id="78"/>
            <w:proofErr w:type="spellStart"/>
            <w:r>
              <w:rPr>
                <w:rFonts w:cs="Arial"/>
                <w:sz w:val="20"/>
              </w:rPr>
              <w:t>Abertawe</w:t>
            </w:r>
            <w:proofErr w:type="spellEnd"/>
            <w:r>
              <w:rPr>
                <w:rFonts w:cs="Arial"/>
                <w:sz w:val="20"/>
              </w:rPr>
              <w:t xml:space="preserve"> Metals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rsidR="002A5A10" w:rsidRPr="00D85271" w:rsidRDefault="0095059E" w:rsidP="00732D5A">
            <w:pPr>
              <w:rPr>
                <w:rFonts w:cs="Arial"/>
                <w:sz w:val="20"/>
              </w:rPr>
            </w:pPr>
            <w:bookmarkStart w:id="79" w:name="Date_2"/>
            <w:bookmarkEnd w:id="79"/>
            <w:r>
              <w:rPr>
                <w:rFonts w:cs="Arial"/>
                <w:sz w:val="20"/>
              </w:rPr>
              <w:t>22/05/2014</w:t>
            </w:r>
          </w:p>
        </w:tc>
      </w:tr>
    </w:tbl>
    <w:p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5160"/>
        <w:gridCol w:w="4800"/>
        <w:gridCol w:w="857"/>
      </w:tblGrid>
      <w:tr w:rsidR="00AA2224" w:rsidRPr="00D85271" w:rsidTr="00D85271">
        <w:trPr>
          <w:trHeight w:val="182"/>
        </w:trPr>
        <w:tc>
          <w:tcPr>
            <w:tcW w:w="5160" w:type="dxa"/>
            <w:tcBorders>
              <w:top w:val="single" w:sz="12" w:space="0" w:color="auto"/>
              <w:bottom w:val="single" w:sz="12" w:space="0" w:color="auto"/>
              <w:right w:val="single" w:sz="12" w:space="0" w:color="auto"/>
            </w:tcBorders>
            <w:shd w:val="clear" w:color="auto" w:fill="000000"/>
          </w:tcPr>
          <w:p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rsidTr="00D85271">
        <w:trPr>
          <w:trHeight w:val="566"/>
        </w:trPr>
        <w:tc>
          <w:tcPr>
            <w:tcW w:w="10817" w:type="dxa"/>
            <w:gridSpan w:val="3"/>
            <w:tcBorders>
              <w:top w:val="nil"/>
              <w:bottom w:val="single" w:sz="12" w:space="0" w:color="auto"/>
            </w:tcBorders>
            <w:shd w:val="clear" w:color="auto" w:fill="D9D9D9"/>
            <w:vAlign w:val="center"/>
          </w:tcPr>
          <w:p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rsidR="00AA2224" w:rsidRPr="00D865EF" w:rsidRDefault="0095059E" w:rsidP="00D85271">
            <w:pPr>
              <w:jc w:val="center"/>
              <w:rPr>
                <w:rFonts w:cs="Arial"/>
                <w:szCs w:val="24"/>
              </w:rPr>
            </w:pPr>
            <w:bookmarkStart w:id="80" w:name="Action_Advice"/>
            <w:bookmarkEnd w:id="80"/>
            <w:r>
              <w:rPr>
                <w:rFonts w:cs="Arial"/>
                <w:szCs w:val="24"/>
              </w:rPr>
              <w:t>X</w:t>
            </w:r>
          </w:p>
        </w:tc>
      </w:tr>
      <w:tr w:rsidR="00AA2224" w:rsidRPr="00D85271"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rsidR="00AA2224" w:rsidRPr="00D865EF" w:rsidRDefault="00AA2224" w:rsidP="00D85271">
            <w:pPr>
              <w:jc w:val="center"/>
              <w:rPr>
                <w:rFonts w:cs="Arial"/>
                <w:szCs w:val="24"/>
              </w:rPr>
            </w:pPr>
            <w:bookmarkStart w:id="81" w:name="Action_Warn"/>
            <w:bookmarkEnd w:id="81"/>
          </w:p>
        </w:tc>
      </w:tr>
      <w:tr w:rsidR="00AA2224" w:rsidRPr="00D85271"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rsidR="00AA2224" w:rsidRPr="00D865EF" w:rsidRDefault="00AA2224" w:rsidP="00D85271">
            <w:pPr>
              <w:jc w:val="center"/>
              <w:rPr>
                <w:rFonts w:cs="Arial"/>
                <w:szCs w:val="24"/>
              </w:rPr>
            </w:pPr>
            <w:bookmarkStart w:id="82" w:name="Action_Act"/>
            <w:bookmarkEnd w:id="82"/>
          </w:p>
        </w:tc>
      </w:tr>
    </w:tbl>
    <w:p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tblPr>
      <w:tblGrid>
        <w:gridCol w:w="850"/>
        <w:gridCol w:w="997"/>
        <w:gridCol w:w="7228"/>
        <w:gridCol w:w="1845"/>
      </w:tblGrid>
      <w:tr w:rsidR="00D02D60" w:rsidRPr="00D85271"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rsidTr="000A2010">
        <w:trPr>
          <w:cantSplit/>
          <w:trHeight w:val="385"/>
        </w:trPr>
        <w:tc>
          <w:tcPr>
            <w:tcW w:w="10774" w:type="dxa"/>
            <w:gridSpan w:val="4"/>
            <w:tcBorders>
              <w:top w:val="nil"/>
              <w:bottom w:val="single" w:sz="12" w:space="0" w:color="auto"/>
            </w:tcBorders>
            <w:shd w:val="clear" w:color="auto" w:fill="D9D9D9"/>
          </w:tcPr>
          <w:p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rsidR="002A5A10" w:rsidRPr="00D85271" w:rsidRDefault="002A5A10" w:rsidP="00CD5E00">
            <w:pPr>
              <w:pStyle w:val="BodyText"/>
              <w:spacing w:line="200" w:lineRule="exact"/>
              <w:rPr>
                <w:rFonts w:ascii="Arial" w:hAnsi="Arial"/>
                <w:sz w:val="16"/>
                <w:szCs w:val="16"/>
              </w:rPr>
            </w:pPr>
          </w:p>
        </w:tc>
      </w:tr>
      <w:tr w:rsidR="002A5A10" w:rsidRPr="00D85271"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rsidR="002A5A10" w:rsidRPr="00D85271" w:rsidRDefault="002A5A10" w:rsidP="00CD5E00">
            <w:pPr>
              <w:pStyle w:val="BodyText"/>
              <w:spacing w:line="200" w:lineRule="exact"/>
              <w:rPr>
                <w:rFonts w:ascii="Arial" w:hAnsi="Arial"/>
                <w:sz w:val="20"/>
                <w:szCs w:val="20"/>
              </w:rPr>
            </w:pPr>
          </w:p>
        </w:tc>
        <w:tc>
          <w:tcPr>
            <w:tcW w:w="851" w:type="dxa"/>
            <w:tcBorders>
              <w:right w:val="single" w:sz="8" w:space="0" w:color="auto"/>
            </w:tcBorders>
          </w:tcPr>
          <w:p w:rsidR="002A5A10" w:rsidRPr="00D85271" w:rsidRDefault="002A5A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rsidR="002A5A10" w:rsidRPr="00D85271" w:rsidRDefault="002A5A10" w:rsidP="00CD5E00">
            <w:pPr>
              <w:pStyle w:val="BodyText"/>
              <w:spacing w:line="200" w:lineRule="exact"/>
              <w:rPr>
                <w:rFonts w:ascii="Arial" w:hAnsi="Arial"/>
                <w:sz w:val="20"/>
                <w:szCs w:val="20"/>
              </w:rPr>
            </w:pPr>
          </w:p>
        </w:tc>
        <w:tc>
          <w:tcPr>
            <w:tcW w:w="1845" w:type="dxa"/>
            <w:tcBorders>
              <w:right w:val="single" w:sz="12" w:space="0" w:color="auto"/>
            </w:tcBorders>
          </w:tcPr>
          <w:p w:rsidR="002A5A10" w:rsidRPr="00D85271" w:rsidRDefault="002A5A10" w:rsidP="00CD5E00">
            <w:pPr>
              <w:pStyle w:val="BodyText"/>
              <w:spacing w:line="200" w:lineRule="exact"/>
              <w:rPr>
                <w:rFonts w:ascii="Arial" w:hAnsi="Arial"/>
                <w:sz w:val="20"/>
                <w:szCs w:val="20"/>
              </w:rPr>
            </w:pPr>
          </w:p>
        </w:tc>
      </w:tr>
    </w:tbl>
    <w:p w:rsidR="00DF4073" w:rsidRDefault="00DF4073" w:rsidP="00EC6FB2">
      <w:pPr>
        <w:pStyle w:val="BodyText"/>
        <w:spacing w:line="200" w:lineRule="exact"/>
        <w:ind w:left="227" w:hanging="227"/>
        <w:rPr>
          <w:rFonts w:ascii="Arial" w:hAnsi="Arial"/>
          <w:b/>
          <w:sz w:val="20"/>
          <w:szCs w:val="20"/>
        </w:rPr>
      </w:pPr>
    </w:p>
    <w:p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3544"/>
        <w:gridCol w:w="1025"/>
        <w:gridCol w:w="283"/>
        <w:gridCol w:w="5246"/>
      </w:tblGrid>
      <w:tr w:rsidR="00832CD2" w:rsidRPr="00D85271"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rsidR="00832CD2" w:rsidRPr="00A62CFA" w:rsidRDefault="00832CD2" w:rsidP="00D91324">
            <w:pPr>
              <w:rPr>
                <w:rFonts w:cs="Arial"/>
                <w:sz w:val="20"/>
              </w:rPr>
            </w:pPr>
            <w:r w:rsidRPr="00A62CFA">
              <w:rPr>
                <w:sz w:val="20"/>
                <w:lang w:val="en-US"/>
              </w:rPr>
              <w:t>To ensure you correct actual or potential non-compliance we may</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9"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rsidR="00366E1F" w:rsidRPr="00366E1F" w:rsidRDefault="00366E1F" w:rsidP="00832CD2">
            <w:pPr>
              <w:rPr>
                <w:rFonts w:cs="Arial"/>
                <w:sz w:val="20"/>
                <w:lang w:val="en-US"/>
              </w:rPr>
            </w:pPr>
          </w:p>
          <w:p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rsidR="00832CD2" w:rsidRPr="00366E1F" w:rsidRDefault="00832CD2" w:rsidP="00D85271">
            <w:pPr>
              <w:spacing w:after="120" w:line="200" w:lineRule="exact"/>
              <w:rPr>
                <w:b/>
                <w:sz w:val="18"/>
                <w:szCs w:val="18"/>
                <w:lang w:val="en-US"/>
              </w:rPr>
            </w:pPr>
            <w:r w:rsidRPr="00366E1F">
              <w:rPr>
                <w:b/>
                <w:sz w:val="18"/>
                <w:szCs w:val="18"/>
              </w:rPr>
              <w:t>See our</w:t>
            </w:r>
            <w:hyperlink r:id="rId10"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832CD2" w:rsidRPr="00D85271" w:rsidRDefault="00832CD2" w:rsidP="00D85271">
            <w:pPr>
              <w:pStyle w:val="BodyText2"/>
              <w:spacing w:line="200" w:lineRule="exact"/>
              <w:rPr>
                <w:rFonts w:cs="Arial"/>
                <w:b/>
                <w:sz w:val="20"/>
                <w:lang w:val="en-US"/>
              </w:rPr>
            </w:pPr>
          </w:p>
        </w:tc>
      </w:tr>
      <w:tr w:rsidR="00832CD2" w:rsidRPr="00D85271"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832CD2" w:rsidRPr="00D85271" w:rsidRDefault="00832CD2" w:rsidP="00D85271">
            <w:pPr>
              <w:pStyle w:val="BodyText2"/>
              <w:spacing w:line="200" w:lineRule="exact"/>
              <w:rPr>
                <w:rFonts w:cs="Arial"/>
                <w:b/>
                <w:sz w:val="20"/>
                <w:lang w:val="en-US"/>
              </w:rPr>
            </w:pPr>
          </w:p>
        </w:tc>
      </w:tr>
      <w:tr w:rsidR="00927314" w:rsidRPr="00D85271"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1"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ED3E36">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927314" w:rsidRPr="00D91324" w:rsidRDefault="00C54BEB" w:rsidP="00D91324">
            <w:pPr>
              <w:pStyle w:val="BodyText2"/>
              <w:spacing w:line="200" w:lineRule="exact"/>
              <w:rPr>
                <w:rFonts w:cs="Arial"/>
                <w:b/>
                <w:sz w:val="22"/>
                <w:szCs w:val="22"/>
              </w:rPr>
            </w:pPr>
            <w:hyperlink r:id="rId12" w:history="1">
              <w:r w:rsidR="00927314" w:rsidRPr="00D91324">
                <w:rPr>
                  <w:rStyle w:val="Hyperlink"/>
                  <w:rFonts w:cs="Arial"/>
                  <w:b/>
                  <w:color w:val="auto"/>
                  <w:sz w:val="22"/>
                  <w:szCs w:val="22"/>
                  <w:u w:val="none"/>
                  <w:lang w:val="en-US"/>
                </w:rPr>
                <w:t>Customer charter</w:t>
              </w:r>
            </w:hyperlink>
          </w:p>
          <w:p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3"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4"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5"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6"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
              <w:spacing w:after="120" w:line="200" w:lineRule="exact"/>
              <w:rPr>
                <w:rFonts w:ascii="Arial" w:hAnsi="Arial"/>
                <w:b/>
                <w:sz w:val="20"/>
                <w:szCs w:val="20"/>
              </w:rPr>
            </w:pPr>
          </w:p>
        </w:tc>
      </w:tr>
      <w:tr w:rsidR="00927314" w:rsidRPr="00D85271"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spacing w:before="80" w:after="40"/>
              <w:jc w:val="center"/>
              <w:rPr>
                <w:rFonts w:cs="Arial"/>
                <w:sz w:val="20"/>
                <w:lang w:val="en-US"/>
              </w:rPr>
            </w:pPr>
          </w:p>
        </w:tc>
      </w:tr>
      <w:tr w:rsidR="00927314" w:rsidRPr="00D85271"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spacing w:before="40" w:after="40"/>
              <w:jc w:val="center"/>
              <w:rPr>
                <w:rFonts w:cs="Arial"/>
                <w:sz w:val="20"/>
                <w:lang w:val="en-US"/>
              </w:rPr>
            </w:pPr>
          </w:p>
        </w:tc>
      </w:tr>
    </w:tbl>
    <w:p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7"/>
      <w:pgSz w:w="11906" w:h="16838" w:code="9"/>
      <w:pgMar w:top="524" w:right="357" w:bottom="284" w:left="357" w:header="253" w:footer="340" w:gutter="0"/>
      <w:cols w:space="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59E" w:rsidRDefault="0095059E">
      <w:r>
        <w:separator/>
      </w:r>
    </w:p>
  </w:endnote>
  <w:endnote w:type="continuationSeparator" w:id="0">
    <w:p w:rsidR="0095059E" w:rsidRDefault="009505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2F9" w:rsidRPr="008E690D" w:rsidRDefault="00C54BEB">
    <w:pPr>
      <w:pStyle w:val="Footer"/>
      <w:rPr>
        <w:sz w:val="20"/>
        <w:szCs w:val="20"/>
      </w:rPr>
    </w:pPr>
    <w:r>
      <w:rPr>
        <w:noProof/>
        <w:sz w:val="20"/>
        <w:szCs w:val="20"/>
        <w:lang w:eastAsia="en-GB"/>
      </w:rPr>
      <w:pict>
        <v:shapetype id="_x0000_t202" coordsize="21600,21600" o:spt="202" path="m,l,21600r21600,l21600,xe">
          <v:stroke joinstyle="miter"/>
          <v:path gradientshapeok="t" o:connecttype="rect"/>
        </v:shapetype>
        <v:shape id="_x0000_s2054" type="#_x0000_t202" style="position:absolute;margin-left:490.1pt;margin-top:3.95pt;width:64.35pt;height:15.7pt;z-index:251657728" o:allowincell="f" stroked="f">
          <v:textbox inset="0,0,0,0">
            <w:txbxContent>
              <w:p w:rsidR="008E690D" w:rsidRPr="008E690D" w:rsidRDefault="008E690D" w:rsidP="008E690D">
                <w:pPr>
                  <w:jc w:val="right"/>
                  <w:rPr>
                    <w:sz w:val="18"/>
                    <w:szCs w:val="18"/>
                  </w:rPr>
                </w:pPr>
                <w:r w:rsidRPr="008E690D">
                  <w:rPr>
                    <w:snapToGrid w:val="0"/>
                    <w:sz w:val="18"/>
                    <w:szCs w:val="18"/>
                    <w:lang w:eastAsia="en-US"/>
                  </w:rPr>
                  <w:t xml:space="preserve">Page </w:t>
                </w:r>
                <w:r w:rsidR="00C54BEB" w:rsidRPr="008E690D">
                  <w:rPr>
                    <w:snapToGrid w:val="0"/>
                    <w:sz w:val="18"/>
                    <w:szCs w:val="18"/>
                    <w:lang w:eastAsia="en-US"/>
                  </w:rPr>
                  <w:fldChar w:fldCharType="begin"/>
                </w:r>
                <w:r w:rsidRPr="008E690D">
                  <w:rPr>
                    <w:snapToGrid w:val="0"/>
                    <w:sz w:val="18"/>
                    <w:szCs w:val="18"/>
                    <w:lang w:eastAsia="en-US"/>
                  </w:rPr>
                  <w:instrText xml:space="preserve"> PAGE </w:instrText>
                </w:r>
                <w:r w:rsidR="00C54BEB" w:rsidRPr="008E690D">
                  <w:rPr>
                    <w:snapToGrid w:val="0"/>
                    <w:sz w:val="18"/>
                    <w:szCs w:val="18"/>
                    <w:lang w:eastAsia="en-US"/>
                  </w:rPr>
                  <w:fldChar w:fldCharType="separate"/>
                </w:r>
                <w:r w:rsidR="00A0421D">
                  <w:rPr>
                    <w:noProof/>
                    <w:snapToGrid w:val="0"/>
                    <w:sz w:val="18"/>
                    <w:szCs w:val="18"/>
                    <w:lang w:eastAsia="en-US"/>
                  </w:rPr>
                  <w:t>1</w:t>
                </w:r>
                <w:r w:rsidR="00C54BEB" w:rsidRPr="008E690D">
                  <w:rPr>
                    <w:snapToGrid w:val="0"/>
                    <w:sz w:val="18"/>
                    <w:szCs w:val="18"/>
                    <w:lang w:eastAsia="en-US"/>
                  </w:rPr>
                  <w:fldChar w:fldCharType="end"/>
                </w:r>
                <w:r w:rsidRPr="008E690D">
                  <w:rPr>
                    <w:snapToGrid w:val="0"/>
                    <w:sz w:val="18"/>
                    <w:szCs w:val="18"/>
                    <w:lang w:eastAsia="en-US"/>
                  </w:rPr>
                  <w:t xml:space="preserve"> of </w:t>
                </w:r>
                <w:r w:rsidR="00C54BEB" w:rsidRPr="008E690D">
                  <w:rPr>
                    <w:snapToGrid w:val="0"/>
                    <w:sz w:val="18"/>
                    <w:szCs w:val="18"/>
                    <w:lang w:eastAsia="en-US"/>
                  </w:rPr>
                  <w:fldChar w:fldCharType="begin"/>
                </w:r>
                <w:r w:rsidRPr="008E690D">
                  <w:rPr>
                    <w:snapToGrid w:val="0"/>
                    <w:sz w:val="18"/>
                    <w:szCs w:val="18"/>
                    <w:lang w:eastAsia="en-US"/>
                  </w:rPr>
                  <w:instrText xml:space="preserve"> NUMPAGES </w:instrText>
                </w:r>
                <w:r w:rsidR="00C54BEB" w:rsidRPr="008E690D">
                  <w:rPr>
                    <w:snapToGrid w:val="0"/>
                    <w:sz w:val="18"/>
                    <w:szCs w:val="18"/>
                    <w:lang w:eastAsia="en-US"/>
                  </w:rPr>
                  <w:fldChar w:fldCharType="separate"/>
                </w:r>
                <w:r w:rsidR="00A0421D">
                  <w:rPr>
                    <w:noProof/>
                    <w:snapToGrid w:val="0"/>
                    <w:sz w:val="18"/>
                    <w:szCs w:val="18"/>
                    <w:lang w:eastAsia="en-US"/>
                  </w:rPr>
                  <w:t>4</w:t>
                </w:r>
                <w:r w:rsidR="00C54BEB" w:rsidRPr="008E690D">
                  <w:rPr>
                    <w:snapToGrid w:val="0"/>
                    <w:sz w:val="18"/>
                    <w:szCs w:val="18"/>
                    <w:lang w:eastAsia="en-US"/>
                  </w:rPr>
                  <w:fldChar w:fldCharType="end"/>
                </w:r>
              </w:p>
            </w:txbxContent>
          </v:textbox>
        </v:shape>
      </w:pic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59E" w:rsidRDefault="0095059E">
      <w:r>
        <w:separator/>
      </w:r>
    </w:p>
  </w:footnote>
  <w:footnote w:type="continuationSeparator" w:id="0">
    <w:p w:rsidR="0095059E" w:rsidRDefault="009505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0CB07F87"/>
    <w:multiLevelType w:val="multilevel"/>
    <w:tmpl w:val="62CE1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7B67718D"/>
    <w:multiLevelType w:val="multilevel"/>
    <w:tmpl w:val="79CE6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0"/>
  <w:proofState w:spelling="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056">
      <o:colormru v:ext="edit" colors="#eaeaea,#ffc"/>
    </o:shapedefaults>
    <o:shapelayout v:ext="edit">
      <o:idmap v:ext="edit" data="2"/>
    </o:shapelayout>
  </w:hdrShapeDefaults>
  <w:footnotePr>
    <w:footnote w:id="-1"/>
    <w:footnote w:id="0"/>
  </w:footnotePr>
  <w:endnotePr>
    <w:endnote w:id="-1"/>
    <w:endnote w:id="0"/>
  </w:endnotePr>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7E"/>
    <w:rsid w:val="008F6DDA"/>
    <w:rsid w:val="009119C7"/>
    <w:rsid w:val="009150CF"/>
    <w:rsid w:val="009157CA"/>
    <w:rsid w:val="00916F36"/>
    <w:rsid w:val="00926D4E"/>
    <w:rsid w:val="00927314"/>
    <w:rsid w:val="00927CEA"/>
    <w:rsid w:val="0093568F"/>
    <w:rsid w:val="00941C69"/>
    <w:rsid w:val="0095059E"/>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0421D"/>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4BEB"/>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B2AC0"/>
    <w:rsid w:val="00DD2EA0"/>
    <w:rsid w:val="00DD531B"/>
    <w:rsid w:val="00DD6AF0"/>
    <w:rsid w:val="00DE0246"/>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D5C17"/>
    <w:rsid w:val="00EE17C9"/>
    <w:rsid w:val="00EF5E95"/>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colormru v:ext="edit" colors="#eaeaea,#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uiPriority w:val="99"/>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s>
</file>

<file path=word/webSettings.xml><?xml version="1.0" encoding="utf-8"?>
<w:webSettings xmlns:r="http://schemas.openxmlformats.org/officeDocument/2006/relationships" xmlns:w="http://schemas.openxmlformats.org/wordprocessingml/2006/main">
  <w:divs>
    <w:div w:id="1118796299">
      <w:bodyDiv w:val="1"/>
      <w:marLeft w:val="0"/>
      <w:marRight w:val="0"/>
      <w:marTop w:val="0"/>
      <w:marBottom w:val="0"/>
      <w:divBdr>
        <w:top w:val="none" w:sz="0" w:space="0" w:color="auto"/>
        <w:left w:val="none" w:sz="0" w:space="0" w:color="auto"/>
        <w:bottom w:val="none" w:sz="0" w:space="0" w:color="auto"/>
        <w:right w:val="none" w:sz="0" w:space="0" w:color="auto"/>
      </w:divBdr>
      <w:divsChild>
        <w:div w:id="571699067">
          <w:marLeft w:val="0"/>
          <w:marRight w:val="0"/>
          <w:marTop w:val="0"/>
          <w:marBottom w:val="0"/>
          <w:divBdr>
            <w:top w:val="none" w:sz="0" w:space="0" w:color="auto"/>
            <w:left w:val="none" w:sz="0" w:space="0" w:color="auto"/>
            <w:bottom w:val="none" w:sz="0" w:space="0" w:color="auto"/>
            <w:right w:val="none" w:sz="0" w:space="0" w:color="auto"/>
          </w:divBdr>
        </w:div>
        <w:div w:id="1865821817">
          <w:marLeft w:val="0"/>
          <w:marRight w:val="0"/>
          <w:marTop w:val="0"/>
          <w:marBottom w:val="0"/>
          <w:divBdr>
            <w:top w:val="none" w:sz="0" w:space="0" w:color="auto"/>
            <w:left w:val="none" w:sz="0" w:space="0" w:color="auto"/>
            <w:bottom w:val="none" w:sz="0" w:space="0" w:color="auto"/>
            <w:right w:val="none" w:sz="0" w:space="0" w:color="auto"/>
          </w:divBdr>
        </w:div>
        <w:div w:id="1893954661">
          <w:marLeft w:val="0"/>
          <w:marRight w:val="0"/>
          <w:marTop w:val="0"/>
          <w:marBottom w:val="0"/>
          <w:divBdr>
            <w:top w:val="none" w:sz="0" w:space="0" w:color="auto"/>
            <w:left w:val="none" w:sz="0" w:space="0" w:color="auto"/>
            <w:bottom w:val="none" w:sz="0" w:space="0" w:color="auto"/>
            <w:right w:val="none" w:sz="0" w:space="0" w:color="auto"/>
          </w:divBdr>
        </w:div>
        <w:div w:id="1200632993">
          <w:marLeft w:val="0"/>
          <w:marRight w:val="0"/>
          <w:marTop w:val="0"/>
          <w:marBottom w:val="0"/>
          <w:divBdr>
            <w:top w:val="none" w:sz="0" w:space="0" w:color="auto"/>
            <w:left w:val="none" w:sz="0" w:space="0" w:color="auto"/>
            <w:bottom w:val="none" w:sz="0" w:space="0" w:color="auto"/>
            <w:right w:val="none" w:sz="0" w:space="0" w:color="auto"/>
          </w:divBdr>
        </w:div>
        <w:div w:id="616840084">
          <w:marLeft w:val="0"/>
          <w:marRight w:val="0"/>
          <w:marTop w:val="0"/>
          <w:marBottom w:val="0"/>
          <w:divBdr>
            <w:top w:val="none" w:sz="0" w:space="0" w:color="auto"/>
            <w:left w:val="none" w:sz="0" w:space="0" w:color="auto"/>
            <w:bottom w:val="none" w:sz="0" w:space="0" w:color="auto"/>
            <w:right w:val="none" w:sz="0" w:space="0" w:color="auto"/>
          </w:divBdr>
        </w:div>
        <w:div w:id="657734794">
          <w:marLeft w:val="0"/>
          <w:marRight w:val="0"/>
          <w:marTop w:val="0"/>
          <w:marBottom w:val="0"/>
          <w:divBdr>
            <w:top w:val="none" w:sz="0" w:space="0" w:color="auto"/>
            <w:left w:val="none" w:sz="0" w:space="0" w:color="auto"/>
            <w:bottom w:val="none" w:sz="0" w:space="0" w:color="auto"/>
            <w:right w:val="none" w:sz="0" w:space="0" w:color="auto"/>
          </w:divBdr>
        </w:div>
        <w:div w:id="634919834">
          <w:marLeft w:val="0"/>
          <w:marRight w:val="0"/>
          <w:marTop w:val="0"/>
          <w:marBottom w:val="0"/>
          <w:divBdr>
            <w:top w:val="none" w:sz="0" w:space="0" w:color="auto"/>
            <w:left w:val="none" w:sz="0" w:space="0" w:color="auto"/>
            <w:bottom w:val="none" w:sz="0" w:space="0" w:color="auto"/>
            <w:right w:val="none" w:sz="0" w:space="0" w:color="auto"/>
          </w:divBdr>
        </w:div>
        <w:div w:id="2055618703">
          <w:marLeft w:val="0"/>
          <w:marRight w:val="0"/>
          <w:marTop w:val="0"/>
          <w:marBottom w:val="0"/>
          <w:divBdr>
            <w:top w:val="none" w:sz="0" w:space="0" w:color="auto"/>
            <w:left w:val="none" w:sz="0" w:space="0" w:color="auto"/>
            <w:bottom w:val="none" w:sz="0" w:space="0" w:color="auto"/>
            <w:right w:val="none" w:sz="0" w:space="0" w:color="auto"/>
          </w:divBdr>
        </w:div>
        <w:div w:id="1109543600">
          <w:marLeft w:val="0"/>
          <w:marRight w:val="0"/>
          <w:marTop w:val="0"/>
          <w:marBottom w:val="0"/>
          <w:divBdr>
            <w:top w:val="none" w:sz="0" w:space="0" w:color="auto"/>
            <w:left w:val="none" w:sz="0" w:space="0" w:color="auto"/>
            <w:bottom w:val="none" w:sz="0" w:space="0" w:color="auto"/>
            <w:right w:val="none" w:sz="0" w:space="0" w:color="auto"/>
          </w:divBdr>
        </w:div>
        <w:div w:id="1460338994">
          <w:marLeft w:val="0"/>
          <w:marRight w:val="0"/>
          <w:marTop w:val="0"/>
          <w:marBottom w:val="0"/>
          <w:divBdr>
            <w:top w:val="none" w:sz="0" w:space="0" w:color="auto"/>
            <w:left w:val="none" w:sz="0" w:space="0" w:color="auto"/>
            <w:bottom w:val="none" w:sz="0" w:space="0" w:color="auto"/>
            <w:right w:val="none" w:sz="0" w:space="0" w:color="auto"/>
          </w:divBdr>
        </w:div>
        <w:div w:id="1923024444">
          <w:marLeft w:val="0"/>
          <w:marRight w:val="0"/>
          <w:marTop w:val="0"/>
          <w:marBottom w:val="0"/>
          <w:divBdr>
            <w:top w:val="none" w:sz="0" w:space="0" w:color="auto"/>
            <w:left w:val="none" w:sz="0" w:space="0" w:color="auto"/>
            <w:bottom w:val="none" w:sz="0" w:space="0" w:color="auto"/>
            <w:right w:val="none" w:sz="0" w:space="0" w:color="auto"/>
          </w:divBdr>
        </w:div>
        <w:div w:id="696346447">
          <w:marLeft w:val="0"/>
          <w:marRight w:val="0"/>
          <w:marTop w:val="0"/>
          <w:marBottom w:val="0"/>
          <w:divBdr>
            <w:top w:val="none" w:sz="0" w:space="0" w:color="auto"/>
            <w:left w:val="none" w:sz="0" w:space="0" w:color="auto"/>
            <w:bottom w:val="none" w:sz="0" w:space="0" w:color="auto"/>
            <w:right w:val="none" w:sz="0" w:space="0" w:color="auto"/>
          </w:divBdr>
        </w:div>
        <w:div w:id="2014260698">
          <w:marLeft w:val="0"/>
          <w:marRight w:val="0"/>
          <w:marTop w:val="0"/>
          <w:marBottom w:val="0"/>
          <w:divBdr>
            <w:top w:val="none" w:sz="0" w:space="0" w:color="auto"/>
            <w:left w:val="none" w:sz="0" w:space="0" w:color="auto"/>
            <w:bottom w:val="none" w:sz="0" w:space="0" w:color="auto"/>
            <w:right w:val="none" w:sz="0" w:space="0" w:color="auto"/>
          </w:divBdr>
        </w:div>
        <w:div w:id="208492705">
          <w:marLeft w:val="0"/>
          <w:marRight w:val="0"/>
          <w:marTop w:val="0"/>
          <w:marBottom w:val="0"/>
          <w:divBdr>
            <w:top w:val="none" w:sz="0" w:space="0" w:color="auto"/>
            <w:left w:val="none" w:sz="0" w:space="0" w:color="auto"/>
            <w:bottom w:val="none" w:sz="0" w:space="0" w:color="auto"/>
            <w:right w:val="none" w:sz="0" w:space="0" w:color="auto"/>
          </w:divBdr>
        </w:div>
        <w:div w:id="1134449829">
          <w:marLeft w:val="0"/>
          <w:marRight w:val="0"/>
          <w:marTop w:val="0"/>
          <w:marBottom w:val="0"/>
          <w:divBdr>
            <w:top w:val="none" w:sz="0" w:space="0" w:color="auto"/>
            <w:left w:val="none" w:sz="0" w:space="0" w:color="auto"/>
            <w:bottom w:val="none" w:sz="0" w:space="0" w:color="auto"/>
            <w:right w:val="none" w:sz="0" w:space="0" w:color="auto"/>
          </w:divBdr>
        </w:div>
        <w:div w:id="1668557412">
          <w:marLeft w:val="0"/>
          <w:marRight w:val="0"/>
          <w:marTop w:val="0"/>
          <w:marBottom w:val="0"/>
          <w:divBdr>
            <w:top w:val="none" w:sz="0" w:space="0" w:color="auto"/>
            <w:left w:val="none" w:sz="0" w:space="0" w:color="auto"/>
            <w:bottom w:val="none" w:sz="0" w:space="0" w:color="auto"/>
            <w:right w:val="none" w:sz="0" w:space="0" w:color="auto"/>
          </w:divBdr>
        </w:div>
        <w:div w:id="1473059234">
          <w:marLeft w:val="0"/>
          <w:marRight w:val="0"/>
          <w:marTop w:val="0"/>
          <w:marBottom w:val="0"/>
          <w:divBdr>
            <w:top w:val="none" w:sz="0" w:space="0" w:color="auto"/>
            <w:left w:val="none" w:sz="0" w:space="0" w:color="auto"/>
            <w:bottom w:val="none" w:sz="0" w:space="0" w:color="auto"/>
            <w:right w:val="none" w:sz="0" w:space="0" w:color="auto"/>
          </w:divBdr>
        </w:div>
        <w:div w:id="1818108426">
          <w:marLeft w:val="0"/>
          <w:marRight w:val="0"/>
          <w:marTop w:val="0"/>
          <w:marBottom w:val="0"/>
          <w:divBdr>
            <w:top w:val="none" w:sz="0" w:space="0" w:color="auto"/>
            <w:left w:val="none" w:sz="0" w:space="0" w:color="auto"/>
            <w:bottom w:val="none" w:sz="0" w:space="0" w:color="auto"/>
            <w:right w:val="none" w:sz="0" w:space="0" w:color="auto"/>
          </w:divBdr>
        </w:div>
        <w:div w:id="1793404200">
          <w:marLeft w:val="0"/>
          <w:marRight w:val="0"/>
          <w:marTop w:val="0"/>
          <w:marBottom w:val="0"/>
          <w:divBdr>
            <w:top w:val="none" w:sz="0" w:space="0" w:color="auto"/>
            <w:left w:val="none" w:sz="0" w:space="0" w:color="auto"/>
            <w:bottom w:val="none" w:sz="0" w:space="0" w:color="auto"/>
            <w:right w:val="none" w:sz="0" w:space="0" w:color="auto"/>
          </w:divBdr>
        </w:div>
        <w:div w:id="2003772439">
          <w:marLeft w:val="0"/>
          <w:marRight w:val="0"/>
          <w:marTop w:val="0"/>
          <w:marBottom w:val="0"/>
          <w:divBdr>
            <w:top w:val="none" w:sz="0" w:space="0" w:color="auto"/>
            <w:left w:val="none" w:sz="0" w:space="0" w:color="auto"/>
            <w:bottom w:val="none" w:sz="0" w:space="0" w:color="auto"/>
            <w:right w:val="none" w:sz="0" w:space="0" w:color="auto"/>
          </w:divBdr>
        </w:div>
        <w:div w:id="4539076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naturalresourceswales.gov.uk/apply-buy-report/apply-buy-grid/waste/waste-permtting/new-waste-exemptions/?lang=en" TargetMode="External"/><Relationship Id="rId13" Type="http://schemas.openxmlformats.org/officeDocument/2006/relationships/hyperlink" Target="http://www.environment-agency.gov.uk/contactus/36316.aspx"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hyperlink" Target="http://www.environment-agency.gov.uk/aboutus/customercharter/default.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ombudsman-wales.org.uk"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vironment-agency.gov.uk/research/library/publicregisters/default.aspx" TargetMode="External"/><Relationship Id="rId24" Type="http://schemas.openxmlformats.org/officeDocument/2006/relationships/customXml" Target="../customXml/item5.xml"/><Relationship Id="rId5" Type="http://schemas.openxmlformats.org/officeDocument/2006/relationships/footnotes" Target="footnotes.xml"/><Relationship Id="rId15" Type="http://schemas.openxmlformats.org/officeDocument/2006/relationships/hyperlink" Target="file://prodds.ntnl/Users/LLD/UserData/DTMORGAN/documents/rkyv/Open/enquiries@naturalresourceswales.gov.uk" TargetMode="External"/><Relationship Id="rId23" Type="http://schemas.openxmlformats.org/officeDocument/2006/relationships/customXml" Target="../customXml/item4.xml"/><Relationship Id="rId10" Type="http://schemas.openxmlformats.org/officeDocument/2006/relationships/hyperlink" Target="http://www.environment-agency.gov.uk/business/regulation/116844.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nvironment-agency.gov.uk/research/library/publicregisters/default.aspx" TargetMode="External"/><Relationship Id="rId14" Type="http://schemas.openxmlformats.org/officeDocument/2006/relationships/hyperlink" Target="http://www.environment-agency.gov.uk/contactu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Abertawe Metals Ltd</Site_x0020_Name>
    <Internal_x002f_External xmlns="859f7ad6-93f6-4205-b62b-a17f28acbbac">Outgoing document</Internal_x002f_External>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2014-05-21T23:00:00+00:00</Document_x0020_Date>
    <Facility_x0020_Address xmlns="859f7ad6-93f6-4205-b62b-a17f28acbbac">Dyffryn Close, Swansea Enterprize Park, Swansea</Facility_x0020_Address>
    <Environment_x0020_Sub_x0020_Folder xmlns="859f7ad6-93f6-4205-b62b-a17f28acbbac">Inspections</Environment_x0020_Sub_x0020_Folder>
    <Customer_x0020_Name xmlns="859f7ad6-93f6-4205-b62b-a17f28acbbac">Abertawe Metal Recycling Limited</Customer_x0020_Name>
    <Surrendered_x002f_Expired xmlns="859f7ad6-93f6-4205-b62b-a17f28acbbac" xsi:nil="true"/>
    <Post_x0020_code xmlns="859f7ad6-93f6-4205-b62b-a17f28acbbac">SA6 8QG</Post_x0020_code>
    <Surrendered_x002f_Expired_x0020_Date xmlns="859f7ad6-93f6-4205-b62b-a17f28acbbac" xsi:nil="true"/>
    <IconOverlay xmlns="http://schemas.microsoft.com/sharepoint/v4" xsi:nil="true"/>
    <_dlc_DocId xmlns="9be56660-2c31-41ef-bc00-23e72f632f2a">REGU-219-24585</_dlc_DocId>
    <_dlc_DocIdUrl xmlns="9be56660-2c31-41ef-bc00-23e72f632f2a">
      <Url>https://cyfoethnaturiolcymru.sharepoint.com/teams/Regulatory/Permitting/_layouts/15/DocIdRedir.aspx?ID=REGU-219-24585</Url>
      <Description>REGU-219-24585</Description>
    </_dlc_DocIdUrl>
  </documentManagement>
</p:properties>
</file>

<file path=customXml/itemProps1.xml><?xml version="1.0" encoding="utf-8"?>
<ds:datastoreItem xmlns:ds="http://schemas.openxmlformats.org/officeDocument/2006/customXml" ds:itemID="{5D2E048B-C4E1-4CD7-B784-8251B5AC9DE3}"/>
</file>

<file path=customXml/itemProps2.xml><?xml version="1.0" encoding="utf-8"?>
<ds:datastoreItem xmlns:ds="http://schemas.openxmlformats.org/officeDocument/2006/customXml" ds:itemID="{71BF1F35-355F-49D2-A7CB-BEA4DADB4CE9}"/>
</file>

<file path=customXml/itemProps3.xml><?xml version="1.0" encoding="utf-8"?>
<ds:datastoreItem xmlns:ds="http://schemas.openxmlformats.org/officeDocument/2006/customXml" ds:itemID="{415CD094-3FCE-4B56-9AA7-7AD2C7F448DB}"/>
</file>

<file path=customXml/itemProps4.xml><?xml version="1.0" encoding="utf-8"?>
<ds:datastoreItem xmlns:ds="http://schemas.openxmlformats.org/officeDocument/2006/customXml" ds:itemID="{9BC3A310-1E9B-4614-A9E3-90B0191AE5A9}"/>
</file>

<file path=customXml/itemProps5.xml><?xml version="1.0" encoding="utf-8"?>
<ds:datastoreItem xmlns:ds="http://schemas.openxmlformats.org/officeDocument/2006/customXml" ds:itemID="{DF970C98-3C23-4E66-ADC0-E3F2D2D3B611}"/>
</file>

<file path=docProps/app.xml><?xml version="1.0" encoding="utf-8"?>
<Properties xmlns="http://schemas.openxmlformats.org/officeDocument/2006/extended-properties" xmlns:vt="http://schemas.openxmlformats.org/officeDocument/2006/docPropsVTypes">
  <Template>Normal</Template>
  <TotalTime>1</TotalTime>
  <Pages>4</Pages>
  <Words>1940</Words>
  <Characters>11318</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lpstr>
    </vt:vector>
  </TitlesOfParts>
  <Company>Environment Agency</Company>
  <LinksUpToDate>false</LinksUpToDate>
  <CharactersWithSpaces>13232</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Inspection Report CAR Form June 2014</dc:title>
  <dc:creator>Environment Agency User</dc:creator>
  <dc:description>O score category added.  Section 2 text modified.
15/04/2014 - Comments table set to fixed width (sasher)</dc:description>
  <cp:lastModifiedBy>dtmorgan</cp:lastModifiedBy>
  <cp:revision>2</cp:revision>
  <cp:lastPrinted>2011-02-16T16:10:00Z</cp:lastPrinted>
  <dcterms:created xsi:type="dcterms:W3CDTF">2015-06-12T07:50:00Z</dcterms:created>
  <dcterms:modified xsi:type="dcterms:W3CDTF">2015-06-12T07:50:00Z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0x01010067EB80C5FE939D4A9B3D8BA62129B7F50102002CD491039417834E9F8E40366955224E</vt:lpwstr>
  </property>
  <property fmtid="{D5CDD505-2E9C-101B-9397-08002B2CF9AE}" pid="4" name="_dlc_DocIdItemGuid">
    <vt:lpwstr>10be3d81-c79f-4929-b1f8-757f4f2adea6</vt:lpwstr>
  </property>
  <property fmtid="{D5CDD505-2E9C-101B-9397-08002B2CF9AE}" pid="5" name="_docset_NoMedatataSyncRequired">
    <vt:lpwstr>False</vt:lpwstr>
  </property>
  <property fmtid="{D5CDD505-2E9C-101B-9397-08002B2CF9AE}" pid="6" name="_dlc_DocId">
    <vt:lpwstr>REGU-219-24585</vt:lpwstr>
  </property>
  <property fmtid="{D5CDD505-2E9C-101B-9397-08002B2CF9AE}" pid="7" name="_dlc_DocIdUrl">
    <vt:lpwstr>https://cyfoethnaturiolcymru.sharepoint.com/teams/Regulatory/Permitting/_layouts/15/DocIdRedir.aspx?ID=REGU-219-24585, REGU-219-24585</vt:lpwstr>
  </property>
</Properties>
</file>