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56698D" w14:paraId="7FDCDA21" w14:textId="77777777" w:rsidTr="00A14B28">
        <w:tc>
          <w:tcPr>
            <w:tcW w:w="4621" w:type="dxa"/>
          </w:tcPr>
          <w:p w14:paraId="0B5E514B" w14:textId="60E0D713" w:rsidR="00A14B28" w:rsidRPr="0056698D" w:rsidRDefault="00A14B28" w:rsidP="00A14B28">
            <w:pPr>
              <w:pStyle w:val="EndnoteText"/>
              <w:rPr>
                <w:rFonts w:cs="Arial"/>
                <w:color w:val="FF0000"/>
                <w:sz w:val="22"/>
                <w:szCs w:val="22"/>
                <w:lang w:val="en-US"/>
              </w:rPr>
            </w:pPr>
          </w:p>
          <w:p w14:paraId="73C10ED9" w14:textId="77777777" w:rsidR="006C4B69" w:rsidRPr="006C4B69" w:rsidRDefault="006C4B69" w:rsidP="00A14B28">
            <w:pPr>
              <w:pStyle w:val="EndnoteText"/>
              <w:rPr>
                <w:rFonts w:cs="Arial"/>
                <w:b/>
                <w:sz w:val="22"/>
                <w:szCs w:val="22"/>
                <w:lang w:val="en-US"/>
              </w:rPr>
            </w:pPr>
            <w:bookmarkStart w:id="0" w:name="RecipientsName"/>
            <w:bookmarkEnd w:id="0"/>
            <w:r w:rsidRPr="006C4B69">
              <w:rPr>
                <w:rFonts w:cs="Arial"/>
                <w:b/>
                <w:sz w:val="22"/>
                <w:szCs w:val="22"/>
                <w:lang w:val="en-US"/>
              </w:rPr>
              <w:t>Company Secretary</w:t>
            </w:r>
          </w:p>
          <w:p w14:paraId="785DC5A0" w14:textId="77777777" w:rsidR="006C4B69" w:rsidRPr="006C4B69" w:rsidRDefault="006C4B69" w:rsidP="006C4B69">
            <w:pPr>
              <w:pStyle w:val="EndnoteText"/>
              <w:rPr>
                <w:rFonts w:cs="Arial"/>
                <w:b/>
                <w:sz w:val="22"/>
                <w:szCs w:val="22"/>
                <w:lang w:eastAsia="en-GB"/>
              </w:rPr>
            </w:pPr>
            <w:r w:rsidRPr="0056698D">
              <w:rPr>
                <w:rFonts w:cs="Arial"/>
                <w:b/>
                <w:sz w:val="22"/>
                <w:szCs w:val="22"/>
                <w:lang w:eastAsia="en-GB"/>
              </w:rPr>
              <w:t>Tarmac Trading Limited</w:t>
            </w:r>
          </w:p>
          <w:p w14:paraId="6F8D192B"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Portland House</w:t>
            </w:r>
          </w:p>
          <w:p w14:paraId="7F89BBB5"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Bickenhill Lane</w:t>
            </w:r>
          </w:p>
          <w:p w14:paraId="4E79ACA5"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Solihull</w:t>
            </w:r>
          </w:p>
          <w:p w14:paraId="479E1689"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Birmingham</w:t>
            </w:r>
          </w:p>
          <w:p w14:paraId="02CC539D" w14:textId="16D36C93" w:rsidR="006C4B69" w:rsidRPr="006C4B69" w:rsidRDefault="006C4B69" w:rsidP="006C4B69">
            <w:pPr>
              <w:pStyle w:val="EndnoteText"/>
              <w:rPr>
                <w:rStyle w:val="change"/>
                <w:b/>
                <w:color w:val="auto"/>
                <w:sz w:val="22"/>
                <w:szCs w:val="22"/>
              </w:rPr>
            </w:pPr>
            <w:r w:rsidRPr="006C4B69">
              <w:rPr>
                <w:rStyle w:val="change"/>
                <w:b/>
                <w:color w:val="auto"/>
                <w:sz w:val="22"/>
                <w:szCs w:val="22"/>
              </w:rPr>
              <w:t>B37 7BQ</w:t>
            </w:r>
          </w:p>
          <w:p w14:paraId="39B029A3" w14:textId="77777777" w:rsidR="00A14B28" w:rsidRPr="0056698D" w:rsidRDefault="00A14B28" w:rsidP="006C4B69">
            <w:pPr>
              <w:pStyle w:val="EndnoteText"/>
              <w:rPr>
                <w:rFonts w:cs="Arial"/>
                <w:sz w:val="22"/>
                <w:szCs w:val="22"/>
                <w:lang w:val="en-US"/>
              </w:rPr>
            </w:pPr>
            <w:bookmarkStart w:id="1" w:name="Address6"/>
            <w:bookmarkStart w:id="2" w:name="RecordedDelivery"/>
            <w:bookmarkStart w:id="3" w:name="FirstClass"/>
            <w:bookmarkEnd w:id="1"/>
            <w:bookmarkEnd w:id="2"/>
            <w:bookmarkEnd w:id="3"/>
          </w:p>
        </w:tc>
        <w:tc>
          <w:tcPr>
            <w:tcW w:w="4621" w:type="dxa"/>
          </w:tcPr>
          <w:p w14:paraId="363A2071" w14:textId="77777777" w:rsidR="00A14B28" w:rsidRPr="0056698D" w:rsidRDefault="00A14B28" w:rsidP="00A14B28">
            <w:pPr>
              <w:pStyle w:val="EndnoteText"/>
              <w:rPr>
                <w:rFonts w:cs="Arial"/>
                <w:b/>
                <w:sz w:val="22"/>
                <w:szCs w:val="22"/>
                <w:lang w:val="en-US"/>
              </w:rPr>
            </w:pPr>
          </w:p>
          <w:p w14:paraId="3BD75CD0" w14:textId="43262CBA" w:rsidR="00A14B28" w:rsidRPr="0056698D" w:rsidRDefault="00A14B28" w:rsidP="00A14B28">
            <w:pPr>
              <w:pStyle w:val="EndnoteText"/>
              <w:rPr>
                <w:rFonts w:cs="Arial"/>
                <w:b/>
                <w:sz w:val="22"/>
                <w:szCs w:val="22"/>
                <w:lang w:val="en-US"/>
              </w:rPr>
            </w:pPr>
            <w:r w:rsidRPr="0056698D">
              <w:rPr>
                <w:rFonts w:cs="Arial"/>
                <w:b/>
                <w:sz w:val="22"/>
                <w:szCs w:val="22"/>
                <w:lang w:val="en-US"/>
              </w:rPr>
              <w:t>Our ref:</w:t>
            </w:r>
            <w:r w:rsidR="0056698D" w:rsidRPr="0056698D">
              <w:rPr>
                <w:rFonts w:cs="Arial"/>
                <w:b/>
                <w:sz w:val="22"/>
                <w:szCs w:val="22"/>
                <w:lang w:val="en-US"/>
              </w:rPr>
              <w:t xml:space="preserve"> </w:t>
            </w:r>
            <w:r w:rsidR="0056698D" w:rsidRPr="0056698D">
              <w:rPr>
                <w:rFonts w:cs="Arial"/>
                <w:color w:val="000000"/>
                <w:sz w:val="22"/>
                <w:szCs w:val="22"/>
                <w:lang w:eastAsia="en-GB"/>
              </w:rPr>
              <w:t xml:space="preserve"> </w:t>
            </w:r>
            <w:r w:rsidR="0056698D" w:rsidRPr="0056698D">
              <w:rPr>
                <w:rFonts w:cs="Arial"/>
                <w:b/>
                <w:color w:val="000000"/>
                <w:sz w:val="22"/>
                <w:szCs w:val="22"/>
                <w:lang w:eastAsia="en-GB"/>
              </w:rPr>
              <w:t>Tarmac Trading Limited</w:t>
            </w:r>
            <w:r w:rsidR="0056698D" w:rsidRPr="006C4B69">
              <w:rPr>
                <w:rFonts w:cs="Arial"/>
                <w:b/>
                <w:color w:val="000000"/>
                <w:sz w:val="22"/>
                <w:szCs w:val="22"/>
                <w:lang w:eastAsia="en-GB"/>
              </w:rPr>
              <w:t xml:space="preserve"> administrative </w:t>
            </w:r>
            <w:r w:rsidR="006C4B69" w:rsidRPr="006C4B69">
              <w:rPr>
                <w:rFonts w:cs="Arial"/>
                <w:b/>
                <w:color w:val="000000"/>
                <w:sz w:val="22"/>
                <w:szCs w:val="22"/>
                <w:lang w:eastAsia="en-GB"/>
              </w:rPr>
              <w:t>variations</w:t>
            </w:r>
          </w:p>
          <w:p w14:paraId="22EF41AD" w14:textId="77777777" w:rsidR="00A14B28" w:rsidRPr="0056698D" w:rsidRDefault="00A14B28" w:rsidP="00A14B28">
            <w:pPr>
              <w:pStyle w:val="EndnoteText"/>
              <w:rPr>
                <w:rFonts w:cs="Arial"/>
                <w:sz w:val="22"/>
                <w:szCs w:val="22"/>
                <w:lang w:val="en-US"/>
              </w:rPr>
            </w:pPr>
            <w:bookmarkStart w:id="4" w:name="OurRef"/>
            <w:bookmarkEnd w:id="4"/>
            <w:r w:rsidRPr="0056698D">
              <w:rPr>
                <w:rFonts w:cs="Arial"/>
                <w:sz w:val="22"/>
                <w:szCs w:val="22"/>
                <w:lang w:val="en-US"/>
              </w:rPr>
              <w:tab/>
            </w:r>
            <w:bookmarkStart w:id="5" w:name="YourRef"/>
            <w:bookmarkEnd w:id="5"/>
          </w:p>
          <w:p w14:paraId="4FB7573F" w14:textId="77777777" w:rsidR="00A14B28" w:rsidRPr="0056698D" w:rsidRDefault="00A14B28" w:rsidP="00A14B28">
            <w:pPr>
              <w:pStyle w:val="EndnoteText"/>
              <w:rPr>
                <w:rFonts w:cs="Arial"/>
                <w:sz w:val="22"/>
                <w:szCs w:val="22"/>
                <w:lang w:val="en-US"/>
              </w:rPr>
            </w:pPr>
          </w:p>
          <w:p w14:paraId="479AFE14" w14:textId="32C6773D" w:rsidR="00A14B28" w:rsidRPr="0056698D" w:rsidRDefault="00A14B28" w:rsidP="00A14B28">
            <w:pPr>
              <w:pStyle w:val="EndnoteText"/>
              <w:rPr>
                <w:rFonts w:cs="Arial"/>
                <w:sz w:val="22"/>
                <w:szCs w:val="22"/>
                <w:lang w:val="en-US"/>
              </w:rPr>
            </w:pPr>
            <w:r w:rsidRPr="0056698D">
              <w:rPr>
                <w:rFonts w:cs="Arial"/>
                <w:b/>
                <w:sz w:val="22"/>
                <w:szCs w:val="22"/>
                <w:lang w:val="en-US"/>
              </w:rPr>
              <w:t>Date:</w:t>
            </w:r>
            <w:r w:rsidRPr="0056698D">
              <w:rPr>
                <w:rFonts w:cs="Arial"/>
                <w:b/>
                <w:sz w:val="22"/>
                <w:szCs w:val="22"/>
                <w:lang w:val="en-US"/>
              </w:rPr>
              <w:tab/>
            </w:r>
            <w:r w:rsidR="0056698D" w:rsidRPr="0056698D">
              <w:rPr>
                <w:rFonts w:cs="Arial"/>
                <w:b/>
                <w:sz w:val="22"/>
                <w:szCs w:val="22"/>
                <w:lang w:val="en-US"/>
              </w:rPr>
              <w:t xml:space="preserve">17 </w:t>
            </w:r>
            <w:r w:rsidR="006C4B69" w:rsidRPr="0056698D">
              <w:rPr>
                <w:rFonts w:cs="Arial"/>
                <w:b/>
                <w:sz w:val="22"/>
                <w:szCs w:val="22"/>
                <w:lang w:val="en-US"/>
              </w:rPr>
              <w:t>November</w:t>
            </w:r>
            <w:r w:rsidR="0056698D" w:rsidRPr="0056698D">
              <w:rPr>
                <w:rFonts w:cs="Arial"/>
                <w:b/>
                <w:sz w:val="22"/>
                <w:szCs w:val="22"/>
                <w:lang w:val="en-US"/>
              </w:rPr>
              <w:t xml:space="preserve"> 2015</w:t>
            </w:r>
            <w:r w:rsidRPr="0056698D">
              <w:rPr>
                <w:rFonts w:cs="Arial"/>
                <w:sz w:val="22"/>
                <w:szCs w:val="22"/>
                <w:lang w:val="en-US"/>
              </w:rPr>
              <w:tab/>
            </w:r>
            <w:bookmarkStart w:id="6" w:name="LetterDate"/>
            <w:bookmarkEnd w:id="6"/>
          </w:p>
          <w:p w14:paraId="20121837" w14:textId="77777777" w:rsidR="00A14B28" w:rsidRPr="0056698D" w:rsidRDefault="00A14B28" w:rsidP="00A14B28">
            <w:pPr>
              <w:pStyle w:val="EndnoteText"/>
              <w:rPr>
                <w:rFonts w:cs="Arial"/>
                <w:sz w:val="22"/>
                <w:szCs w:val="22"/>
                <w:lang w:val="en-US"/>
              </w:rPr>
            </w:pPr>
          </w:p>
          <w:p w14:paraId="7137AC60" w14:textId="77777777" w:rsidR="00A14B28" w:rsidRPr="0056698D" w:rsidRDefault="00A14B28" w:rsidP="00A14B28">
            <w:pPr>
              <w:pStyle w:val="EndnoteText"/>
              <w:rPr>
                <w:rFonts w:cs="Arial"/>
                <w:sz w:val="22"/>
                <w:szCs w:val="22"/>
                <w:lang w:val="en-US"/>
              </w:rPr>
            </w:pPr>
            <w:bookmarkStart w:id="7" w:name="_GoBack"/>
            <w:bookmarkEnd w:id="7"/>
          </w:p>
        </w:tc>
      </w:tr>
    </w:tbl>
    <w:p w14:paraId="56A91C8C" w14:textId="77777777" w:rsidR="00DC5EFB" w:rsidRPr="0056698D" w:rsidRDefault="00DC5EFB" w:rsidP="007E044A">
      <w:pPr>
        <w:rPr>
          <w:rFonts w:cs="Arial"/>
          <w:sz w:val="22"/>
          <w:szCs w:val="22"/>
        </w:rPr>
      </w:pPr>
    </w:p>
    <w:p w14:paraId="45DDD35F" w14:textId="77777777" w:rsidR="002F14E3" w:rsidRPr="006C4B69" w:rsidRDefault="002F14E3" w:rsidP="007E044A">
      <w:pPr>
        <w:rPr>
          <w:rFonts w:cs="Arial"/>
          <w:sz w:val="22"/>
          <w:szCs w:val="22"/>
        </w:rPr>
      </w:pPr>
    </w:p>
    <w:p w14:paraId="6A02ADC3" w14:textId="141A6314" w:rsidR="00E56664" w:rsidRPr="006C4B69" w:rsidRDefault="00E56664" w:rsidP="007E044A">
      <w:pPr>
        <w:pStyle w:val="EndnoteText"/>
        <w:tabs>
          <w:tab w:val="left" w:pos="5812"/>
        </w:tabs>
        <w:rPr>
          <w:rFonts w:cs="Arial"/>
          <w:sz w:val="22"/>
          <w:szCs w:val="22"/>
          <w:lang w:val="en-US"/>
        </w:rPr>
      </w:pPr>
      <w:r w:rsidRPr="006C4B69">
        <w:rPr>
          <w:rFonts w:cs="Arial"/>
          <w:sz w:val="22"/>
          <w:szCs w:val="22"/>
          <w:lang w:val="en-US"/>
        </w:rPr>
        <w:t xml:space="preserve">Dear </w:t>
      </w:r>
      <w:bookmarkStart w:id="8" w:name="Dear"/>
      <w:bookmarkEnd w:id="8"/>
      <w:r w:rsidR="006C4B69" w:rsidRPr="006C4B69">
        <w:rPr>
          <w:rFonts w:cs="Arial"/>
          <w:sz w:val="22"/>
          <w:szCs w:val="22"/>
          <w:lang w:val="en-US"/>
        </w:rPr>
        <w:t xml:space="preserve">Sir/ Madam, </w:t>
      </w:r>
    </w:p>
    <w:p w14:paraId="25EB616C" w14:textId="77777777" w:rsidR="007E044A" w:rsidRPr="0056698D" w:rsidRDefault="007E044A" w:rsidP="007E044A">
      <w:pPr>
        <w:pStyle w:val="EndnoteText"/>
        <w:tabs>
          <w:tab w:val="left" w:pos="5812"/>
        </w:tabs>
        <w:rPr>
          <w:rFonts w:cs="Arial"/>
          <w:b/>
          <w:sz w:val="22"/>
          <w:szCs w:val="22"/>
          <w:lang w:val="en-US"/>
        </w:rPr>
      </w:pPr>
      <w:bookmarkStart w:id="9" w:name="SubjectHeading"/>
      <w:bookmarkEnd w:id="9"/>
    </w:p>
    <w:p w14:paraId="03D11245" w14:textId="39460359" w:rsidR="00B866D5" w:rsidRPr="0056698D" w:rsidRDefault="00006389" w:rsidP="007E044A">
      <w:pPr>
        <w:pStyle w:val="EndnoteText"/>
        <w:tabs>
          <w:tab w:val="left" w:pos="5812"/>
        </w:tabs>
        <w:rPr>
          <w:rFonts w:cs="Arial"/>
          <w:b/>
          <w:sz w:val="22"/>
          <w:szCs w:val="22"/>
          <w:lang w:val="en-US"/>
        </w:rPr>
      </w:pPr>
      <w:r w:rsidRPr="0056698D">
        <w:rPr>
          <w:rFonts w:cs="Arial"/>
          <w:b/>
          <w:sz w:val="22"/>
          <w:szCs w:val="22"/>
          <w:lang w:val="en-US"/>
        </w:rPr>
        <w:t>Your permit variation</w:t>
      </w:r>
      <w:r w:rsidR="0056698D" w:rsidRPr="0056698D">
        <w:rPr>
          <w:rFonts w:cs="Arial"/>
          <w:b/>
          <w:sz w:val="22"/>
          <w:szCs w:val="22"/>
          <w:lang w:val="en-US"/>
        </w:rPr>
        <w:t>s are</w:t>
      </w:r>
      <w:r w:rsidRPr="0056698D">
        <w:rPr>
          <w:rFonts w:cs="Arial"/>
          <w:b/>
          <w:sz w:val="22"/>
          <w:szCs w:val="22"/>
          <w:lang w:val="en-US"/>
        </w:rPr>
        <w:t xml:space="preserve"> complete</w:t>
      </w:r>
    </w:p>
    <w:p w14:paraId="244111E4" w14:textId="77777777" w:rsidR="0056698D" w:rsidRPr="0056698D" w:rsidRDefault="0056698D" w:rsidP="007E044A">
      <w:pPr>
        <w:pStyle w:val="EndnoteText"/>
        <w:tabs>
          <w:tab w:val="left" w:pos="5812"/>
        </w:tabs>
        <w:rPr>
          <w:rFonts w:cs="Arial"/>
          <w:b/>
          <w:sz w:val="22"/>
          <w:szCs w:val="22"/>
          <w:lang w:val="en-US"/>
        </w:rPr>
      </w:pPr>
    </w:p>
    <w:p w14:paraId="6102F3A4" w14:textId="1E9CCDF7" w:rsidR="0056698D" w:rsidRPr="0056698D" w:rsidRDefault="0056698D" w:rsidP="007E044A">
      <w:pPr>
        <w:pStyle w:val="EndnoteText"/>
        <w:tabs>
          <w:tab w:val="left" w:pos="5812"/>
        </w:tabs>
        <w:rPr>
          <w:rFonts w:cs="Arial"/>
          <w:b/>
          <w:sz w:val="22"/>
          <w:szCs w:val="22"/>
          <w:lang w:val="en-US"/>
        </w:rPr>
      </w:pPr>
      <w:r w:rsidRPr="0056698D">
        <w:rPr>
          <w:rFonts w:cs="Arial"/>
          <w:b/>
          <w:bCs/>
          <w:color w:val="000000"/>
          <w:sz w:val="22"/>
          <w:szCs w:val="22"/>
          <w:lang w:val="en-US" w:eastAsia="en-GB"/>
        </w:rPr>
        <w:t>Operator</w:t>
      </w:r>
      <w:r w:rsidRPr="0056698D">
        <w:rPr>
          <w:rFonts w:cs="Arial"/>
          <w:b/>
          <w:bCs/>
          <w:color w:val="000000"/>
          <w:sz w:val="22"/>
          <w:szCs w:val="22"/>
          <w:lang w:val="en-US" w:eastAsia="en-GB"/>
        </w:rPr>
        <w:t xml:space="preserve">: </w:t>
      </w:r>
      <w:r w:rsidRPr="0056698D">
        <w:rPr>
          <w:rFonts w:cs="Arial"/>
          <w:color w:val="000000"/>
          <w:sz w:val="22"/>
          <w:szCs w:val="22"/>
          <w:lang w:eastAsia="en-GB"/>
        </w:rPr>
        <w:t>Tarmac Trading Limited</w:t>
      </w:r>
    </w:p>
    <w:tbl>
      <w:tblPr>
        <w:tblW w:w="0" w:type="auto"/>
        <w:tblInd w:w="-5" w:type="dxa"/>
        <w:tblLayout w:type="fixed"/>
        <w:tblLook w:val="04A0" w:firstRow="1" w:lastRow="0" w:firstColumn="1" w:lastColumn="0" w:noHBand="0" w:noVBand="1"/>
      </w:tblPr>
      <w:tblGrid>
        <w:gridCol w:w="2552"/>
        <w:gridCol w:w="1934"/>
        <w:gridCol w:w="1326"/>
        <w:gridCol w:w="3119"/>
      </w:tblGrid>
      <w:tr w:rsidR="0056698D" w:rsidRPr="0056698D" w14:paraId="51AFE2BB" w14:textId="77777777" w:rsidTr="00F80B80">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auto"/>
            <w:noWrap/>
            <w:hideMark/>
          </w:tcPr>
          <w:p w14:paraId="536384CC" w14:textId="77777777"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Permit reference:</w:t>
            </w:r>
          </w:p>
        </w:tc>
        <w:tc>
          <w:tcPr>
            <w:tcW w:w="1934" w:type="dxa"/>
            <w:tcBorders>
              <w:top w:val="single" w:sz="4" w:space="0" w:color="auto"/>
              <w:left w:val="nil"/>
              <w:bottom w:val="single" w:sz="4" w:space="0" w:color="auto"/>
              <w:right w:val="single" w:sz="4" w:space="0" w:color="auto"/>
            </w:tcBorders>
            <w:shd w:val="clear" w:color="auto" w:fill="auto"/>
            <w:hideMark/>
          </w:tcPr>
          <w:p w14:paraId="2BEA5B01" w14:textId="77777777"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Waste returns reference:</w:t>
            </w:r>
          </w:p>
        </w:tc>
        <w:tc>
          <w:tcPr>
            <w:tcW w:w="1326" w:type="dxa"/>
            <w:tcBorders>
              <w:top w:val="single" w:sz="4" w:space="0" w:color="auto"/>
              <w:left w:val="nil"/>
              <w:bottom w:val="single" w:sz="4" w:space="0" w:color="auto"/>
              <w:right w:val="single" w:sz="4" w:space="0" w:color="auto"/>
            </w:tcBorders>
            <w:shd w:val="clear" w:color="auto" w:fill="auto"/>
            <w:hideMark/>
          </w:tcPr>
          <w:p w14:paraId="58B2077C" w14:textId="0A5ED0A8" w:rsidR="0056698D" w:rsidRPr="0056698D" w:rsidRDefault="0056698D" w:rsidP="0056698D">
            <w:pPr>
              <w:rPr>
                <w:rFonts w:cs="Arial"/>
                <w:b/>
                <w:bCs/>
                <w:color w:val="000000"/>
                <w:sz w:val="22"/>
                <w:szCs w:val="22"/>
                <w:lang w:eastAsia="en-GB"/>
              </w:rPr>
            </w:pPr>
            <w:proofErr w:type="spellStart"/>
            <w:r w:rsidRPr="0056698D">
              <w:rPr>
                <w:rFonts w:cs="Arial"/>
                <w:b/>
                <w:bCs/>
                <w:color w:val="000000"/>
                <w:sz w:val="22"/>
                <w:szCs w:val="22"/>
                <w:lang w:eastAsia="en-GB"/>
              </w:rPr>
              <w:t>EAWML</w:t>
            </w:r>
            <w:proofErr w:type="spellEnd"/>
            <w:r w:rsidRPr="0056698D">
              <w:rPr>
                <w:rFonts w:cs="Arial"/>
                <w:b/>
                <w:bCs/>
                <w:color w:val="000000"/>
                <w:sz w:val="22"/>
                <w:szCs w:val="22"/>
                <w:lang w:eastAsia="en-GB"/>
              </w:rPr>
              <w:t xml:space="preserve"> reference</w:t>
            </w:r>
            <w:r>
              <w:rPr>
                <w:rFonts w:cs="Arial"/>
                <w:b/>
                <w:bCs/>
                <w:color w:val="000000"/>
                <w:sz w:val="22"/>
                <w:szCs w:val="22"/>
                <w:lang w:eastAsia="en-GB"/>
              </w:rPr>
              <w:t>:</w:t>
            </w:r>
          </w:p>
        </w:tc>
        <w:tc>
          <w:tcPr>
            <w:tcW w:w="3119" w:type="dxa"/>
            <w:tcBorders>
              <w:top w:val="single" w:sz="4" w:space="0" w:color="auto"/>
              <w:left w:val="nil"/>
              <w:bottom w:val="single" w:sz="4" w:space="0" w:color="auto"/>
              <w:right w:val="single" w:sz="4" w:space="0" w:color="auto"/>
            </w:tcBorders>
            <w:shd w:val="clear" w:color="auto" w:fill="auto"/>
            <w:noWrap/>
            <w:hideMark/>
          </w:tcPr>
          <w:p w14:paraId="6C5345F6" w14:textId="20E849AA"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Facility</w:t>
            </w:r>
            <w:r>
              <w:rPr>
                <w:rFonts w:cs="Arial"/>
                <w:b/>
                <w:bCs/>
                <w:color w:val="000000"/>
                <w:sz w:val="22"/>
                <w:szCs w:val="22"/>
                <w:lang w:val="en-US" w:eastAsia="en-GB"/>
              </w:rPr>
              <w:t>:</w:t>
            </w:r>
          </w:p>
        </w:tc>
      </w:tr>
      <w:tr w:rsidR="0056698D" w:rsidRPr="0056698D" w14:paraId="33499F02"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6399FD38"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EPR/BT1088ID/V006</w:t>
            </w:r>
          </w:p>
        </w:tc>
        <w:tc>
          <w:tcPr>
            <w:tcW w:w="1934" w:type="dxa"/>
            <w:tcBorders>
              <w:top w:val="nil"/>
              <w:left w:val="nil"/>
              <w:bottom w:val="single" w:sz="4" w:space="0" w:color="auto"/>
              <w:right w:val="single" w:sz="4" w:space="0" w:color="auto"/>
            </w:tcBorders>
            <w:shd w:val="clear" w:color="auto" w:fill="auto"/>
            <w:noWrap/>
            <w:hideMark/>
          </w:tcPr>
          <w:p w14:paraId="25942CA8"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EPR/BT1088ID</w:t>
            </w:r>
          </w:p>
        </w:tc>
        <w:tc>
          <w:tcPr>
            <w:tcW w:w="1326" w:type="dxa"/>
            <w:tcBorders>
              <w:top w:val="nil"/>
              <w:left w:val="nil"/>
              <w:bottom w:val="single" w:sz="4" w:space="0" w:color="auto"/>
              <w:right w:val="single" w:sz="4" w:space="0" w:color="auto"/>
            </w:tcBorders>
            <w:shd w:val="clear" w:color="auto" w:fill="auto"/>
            <w:noWrap/>
            <w:hideMark/>
          </w:tcPr>
          <w:p w14:paraId="4081DE4E" w14:textId="77C0C92B"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30266</w:t>
            </w:r>
          </w:p>
        </w:tc>
        <w:tc>
          <w:tcPr>
            <w:tcW w:w="3119" w:type="dxa"/>
            <w:tcBorders>
              <w:top w:val="nil"/>
              <w:left w:val="nil"/>
              <w:bottom w:val="single" w:sz="4" w:space="0" w:color="auto"/>
              <w:right w:val="single" w:sz="4" w:space="0" w:color="auto"/>
            </w:tcBorders>
            <w:shd w:val="clear" w:color="auto" w:fill="auto"/>
            <w:noWrap/>
            <w:hideMark/>
          </w:tcPr>
          <w:p w14:paraId="412E9652"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Hendy Quarry Landfill</w:t>
            </w:r>
          </w:p>
        </w:tc>
      </w:tr>
      <w:tr w:rsidR="0056698D" w:rsidRPr="0056698D" w14:paraId="72255B8F"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2A65D3B0"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EPR/FB3633RD/V004</w:t>
            </w:r>
          </w:p>
        </w:tc>
        <w:tc>
          <w:tcPr>
            <w:tcW w:w="1934" w:type="dxa"/>
            <w:tcBorders>
              <w:top w:val="nil"/>
              <w:left w:val="nil"/>
              <w:bottom w:val="single" w:sz="4" w:space="0" w:color="auto"/>
              <w:right w:val="single" w:sz="4" w:space="0" w:color="auto"/>
            </w:tcBorders>
            <w:shd w:val="clear" w:color="auto" w:fill="auto"/>
            <w:noWrap/>
            <w:hideMark/>
          </w:tcPr>
          <w:p w14:paraId="1F76D71D"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EPR/FB3633RD</w:t>
            </w:r>
          </w:p>
        </w:tc>
        <w:tc>
          <w:tcPr>
            <w:tcW w:w="1326" w:type="dxa"/>
            <w:tcBorders>
              <w:top w:val="nil"/>
              <w:left w:val="nil"/>
              <w:bottom w:val="single" w:sz="4" w:space="0" w:color="auto"/>
              <w:right w:val="single" w:sz="4" w:space="0" w:color="auto"/>
            </w:tcBorders>
            <w:shd w:val="clear" w:color="auto" w:fill="auto"/>
            <w:noWrap/>
            <w:hideMark/>
          </w:tcPr>
          <w:p w14:paraId="2D2734A6" w14:textId="39F26571"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103986</w:t>
            </w:r>
          </w:p>
        </w:tc>
        <w:tc>
          <w:tcPr>
            <w:tcW w:w="3119" w:type="dxa"/>
            <w:tcBorders>
              <w:top w:val="nil"/>
              <w:left w:val="nil"/>
              <w:bottom w:val="single" w:sz="4" w:space="0" w:color="auto"/>
              <w:right w:val="single" w:sz="4" w:space="0" w:color="auto"/>
            </w:tcBorders>
            <w:shd w:val="clear" w:color="auto" w:fill="auto"/>
            <w:noWrap/>
            <w:hideMark/>
          </w:tcPr>
          <w:p w14:paraId="41ABAD5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Hendy Recycling</w:t>
            </w:r>
          </w:p>
        </w:tc>
      </w:tr>
      <w:tr w:rsidR="0056698D" w:rsidRPr="0056698D" w14:paraId="18AB5F30"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1E367A4F"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EPR/HB3497TH/V002</w:t>
            </w:r>
          </w:p>
        </w:tc>
        <w:tc>
          <w:tcPr>
            <w:tcW w:w="1934" w:type="dxa"/>
            <w:tcBorders>
              <w:top w:val="nil"/>
              <w:left w:val="nil"/>
              <w:bottom w:val="single" w:sz="4" w:space="0" w:color="auto"/>
              <w:right w:val="single" w:sz="4" w:space="0" w:color="auto"/>
            </w:tcBorders>
            <w:shd w:val="clear" w:color="auto" w:fill="auto"/>
            <w:noWrap/>
            <w:hideMark/>
          </w:tcPr>
          <w:p w14:paraId="2AFED7D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EPR/HB3497TH</w:t>
            </w:r>
          </w:p>
        </w:tc>
        <w:tc>
          <w:tcPr>
            <w:tcW w:w="1326" w:type="dxa"/>
            <w:tcBorders>
              <w:top w:val="nil"/>
              <w:left w:val="nil"/>
              <w:bottom w:val="single" w:sz="4" w:space="0" w:color="auto"/>
              <w:right w:val="single" w:sz="4" w:space="0" w:color="auto"/>
            </w:tcBorders>
            <w:shd w:val="clear" w:color="auto" w:fill="auto"/>
            <w:noWrap/>
            <w:hideMark/>
          </w:tcPr>
          <w:p w14:paraId="0DAAC386" w14:textId="232A6C68"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900015</w:t>
            </w:r>
          </w:p>
        </w:tc>
        <w:tc>
          <w:tcPr>
            <w:tcW w:w="3119" w:type="dxa"/>
            <w:tcBorders>
              <w:top w:val="nil"/>
              <w:left w:val="nil"/>
              <w:bottom w:val="single" w:sz="4" w:space="0" w:color="auto"/>
              <w:right w:val="single" w:sz="4" w:space="0" w:color="auto"/>
            </w:tcBorders>
            <w:shd w:val="clear" w:color="auto" w:fill="auto"/>
            <w:noWrap/>
            <w:hideMark/>
          </w:tcPr>
          <w:p w14:paraId="1EF784B9"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Llanwern Works Inert Waste Recycling Facility</w:t>
            </w:r>
          </w:p>
        </w:tc>
      </w:tr>
      <w:tr w:rsidR="0056698D" w:rsidRPr="0056698D" w14:paraId="03A39467"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016F6DD6"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EPR/XP3295VP/V003</w:t>
            </w:r>
          </w:p>
        </w:tc>
        <w:tc>
          <w:tcPr>
            <w:tcW w:w="1934" w:type="dxa"/>
            <w:tcBorders>
              <w:top w:val="nil"/>
              <w:left w:val="nil"/>
              <w:bottom w:val="single" w:sz="4" w:space="0" w:color="auto"/>
              <w:right w:val="single" w:sz="4" w:space="0" w:color="auto"/>
            </w:tcBorders>
            <w:shd w:val="clear" w:color="auto" w:fill="auto"/>
            <w:noWrap/>
            <w:hideMark/>
          </w:tcPr>
          <w:p w14:paraId="2AD56377"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EPR/XP3295VP</w:t>
            </w:r>
          </w:p>
        </w:tc>
        <w:tc>
          <w:tcPr>
            <w:tcW w:w="1326" w:type="dxa"/>
            <w:tcBorders>
              <w:top w:val="nil"/>
              <w:left w:val="nil"/>
              <w:bottom w:val="single" w:sz="4" w:space="0" w:color="auto"/>
              <w:right w:val="single" w:sz="4" w:space="0" w:color="auto"/>
            </w:tcBorders>
            <w:shd w:val="clear" w:color="auto" w:fill="auto"/>
            <w:noWrap/>
            <w:hideMark/>
          </w:tcPr>
          <w:p w14:paraId="575592F6" w14:textId="2D8D88C8"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102717</w:t>
            </w:r>
          </w:p>
        </w:tc>
        <w:tc>
          <w:tcPr>
            <w:tcW w:w="3119" w:type="dxa"/>
            <w:tcBorders>
              <w:top w:val="nil"/>
              <w:left w:val="nil"/>
              <w:bottom w:val="single" w:sz="4" w:space="0" w:color="auto"/>
              <w:right w:val="single" w:sz="4" w:space="0" w:color="auto"/>
            </w:tcBorders>
            <w:shd w:val="clear" w:color="auto" w:fill="auto"/>
            <w:noWrap/>
            <w:hideMark/>
          </w:tcPr>
          <w:p w14:paraId="0EB2FD14"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Dolyhir</w:t>
            </w:r>
            <w:proofErr w:type="spellEnd"/>
            <w:r w:rsidRPr="0056698D">
              <w:rPr>
                <w:rFonts w:cs="Arial"/>
                <w:color w:val="000000"/>
                <w:sz w:val="22"/>
                <w:szCs w:val="22"/>
                <w:lang w:eastAsia="en-GB"/>
              </w:rPr>
              <w:t xml:space="preserve"> and </w:t>
            </w:r>
            <w:proofErr w:type="spellStart"/>
            <w:r w:rsidRPr="0056698D">
              <w:rPr>
                <w:rFonts w:cs="Arial"/>
                <w:color w:val="000000"/>
                <w:sz w:val="22"/>
                <w:szCs w:val="22"/>
                <w:lang w:eastAsia="en-GB"/>
              </w:rPr>
              <w:t>Strinds</w:t>
            </w:r>
            <w:proofErr w:type="spellEnd"/>
            <w:r w:rsidRPr="0056698D">
              <w:rPr>
                <w:rFonts w:cs="Arial"/>
                <w:color w:val="000000"/>
                <w:sz w:val="22"/>
                <w:szCs w:val="22"/>
                <w:lang w:eastAsia="en-GB"/>
              </w:rPr>
              <w:t xml:space="preserve"> Quarries</w:t>
            </w:r>
          </w:p>
        </w:tc>
      </w:tr>
      <w:tr w:rsidR="0056698D" w:rsidRPr="0056698D" w14:paraId="291C0EAA"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3580E65F"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EPR/XP3695VK/V003</w:t>
            </w:r>
          </w:p>
        </w:tc>
        <w:tc>
          <w:tcPr>
            <w:tcW w:w="1934" w:type="dxa"/>
            <w:tcBorders>
              <w:top w:val="nil"/>
              <w:left w:val="nil"/>
              <w:bottom w:val="single" w:sz="4" w:space="0" w:color="auto"/>
              <w:right w:val="single" w:sz="4" w:space="0" w:color="auto"/>
            </w:tcBorders>
            <w:shd w:val="clear" w:color="auto" w:fill="auto"/>
            <w:noWrap/>
            <w:hideMark/>
          </w:tcPr>
          <w:p w14:paraId="2D1291C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EPR/XP3695VK</w:t>
            </w:r>
          </w:p>
        </w:tc>
        <w:tc>
          <w:tcPr>
            <w:tcW w:w="1326" w:type="dxa"/>
            <w:tcBorders>
              <w:top w:val="nil"/>
              <w:left w:val="nil"/>
              <w:bottom w:val="single" w:sz="4" w:space="0" w:color="auto"/>
              <w:right w:val="single" w:sz="4" w:space="0" w:color="auto"/>
            </w:tcBorders>
            <w:shd w:val="clear" w:color="auto" w:fill="auto"/>
            <w:noWrap/>
            <w:hideMark/>
          </w:tcPr>
          <w:p w14:paraId="3C6F0271" w14:textId="29C52092"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102745</w:t>
            </w:r>
          </w:p>
        </w:tc>
        <w:tc>
          <w:tcPr>
            <w:tcW w:w="3119" w:type="dxa"/>
            <w:tcBorders>
              <w:top w:val="nil"/>
              <w:left w:val="nil"/>
              <w:bottom w:val="single" w:sz="4" w:space="0" w:color="auto"/>
              <w:right w:val="single" w:sz="4" w:space="0" w:color="auto"/>
            </w:tcBorders>
            <w:shd w:val="clear" w:color="auto" w:fill="auto"/>
            <w:noWrap/>
            <w:hideMark/>
          </w:tcPr>
          <w:p w14:paraId="44310F12"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Borras</w:t>
            </w:r>
            <w:proofErr w:type="spellEnd"/>
            <w:r w:rsidRPr="0056698D">
              <w:rPr>
                <w:rFonts w:cs="Arial"/>
                <w:color w:val="000000"/>
                <w:sz w:val="22"/>
                <w:szCs w:val="22"/>
                <w:lang w:eastAsia="en-GB"/>
              </w:rPr>
              <w:t xml:space="preserve"> Quarry</w:t>
            </w:r>
          </w:p>
        </w:tc>
      </w:tr>
      <w:tr w:rsidR="0056698D" w:rsidRPr="0056698D" w14:paraId="7CFBE860"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346B6387"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EPR/XP3696EW/V003</w:t>
            </w:r>
          </w:p>
        </w:tc>
        <w:tc>
          <w:tcPr>
            <w:tcW w:w="1934" w:type="dxa"/>
            <w:tcBorders>
              <w:top w:val="nil"/>
              <w:left w:val="nil"/>
              <w:bottom w:val="single" w:sz="4" w:space="0" w:color="auto"/>
              <w:right w:val="single" w:sz="4" w:space="0" w:color="auto"/>
            </w:tcBorders>
            <w:shd w:val="clear" w:color="auto" w:fill="auto"/>
            <w:noWrap/>
            <w:hideMark/>
          </w:tcPr>
          <w:p w14:paraId="16D60EBB"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EPR/XP3696EW</w:t>
            </w:r>
          </w:p>
        </w:tc>
        <w:tc>
          <w:tcPr>
            <w:tcW w:w="1326" w:type="dxa"/>
            <w:tcBorders>
              <w:top w:val="nil"/>
              <w:left w:val="nil"/>
              <w:bottom w:val="single" w:sz="4" w:space="0" w:color="auto"/>
              <w:right w:val="single" w:sz="4" w:space="0" w:color="auto"/>
            </w:tcBorders>
            <w:shd w:val="clear" w:color="auto" w:fill="auto"/>
            <w:noWrap/>
            <w:hideMark/>
          </w:tcPr>
          <w:p w14:paraId="2CFFE9DC" w14:textId="0A7F588F"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102746</w:t>
            </w:r>
          </w:p>
        </w:tc>
        <w:tc>
          <w:tcPr>
            <w:tcW w:w="3119" w:type="dxa"/>
            <w:tcBorders>
              <w:top w:val="nil"/>
              <w:left w:val="nil"/>
              <w:bottom w:val="single" w:sz="4" w:space="0" w:color="auto"/>
              <w:right w:val="single" w:sz="4" w:space="0" w:color="auto"/>
            </w:tcBorders>
            <w:shd w:val="clear" w:color="auto" w:fill="auto"/>
            <w:noWrap/>
            <w:hideMark/>
          </w:tcPr>
          <w:p w14:paraId="623DEEB8"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Minffordd</w:t>
            </w:r>
            <w:proofErr w:type="spellEnd"/>
            <w:r w:rsidRPr="0056698D">
              <w:rPr>
                <w:rFonts w:cs="Arial"/>
                <w:color w:val="000000"/>
                <w:sz w:val="22"/>
                <w:szCs w:val="22"/>
                <w:lang w:eastAsia="en-GB"/>
              </w:rPr>
              <w:t xml:space="preserve"> Quarry</w:t>
            </w:r>
          </w:p>
        </w:tc>
      </w:tr>
    </w:tbl>
    <w:p w14:paraId="6F58127F" w14:textId="77777777" w:rsidR="0056698D" w:rsidRPr="0056698D" w:rsidRDefault="0056698D" w:rsidP="007E044A">
      <w:pPr>
        <w:pStyle w:val="EndnoteText"/>
        <w:tabs>
          <w:tab w:val="left" w:pos="5812"/>
        </w:tabs>
        <w:rPr>
          <w:rFonts w:cs="Arial"/>
          <w:b/>
          <w:sz w:val="22"/>
          <w:szCs w:val="22"/>
          <w:lang w:val="en-US"/>
        </w:rPr>
      </w:pPr>
    </w:p>
    <w:p w14:paraId="51E3C7A6" w14:textId="77777777" w:rsidR="0056698D" w:rsidRPr="0056698D" w:rsidRDefault="0056698D" w:rsidP="0056698D">
      <w:pPr>
        <w:pStyle w:val="EndnoteText"/>
        <w:spacing w:after="60"/>
        <w:rPr>
          <w:rFonts w:cs="Arial"/>
          <w:sz w:val="22"/>
          <w:szCs w:val="22"/>
        </w:rPr>
      </w:pPr>
      <w:r w:rsidRPr="0056698D">
        <w:rPr>
          <w:rFonts w:cs="Arial"/>
          <w:sz w:val="22"/>
          <w:szCs w:val="22"/>
        </w:rPr>
        <w:t>I enclose a notice showing the changes to your permit. Keep this in a safe place with your other permit records.</w:t>
      </w:r>
    </w:p>
    <w:p w14:paraId="52053E5B" w14:textId="77777777" w:rsidR="007E044A" w:rsidRPr="0056698D" w:rsidRDefault="007E044A" w:rsidP="007E044A">
      <w:pPr>
        <w:pStyle w:val="EndnoteText"/>
        <w:rPr>
          <w:rFonts w:cs="Arial"/>
          <w:b/>
          <w:sz w:val="22"/>
          <w:szCs w:val="22"/>
          <w:lang w:val="en-US"/>
        </w:rPr>
      </w:pPr>
    </w:p>
    <w:p w14:paraId="4C63BBE7" w14:textId="61CF4C4B" w:rsidR="007E044A" w:rsidRPr="0056698D" w:rsidRDefault="004123E6" w:rsidP="007E044A">
      <w:pPr>
        <w:pStyle w:val="EndnoteText"/>
        <w:rPr>
          <w:rFonts w:cs="Arial"/>
          <w:sz w:val="22"/>
          <w:szCs w:val="22"/>
          <w:lang w:val="en-US"/>
        </w:rPr>
      </w:pPr>
      <w:r w:rsidRPr="0056698D">
        <w:rPr>
          <w:rFonts w:cs="Arial"/>
          <w:sz w:val="22"/>
          <w:szCs w:val="22"/>
          <w:lang w:val="en-US"/>
        </w:rPr>
        <w:t>If you’</w:t>
      </w:r>
      <w:r w:rsidR="00BF3DA2" w:rsidRPr="0056698D">
        <w:rPr>
          <w:rFonts w:cs="Arial"/>
          <w:sz w:val="22"/>
          <w:szCs w:val="22"/>
          <w:lang w:val="en-US"/>
        </w:rPr>
        <w:t>re not already familiar with our document ‘How to comply with your environmental permit’ please look at it, as this will help you understand how to meet the conditions of the permit.</w:t>
      </w:r>
      <w:r w:rsidR="007E044A" w:rsidRPr="0056698D">
        <w:rPr>
          <w:rFonts w:cs="Arial"/>
          <w:sz w:val="22"/>
          <w:szCs w:val="22"/>
          <w:lang w:val="en-US"/>
        </w:rPr>
        <w:t xml:space="preserve">  You can find this on our web page </w:t>
      </w:r>
      <w:r w:rsidR="007E044A" w:rsidRPr="0056698D">
        <w:rPr>
          <w:rFonts w:cs="Arial"/>
          <w:color w:val="002A54"/>
          <w:sz w:val="22"/>
          <w:szCs w:val="22"/>
          <w:lang w:val="en"/>
        </w:rPr>
        <w:t xml:space="preserve">at: </w:t>
      </w:r>
    </w:p>
    <w:p w14:paraId="292C6DBA" w14:textId="77777777" w:rsidR="007E044A" w:rsidRPr="0056698D" w:rsidRDefault="006C4B69" w:rsidP="007E044A">
      <w:pPr>
        <w:pStyle w:val="EndnoteText"/>
        <w:rPr>
          <w:rFonts w:cs="Arial"/>
          <w:sz w:val="22"/>
          <w:szCs w:val="22"/>
          <w:lang w:val="en-US"/>
        </w:rPr>
      </w:pPr>
      <w:hyperlink r:id="rId13" w:history="1">
        <w:r w:rsidR="007E044A" w:rsidRPr="0056698D">
          <w:rPr>
            <w:rStyle w:val="Hyperlink"/>
            <w:rFonts w:cs="Arial"/>
            <w:sz w:val="22"/>
            <w:szCs w:val="22"/>
            <w:lang w:val="en-US"/>
          </w:rPr>
          <w:t>http://naturalresources.wales/media/2110/how-to-comply-with-your-en</w:t>
        </w:r>
        <w:r w:rsidR="007E044A" w:rsidRPr="0056698D">
          <w:rPr>
            <w:rStyle w:val="Hyperlink"/>
            <w:rFonts w:cs="Arial"/>
            <w:sz w:val="22"/>
            <w:szCs w:val="22"/>
            <w:lang w:val="en-US"/>
          </w:rPr>
          <w:t>v</w:t>
        </w:r>
        <w:r w:rsidR="007E044A" w:rsidRPr="0056698D">
          <w:rPr>
            <w:rStyle w:val="Hyperlink"/>
            <w:rFonts w:cs="Arial"/>
            <w:sz w:val="22"/>
            <w:szCs w:val="22"/>
            <w:lang w:val="en-US"/>
          </w:rPr>
          <w:t>ironmental-permit.pdf</w:t>
        </w:r>
      </w:hyperlink>
      <w:r w:rsidR="007E044A" w:rsidRPr="0056698D">
        <w:rPr>
          <w:rFonts w:cs="Arial"/>
          <w:sz w:val="22"/>
          <w:szCs w:val="22"/>
          <w:lang w:val="en-US"/>
        </w:rPr>
        <w:t xml:space="preserve"> </w:t>
      </w:r>
    </w:p>
    <w:p w14:paraId="7EDBFBC8" w14:textId="587645E1" w:rsidR="007F4B36" w:rsidRPr="0056698D" w:rsidRDefault="007F4B36" w:rsidP="007E044A">
      <w:pPr>
        <w:pStyle w:val="EndnoteText"/>
        <w:rPr>
          <w:rFonts w:cs="Arial"/>
          <w:sz w:val="22"/>
          <w:szCs w:val="22"/>
          <w:lang w:val="en-US"/>
        </w:rPr>
      </w:pPr>
    </w:p>
    <w:p w14:paraId="35984BEE" w14:textId="77777777" w:rsidR="00BF3DA2" w:rsidRPr="0056698D" w:rsidRDefault="00BF3DA2" w:rsidP="007E044A">
      <w:pPr>
        <w:pStyle w:val="EndnoteText"/>
        <w:tabs>
          <w:tab w:val="left" w:pos="7938"/>
        </w:tabs>
        <w:rPr>
          <w:rFonts w:cs="Arial"/>
          <w:sz w:val="22"/>
          <w:szCs w:val="22"/>
          <w:lang w:val="en-US"/>
        </w:rPr>
      </w:pPr>
      <w:bookmarkStart w:id="10" w:name="Closing"/>
      <w:bookmarkEnd w:id="10"/>
      <w:r w:rsidRPr="0056698D">
        <w:rPr>
          <w:rFonts w:cs="Arial"/>
          <w:sz w:val="22"/>
          <w:szCs w:val="22"/>
          <w:lang w:val="en-US"/>
        </w:rPr>
        <w:t>If you have any qu</w:t>
      </w:r>
      <w:r w:rsidR="004E7928" w:rsidRPr="0056698D">
        <w:rPr>
          <w:rFonts w:cs="Arial"/>
          <w:sz w:val="22"/>
          <w:szCs w:val="22"/>
          <w:lang w:val="en-US"/>
        </w:rPr>
        <w:t>estions about this permit</w:t>
      </w:r>
      <w:r w:rsidRPr="0056698D">
        <w:rPr>
          <w:rFonts w:cs="Arial"/>
          <w:sz w:val="22"/>
          <w:szCs w:val="22"/>
          <w:lang w:val="en-US"/>
        </w:rPr>
        <w:t xml:space="preserve"> phone o</w:t>
      </w:r>
      <w:r w:rsidR="00461C98" w:rsidRPr="0056698D">
        <w:rPr>
          <w:rFonts w:cs="Arial"/>
          <w:sz w:val="22"/>
          <w:szCs w:val="22"/>
          <w:lang w:val="en-US"/>
        </w:rPr>
        <w:t xml:space="preserve">ur Customer </w:t>
      </w:r>
      <w:r w:rsidR="00A14B28" w:rsidRPr="0056698D">
        <w:rPr>
          <w:rFonts w:cs="Arial"/>
          <w:sz w:val="22"/>
          <w:szCs w:val="22"/>
          <w:lang w:val="en-US"/>
        </w:rPr>
        <w:t>Services</w:t>
      </w:r>
      <w:r w:rsidR="00461C98" w:rsidRPr="0056698D">
        <w:rPr>
          <w:rFonts w:cs="Arial"/>
          <w:sz w:val="22"/>
          <w:szCs w:val="22"/>
          <w:lang w:val="en-US"/>
        </w:rPr>
        <w:t xml:space="preserve"> Centre on </w:t>
      </w:r>
      <w:r w:rsidR="00A14B28" w:rsidRPr="0056698D">
        <w:rPr>
          <w:rFonts w:cs="Arial"/>
          <w:sz w:val="22"/>
          <w:szCs w:val="22"/>
        </w:rPr>
        <w:t>0300 065 3000</w:t>
      </w:r>
      <w:r w:rsidRPr="0056698D">
        <w:rPr>
          <w:rFonts w:cs="Arial"/>
          <w:sz w:val="22"/>
          <w:szCs w:val="22"/>
          <w:lang w:val="en-US"/>
        </w:rPr>
        <w:t>. They will put you in touch with a local area officer.</w:t>
      </w:r>
    </w:p>
    <w:p w14:paraId="7DF093DD" w14:textId="77777777" w:rsidR="0056698D" w:rsidRPr="0056698D" w:rsidRDefault="0056698D" w:rsidP="007E044A">
      <w:pPr>
        <w:pStyle w:val="EndnoteText"/>
        <w:tabs>
          <w:tab w:val="left" w:pos="7938"/>
        </w:tabs>
        <w:rPr>
          <w:rFonts w:cs="Arial"/>
          <w:sz w:val="22"/>
          <w:szCs w:val="22"/>
          <w:lang w:val="en-US"/>
        </w:rPr>
      </w:pPr>
    </w:p>
    <w:p w14:paraId="2EA5B524" w14:textId="77777777" w:rsidR="00E56664" w:rsidRPr="0056698D" w:rsidRDefault="00E56664" w:rsidP="007E044A">
      <w:pPr>
        <w:pStyle w:val="EndnoteText"/>
        <w:rPr>
          <w:rFonts w:cs="Arial"/>
          <w:sz w:val="22"/>
          <w:szCs w:val="22"/>
          <w:lang w:val="en-US"/>
        </w:rPr>
      </w:pPr>
      <w:r w:rsidRPr="0056698D">
        <w:rPr>
          <w:rFonts w:cs="Arial"/>
          <w:sz w:val="22"/>
          <w:szCs w:val="22"/>
          <w:lang w:val="en-US"/>
        </w:rPr>
        <w:t>Yours sincerely</w:t>
      </w:r>
    </w:p>
    <w:p w14:paraId="2622EB17" w14:textId="77777777" w:rsidR="00E56664" w:rsidRPr="0056698D" w:rsidRDefault="00E56664" w:rsidP="007E044A">
      <w:pPr>
        <w:pStyle w:val="EndnoteText"/>
        <w:rPr>
          <w:rFonts w:cs="Arial"/>
          <w:sz w:val="22"/>
          <w:szCs w:val="22"/>
          <w:lang w:val="en-US"/>
        </w:rPr>
      </w:pPr>
    </w:p>
    <w:p w14:paraId="24A18FFF" w14:textId="0AEDD494" w:rsidR="00E56664" w:rsidRPr="00F80B80" w:rsidRDefault="0056698D" w:rsidP="007E044A">
      <w:pPr>
        <w:pStyle w:val="EndnoteText"/>
        <w:rPr>
          <w:rFonts w:cs="Arial"/>
          <w:b/>
          <w:sz w:val="22"/>
          <w:szCs w:val="22"/>
          <w:lang w:val="en-US"/>
        </w:rPr>
      </w:pPr>
      <w:r w:rsidRPr="00F80B80">
        <w:rPr>
          <w:rFonts w:cs="Arial"/>
          <w:b/>
          <w:sz w:val="22"/>
          <w:szCs w:val="22"/>
          <w:lang w:val="en-US"/>
        </w:rPr>
        <w:t>Louise Bailey</w:t>
      </w:r>
    </w:p>
    <w:p w14:paraId="4A9DBAD2" w14:textId="781D4F0A" w:rsidR="00E56664" w:rsidRDefault="00F80B80" w:rsidP="007E044A">
      <w:pPr>
        <w:pStyle w:val="EndnoteText"/>
        <w:rPr>
          <w:rFonts w:cs="Arial"/>
          <w:b/>
          <w:sz w:val="22"/>
          <w:szCs w:val="22"/>
          <w:lang w:val="en-US"/>
        </w:rPr>
      </w:pPr>
      <w:r w:rsidRPr="00F80B80">
        <w:rPr>
          <w:rFonts w:cs="Arial"/>
          <w:b/>
          <w:sz w:val="22"/>
          <w:szCs w:val="22"/>
          <w:lang w:val="en-US"/>
        </w:rPr>
        <w:t>Permitting</w:t>
      </w:r>
      <w:r w:rsidR="0056698D" w:rsidRPr="00F80B80">
        <w:rPr>
          <w:rFonts w:cs="Arial"/>
          <w:b/>
          <w:sz w:val="22"/>
          <w:szCs w:val="22"/>
          <w:lang w:val="en-US"/>
        </w:rPr>
        <w:t xml:space="preserve"> officer</w:t>
      </w:r>
      <w:bookmarkStart w:id="11" w:name="SignatoryName"/>
      <w:bookmarkEnd w:id="11"/>
    </w:p>
    <w:p w14:paraId="45330E25" w14:textId="77777777" w:rsidR="00F80B80" w:rsidRDefault="00F80B80" w:rsidP="007E044A">
      <w:pPr>
        <w:pStyle w:val="EndnoteText"/>
        <w:rPr>
          <w:rFonts w:cs="Arial"/>
          <w:b/>
          <w:sz w:val="22"/>
          <w:szCs w:val="22"/>
          <w:lang w:val="en-US"/>
        </w:rPr>
      </w:pPr>
    </w:p>
    <w:p w14:paraId="619253D2" w14:textId="2DEED1EA" w:rsidR="00F80B80" w:rsidRDefault="00F80B80" w:rsidP="007E044A">
      <w:pPr>
        <w:pStyle w:val="EndnoteText"/>
        <w:rPr>
          <w:rFonts w:cs="Arial"/>
          <w:sz w:val="22"/>
          <w:szCs w:val="22"/>
          <w:lang w:val="en-US"/>
        </w:rPr>
      </w:pPr>
      <w:r w:rsidRPr="00F80B80">
        <w:rPr>
          <w:rFonts w:cs="Arial"/>
          <w:sz w:val="22"/>
          <w:szCs w:val="22"/>
          <w:lang w:val="en-US"/>
        </w:rPr>
        <w:t xml:space="preserve">c.c. </w:t>
      </w:r>
      <w:hyperlink r:id="rId14" w:history="1">
        <w:r w:rsidRPr="00F80B80">
          <w:rPr>
            <w:rStyle w:val="Hyperlink"/>
            <w:rFonts w:cs="Arial"/>
            <w:sz w:val="22"/>
            <w:szCs w:val="22"/>
            <w:lang w:val="en-US"/>
          </w:rPr>
          <w:t>sharon.palmer@tarmac.com</w:t>
        </w:r>
      </w:hyperlink>
      <w:r w:rsidRPr="00F80B80">
        <w:rPr>
          <w:rFonts w:cs="Arial"/>
          <w:sz w:val="22"/>
          <w:szCs w:val="22"/>
          <w:lang w:val="en-US"/>
        </w:rPr>
        <w:t xml:space="preserve">, </w:t>
      </w:r>
      <w:hyperlink r:id="rId15" w:history="1">
        <w:r w:rsidRPr="00F80B80">
          <w:rPr>
            <w:rStyle w:val="Hyperlink"/>
            <w:rFonts w:cs="Arial"/>
            <w:sz w:val="22"/>
            <w:szCs w:val="22"/>
            <w:lang w:val="en-US"/>
          </w:rPr>
          <w:t>delia.boulis@tarmac.com</w:t>
        </w:r>
      </w:hyperlink>
      <w:r w:rsidRPr="00F80B80">
        <w:rPr>
          <w:rFonts w:cs="Arial"/>
          <w:sz w:val="22"/>
          <w:szCs w:val="22"/>
          <w:lang w:val="en-US"/>
        </w:rPr>
        <w:t xml:space="preserve">, </w:t>
      </w:r>
      <w:hyperlink r:id="rId16" w:history="1">
        <w:r w:rsidRPr="00F80B80">
          <w:rPr>
            <w:rStyle w:val="Hyperlink"/>
            <w:rFonts w:cs="Arial"/>
            <w:sz w:val="22"/>
            <w:szCs w:val="22"/>
            <w:lang w:val="en-US"/>
          </w:rPr>
          <w:t>deepa.valand@tarmac.com</w:t>
        </w:r>
      </w:hyperlink>
      <w:r w:rsidRPr="00F80B80">
        <w:rPr>
          <w:rFonts w:cs="Arial"/>
          <w:sz w:val="22"/>
          <w:szCs w:val="22"/>
          <w:lang w:val="en-US"/>
        </w:rPr>
        <w:t xml:space="preserve"> </w:t>
      </w:r>
    </w:p>
    <w:p w14:paraId="3DF7C7AA" w14:textId="77777777" w:rsidR="00F80B80" w:rsidRPr="00F80B80" w:rsidRDefault="00F80B80" w:rsidP="007E044A">
      <w:pPr>
        <w:pStyle w:val="EndnoteText"/>
        <w:rPr>
          <w:rFonts w:cs="Arial"/>
          <w:sz w:val="22"/>
          <w:szCs w:val="22"/>
          <w:lang w:val="en-US"/>
        </w:rPr>
      </w:pPr>
    </w:p>
    <w:sectPr w:rsidR="00F80B80" w:rsidRPr="00F80B80">
      <w:headerReference w:type="even" r:id="rId17"/>
      <w:headerReference w:type="default" r:id="rId18"/>
      <w:footerReference w:type="even" r:id="rId19"/>
      <w:footerReference w:type="default" r:id="rId20"/>
      <w:headerReference w:type="first" r:id="rId21"/>
      <w:footerReference w:type="first" r:id="rId22"/>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80CF5" w14:textId="77777777" w:rsidR="0056698D" w:rsidRPr="008A4453" w:rsidRDefault="0056698D" w:rsidP="0056698D">
    <w:pPr>
      <w:widowControl w:val="0"/>
      <w:autoSpaceDE w:val="0"/>
      <w:autoSpaceDN w:val="0"/>
      <w:adjustRightInd w:val="0"/>
      <w:spacing w:line="288" w:lineRule="auto"/>
      <w:textAlignment w:val="center"/>
      <w:rPr>
        <w:rFonts w:cs="Arial"/>
        <w:color w:val="000000"/>
        <w:sz w:val="18"/>
        <w:szCs w:val="18"/>
      </w:rPr>
    </w:pPr>
    <w:proofErr w:type="spellStart"/>
    <w:r w:rsidRPr="008A4453">
      <w:rPr>
        <w:rFonts w:cs="Arial"/>
        <w:color w:val="000000"/>
        <w:sz w:val="18"/>
        <w:szCs w:val="18"/>
      </w:rPr>
      <w:t>Ffôn</w:t>
    </w:r>
    <w:proofErr w:type="spellEnd"/>
    <w:r w:rsidRPr="008A4453">
      <w:rPr>
        <w:rFonts w:cs="Arial"/>
        <w:color w:val="000000"/>
        <w:sz w:val="18"/>
        <w:szCs w:val="18"/>
      </w:rPr>
      <w:t>/Tel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2275E9FF" w14:textId="77777777" w:rsidR="0056698D" w:rsidRDefault="0056698D" w:rsidP="0056698D">
    <w:pPr>
      <w:widowControl w:val="0"/>
      <w:autoSpaceDE w:val="0"/>
      <w:autoSpaceDN w:val="0"/>
      <w:adjustRightInd w:val="0"/>
      <w:spacing w:line="288" w:lineRule="auto"/>
      <w:textAlignment w:val="center"/>
      <w:rPr>
        <w:rStyle w:val="Hyperlink"/>
        <w:rFonts w:cs="Arial"/>
        <w:sz w:val="18"/>
        <w:szCs w:val="18"/>
      </w:rPr>
    </w:pPr>
    <w:proofErr w:type="spellStart"/>
    <w:r w:rsidRPr="008A4453">
      <w:rPr>
        <w:rFonts w:cs="Arial"/>
        <w:color w:val="000000"/>
        <w:sz w:val="18"/>
        <w:szCs w:val="18"/>
      </w:rPr>
      <w:t>Ebost</w:t>
    </w:r>
    <w:proofErr w:type="spellEnd"/>
    <w:r w:rsidRPr="008A4453">
      <w:rPr>
        <w:rFonts w:cs="Arial"/>
        <w:color w:val="000000"/>
        <w:sz w:val="18"/>
        <w:szCs w:val="18"/>
      </w:rPr>
      <w: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209EB10F" w14:textId="77777777" w:rsidR="0056698D" w:rsidRDefault="0056698D" w:rsidP="0056698D">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Pr="00CE11D2">
        <w:rPr>
          <w:rStyle w:val="Hyperlink"/>
          <w:rFonts w:cs="Arial"/>
          <w:sz w:val="18"/>
          <w:szCs w:val="18"/>
        </w:rPr>
        <w:t>louise.bailey@naturalresourceswales.gov.uk</w:t>
      </w:r>
    </w:hyperlink>
  </w:p>
  <w:p w14:paraId="02FB42A0" w14:textId="77777777" w:rsidR="0056698D" w:rsidRPr="006C0F30" w:rsidRDefault="0056698D" w:rsidP="0056698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7C37B41C" w14:textId="77777777" w:rsidR="0056698D" w:rsidRPr="006C0F30" w:rsidRDefault="0056698D" w:rsidP="0056698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00059B07" w14:textId="77777777" w:rsidR="0056698D" w:rsidRPr="006C0F30" w:rsidRDefault="0056698D" w:rsidP="0056698D">
    <w:pPr>
      <w:widowControl w:val="0"/>
      <w:autoSpaceDE w:val="0"/>
      <w:autoSpaceDN w:val="0"/>
      <w:adjustRightInd w:val="0"/>
      <w:spacing w:line="288" w:lineRule="auto"/>
      <w:ind w:right="-241"/>
      <w:textAlignment w:val="center"/>
      <w:rPr>
        <w:rFonts w:cs="Arial"/>
        <w:color w:val="000000"/>
        <w:sz w:val="18"/>
        <w:szCs w:val="18"/>
      </w:rPr>
    </w:pPr>
    <w:proofErr w:type="spellStart"/>
    <w:r w:rsidRPr="006C0F30">
      <w:rPr>
        <w:rFonts w:cs="Arial"/>
        <w:color w:val="000000"/>
        <w:sz w:val="18"/>
        <w:szCs w:val="18"/>
      </w:rPr>
      <w:t>Gwefan</w:t>
    </w:r>
    <w:proofErr w:type="spellEnd"/>
    <w:r w:rsidRPr="006C0F30">
      <w:rPr>
        <w:rFonts w:cs="Arial"/>
        <w:color w:val="000000"/>
        <w:sz w:val="18"/>
        <w:szCs w:val="18"/>
      </w:rPr>
      <w:t>/Website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1F7F49A4" w14:textId="7830A9D7" w:rsidR="00C71AC3" w:rsidRDefault="0056698D" w:rsidP="0056698D">
    <w:pPr>
      <w:widowControl w:val="0"/>
      <w:autoSpaceDE w:val="0"/>
      <w:autoSpaceDN w:val="0"/>
      <w:adjustRightInd w:val="0"/>
      <w:spacing w:line="288" w:lineRule="auto"/>
      <w:ind w:right="-241"/>
      <w:textAlignment w:val="center"/>
      <w:rPr>
        <w:sz w:val="14"/>
      </w:rPr>
    </w:pPr>
    <w:proofErr w:type="spellStart"/>
    <w:r w:rsidRPr="006C0F30">
      <w:rPr>
        <w:rFonts w:cs="Arial"/>
        <w:color w:val="000000"/>
        <w:sz w:val="18"/>
        <w:szCs w:val="18"/>
      </w:rPr>
      <w:t>Croesewir</w:t>
    </w:r>
    <w:proofErr w:type="spellEnd"/>
    <w:r w:rsidRPr="006C0F30">
      <w:rPr>
        <w:rFonts w:cs="Arial"/>
        <w:color w:val="000000"/>
        <w:sz w:val="18"/>
        <w:szCs w:val="18"/>
      </w:rPr>
      <w:t xml:space="preserve"> </w:t>
    </w:r>
    <w:proofErr w:type="spellStart"/>
    <w:r w:rsidRPr="006C0F30">
      <w:rPr>
        <w:rFonts w:cs="Arial"/>
        <w:color w:val="000000"/>
        <w:sz w:val="18"/>
        <w:szCs w:val="18"/>
      </w:rPr>
      <w:t>gohebiaeth</w:t>
    </w:r>
    <w:proofErr w:type="spellEnd"/>
    <w:r w:rsidRPr="006C0F30">
      <w:rPr>
        <w:rFonts w:cs="Arial"/>
        <w:color w:val="000000"/>
        <w:sz w:val="18"/>
        <w:szCs w:val="18"/>
      </w:rPr>
      <w:t xml:space="preserve"> </w:t>
    </w:r>
    <w:proofErr w:type="spellStart"/>
    <w:r w:rsidRPr="006C0F30">
      <w:rPr>
        <w:rFonts w:cs="Arial"/>
        <w:color w:val="000000"/>
        <w:sz w:val="18"/>
        <w:szCs w:val="18"/>
      </w:rPr>
      <w:t>yn</w:t>
    </w:r>
    <w:proofErr w:type="spellEnd"/>
    <w:r w:rsidRPr="006C0F30">
      <w:rPr>
        <w:rFonts w:cs="Arial"/>
        <w:color w:val="000000"/>
        <w:sz w:val="18"/>
        <w:szCs w:val="18"/>
      </w:rPr>
      <w:t xml:space="preserve"> y </w:t>
    </w:r>
    <w:proofErr w:type="spellStart"/>
    <w:r w:rsidRPr="006C0F30">
      <w:rPr>
        <w:rFonts w:cs="Arial"/>
        <w:color w:val="000000"/>
        <w:sz w:val="18"/>
        <w:szCs w:val="18"/>
      </w:rPr>
      <w:t>Gymraeg</w:t>
    </w:r>
    <w:proofErr w:type="spellEnd"/>
    <w:r w:rsidRPr="006C0F30">
      <w:rPr>
        <w:rFonts w:cs="Arial"/>
        <w:color w:val="000000"/>
        <w:sz w:val="18"/>
        <w:szCs w:val="18"/>
      </w:rPr>
      <w:t xml:space="preserve"> </w:t>
    </w:r>
    <w:proofErr w:type="spellStart"/>
    <w:r w:rsidRPr="006C0F30">
      <w:rPr>
        <w:rFonts w:cs="Arial"/>
        <w:color w:val="000000"/>
        <w:sz w:val="18"/>
        <w:szCs w:val="18"/>
      </w:rPr>
      <w:t>a'r</w:t>
    </w:r>
    <w:proofErr w:type="spellEnd"/>
    <w:r w:rsidRPr="006C0F30">
      <w:rPr>
        <w:rFonts w:cs="Arial"/>
        <w:color w:val="000000"/>
        <w:sz w:val="18"/>
        <w:szCs w:val="18"/>
      </w:rPr>
      <w:t xml:space="preserve"> </w:t>
    </w:r>
    <w:proofErr w:type="spellStart"/>
    <w:proofErr w:type="gramStart"/>
    <w:r w:rsidRPr="006C0F30">
      <w:rPr>
        <w:rFonts w:cs="Arial"/>
        <w:color w:val="000000"/>
        <w:sz w:val="18"/>
        <w:szCs w:val="18"/>
      </w:rPr>
      <w:t>Saesneg</w:t>
    </w:r>
    <w:proofErr w:type="spellEnd"/>
    <w:r w:rsidRPr="006C0F30">
      <w:rPr>
        <w:rFonts w:cs="Arial"/>
        <w:color w:val="000000"/>
        <w:sz w:val="18"/>
        <w:szCs w:val="18"/>
      </w:rPr>
      <w:t xml:space="preserve">  Correspondence</w:t>
    </w:r>
    <w:proofErr w:type="gramEnd"/>
    <w:r w:rsidRPr="006C0F30">
      <w:rPr>
        <w:rFonts w:cs="Arial"/>
        <w:color w:val="000000"/>
        <w:sz w:val="18"/>
        <w:szCs w:val="18"/>
      </w:rPr>
      <w:t xml:space="preserv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26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3394B"/>
    <w:rsid w:val="005642D9"/>
    <w:rsid w:val="0056698D"/>
    <w:rsid w:val="005772D9"/>
    <w:rsid w:val="00591369"/>
    <w:rsid w:val="005A5507"/>
    <w:rsid w:val="005C14D7"/>
    <w:rsid w:val="006032F2"/>
    <w:rsid w:val="0061529C"/>
    <w:rsid w:val="006644FA"/>
    <w:rsid w:val="006746D2"/>
    <w:rsid w:val="006A2D2D"/>
    <w:rsid w:val="006C287D"/>
    <w:rsid w:val="006C4B69"/>
    <w:rsid w:val="006D0769"/>
    <w:rsid w:val="006D48BC"/>
    <w:rsid w:val="006D5F3E"/>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80B80"/>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customStyle="1" w:styleId="Data">
    <w:name w:val="Data"/>
    <w:basedOn w:val="Normal"/>
    <w:rsid w:val="006C4B69"/>
    <w:pPr>
      <w:keepLines/>
      <w:widowControl w:val="0"/>
      <w:spacing w:line="270" w:lineRule="exact"/>
      <w:outlineLvl w:val="2"/>
    </w:pPr>
    <w:rPr>
      <w:b/>
      <w:color w:val="000000"/>
      <w:sz w:val="18"/>
    </w:rPr>
  </w:style>
  <w:style w:type="character" w:customStyle="1" w:styleId="change">
    <w:name w:val="change"/>
    <w:basedOn w:val="DefaultParagraphFont"/>
    <w:rsid w:val="006C4B69"/>
    <w:rPr>
      <w:rFonts w:cs="Times New Roman"/>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572930">
      <w:bodyDiv w:val="1"/>
      <w:marLeft w:val="0"/>
      <w:marRight w:val="0"/>
      <w:marTop w:val="0"/>
      <w:marBottom w:val="0"/>
      <w:divBdr>
        <w:top w:val="none" w:sz="0" w:space="0" w:color="auto"/>
        <w:left w:val="none" w:sz="0" w:space="0" w:color="auto"/>
        <w:bottom w:val="none" w:sz="0" w:space="0" w:color="auto"/>
        <w:right w:val="none" w:sz="0" w:space="0" w:color="auto"/>
      </w:divBdr>
    </w:div>
    <w:div w:id="174332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eepa.valand@tarmac.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delia.boulis@tarmac.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haron.palmer@tarmac.com"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Borras Quarry</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Pinnacle House, Breedon Quarry, Breedon on the Hill, DE73 8AP</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2015-11-17T00:00:00+00:00</Document_x0020_Date>
    <Facility_x0020_Address xmlns="859f7ad6-93f6-4205-b62b-a17f28acbbac">Holt Road, Borras, Wrexham, LL13 9SE,</Facility_x0020_Address>
    <Environment_x0020_Sub_x0020_Folder xmlns="859f7ad6-93f6-4205-b62b-a17f28acbbac">Licence variation</Environment_x0020_Sub_x0020_Folder>
    <Customer_x0020_Name xmlns="859f7ad6-93f6-4205-b62b-a17f28acbbac">Breedon Southern Limited</Customer_x0020_Name>
    <Surrendered_x002f_Expired xmlns="859f7ad6-93f6-4205-b62b-a17f28acbbac" xsi:nil="true"/>
    <Post_x0020_code xmlns="859f7ad6-93f6-4205-b62b-a17f28acbbac">LL13 9SE</Post_x0020_code>
    <Surrendered_x002f_Expired_x0020_Date xmlns="859f7ad6-93f6-4205-b62b-a17f28acbbac" xsi:nil="true"/>
    <_dlc_DocId xmlns="9be56660-2c31-41ef-bc00-23e72f632f2a">REGU-204-2992</_dlc_DocId>
    <_dlc_DocIdUrl xmlns="9be56660-2c31-41ef-bc00-23e72f632f2a">
      <Url>https://cyfoethnaturiolcymru.sharepoint.com/teams/Regulatory/Permitting/_layouts/15/DocIdRedir.aspx?ID=REGU-204-2992</Url>
      <Description>REGU-204-2992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66E3EA-7F6F-43DF-935E-998E90F56594}"/>
</file>

<file path=customXml/itemProps2.xml><?xml version="1.0" encoding="utf-8"?>
<ds:datastoreItem xmlns:ds="http://schemas.openxmlformats.org/officeDocument/2006/customXml" ds:itemID="{43202239-1CF6-432F-BE8F-6F6F7B49350E}"/>
</file>

<file path=customXml/itemProps3.xml><?xml version="1.0" encoding="utf-8"?>
<ds:datastoreItem xmlns:ds="http://schemas.openxmlformats.org/officeDocument/2006/customXml" ds:itemID="{1B8D869F-F275-400F-BF3D-46FF72374B65}"/>
</file>

<file path=customXml/itemProps4.xml><?xml version="1.0" encoding="utf-8"?>
<ds:datastoreItem xmlns:ds="http://schemas.openxmlformats.org/officeDocument/2006/customXml" ds:itemID="{44F65114-3F7B-4C67-89FB-BE49FE78BC7E}"/>
</file>

<file path=customXml/itemProps5.xml><?xml version="1.0" encoding="utf-8"?>
<ds:datastoreItem xmlns:ds="http://schemas.openxmlformats.org/officeDocument/2006/customXml" ds:itemID="{97F20CA2-966B-4F84-BEC6-BDB59A0B9FC4}"/>
</file>

<file path=customXml/itemProps6.xml><?xml version="1.0" encoding="utf-8"?>
<ds:datastoreItem xmlns:ds="http://schemas.openxmlformats.org/officeDocument/2006/customXml" ds:itemID="{655C87C5-9005-411D-8B8C-F1335923B57B}"/>
</file>

<file path=docProps/app.xml><?xml version="1.0" encoding="utf-8"?>
<Properties xmlns="http://schemas.openxmlformats.org/officeDocument/2006/extended-properties" xmlns:vt="http://schemas.openxmlformats.org/officeDocument/2006/docPropsVTypes">
  <Template>Normal.dotm</Template>
  <TotalTime>39</TotalTime>
  <Pages>1</Pages>
  <Words>183</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1699</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233-08-SD46, variation notice</cp:keywords>
  <dc:description>233_08_SD46, version 4_x000d_
Issue date: 03/10/2011</dc:description>
  <cp:lastModifiedBy>Bailey, Louise</cp:lastModifiedBy>
  <cp:revision>9</cp:revision>
  <cp:lastPrinted>2007-11-20T11:27:00Z</cp:lastPrinted>
  <dcterms:created xsi:type="dcterms:W3CDTF">2015-06-08T13:05:00Z</dcterms:created>
  <dcterms:modified xsi:type="dcterms:W3CDTF">2015-11-17T12:49:00Z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701c1082-905d-4613-8750-45344d474fbd</vt:lpwstr>
  </property>
  <property fmtid="{D5CDD505-2E9C-101B-9397-08002B2CF9AE}" pid="12" name="_docset_NoMedatataSyncRequired">
    <vt:lpwstr>False</vt:lpwstr>
  </property>
  <property fmtid="{D5CDD505-2E9C-101B-9397-08002B2CF9AE}" pid="13" name="_dlc_DocId">
    <vt:lpwstr>REGU-204-2992</vt:lpwstr>
  </property>
  <property fmtid="{D5CDD505-2E9C-101B-9397-08002B2CF9AE}" pid="14" name="_dlc_DocIdUrl">
    <vt:lpwstr>https://cyfoethnaturiolcymru.sharepoint.com/teams/Regulatory/Permitting/_layouts/15/DocIdRedir.aspx?ID=REGU-204-2992, REGU-204-2992</vt:lpwstr>
  </property>
</Properties>
</file>