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4.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ore.xml" ContentType="application/vnd.openxmlformats-package.core-properties+xml"/>
  <Override PartName="/customXml/itemProps1.xml" ContentType="application/vnd.openxmlformats-officedocument.customXmlProperties+xml"/>
  <Override PartName="/docProps/custom.xml" ContentType="application/vnd.openxmlformats-officedocument.custom-properties+xml"/>
  <Override PartName="/docProps/app.xml" ContentType="application/vnd.openxmlformats-officedocument.extended-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fontTable.xml" ContentType="application/vnd.openxmlformats-officedocument.wordprocessingml.fontTable+xml"/>
  <Override PartName="/customXml/itemProps6.xml" ContentType="application/vnd.openxmlformats-officedocument.customXml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B3BB14" w14:textId="77777777" w:rsidR="00B36CF7" w:rsidRPr="004D4B57" w:rsidRDefault="00B36CF7" w:rsidP="004D4B57">
      <w:pPr>
        <w:suppressAutoHyphens/>
        <w:jc w:val="both"/>
        <w:rPr>
          <w:rFonts w:ascii="Arial" w:hAnsi="Arial" w:cs="Arial"/>
          <w:b/>
          <w:spacing w:val="-2"/>
          <w:sz w:val="24"/>
          <w:szCs w:val="24"/>
        </w:rPr>
      </w:pPr>
      <w:r w:rsidRPr="004D4B57">
        <w:rPr>
          <w:rFonts w:ascii="Arial" w:hAnsi="Arial" w:cs="Arial"/>
          <w:b/>
          <w:spacing w:val="-2"/>
          <w:sz w:val="24"/>
          <w:szCs w:val="24"/>
        </w:rPr>
        <w:t xml:space="preserve">Environmental Permitting </w:t>
      </w:r>
      <w:r w:rsidR="00BF3A7A" w:rsidRPr="004D4B57">
        <w:rPr>
          <w:rFonts w:ascii="Arial" w:hAnsi="Arial" w:cs="Arial"/>
          <w:b/>
          <w:spacing w:val="-2"/>
          <w:sz w:val="24"/>
          <w:szCs w:val="24"/>
        </w:rPr>
        <w:t xml:space="preserve">(England and Wales) </w:t>
      </w:r>
      <w:r w:rsidR="00071CA4">
        <w:rPr>
          <w:rFonts w:ascii="Arial" w:hAnsi="Arial" w:cs="Arial"/>
          <w:b/>
          <w:spacing w:val="-2"/>
          <w:sz w:val="24"/>
          <w:szCs w:val="24"/>
        </w:rPr>
        <w:t>Regulations 2010</w:t>
      </w:r>
    </w:p>
    <w:p w14:paraId="5EB3BB15" w14:textId="77777777" w:rsidR="00F53EDC" w:rsidRPr="004D4B57" w:rsidRDefault="00F53EDC" w:rsidP="004D4B57">
      <w:pPr>
        <w:suppressAutoHyphens/>
        <w:jc w:val="both"/>
        <w:rPr>
          <w:rFonts w:ascii="Arial" w:hAnsi="Arial" w:cs="Arial"/>
          <w:b/>
          <w:spacing w:val="-2"/>
          <w:sz w:val="24"/>
          <w:szCs w:val="24"/>
        </w:rPr>
      </w:pPr>
      <w:r w:rsidRPr="004D4B57">
        <w:rPr>
          <w:rFonts w:ascii="Arial" w:hAnsi="Arial" w:cs="Arial"/>
          <w:b/>
          <w:spacing w:val="-2"/>
          <w:sz w:val="24"/>
          <w:szCs w:val="24"/>
        </w:rPr>
        <w:t>Regulation 36</w:t>
      </w:r>
    </w:p>
    <w:p w14:paraId="5EB3BB16" w14:textId="77777777" w:rsidR="00AF49C7" w:rsidRPr="004D4B57" w:rsidRDefault="00AF49C7" w:rsidP="004D4B57">
      <w:pPr>
        <w:rPr>
          <w:rFonts w:ascii="Arial" w:hAnsi="Arial" w:cs="Arial"/>
          <w:spacing w:val="-2"/>
          <w:sz w:val="24"/>
          <w:szCs w:val="24"/>
        </w:rPr>
      </w:pPr>
    </w:p>
    <w:tbl>
      <w:tblPr>
        <w:tblW w:w="0" w:type="auto"/>
        <w:jc w:val="center"/>
        <w:tblLayout w:type="fixed"/>
        <w:tblCellMar>
          <w:left w:w="120" w:type="dxa"/>
          <w:right w:w="120" w:type="dxa"/>
        </w:tblCellMar>
        <w:tblLook w:val="0000" w:firstRow="0" w:lastRow="0" w:firstColumn="0" w:lastColumn="0" w:noHBand="0" w:noVBand="0"/>
      </w:tblPr>
      <w:tblGrid>
        <w:gridCol w:w="8905"/>
      </w:tblGrid>
      <w:tr w:rsidR="00AF49C7" w:rsidRPr="004D4B57" w14:paraId="5EB3BB18" w14:textId="77777777" w:rsidTr="004D4B57">
        <w:trPr>
          <w:jc w:val="center"/>
        </w:trPr>
        <w:tc>
          <w:tcPr>
            <w:tcW w:w="8905" w:type="dxa"/>
            <w:tcBorders>
              <w:top w:val="single" w:sz="18" w:space="0" w:color="auto"/>
              <w:left w:val="single" w:sz="18" w:space="0" w:color="auto"/>
              <w:bottom w:val="single" w:sz="18" w:space="0" w:color="auto"/>
              <w:right w:val="single" w:sz="18" w:space="0" w:color="auto"/>
            </w:tcBorders>
          </w:tcPr>
          <w:p w14:paraId="5EB3BB17" w14:textId="77777777" w:rsidR="00AF49C7" w:rsidRPr="004D4B57" w:rsidRDefault="005048B3" w:rsidP="004D4B57">
            <w:pPr>
              <w:suppressAutoHyphens/>
              <w:spacing w:before="90" w:after="54"/>
              <w:jc w:val="center"/>
              <w:rPr>
                <w:rFonts w:ascii="Arial" w:hAnsi="Arial" w:cs="Arial"/>
                <w:sz w:val="24"/>
                <w:szCs w:val="24"/>
              </w:rPr>
            </w:pPr>
            <w:r w:rsidRPr="004D4B57">
              <w:rPr>
                <w:rFonts w:ascii="Arial" w:hAnsi="Arial" w:cs="Arial"/>
                <w:b/>
                <w:spacing w:val="-3"/>
                <w:sz w:val="24"/>
                <w:szCs w:val="24"/>
                <w:lang w:val="en-US"/>
              </w:rPr>
              <w:t xml:space="preserve">ENFORCEMENT </w:t>
            </w:r>
            <w:r w:rsidR="00AF49C7" w:rsidRPr="004D4B57">
              <w:rPr>
                <w:rFonts w:ascii="Arial" w:hAnsi="Arial" w:cs="Arial"/>
                <w:b/>
                <w:spacing w:val="-3"/>
                <w:sz w:val="24"/>
                <w:szCs w:val="24"/>
                <w:lang w:val="en-US"/>
              </w:rPr>
              <w:t xml:space="preserve">NOTICE TO TAKE SPECIFIED STEPS IN RELATION TO A BREACH/ANTICIPATED BREACH OF </w:t>
            </w:r>
            <w:r w:rsidR="00380E6F" w:rsidRPr="004D4B57">
              <w:rPr>
                <w:rFonts w:ascii="Arial" w:hAnsi="Arial" w:cs="Arial"/>
                <w:b/>
                <w:spacing w:val="-3"/>
                <w:sz w:val="24"/>
                <w:szCs w:val="24"/>
                <w:lang w:val="en-US"/>
              </w:rPr>
              <w:t>PERMIT</w:t>
            </w:r>
            <w:r w:rsidR="00AF49C7" w:rsidRPr="004D4B57">
              <w:rPr>
                <w:rFonts w:ascii="Arial" w:hAnsi="Arial" w:cs="Arial"/>
                <w:b/>
                <w:spacing w:val="-3"/>
                <w:sz w:val="24"/>
                <w:szCs w:val="24"/>
                <w:lang w:val="en-US"/>
              </w:rPr>
              <w:t xml:space="preserve"> CONDITION(S)</w:t>
            </w:r>
            <w:bookmarkStart w:id="0" w:name="_Hlt170723520"/>
            <w:bookmarkEnd w:id="0"/>
            <w:r w:rsidR="00AF49C7" w:rsidRPr="004D4B57">
              <w:rPr>
                <w:rFonts w:ascii="Arial" w:hAnsi="Arial" w:cs="Arial"/>
                <w:sz w:val="24"/>
                <w:szCs w:val="24"/>
              </w:rPr>
              <w:t xml:space="preserve"> </w:t>
            </w:r>
          </w:p>
        </w:tc>
      </w:tr>
    </w:tbl>
    <w:p w14:paraId="5EB3BB19" w14:textId="77777777" w:rsidR="00AF49C7" w:rsidRDefault="00AF49C7" w:rsidP="004D4B57">
      <w:pPr>
        <w:suppressAutoHyphens/>
        <w:ind w:right="-47"/>
        <w:rPr>
          <w:rFonts w:ascii="Arial" w:hAnsi="Arial" w:cs="Arial"/>
          <w:sz w:val="24"/>
          <w:szCs w:val="24"/>
        </w:rPr>
      </w:pPr>
    </w:p>
    <w:p w14:paraId="5EB3BB1A" w14:textId="77777777" w:rsidR="009B3A08" w:rsidRDefault="009B3A08" w:rsidP="004D4B57">
      <w:pPr>
        <w:suppressAutoHyphens/>
        <w:ind w:right="-47"/>
        <w:rPr>
          <w:rFonts w:ascii="Arial" w:hAnsi="Arial" w:cs="Arial"/>
          <w:sz w:val="24"/>
          <w:szCs w:val="24"/>
        </w:rPr>
      </w:pPr>
    </w:p>
    <w:p w14:paraId="7C710855" w14:textId="77777777" w:rsidR="00DB3655" w:rsidRPr="004D4B57" w:rsidRDefault="00DB3655" w:rsidP="004D4B57">
      <w:pPr>
        <w:suppressAutoHyphens/>
        <w:ind w:right="-47"/>
        <w:rPr>
          <w:rFonts w:ascii="Arial" w:hAnsi="Arial" w:cs="Arial"/>
          <w:sz w:val="24"/>
          <w:szCs w:val="24"/>
        </w:rPr>
      </w:pPr>
    </w:p>
    <w:p w14:paraId="5EB3BB1B" w14:textId="2CA91C75" w:rsidR="004D4B57" w:rsidRPr="008A1467" w:rsidRDefault="00AF49C7" w:rsidP="00D653D6">
      <w:pPr>
        <w:suppressAutoHyphens/>
        <w:ind w:right="-47"/>
        <w:jc w:val="both"/>
        <w:rPr>
          <w:rFonts w:ascii="Arial" w:hAnsi="Arial" w:cs="Arial"/>
          <w:spacing w:val="-2"/>
          <w:sz w:val="24"/>
          <w:szCs w:val="24"/>
        </w:rPr>
      </w:pPr>
      <w:r w:rsidRPr="004D4B57">
        <w:rPr>
          <w:rFonts w:ascii="Arial" w:hAnsi="Arial" w:cs="Arial"/>
          <w:spacing w:val="-2"/>
          <w:sz w:val="24"/>
          <w:szCs w:val="24"/>
        </w:rPr>
        <w:t>To:</w:t>
      </w:r>
      <w:r w:rsidR="00D653D6">
        <w:rPr>
          <w:rFonts w:ascii="Arial" w:hAnsi="Arial" w:cs="Arial"/>
          <w:color w:val="FF0000"/>
          <w:spacing w:val="-2"/>
          <w:sz w:val="24"/>
          <w:szCs w:val="24"/>
        </w:rPr>
        <w:t xml:space="preserve">   </w:t>
      </w:r>
      <w:r w:rsidR="00E50173">
        <w:rPr>
          <w:rFonts w:ascii="Arial" w:hAnsi="Arial" w:cs="Arial"/>
          <w:spacing w:val="-2"/>
          <w:sz w:val="24"/>
          <w:szCs w:val="24"/>
        </w:rPr>
        <w:t>Deborah Attewell</w:t>
      </w:r>
    </w:p>
    <w:p w14:paraId="5EB3BB20" w14:textId="123FEEB7" w:rsidR="00AF49C7" w:rsidRDefault="008A1467" w:rsidP="00E50173">
      <w:pPr>
        <w:suppressAutoHyphens/>
        <w:ind w:left="567" w:right="-47" w:hanging="567"/>
        <w:jc w:val="both"/>
        <w:rPr>
          <w:rFonts w:ascii="Arial" w:hAnsi="Arial" w:cs="Arial"/>
          <w:spacing w:val="-2"/>
          <w:sz w:val="24"/>
          <w:szCs w:val="24"/>
        </w:rPr>
      </w:pPr>
      <w:r w:rsidRPr="008A1467">
        <w:rPr>
          <w:rFonts w:ascii="Arial" w:hAnsi="Arial" w:cs="Arial"/>
          <w:spacing w:val="-2"/>
          <w:sz w:val="24"/>
          <w:szCs w:val="24"/>
        </w:rPr>
        <w:tab/>
      </w:r>
      <w:r w:rsidR="00E50173">
        <w:rPr>
          <w:rFonts w:ascii="Arial" w:hAnsi="Arial" w:cs="Arial"/>
          <w:spacing w:val="-2"/>
          <w:sz w:val="24"/>
          <w:szCs w:val="24"/>
        </w:rPr>
        <w:t>Unit 8</w:t>
      </w:r>
    </w:p>
    <w:p w14:paraId="6287E3ED" w14:textId="15A408D2" w:rsidR="00E50173" w:rsidRDefault="00E50173" w:rsidP="00E50173">
      <w:pPr>
        <w:suppressAutoHyphens/>
        <w:ind w:left="567" w:right="-47" w:hanging="567"/>
        <w:jc w:val="both"/>
        <w:rPr>
          <w:rFonts w:ascii="Arial" w:hAnsi="Arial" w:cs="Arial"/>
          <w:spacing w:val="-2"/>
          <w:sz w:val="24"/>
          <w:szCs w:val="24"/>
        </w:rPr>
      </w:pPr>
      <w:r>
        <w:rPr>
          <w:rFonts w:ascii="Arial" w:hAnsi="Arial" w:cs="Arial"/>
          <w:spacing w:val="-2"/>
          <w:sz w:val="24"/>
          <w:szCs w:val="24"/>
        </w:rPr>
        <w:tab/>
        <w:t>Ferryboat Close</w:t>
      </w:r>
    </w:p>
    <w:p w14:paraId="175E3F03" w14:textId="40825DF6" w:rsidR="00E50173" w:rsidRDefault="00E50173" w:rsidP="00E50173">
      <w:pPr>
        <w:suppressAutoHyphens/>
        <w:ind w:left="567" w:right="-47" w:hanging="567"/>
        <w:jc w:val="both"/>
        <w:rPr>
          <w:rFonts w:ascii="Arial" w:hAnsi="Arial" w:cs="Arial"/>
          <w:spacing w:val="-2"/>
          <w:sz w:val="24"/>
          <w:szCs w:val="24"/>
        </w:rPr>
      </w:pPr>
      <w:r>
        <w:rPr>
          <w:rFonts w:ascii="Arial" w:hAnsi="Arial" w:cs="Arial"/>
          <w:spacing w:val="-2"/>
          <w:sz w:val="24"/>
          <w:szCs w:val="24"/>
        </w:rPr>
        <w:tab/>
        <w:t>Swansea Enterprise Park</w:t>
      </w:r>
    </w:p>
    <w:p w14:paraId="462625BB" w14:textId="42DA9D5E" w:rsidR="00E50173" w:rsidRDefault="00E50173" w:rsidP="00E50173">
      <w:pPr>
        <w:suppressAutoHyphens/>
        <w:ind w:left="567" w:right="-47" w:hanging="567"/>
        <w:jc w:val="both"/>
        <w:rPr>
          <w:rFonts w:ascii="Arial" w:hAnsi="Arial" w:cs="Arial"/>
          <w:spacing w:val="-2"/>
          <w:sz w:val="24"/>
          <w:szCs w:val="24"/>
        </w:rPr>
      </w:pPr>
      <w:r>
        <w:rPr>
          <w:rFonts w:ascii="Arial" w:hAnsi="Arial" w:cs="Arial"/>
          <w:spacing w:val="-2"/>
          <w:sz w:val="24"/>
          <w:szCs w:val="24"/>
        </w:rPr>
        <w:tab/>
        <w:t>Swansea</w:t>
      </w:r>
    </w:p>
    <w:p w14:paraId="0F54CA1E" w14:textId="0906C7E0" w:rsidR="00E50173" w:rsidRPr="00510E8F" w:rsidRDefault="00E50173" w:rsidP="00E50173">
      <w:pPr>
        <w:suppressAutoHyphens/>
        <w:ind w:left="567" w:right="-47" w:hanging="567"/>
        <w:jc w:val="both"/>
        <w:rPr>
          <w:rFonts w:ascii="Arial" w:hAnsi="Arial" w:cs="Arial"/>
          <w:spacing w:val="-2"/>
          <w:sz w:val="24"/>
          <w:szCs w:val="24"/>
        </w:rPr>
      </w:pPr>
      <w:r>
        <w:rPr>
          <w:rFonts w:ascii="Arial" w:hAnsi="Arial" w:cs="Arial"/>
          <w:spacing w:val="-2"/>
          <w:sz w:val="24"/>
          <w:szCs w:val="24"/>
        </w:rPr>
        <w:tab/>
        <w:t>SA6 8QN</w:t>
      </w:r>
    </w:p>
    <w:p w14:paraId="5EB3BB21" w14:textId="77777777" w:rsidR="008A1467" w:rsidRDefault="008A1467" w:rsidP="008A1467">
      <w:pPr>
        <w:suppressAutoHyphens/>
        <w:ind w:left="567" w:right="-47" w:hanging="567"/>
        <w:jc w:val="both"/>
        <w:rPr>
          <w:rFonts w:ascii="Arial" w:hAnsi="Arial" w:cs="Arial"/>
          <w:color w:val="FF0000"/>
          <w:spacing w:val="-2"/>
          <w:sz w:val="24"/>
          <w:szCs w:val="24"/>
        </w:rPr>
      </w:pPr>
    </w:p>
    <w:p w14:paraId="4AB29635" w14:textId="77777777" w:rsidR="00DB3655" w:rsidRPr="008A1467" w:rsidRDefault="00DB3655" w:rsidP="008A1467">
      <w:pPr>
        <w:suppressAutoHyphens/>
        <w:ind w:left="567" w:right="-47" w:hanging="567"/>
        <w:jc w:val="both"/>
        <w:rPr>
          <w:rFonts w:ascii="Arial" w:hAnsi="Arial" w:cs="Arial"/>
          <w:color w:val="FF0000"/>
          <w:spacing w:val="-2"/>
          <w:sz w:val="24"/>
          <w:szCs w:val="24"/>
        </w:rPr>
      </w:pPr>
    </w:p>
    <w:p w14:paraId="5EB3BB22" w14:textId="77777777" w:rsidR="00AF49C7" w:rsidRPr="008A1467" w:rsidRDefault="00F45FA3" w:rsidP="004D4B57">
      <w:pPr>
        <w:ind w:right="-47"/>
        <w:rPr>
          <w:rFonts w:ascii="Arial" w:hAnsi="Arial" w:cs="Arial"/>
          <w:b/>
          <w:spacing w:val="-2"/>
          <w:sz w:val="24"/>
          <w:szCs w:val="24"/>
        </w:rPr>
      </w:pPr>
      <w:r w:rsidRPr="004D4B57">
        <w:rPr>
          <w:rFonts w:ascii="Arial" w:hAnsi="Arial" w:cs="Arial"/>
          <w:b/>
          <w:spacing w:val="-2"/>
          <w:sz w:val="24"/>
          <w:szCs w:val="24"/>
        </w:rPr>
        <w:t xml:space="preserve">Environmental </w:t>
      </w:r>
      <w:r w:rsidR="00326C74">
        <w:rPr>
          <w:rFonts w:ascii="Arial" w:hAnsi="Arial" w:cs="Arial"/>
          <w:b/>
          <w:spacing w:val="-2"/>
          <w:sz w:val="24"/>
          <w:szCs w:val="24"/>
        </w:rPr>
        <w:t>p</w:t>
      </w:r>
      <w:r w:rsidRPr="004D4B57">
        <w:rPr>
          <w:rFonts w:ascii="Arial" w:hAnsi="Arial" w:cs="Arial"/>
          <w:b/>
          <w:spacing w:val="-2"/>
          <w:sz w:val="24"/>
          <w:szCs w:val="24"/>
        </w:rPr>
        <w:t>ermit</w:t>
      </w:r>
      <w:r w:rsidR="00AF49C7" w:rsidRPr="004D4B57">
        <w:rPr>
          <w:rFonts w:ascii="Arial" w:hAnsi="Arial" w:cs="Arial"/>
          <w:b/>
          <w:spacing w:val="-2"/>
          <w:sz w:val="24"/>
          <w:szCs w:val="24"/>
        </w:rPr>
        <w:t xml:space="preserve">: </w:t>
      </w:r>
      <w:r w:rsidR="008A1467" w:rsidRPr="008A1467">
        <w:rPr>
          <w:rFonts w:ascii="Arial" w:hAnsi="Arial" w:cs="Arial"/>
          <w:b/>
          <w:color w:val="000000"/>
          <w:sz w:val="24"/>
          <w:szCs w:val="24"/>
        </w:rPr>
        <w:t>EPR/</w:t>
      </w:r>
      <w:r w:rsidR="00510E8F">
        <w:rPr>
          <w:rFonts w:ascii="Arial" w:hAnsi="Arial" w:cs="Arial"/>
          <w:b/>
          <w:color w:val="000000"/>
          <w:sz w:val="24"/>
          <w:szCs w:val="24"/>
        </w:rPr>
        <w:t>NP3699VX</w:t>
      </w:r>
    </w:p>
    <w:p w14:paraId="5EB3BB23" w14:textId="2FD7BE25" w:rsidR="00F53EDC" w:rsidRDefault="00F53EDC" w:rsidP="004D4B57">
      <w:pPr>
        <w:suppressAutoHyphens/>
        <w:ind w:right="-47"/>
        <w:jc w:val="both"/>
        <w:rPr>
          <w:rFonts w:ascii="Arial" w:hAnsi="Arial" w:cs="Arial"/>
          <w:b/>
          <w:spacing w:val="-2"/>
          <w:sz w:val="24"/>
          <w:szCs w:val="24"/>
        </w:rPr>
      </w:pPr>
      <w:r w:rsidRPr="008A1467">
        <w:rPr>
          <w:rFonts w:ascii="Arial" w:hAnsi="Arial" w:cs="Arial"/>
          <w:b/>
          <w:spacing w:val="-2"/>
          <w:sz w:val="24"/>
          <w:szCs w:val="24"/>
        </w:rPr>
        <w:t xml:space="preserve">Regulated </w:t>
      </w:r>
      <w:r w:rsidR="00326C74" w:rsidRPr="008A1467">
        <w:rPr>
          <w:rFonts w:ascii="Arial" w:hAnsi="Arial" w:cs="Arial"/>
          <w:b/>
          <w:spacing w:val="-2"/>
          <w:sz w:val="24"/>
          <w:szCs w:val="24"/>
        </w:rPr>
        <w:t>f</w:t>
      </w:r>
      <w:r w:rsidRPr="008A1467">
        <w:rPr>
          <w:rFonts w:ascii="Arial" w:hAnsi="Arial" w:cs="Arial"/>
          <w:b/>
          <w:spacing w:val="-2"/>
          <w:sz w:val="24"/>
          <w:szCs w:val="24"/>
        </w:rPr>
        <w:t xml:space="preserve">acility: </w:t>
      </w:r>
      <w:r w:rsidR="00E50173">
        <w:rPr>
          <w:rFonts w:ascii="Arial" w:hAnsi="Arial" w:cs="Arial"/>
          <w:b/>
          <w:spacing w:val="-2"/>
          <w:sz w:val="24"/>
          <w:szCs w:val="24"/>
        </w:rPr>
        <w:t>Lorey Metals, Unit 8 Ferryboat Close, Swansea Enterprise Park, Swansea, SA6 8QN</w:t>
      </w:r>
    </w:p>
    <w:p w14:paraId="5204733D" w14:textId="77777777" w:rsidR="00DB3655" w:rsidRPr="008A1467" w:rsidRDefault="00DB3655" w:rsidP="004D4B57">
      <w:pPr>
        <w:suppressAutoHyphens/>
        <w:ind w:right="-47"/>
        <w:jc w:val="both"/>
        <w:rPr>
          <w:rFonts w:ascii="Arial" w:hAnsi="Arial" w:cs="Arial"/>
          <w:b/>
          <w:spacing w:val="-2"/>
          <w:sz w:val="24"/>
          <w:szCs w:val="24"/>
        </w:rPr>
      </w:pPr>
    </w:p>
    <w:p w14:paraId="5EB3BB24" w14:textId="77777777" w:rsidR="00F53EDC" w:rsidRPr="004D4B57" w:rsidRDefault="00F53EDC" w:rsidP="004D4B57">
      <w:pPr>
        <w:ind w:right="-47"/>
        <w:rPr>
          <w:rFonts w:ascii="Arial" w:hAnsi="Arial" w:cs="Arial"/>
          <w:spacing w:val="-2"/>
          <w:sz w:val="24"/>
          <w:szCs w:val="24"/>
        </w:rPr>
      </w:pPr>
    </w:p>
    <w:p w14:paraId="5EB3BB25" w14:textId="77777777" w:rsidR="00AF49C7" w:rsidRDefault="00B14337" w:rsidP="004D4B57">
      <w:pPr>
        <w:suppressAutoHyphens/>
        <w:ind w:right="-47"/>
        <w:rPr>
          <w:rFonts w:ascii="Arial" w:hAnsi="Arial" w:cs="Arial"/>
          <w:spacing w:val="-2"/>
          <w:sz w:val="24"/>
          <w:szCs w:val="24"/>
        </w:rPr>
      </w:pPr>
      <w:r>
        <w:rPr>
          <w:rFonts w:ascii="Arial" w:hAnsi="Arial" w:cs="Arial"/>
          <w:spacing w:val="-2"/>
          <w:sz w:val="24"/>
          <w:szCs w:val="24"/>
        </w:rPr>
        <w:t xml:space="preserve">Natural Resources Wales </w:t>
      </w:r>
      <w:r w:rsidR="00AF49C7" w:rsidRPr="004D4B57">
        <w:rPr>
          <w:rFonts w:ascii="Arial" w:hAnsi="Arial" w:cs="Arial"/>
          <w:spacing w:val="-2"/>
          <w:sz w:val="24"/>
          <w:szCs w:val="24"/>
        </w:rPr>
        <w:t>considers that the following conditi</w:t>
      </w:r>
      <w:r w:rsidR="00AF49C7" w:rsidRPr="008A1467">
        <w:rPr>
          <w:rFonts w:ascii="Arial" w:hAnsi="Arial" w:cs="Arial"/>
          <w:spacing w:val="-2"/>
          <w:sz w:val="24"/>
          <w:szCs w:val="24"/>
        </w:rPr>
        <w:t>on</w:t>
      </w:r>
      <w:r w:rsidR="008A1467" w:rsidRPr="008A1467">
        <w:rPr>
          <w:rFonts w:ascii="Arial" w:hAnsi="Arial" w:cs="Arial"/>
          <w:spacing w:val="-2"/>
          <w:sz w:val="24"/>
          <w:szCs w:val="24"/>
        </w:rPr>
        <w:t>s</w:t>
      </w:r>
      <w:r w:rsidR="008A1467">
        <w:rPr>
          <w:rFonts w:ascii="Arial" w:hAnsi="Arial" w:cs="Arial"/>
          <w:color w:val="FF0000"/>
          <w:spacing w:val="-2"/>
          <w:sz w:val="24"/>
          <w:szCs w:val="24"/>
        </w:rPr>
        <w:t xml:space="preserve"> </w:t>
      </w:r>
      <w:r w:rsidR="00AF49C7" w:rsidRPr="004D4B57">
        <w:rPr>
          <w:rFonts w:ascii="Arial" w:hAnsi="Arial" w:cs="Arial"/>
          <w:spacing w:val="-2"/>
          <w:sz w:val="24"/>
          <w:szCs w:val="24"/>
        </w:rPr>
        <w:t>of the</w:t>
      </w:r>
      <w:r w:rsidR="004D4B57">
        <w:rPr>
          <w:rFonts w:ascii="Arial" w:hAnsi="Arial" w:cs="Arial"/>
          <w:spacing w:val="-2"/>
          <w:sz w:val="24"/>
          <w:szCs w:val="24"/>
        </w:rPr>
        <w:t xml:space="preserve"> </w:t>
      </w:r>
      <w:r w:rsidR="00326C74">
        <w:rPr>
          <w:rFonts w:ascii="Arial" w:hAnsi="Arial" w:cs="Arial"/>
          <w:spacing w:val="-2"/>
          <w:sz w:val="24"/>
          <w:szCs w:val="24"/>
        </w:rPr>
        <w:t>e</w:t>
      </w:r>
      <w:r w:rsidR="00224161" w:rsidRPr="004D4B57">
        <w:rPr>
          <w:rFonts w:ascii="Arial" w:hAnsi="Arial" w:cs="Arial"/>
          <w:spacing w:val="-2"/>
          <w:sz w:val="24"/>
          <w:szCs w:val="24"/>
        </w:rPr>
        <w:t xml:space="preserve">nvironmental </w:t>
      </w:r>
      <w:r w:rsidR="00326C74">
        <w:rPr>
          <w:rFonts w:ascii="Arial" w:hAnsi="Arial" w:cs="Arial"/>
          <w:spacing w:val="-2"/>
          <w:sz w:val="24"/>
          <w:szCs w:val="24"/>
        </w:rPr>
        <w:t>p</w:t>
      </w:r>
      <w:r w:rsidR="00224161" w:rsidRPr="004D4B57">
        <w:rPr>
          <w:rFonts w:ascii="Arial" w:hAnsi="Arial" w:cs="Arial"/>
          <w:spacing w:val="-2"/>
          <w:sz w:val="24"/>
          <w:szCs w:val="24"/>
        </w:rPr>
        <w:t>ermit</w:t>
      </w:r>
      <w:r w:rsidR="00380E6F" w:rsidRPr="004D4B57">
        <w:rPr>
          <w:rFonts w:ascii="Arial" w:hAnsi="Arial" w:cs="Arial"/>
          <w:color w:val="FF0000"/>
          <w:spacing w:val="-2"/>
          <w:sz w:val="24"/>
          <w:szCs w:val="24"/>
        </w:rPr>
        <w:t xml:space="preserve"> </w:t>
      </w:r>
      <w:r w:rsidR="008A1467" w:rsidRPr="008A1467">
        <w:rPr>
          <w:rFonts w:ascii="Arial" w:hAnsi="Arial" w:cs="Arial"/>
          <w:spacing w:val="-2"/>
          <w:sz w:val="24"/>
          <w:szCs w:val="24"/>
        </w:rPr>
        <w:t>are being</w:t>
      </w:r>
      <w:r w:rsidR="008A1467">
        <w:rPr>
          <w:rFonts w:ascii="Arial" w:hAnsi="Arial" w:cs="Arial"/>
          <w:color w:val="FF0000"/>
          <w:spacing w:val="-2"/>
          <w:sz w:val="24"/>
          <w:szCs w:val="24"/>
        </w:rPr>
        <w:t xml:space="preserve"> </w:t>
      </w:r>
      <w:r w:rsidR="00071CA4">
        <w:rPr>
          <w:rFonts w:ascii="Arial" w:hAnsi="Arial" w:cs="Arial"/>
          <w:spacing w:val="-2"/>
          <w:sz w:val="24"/>
          <w:szCs w:val="24"/>
        </w:rPr>
        <w:t>contravened:</w:t>
      </w:r>
    </w:p>
    <w:p w14:paraId="565ED363" w14:textId="77777777" w:rsidR="00DB3655" w:rsidRDefault="00DB3655" w:rsidP="004D4B57">
      <w:pPr>
        <w:suppressAutoHyphens/>
        <w:ind w:right="-47"/>
        <w:rPr>
          <w:rFonts w:ascii="Arial" w:hAnsi="Arial" w:cs="Arial"/>
          <w:spacing w:val="-2"/>
          <w:sz w:val="24"/>
          <w:szCs w:val="24"/>
        </w:rPr>
      </w:pPr>
    </w:p>
    <w:p w14:paraId="154611BD" w14:textId="47C661F0" w:rsidR="00E50173" w:rsidRDefault="00E50173" w:rsidP="004D4B57">
      <w:pPr>
        <w:suppressAutoHyphens/>
        <w:ind w:right="-47"/>
        <w:rPr>
          <w:rFonts w:ascii="Arial" w:hAnsi="Arial" w:cs="Arial"/>
          <w:spacing w:val="-2"/>
          <w:sz w:val="24"/>
          <w:szCs w:val="24"/>
        </w:rPr>
      </w:pPr>
    </w:p>
    <w:p w14:paraId="6F5335CA" w14:textId="77777777" w:rsidR="00E50173" w:rsidRDefault="00E50173" w:rsidP="00E50173">
      <w:pPr>
        <w:suppressAutoHyphens/>
        <w:ind w:right="-47"/>
        <w:rPr>
          <w:rFonts w:ascii="Arial" w:hAnsi="Arial" w:cs="Arial"/>
          <w:spacing w:val="-2"/>
          <w:sz w:val="24"/>
          <w:szCs w:val="24"/>
        </w:rPr>
      </w:pPr>
      <w:r>
        <w:rPr>
          <w:rFonts w:ascii="Arial" w:hAnsi="Arial" w:cs="Arial"/>
          <w:spacing w:val="-2"/>
          <w:sz w:val="24"/>
          <w:szCs w:val="24"/>
        </w:rPr>
        <w:t>Condition 2.2.1 – Wastes shall only be accepted on site if listed in the permit</w:t>
      </w:r>
    </w:p>
    <w:p w14:paraId="26BB5513" w14:textId="77777777" w:rsidR="00DB3655" w:rsidRDefault="00DB3655" w:rsidP="00E50173">
      <w:pPr>
        <w:suppressAutoHyphens/>
        <w:ind w:right="-47"/>
        <w:rPr>
          <w:rFonts w:ascii="Arial" w:hAnsi="Arial" w:cs="Arial"/>
          <w:spacing w:val="-2"/>
          <w:sz w:val="24"/>
          <w:szCs w:val="24"/>
        </w:rPr>
      </w:pPr>
    </w:p>
    <w:p w14:paraId="7B535A91" w14:textId="77777777" w:rsidR="00E50173" w:rsidRDefault="00E50173" w:rsidP="004D4B57">
      <w:pPr>
        <w:suppressAutoHyphens/>
        <w:ind w:right="-47"/>
        <w:rPr>
          <w:rFonts w:ascii="Arial" w:hAnsi="Arial" w:cs="Arial"/>
          <w:spacing w:val="-2"/>
          <w:sz w:val="24"/>
          <w:szCs w:val="24"/>
        </w:rPr>
      </w:pPr>
    </w:p>
    <w:p w14:paraId="5EB3BB27" w14:textId="65339203" w:rsidR="008A1467" w:rsidRDefault="00E50173" w:rsidP="008A1467">
      <w:pPr>
        <w:suppressAutoHyphens/>
        <w:ind w:right="-47"/>
        <w:rPr>
          <w:rFonts w:ascii="Arial" w:hAnsi="Arial" w:cs="Arial"/>
          <w:spacing w:val="-2"/>
          <w:sz w:val="24"/>
          <w:szCs w:val="24"/>
        </w:rPr>
      </w:pPr>
      <w:r>
        <w:rPr>
          <w:rFonts w:ascii="Arial" w:hAnsi="Arial" w:cs="Arial"/>
          <w:spacing w:val="-2"/>
          <w:sz w:val="24"/>
          <w:szCs w:val="24"/>
        </w:rPr>
        <w:t>Condition 2.3.1 – Activities shall be operated using the techniques and manner described in the permit in relation to infrastructure waste storage requirements</w:t>
      </w:r>
    </w:p>
    <w:p w14:paraId="345FA243" w14:textId="77777777" w:rsidR="00DB3655" w:rsidRDefault="00DB3655" w:rsidP="008A1467">
      <w:pPr>
        <w:suppressAutoHyphens/>
        <w:ind w:right="-47"/>
        <w:rPr>
          <w:rFonts w:ascii="Arial" w:hAnsi="Arial" w:cs="Arial"/>
          <w:spacing w:val="-2"/>
          <w:sz w:val="24"/>
          <w:szCs w:val="24"/>
        </w:rPr>
      </w:pPr>
    </w:p>
    <w:p w14:paraId="1FC1B46E" w14:textId="77777777" w:rsidR="00E50173" w:rsidRDefault="00E50173" w:rsidP="008A1467">
      <w:pPr>
        <w:suppressAutoHyphens/>
        <w:ind w:right="-47"/>
        <w:rPr>
          <w:rFonts w:ascii="Arial" w:hAnsi="Arial" w:cs="Arial"/>
          <w:spacing w:val="-2"/>
          <w:sz w:val="24"/>
          <w:szCs w:val="24"/>
        </w:rPr>
      </w:pPr>
    </w:p>
    <w:p w14:paraId="5EB3BB28" w14:textId="323D2A33" w:rsidR="008A1467" w:rsidRDefault="00E50173" w:rsidP="008A1467">
      <w:pPr>
        <w:suppressAutoHyphens/>
        <w:ind w:right="-47"/>
        <w:rPr>
          <w:rFonts w:ascii="Arial" w:hAnsi="Arial" w:cs="Arial"/>
          <w:spacing w:val="-2"/>
          <w:sz w:val="24"/>
          <w:szCs w:val="24"/>
        </w:rPr>
      </w:pPr>
      <w:r>
        <w:rPr>
          <w:rFonts w:ascii="Arial" w:hAnsi="Arial" w:cs="Arial"/>
          <w:spacing w:val="-2"/>
          <w:sz w:val="24"/>
          <w:szCs w:val="24"/>
        </w:rPr>
        <w:t>Condition 3.1.1 – Emissions from the site (surface water run-off) shall not cause pollution</w:t>
      </w:r>
    </w:p>
    <w:p w14:paraId="43071C07" w14:textId="77777777" w:rsidR="00DB3655" w:rsidRDefault="00DB3655" w:rsidP="008A1467">
      <w:pPr>
        <w:suppressAutoHyphens/>
        <w:ind w:right="-47"/>
        <w:rPr>
          <w:rFonts w:ascii="Arial" w:hAnsi="Arial" w:cs="Arial"/>
          <w:spacing w:val="-2"/>
          <w:sz w:val="24"/>
          <w:szCs w:val="24"/>
        </w:rPr>
      </w:pPr>
    </w:p>
    <w:p w14:paraId="54B15600" w14:textId="77777777" w:rsidR="00E50173" w:rsidRDefault="00E50173" w:rsidP="008A1467">
      <w:pPr>
        <w:suppressAutoHyphens/>
        <w:ind w:right="-47"/>
        <w:rPr>
          <w:rFonts w:ascii="Arial" w:hAnsi="Arial" w:cs="Arial"/>
          <w:spacing w:val="-2"/>
          <w:sz w:val="24"/>
          <w:szCs w:val="24"/>
        </w:rPr>
      </w:pPr>
    </w:p>
    <w:p w14:paraId="1F20235F" w14:textId="066E72DE" w:rsidR="00E50173" w:rsidRDefault="00E50173" w:rsidP="008A1467">
      <w:pPr>
        <w:suppressAutoHyphens/>
        <w:ind w:right="-47"/>
        <w:rPr>
          <w:rFonts w:ascii="Arial" w:hAnsi="Arial" w:cs="Arial"/>
          <w:spacing w:val="-2"/>
          <w:sz w:val="24"/>
          <w:szCs w:val="24"/>
        </w:rPr>
      </w:pPr>
      <w:r>
        <w:rPr>
          <w:rFonts w:ascii="Arial" w:hAnsi="Arial" w:cs="Arial"/>
          <w:spacing w:val="-2"/>
          <w:sz w:val="24"/>
          <w:szCs w:val="24"/>
        </w:rPr>
        <w:t>Condition 3.1.3 – All liquids which could cause pollution shall be provided with secondary containment</w:t>
      </w:r>
    </w:p>
    <w:p w14:paraId="3DDFF405" w14:textId="77777777" w:rsidR="00DB3655" w:rsidRDefault="00DB3655" w:rsidP="008A1467">
      <w:pPr>
        <w:suppressAutoHyphens/>
        <w:ind w:right="-47"/>
        <w:rPr>
          <w:rFonts w:ascii="Arial" w:hAnsi="Arial" w:cs="Arial"/>
          <w:spacing w:val="-2"/>
          <w:sz w:val="24"/>
          <w:szCs w:val="24"/>
        </w:rPr>
      </w:pPr>
    </w:p>
    <w:p w14:paraId="5F5CCE97" w14:textId="77777777" w:rsidR="00E50173" w:rsidRDefault="00E50173" w:rsidP="008A1467">
      <w:pPr>
        <w:suppressAutoHyphens/>
        <w:ind w:right="-47"/>
        <w:rPr>
          <w:rFonts w:ascii="Arial" w:hAnsi="Arial" w:cs="Arial"/>
          <w:spacing w:val="-2"/>
          <w:sz w:val="24"/>
          <w:szCs w:val="24"/>
        </w:rPr>
      </w:pPr>
    </w:p>
    <w:p w14:paraId="5EB3BB29" w14:textId="77777777" w:rsidR="008A1467" w:rsidRDefault="008A1467" w:rsidP="008A1467">
      <w:pPr>
        <w:suppressAutoHyphens/>
        <w:ind w:right="-47"/>
        <w:rPr>
          <w:rFonts w:ascii="Arial" w:hAnsi="Arial" w:cs="Arial"/>
          <w:spacing w:val="-2"/>
          <w:sz w:val="24"/>
          <w:szCs w:val="24"/>
        </w:rPr>
      </w:pPr>
      <w:r w:rsidRPr="004D4B57">
        <w:rPr>
          <w:rFonts w:ascii="Arial" w:hAnsi="Arial" w:cs="Arial"/>
          <w:spacing w:val="-2"/>
          <w:sz w:val="24"/>
          <w:szCs w:val="24"/>
        </w:rPr>
        <w:t xml:space="preserve">because </w:t>
      </w:r>
    </w:p>
    <w:p w14:paraId="5EB3BB2A" w14:textId="3532493C" w:rsidR="008A1467" w:rsidRDefault="008A1467" w:rsidP="008A1467">
      <w:pPr>
        <w:suppressAutoHyphens/>
        <w:ind w:right="-47"/>
        <w:rPr>
          <w:rFonts w:ascii="Arial" w:hAnsi="Arial" w:cs="Arial"/>
          <w:spacing w:val="-2"/>
          <w:sz w:val="24"/>
          <w:szCs w:val="24"/>
        </w:rPr>
      </w:pPr>
      <w:r>
        <w:rPr>
          <w:rFonts w:ascii="Arial" w:hAnsi="Arial" w:cs="Arial"/>
          <w:spacing w:val="-2"/>
          <w:sz w:val="24"/>
          <w:szCs w:val="24"/>
        </w:rPr>
        <w:t>In relation to the a</w:t>
      </w:r>
      <w:r w:rsidR="009A1182">
        <w:rPr>
          <w:rFonts w:ascii="Arial" w:hAnsi="Arial" w:cs="Arial"/>
          <w:spacing w:val="-2"/>
          <w:sz w:val="24"/>
          <w:szCs w:val="24"/>
        </w:rPr>
        <w:t>bove condition</w:t>
      </w:r>
      <w:r w:rsidR="00E50173">
        <w:rPr>
          <w:rFonts w:ascii="Arial" w:hAnsi="Arial" w:cs="Arial"/>
          <w:spacing w:val="-2"/>
          <w:sz w:val="24"/>
          <w:szCs w:val="24"/>
        </w:rPr>
        <w:t>s respectively</w:t>
      </w:r>
      <w:r>
        <w:rPr>
          <w:rFonts w:ascii="Arial" w:hAnsi="Arial" w:cs="Arial"/>
          <w:spacing w:val="-2"/>
          <w:sz w:val="24"/>
          <w:szCs w:val="24"/>
        </w:rPr>
        <w:t>;</w:t>
      </w:r>
    </w:p>
    <w:p w14:paraId="722E9C15" w14:textId="77777777" w:rsidR="00DB3655" w:rsidRDefault="00DB3655" w:rsidP="008A1467">
      <w:pPr>
        <w:suppressAutoHyphens/>
        <w:ind w:right="-47"/>
        <w:rPr>
          <w:rFonts w:ascii="Arial" w:hAnsi="Arial" w:cs="Arial"/>
          <w:spacing w:val="-2"/>
          <w:sz w:val="24"/>
          <w:szCs w:val="24"/>
        </w:rPr>
      </w:pPr>
    </w:p>
    <w:p w14:paraId="7DDA27B5" w14:textId="77777777" w:rsidR="00E50173" w:rsidRDefault="00E50173" w:rsidP="008A1467">
      <w:pPr>
        <w:suppressAutoHyphens/>
        <w:ind w:right="-47"/>
        <w:rPr>
          <w:rFonts w:ascii="Arial" w:hAnsi="Arial" w:cs="Arial"/>
          <w:spacing w:val="-2"/>
          <w:sz w:val="24"/>
          <w:szCs w:val="24"/>
        </w:rPr>
      </w:pPr>
    </w:p>
    <w:p w14:paraId="5EB3BB2B" w14:textId="0B7E6D19" w:rsidR="008A1467" w:rsidRPr="00DB3655" w:rsidRDefault="00E50173" w:rsidP="00E50173">
      <w:pPr>
        <w:pStyle w:val="ListParagraph"/>
        <w:numPr>
          <w:ilvl w:val="0"/>
          <w:numId w:val="22"/>
        </w:numPr>
        <w:suppressAutoHyphens/>
        <w:ind w:right="-47"/>
        <w:rPr>
          <w:rFonts w:ascii="Arial" w:hAnsi="Arial" w:cs="Arial"/>
          <w:spacing w:val="-2"/>
          <w:sz w:val="24"/>
          <w:szCs w:val="24"/>
        </w:rPr>
      </w:pPr>
      <w:r w:rsidRPr="00DB3655">
        <w:rPr>
          <w:rFonts w:ascii="Arial" w:hAnsi="Arial" w:cs="Arial"/>
          <w:sz w:val="24"/>
          <w:szCs w:val="24"/>
        </w:rPr>
        <w:t>Un-permitted wastes (mostly Waste Electrical and Electronic Equipment (WEEE) are present on site</w:t>
      </w:r>
    </w:p>
    <w:p w14:paraId="3A09FDA2" w14:textId="77777777" w:rsidR="00DB3655" w:rsidRPr="00DB3655" w:rsidRDefault="00DB3655" w:rsidP="00DB3655">
      <w:pPr>
        <w:pStyle w:val="ListParagraph"/>
        <w:suppressAutoHyphens/>
        <w:ind w:right="-47"/>
        <w:rPr>
          <w:rFonts w:ascii="Arial" w:hAnsi="Arial" w:cs="Arial"/>
          <w:spacing w:val="-2"/>
          <w:sz w:val="24"/>
          <w:szCs w:val="24"/>
        </w:rPr>
      </w:pPr>
    </w:p>
    <w:p w14:paraId="23317CE8" w14:textId="23203E20" w:rsidR="00DB3655" w:rsidRPr="00DB3655" w:rsidRDefault="00E50173" w:rsidP="00DB3655">
      <w:pPr>
        <w:pStyle w:val="ListParagraph"/>
        <w:numPr>
          <w:ilvl w:val="0"/>
          <w:numId w:val="22"/>
        </w:numPr>
        <w:suppressAutoHyphens/>
        <w:ind w:right="-47"/>
        <w:rPr>
          <w:rFonts w:ascii="Arial" w:hAnsi="Arial" w:cs="Arial"/>
          <w:spacing w:val="-2"/>
          <w:sz w:val="24"/>
          <w:szCs w:val="24"/>
        </w:rPr>
      </w:pPr>
      <w:r w:rsidRPr="00DB3655">
        <w:rPr>
          <w:rFonts w:ascii="Arial" w:hAnsi="Arial" w:cs="Arial"/>
          <w:sz w:val="24"/>
          <w:szCs w:val="24"/>
        </w:rPr>
        <w:t>A number of areas of the site where waste is stored and treated do not have suitable infrastructure (impermeable surfaces and a sealed drainage system)</w:t>
      </w:r>
    </w:p>
    <w:p w14:paraId="34365396" w14:textId="77777777" w:rsidR="00DB3655" w:rsidRPr="00DB3655" w:rsidRDefault="00DB3655" w:rsidP="00DB3655">
      <w:pPr>
        <w:pStyle w:val="ListParagraph"/>
        <w:suppressAutoHyphens/>
        <w:ind w:right="-47"/>
        <w:rPr>
          <w:rFonts w:ascii="Arial" w:hAnsi="Arial" w:cs="Arial"/>
          <w:spacing w:val="-2"/>
          <w:sz w:val="24"/>
          <w:szCs w:val="24"/>
        </w:rPr>
      </w:pPr>
    </w:p>
    <w:p w14:paraId="34334787" w14:textId="3D1D9CDF" w:rsidR="00E50173" w:rsidRDefault="00E50173" w:rsidP="00E50173">
      <w:pPr>
        <w:pStyle w:val="ListParagraph"/>
        <w:numPr>
          <w:ilvl w:val="0"/>
          <w:numId w:val="22"/>
        </w:numPr>
        <w:suppressAutoHyphens/>
        <w:ind w:right="-47"/>
        <w:rPr>
          <w:rFonts w:ascii="Arial" w:hAnsi="Arial" w:cs="Arial"/>
          <w:spacing w:val="-2"/>
          <w:sz w:val="24"/>
          <w:szCs w:val="24"/>
        </w:rPr>
      </w:pPr>
      <w:r>
        <w:rPr>
          <w:rFonts w:ascii="Arial" w:hAnsi="Arial" w:cs="Arial"/>
          <w:spacing w:val="-2"/>
          <w:sz w:val="24"/>
          <w:szCs w:val="24"/>
        </w:rPr>
        <w:t xml:space="preserve">Large volumes of waste are stored on unmade ground and </w:t>
      </w:r>
      <w:r w:rsidR="005E266D">
        <w:rPr>
          <w:rFonts w:ascii="Arial" w:hAnsi="Arial" w:cs="Arial"/>
          <w:spacing w:val="-2"/>
          <w:sz w:val="24"/>
          <w:szCs w:val="24"/>
        </w:rPr>
        <w:t>any rainwater ingress is directly discharged into the ground</w:t>
      </w:r>
    </w:p>
    <w:p w14:paraId="7B64E6A2" w14:textId="77777777" w:rsidR="00DB3655" w:rsidRDefault="00DB3655" w:rsidP="00DB3655">
      <w:pPr>
        <w:pStyle w:val="ListParagraph"/>
        <w:suppressAutoHyphens/>
        <w:ind w:right="-47"/>
        <w:rPr>
          <w:rFonts w:ascii="Arial" w:hAnsi="Arial" w:cs="Arial"/>
          <w:spacing w:val="-2"/>
          <w:sz w:val="24"/>
          <w:szCs w:val="24"/>
        </w:rPr>
      </w:pPr>
    </w:p>
    <w:p w14:paraId="003415ED" w14:textId="1423DC85" w:rsidR="005E266D" w:rsidRPr="00E50173" w:rsidRDefault="005E266D" w:rsidP="00E50173">
      <w:pPr>
        <w:pStyle w:val="ListParagraph"/>
        <w:numPr>
          <w:ilvl w:val="0"/>
          <w:numId w:val="22"/>
        </w:numPr>
        <w:suppressAutoHyphens/>
        <w:ind w:right="-47"/>
        <w:rPr>
          <w:rFonts w:ascii="Arial" w:hAnsi="Arial" w:cs="Arial"/>
          <w:spacing w:val="-2"/>
          <w:sz w:val="24"/>
          <w:szCs w:val="24"/>
        </w:rPr>
      </w:pPr>
      <w:r>
        <w:rPr>
          <w:rFonts w:ascii="Arial" w:hAnsi="Arial" w:cs="Arial"/>
          <w:spacing w:val="-2"/>
          <w:sz w:val="24"/>
          <w:szCs w:val="24"/>
        </w:rPr>
        <w:t>Waste oils/liquids do not have any secondary containment</w:t>
      </w:r>
    </w:p>
    <w:p w14:paraId="5EB3BB33" w14:textId="65326839" w:rsidR="009C4797" w:rsidRPr="005E266D" w:rsidRDefault="00987E74" w:rsidP="005E266D">
      <w:pPr>
        <w:suppressAutoHyphens/>
        <w:ind w:right="-47"/>
        <w:rPr>
          <w:rFonts w:ascii="Arial" w:hAnsi="Arial" w:cs="Arial"/>
          <w:i/>
          <w:spacing w:val="-2"/>
          <w:sz w:val="24"/>
          <w:szCs w:val="24"/>
        </w:rPr>
      </w:pPr>
      <w:r w:rsidRPr="00987E74">
        <w:rPr>
          <w:rFonts w:ascii="Arial" w:hAnsi="Arial" w:cs="Arial"/>
          <w:i/>
          <w:spacing w:val="-2"/>
          <w:sz w:val="24"/>
          <w:szCs w:val="24"/>
        </w:rPr>
        <w:tab/>
      </w:r>
      <w:r w:rsidRPr="00987E74">
        <w:rPr>
          <w:rFonts w:ascii="Arial" w:hAnsi="Arial" w:cs="Arial"/>
          <w:i/>
          <w:spacing w:val="-2"/>
          <w:sz w:val="24"/>
          <w:szCs w:val="24"/>
        </w:rPr>
        <w:tab/>
      </w:r>
      <w:r w:rsidR="009C4797" w:rsidRPr="009C4797">
        <w:rPr>
          <w:rFonts w:ascii="Arial" w:hAnsi="Arial" w:cs="Arial"/>
          <w:spacing w:val="-2"/>
          <w:sz w:val="24"/>
          <w:szCs w:val="24"/>
        </w:rPr>
        <w:tab/>
      </w:r>
    </w:p>
    <w:p w14:paraId="5EB3BB34" w14:textId="77777777" w:rsidR="00AF49C7" w:rsidRDefault="003F5B3C" w:rsidP="004D4B57">
      <w:pPr>
        <w:suppressAutoHyphens/>
        <w:ind w:right="-47"/>
        <w:rPr>
          <w:rFonts w:ascii="Arial" w:hAnsi="Arial" w:cs="Arial"/>
          <w:spacing w:val="-2"/>
          <w:sz w:val="24"/>
          <w:szCs w:val="24"/>
        </w:rPr>
      </w:pPr>
      <w:r w:rsidRPr="004D4B57">
        <w:rPr>
          <w:rFonts w:ascii="Arial" w:hAnsi="Arial" w:cs="Arial"/>
          <w:spacing w:val="-2"/>
          <w:sz w:val="24"/>
          <w:szCs w:val="24"/>
        </w:rPr>
        <w:t>You are required to take the steps set out</w:t>
      </w:r>
      <w:r w:rsidR="00071CA4">
        <w:rPr>
          <w:rFonts w:ascii="Arial" w:hAnsi="Arial" w:cs="Arial"/>
          <w:spacing w:val="-2"/>
          <w:sz w:val="24"/>
          <w:szCs w:val="24"/>
        </w:rPr>
        <w:t xml:space="preserve"> in Schedule 1</w:t>
      </w:r>
      <w:r w:rsidR="00AF49C7" w:rsidRPr="004D4B57">
        <w:rPr>
          <w:rFonts w:ascii="Arial" w:hAnsi="Arial" w:cs="Arial"/>
          <w:spacing w:val="-2"/>
          <w:sz w:val="24"/>
          <w:szCs w:val="24"/>
        </w:rPr>
        <w:t xml:space="preserve"> by </w:t>
      </w:r>
      <w:r w:rsidRPr="004D4B57">
        <w:rPr>
          <w:rFonts w:ascii="Arial" w:hAnsi="Arial" w:cs="Arial"/>
          <w:spacing w:val="-2"/>
          <w:sz w:val="24"/>
          <w:szCs w:val="24"/>
        </w:rPr>
        <w:t xml:space="preserve">the </w:t>
      </w:r>
      <w:r w:rsidR="00AF49C7" w:rsidRPr="004D4B57">
        <w:rPr>
          <w:rFonts w:ascii="Arial" w:hAnsi="Arial" w:cs="Arial"/>
          <w:spacing w:val="-2"/>
          <w:sz w:val="24"/>
          <w:szCs w:val="24"/>
        </w:rPr>
        <w:t>date(s)</w:t>
      </w:r>
      <w:r w:rsidR="00D06537" w:rsidRPr="004D4B57">
        <w:rPr>
          <w:rFonts w:ascii="Arial" w:hAnsi="Arial" w:cs="Arial"/>
          <w:spacing w:val="-2"/>
          <w:sz w:val="24"/>
          <w:szCs w:val="24"/>
        </w:rPr>
        <w:t xml:space="preserve"> specified</w:t>
      </w:r>
      <w:r w:rsidR="00AF49C7" w:rsidRPr="004D4B57">
        <w:rPr>
          <w:rFonts w:ascii="Arial" w:hAnsi="Arial" w:cs="Arial"/>
          <w:spacing w:val="-2"/>
          <w:sz w:val="24"/>
          <w:szCs w:val="24"/>
        </w:rPr>
        <w:t xml:space="preserve"> in order to</w:t>
      </w:r>
      <w:r w:rsidR="00AF49C7" w:rsidRPr="008A1467">
        <w:rPr>
          <w:rFonts w:ascii="Arial" w:hAnsi="Arial" w:cs="Arial"/>
          <w:spacing w:val="-2"/>
          <w:sz w:val="24"/>
          <w:szCs w:val="24"/>
        </w:rPr>
        <w:t xml:space="preserve"> </w:t>
      </w:r>
      <w:r w:rsidR="008A1467" w:rsidRPr="008A1467">
        <w:rPr>
          <w:rFonts w:ascii="Arial" w:hAnsi="Arial" w:cs="Arial"/>
          <w:spacing w:val="-2"/>
          <w:sz w:val="24"/>
          <w:szCs w:val="24"/>
        </w:rPr>
        <w:t>remedy the contravention.</w:t>
      </w:r>
    </w:p>
    <w:p w14:paraId="119C18A0" w14:textId="77777777" w:rsidR="00DB3655" w:rsidRPr="004D4B57" w:rsidRDefault="00DB3655" w:rsidP="004D4B57">
      <w:pPr>
        <w:suppressAutoHyphens/>
        <w:ind w:right="-47"/>
        <w:rPr>
          <w:rFonts w:ascii="Arial" w:hAnsi="Arial" w:cs="Arial"/>
          <w:spacing w:val="-2"/>
          <w:sz w:val="24"/>
          <w:szCs w:val="24"/>
        </w:rPr>
      </w:pPr>
    </w:p>
    <w:p w14:paraId="5EB3BB35" w14:textId="77777777" w:rsidR="005946F8" w:rsidRPr="004D4B57" w:rsidRDefault="005946F8" w:rsidP="004D4B57">
      <w:pPr>
        <w:suppressAutoHyphens/>
        <w:ind w:right="-47"/>
        <w:jc w:val="both"/>
        <w:rPr>
          <w:rFonts w:ascii="Arial" w:hAnsi="Arial" w:cs="Arial"/>
          <w:spacing w:val="-2"/>
          <w:sz w:val="24"/>
          <w:szCs w:val="24"/>
        </w:rPr>
      </w:pPr>
    </w:p>
    <w:p w14:paraId="5EB3BB37" w14:textId="23485EB6" w:rsidR="00AF49C7" w:rsidRPr="004D4B57" w:rsidRDefault="00AF49C7" w:rsidP="004D4B57">
      <w:pPr>
        <w:suppressAutoHyphens/>
        <w:ind w:right="-47"/>
        <w:rPr>
          <w:rFonts w:ascii="Arial" w:hAnsi="Arial" w:cs="Arial"/>
          <w:b/>
          <w:sz w:val="24"/>
          <w:szCs w:val="24"/>
        </w:rPr>
      </w:pPr>
      <w:r w:rsidRPr="004D4B57">
        <w:rPr>
          <w:rFonts w:ascii="Arial" w:hAnsi="Arial" w:cs="Arial"/>
          <w:b/>
          <w:sz w:val="24"/>
          <w:szCs w:val="24"/>
        </w:rPr>
        <w:t>Date</w:t>
      </w:r>
      <w:r w:rsidR="00C1524A">
        <w:rPr>
          <w:rFonts w:ascii="Arial" w:hAnsi="Arial" w:cs="Arial"/>
          <w:b/>
          <w:sz w:val="24"/>
          <w:szCs w:val="24"/>
        </w:rPr>
        <w:tab/>
      </w:r>
      <w:r w:rsidR="00DB3655">
        <w:rPr>
          <w:rFonts w:ascii="Arial" w:hAnsi="Arial" w:cs="Arial"/>
          <w:b/>
          <w:sz w:val="24"/>
          <w:szCs w:val="24"/>
        </w:rPr>
        <w:t>01</w:t>
      </w:r>
      <w:bookmarkStart w:id="1" w:name="_GoBack"/>
      <w:bookmarkEnd w:id="1"/>
      <w:r w:rsidR="005E266D">
        <w:rPr>
          <w:rFonts w:ascii="Arial" w:hAnsi="Arial" w:cs="Arial"/>
          <w:b/>
          <w:sz w:val="24"/>
          <w:szCs w:val="24"/>
        </w:rPr>
        <w:t>/04/2015</w:t>
      </w:r>
      <w:r w:rsidR="00DB3655">
        <w:rPr>
          <w:rFonts w:ascii="Arial" w:hAnsi="Arial" w:cs="Arial"/>
          <w:b/>
          <w:sz w:val="24"/>
          <w:szCs w:val="24"/>
        </w:rPr>
        <w:t xml:space="preserve">        </w:t>
      </w:r>
      <w:r w:rsidRPr="004D4B57">
        <w:rPr>
          <w:rFonts w:ascii="Arial" w:hAnsi="Arial" w:cs="Arial"/>
          <w:b/>
          <w:sz w:val="24"/>
          <w:szCs w:val="24"/>
        </w:rPr>
        <w:t>Signed ....................................................</w:t>
      </w:r>
    </w:p>
    <w:p w14:paraId="5EB3BB38" w14:textId="75F6D215" w:rsidR="00F43F87" w:rsidRDefault="00DB3655" w:rsidP="002D0B75">
      <w:pPr>
        <w:suppressAutoHyphens/>
        <w:ind w:right="-47" w:firstLine="720"/>
        <w:rPr>
          <w:rFonts w:ascii="Arial" w:hAnsi="Arial" w:cs="Arial"/>
          <w:b/>
          <w:sz w:val="24"/>
          <w:szCs w:val="24"/>
        </w:rPr>
      </w:pPr>
      <w:r>
        <w:rPr>
          <w:rFonts w:ascii="Arial" w:hAnsi="Arial" w:cs="Arial"/>
          <w:b/>
          <w:sz w:val="24"/>
          <w:szCs w:val="24"/>
        </w:rPr>
        <w:t xml:space="preserve">                         Gareth Davies</w:t>
      </w:r>
      <w:r w:rsidR="00203A23">
        <w:rPr>
          <w:rFonts w:ascii="Arial" w:hAnsi="Arial" w:cs="Arial"/>
          <w:b/>
          <w:sz w:val="24"/>
          <w:szCs w:val="24"/>
        </w:rPr>
        <w:t xml:space="preserve"> </w:t>
      </w:r>
    </w:p>
    <w:p w14:paraId="5EB3BB3A" w14:textId="42A2C05A" w:rsidR="009C4797" w:rsidRPr="00DB3655" w:rsidRDefault="00F43F87" w:rsidP="005E266D">
      <w:pPr>
        <w:suppressAutoHyphens/>
        <w:ind w:right="-47"/>
        <w:rPr>
          <w:rFonts w:ascii="Arial" w:hAnsi="Arial" w:cs="Arial"/>
          <w:b/>
          <w:sz w:val="22"/>
          <w:szCs w:val="22"/>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sidR="00DB3655">
        <w:rPr>
          <w:rFonts w:ascii="Arial" w:hAnsi="Arial" w:cs="Arial"/>
          <w:b/>
          <w:sz w:val="24"/>
          <w:szCs w:val="24"/>
        </w:rPr>
        <w:t xml:space="preserve">    </w:t>
      </w:r>
      <w:r w:rsidR="00DB3655" w:rsidRPr="00DB3655">
        <w:rPr>
          <w:rFonts w:ascii="Arial" w:hAnsi="Arial" w:cs="Arial"/>
          <w:b/>
          <w:sz w:val="22"/>
          <w:szCs w:val="22"/>
        </w:rPr>
        <w:t xml:space="preserve">Acting </w:t>
      </w:r>
      <w:r w:rsidR="008A1467" w:rsidRPr="00DB3655">
        <w:rPr>
          <w:rFonts w:ascii="Arial" w:hAnsi="Arial" w:cs="Arial"/>
          <w:b/>
          <w:sz w:val="22"/>
          <w:szCs w:val="22"/>
        </w:rPr>
        <w:t xml:space="preserve">Team Leader – </w:t>
      </w:r>
      <w:r w:rsidR="00DB3655" w:rsidRPr="00DB3655">
        <w:rPr>
          <w:rFonts w:ascii="Arial" w:hAnsi="Arial" w:cs="Arial"/>
          <w:b/>
          <w:sz w:val="22"/>
          <w:szCs w:val="22"/>
        </w:rPr>
        <w:t>South West Waste Regulatory Team</w:t>
      </w:r>
    </w:p>
    <w:p w14:paraId="5EB3BB3B" w14:textId="77777777" w:rsidR="009C4797" w:rsidRDefault="009C4797" w:rsidP="009C4797">
      <w:pPr>
        <w:suppressAutoHyphens/>
        <w:ind w:left="2880" w:right="-47" w:firstLine="720"/>
        <w:rPr>
          <w:rFonts w:ascii="Arial" w:hAnsi="Arial" w:cs="Arial"/>
          <w:b/>
          <w:sz w:val="24"/>
          <w:szCs w:val="24"/>
        </w:rPr>
      </w:pPr>
    </w:p>
    <w:p w14:paraId="5EB3BB3C" w14:textId="77777777" w:rsidR="009C4797" w:rsidRDefault="009C4797" w:rsidP="009C4797">
      <w:pPr>
        <w:suppressAutoHyphens/>
        <w:ind w:left="2880" w:right="-47" w:firstLine="720"/>
        <w:rPr>
          <w:rFonts w:ascii="Arial" w:hAnsi="Arial" w:cs="Arial"/>
          <w:b/>
          <w:sz w:val="24"/>
          <w:szCs w:val="24"/>
        </w:rPr>
      </w:pPr>
    </w:p>
    <w:p w14:paraId="5EB3BB3D" w14:textId="77777777" w:rsidR="008A1467" w:rsidRPr="009C4797" w:rsidRDefault="008A1467" w:rsidP="009C4797">
      <w:pPr>
        <w:suppressAutoHyphens/>
        <w:ind w:left="2880" w:right="-47" w:hanging="2880"/>
        <w:rPr>
          <w:rFonts w:ascii="Arial" w:hAnsi="Arial" w:cs="Arial"/>
          <w:b/>
          <w:sz w:val="24"/>
          <w:szCs w:val="24"/>
        </w:rPr>
      </w:pPr>
      <w:r>
        <w:rPr>
          <w:rFonts w:ascii="Arial" w:hAnsi="Arial" w:cs="Arial"/>
          <w:sz w:val="24"/>
          <w:szCs w:val="24"/>
        </w:rPr>
        <w:t>Natural Resources Wales</w:t>
      </w:r>
    </w:p>
    <w:p w14:paraId="5EB3BB3E" w14:textId="77777777" w:rsidR="008A1467" w:rsidRDefault="008A1467" w:rsidP="008A1467">
      <w:pPr>
        <w:ind w:right="-47"/>
        <w:rPr>
          <w:rFonts w:ascii="Arial" w:hAnsi="Arial" w:cs="Arial"/>
          <w:sz w:val="24"/>
          <w:szCs w:val="24"/>
        </w:rPr>
      </w:pPr>
      <w:r>
        <w:rPr>
          <w:rFonts w:ascii="Arial" w:hAnsi="Arial" w:cs="Arial"/>
          <w:sz w:val="24"/>
          <w:szCs w:val="24"/>
        </w:rPr>
        <w:t>Maes Newydd</w:t>
      </w:r>
    </w:p>
    <w:p w14:paraId="5EB3BB3F" w14:textId="77777777" w:rsidR="008A1467" w:rsidRDefault="008A1467" w:rsidP="008A1467">
      <w:pPr>
        <w:ind w:right="-47"/>
        <w:rPr>
          <w:rFonts w:ascii="Arial" w:hAnsi="Arial" w:cs="Arial"/>
          <w:sz w:val="24"/>
          <w:szCs w:val="24"/>
        </w:rPr>
      </w:pPr>
      <w:r>
        <w:rPr>
          <w:rFonts w:ascii="Arial" w:hAnsi="Arial" w:cs="Arial"/>
          <w:sz w:val="24"/>
          <w:szCs w:val="24"/>
        </w:rPr>
        <w:t>Llandarcy</w:t>
      </w:r>
    </w:p>
    <w:p w14:paraId="5EB3BB40" w14:textId="77777777" w:rsidR="008A1467" w:rsidRDefault="008A1467" w:rsidP="008A1467">
      <w:pPr>
        <w:ind w:right="-47"/>
        <w:rPr>
          <w:rFonts w:ascii="Arial" w:hAnsi="Arial" w:cs="Arial"/>
          <w:sz w:val="24"/>
          <w:szCs w:val="24"/>
        </w:rPr>
      </w:pPr>
      <w:r>
        <w:rPr>
          <w:rFonts w:ascii="Arial" w:hAnsi="Arial" w:cs="Arial"/>
          <w:sz w:val="24"/>
          <w:szCs w:val="24"/>
        </w:rPr>
        <w:t>Neath-Port Talbot</w:t>
      </w:r>
    </w:p>
    <w:p w14:paraId="5EB3BB41" w14:textId="77777777" w:rsidR="008A1467" w:rsidRPr="004D4B57" w:rsidRDefault="008A1467" w:rsidP="008A1467">
      <w:pPr>
        <w:ind w:right="-47"/>
        <w:rPr>
          <w:rFonts w:ascii="Arial" w:hAnsi="Arial" w:cs="Arial"/>
          <w:sz w:val="24"/>
          <w:szCs w:val="24"/>
        </w:rPr>
      </w:pPr>
      <w:r>
        <w:rPr>
          <w:rFonts w:ascii="Arial" w:hAnsi="Arial" w:cs="Arial"/>
          <w:sz w:val="24"/>
          <w:szCs w:val="24"/>
        </w:rPr>
        <w:t>SA10 6JQ</w:t>
      </w:r>
    </w:p>
    <w:p w14:paraId="5EB3BB42" w14:textId="77777777" w:rsidR="00AF49C7" w:rsidRPr="004D4B57" w:rsidRDefault="00AF49C7" w:rsidP="008A1467">
      <w:pPr>
        <w:suppressAutoHyphens/>
        <w:ind w:right="-47"/>
        <w:rPr>
          <w:rFonts w:ascii="Arial" w:hAnsi="Arial" w:cs="Arial"/>
          <w:color w:val="FF0000"/>
          <w:sz w:val="24"/>
          <w:szCs w:val="24"/>
        </w:rPr>
      </w:pPr>
    </w:p>
    <w:p w14:paraId="5EB3BB43" w14:textId="77777777" w:rsidR="00AF49C7" w:rsidRPr="00715CA2" w:rsidRDefault="00AF49C7" w:rsidP="004D4B57">
      <w:pPr>
        <w:suppressAutoHyphens/>
        <w:ind w:right="-47"/>
        <w:rPr>
          <w:rFonts w:ascii="Arial" w:hAnsi="Arial" w:cs="Arial"/>
          <w:color w:val="FF0000"/>
          <w:sz w:val="24"/>
          <w:szCs w:val="24"/>
        </w:rPr>
      </w:pPr>
    </w:p>
    <w:p w14:paraId="5EB3BB44" w14:textId="77777777" w:rsidR="00AF49C7" w:rsidRPr="00715CA2" w:rsidRDefault="00AF49C7" w:rsidP="004D4B57">
      <w:pPr>
        <w:suppressAutoHyphens/>
        <w:ind w:right="-47"/>
        <w:rPr>
          <w:rFonts w:ascii="Arial" w:hAnsi="Arial" w:cs="Arial"/>
          <w:color w:val="FF0000"/>
          <w:sz w:val="24"/>
          <w:szCs w:val="24"/>
        </w:rPr>
      </w:pPr>
    </w:p>
    <w:p w14:paraId="5EB3BB45" w14:textId="77777777" w:rsidR="00AF49C7" w:rsidRPr="00715CA2" w:rsidRDefault="00AF49C7" w:rsidP="004D4B57">
      <w:pPr>
        <w:suppressAutoHyphens/>
        <w:ind w:right="-47"/>
        <w:rPr>
          <w:rFonts w:ascii="Arial" w:hAnsi="Arial" w:cs="Arial"/>
          <w:color w:val="FF0000"/>
          <w:sz w:val="24"/>
          <w:szCs w:val="24"/>
        </w:rPr>
      </w:pPr>
    </w:p>
    <w:p w14:paraId="5EB3BB46" w14:textId="77777777" w:rsidR="00AF49C7" w:rsidRPr="00715CA2" w:rsidRDefault="00AF49C7" w:rsidP="004D4B57">
      <w:pPr>
        <w:suppressAutoHyphens/>
        <w:ind w:right="-47"/>
        <w:rPr>
          <w:rFonts w:ascii="Arial" w:hAnsi="Arial" w:cs="Arial"/>
          <w:color w:val="FF0000"/>
          <w:sz w:val="24"/>
          <w:szCs w:val="24"/>
        </w:rPr>
      </w:pPr>
    </w:p>
    <w:p w14:paraId="5EB3BB47" w14:textId="77777777" w:rsidR="00AF49C7" w:rsidRPr="008B1E27" w:rsidRDefault="00AF49C7" w:rsidP="004D4B57">
      <w:pPr>
        <w:suppressAutoHyphens/>
        <w:ind w:right="360"/>
        <w:rPr>
          <w:rFonts w:ascii="Arial" w:hAnsi="Arial" w:cs="Arial"/>
          <w:color w:val="FF0000"/>
          <w:sz w:val="24"/>
          <w:szCs w:val="24"/>
        </w:rPr>
      </w:pPr>
    </w:p>
    <w:p w14:paraId="5EB3BB48" w14:textId="77777777" w:rsidR="00AF49C7" w:rsidRPr="004D4B57" w:rsidRDefault="00AF49C7" w:rsidP="004D4B57">
      <w:pPr>
        <w:suppressAutoHyphens/>
        <w:ind w:right="360"/>
        <w:rPr>
          <w:rFonts w:ascii="Arial" w:hAnsi="Arial" w:cs="Arial"/>
          <w:b/>
          <w:sz w:val="24"/>
          <w:szCs w:val="24"/>
        </w:rPr>
      </w:pPr>
      <w:r w:rsidRPr="004D4B57">
        <w:rPr>
          <w:rFonts w:ascii="Arial" w:hAnsi="Arial" w:cs="Arial"/>
          <w:b/>
          <w:sz w:val="24"/>
          <w:szCs w:val="24"/>
        </w:rPr>
        <w:t>Please see over for notes.</w:t>
      </w:r>
    </w:p>
    <w:p w14:paraId="5EB3BB49" w14:textId="77777777" w:rsidR="00AF49C7" w:rsidRPr="004D4B57" w:rsidRDefault="00AF49C7" w:rsidP="004D4B57">
      <w:pPr>
        <w:tabs>
          <w:tab w:val="left" w:pos="1440"/>
          <w:tab w:val="left" w:pos="2160"/>
          <w:tab w:val="left" w:pos="2880"/>
          <w:tab w:val="left" w:pos="3780"/>
          <w:tab w:val="left" w:pos="4320"/>
        </w:tabs>
        <w:suppressAutoHyphens/>
        <w:ind w:right="360"/>
        <w:rPr>
          <w:rFonts w:ascii="Arial" w:hAnsi="Arial" w:cs="Arial"/>
          <w:sz w:val="24"/>
          <w:szCs w:val="24"/>
        </w:rPr>
        <w:sectPr w:rsidR="00AF49C7" w:rsidRPr="004D4B57" w:rsidSect="00071CA4">
          <w:headerReference w:type="default" r:id="rId12"/>
          <w:footerReference w:type="default" r:id="rId13"/>
          <w:headerReference w:type="first" r:id="rId14"/>
          <w:footerReference w:type="first" r:id="rId15"/>
          <w:pgSz w:w="11905" w:h="16837"/>
          <w:pgMar w:top="1440" w:right="1440" w:bottom="1440" w:left="1440" w:header="1440" w:footer="851" w:gutter="0"/>
          <w:pgNumType w:start="1"/>
          <w:cols w:space="720"/>
          <w:noEndnote/>
        </w:sectPr>
      </w:pPr>
    </w:p>
    <w:p w14:paraId="5EB3BB4A" w14:textId="77777777" w:rsidR="00B36CF7" w:rsidRPr="004D4B57" w:rsidRDefault="00B36CF7" w:rsidP="004D4B57">
      <w:pPr>
        <w:suppressAutoHyphens/>
        <w:jc w:val="both"/>
        <w:rPr>
          <w:rFonts w:ascii="Arial" w:hAnsi="Arial" w:cs="Arial"/>
          <w:b/>
          <w:spacing w:val="-2"/>
          <w:sz w:val="24"/>
          <w:szCs w:val="24"/>
        </w:rPr>
      </w:pPr>
      <w:bookmarkStart w:id="2" w:name="_Hlt171744903"/>
      <w:bookmarkEnd w:id="2"/>
      <w:r w:rsidRPr="004D4B57">
        <w:rPr>
          <w:rFonts w:ascii="Arial" w:hAnsi="Arial" w:cs="Arial"/>
          <w:b/>
          <w:spacing w:val="-2"/>
          <w:sz w:val="24"/>
          <w:szCs w:val="24"/>
        </w:rPr>
        <w:lastRenderedPageBreak/>
        <w:t xml:space="preserve">Environmental Permitting </w:t>
      </w:r>
      <w:r w:rsidR="00BF3A7A" w:rsidRPr="004D4B57">
        <w:rPr>
          <w:rFonts w:ascii="Arial" w:hAnsi="Arial" w:cs="Arial"/>
          <w:b/>
          <w:spacing w:val="-2"/>
          <w:sz w:val="24"/>
          <w:szCs w:val="24"/>
        </w:rPr>
        <w:t>(</w:t>
      </w:r>
      <w:smartTag w:uri="urn:schemas-microsoft-com:office:smarttags" w:element="country-region">
        <w:r w:rsidR="00BF3A7A" w:rsidRPr="004D4B57">
          <w:rPr>
            <w:rFonts w:ascii="Arial" w:hAnsi="Arial" w:cs="Arial"/>
            <w:b/>
            <w:spacing w:val="-2"/>
            <w:sz w:val="24"/>
            <w:szCs w:val="24"/>
          </w:rPr>
          <w:t>England</w:t>
        </w:r>
      </w:smartTag>
      <w:r w:rsidR="00BF3A7A" w:rsidRPr="004D4B57">
        <w:rPr>
          <w:rFonts w:ascii="Arial" w:hAnsi="Arial" w:cs="Arial"/>
          <w:b/>
          <w:spacing w:val="-2"/>
          <w:sz w:val="24"/>
          <w:szCs w:val="24"/>
        </w:rPr>
        <w:t xml:space="preserve"> and </w:t>
      </w:r>
      <w:smartTag w:uri="urn:schemas-microsoft-com:office:smarttags" w:element="country-region">
        <w:smartTag w:uri="urn:schemas-microsoft-com:office:smarttags" w:element="place">
          <w:r w:rsidR="00BF3A7A" w:rsidRPr="004D4B57">
            <w:rPr>
              <w:rFonts w:ascii="Arial" w:hAnsi="Arial" w:cs="Arial"/>
              <w:b/>
              <w:spacing w:val="-2"/>
              <w:sz w:val="24"/>
              <w:szCs w:val="24"/>
            </w:rPr>
            <w:t>Wales</w:t>
          </w:r>
        </w:smartTag>
      </w:smartTag>
      <w:r w:rsidR="00BF3A7A" w:rsidRPr="004D4B57">
        <w:rPr>
          <w:rFonts w:ascii="Arial" w:hAnsi="Arial" w:cs="Arial"/>
          <w:b/>
          <w:spacing w:val="-2"/>
          <w:sz w:val="24"/>
          <w:szCs w:val="24"/>
        </w:rPr>
        <w:t xml:space="preserve">) </w:t>
      </w:r>
      <w:r w:rsidR="00071CA4">
        <w:rPr>
          <w:rFonts w:ascii="Arial" w:hAnsi="Arial" w:cs="Arial"/>
          <w:b/>
          <w:spacing w:val="-2"/>
          <w:sz w:val="24"/>
          <w:szCs w:val="24"/>
        </w:rPr>
        <w:t>Regulations 2010</w:t>
      </w:r>
    </w:p>
    <w:p w14:paraId="5EB3BB4B" w14:textId="77777777" w:rsidR="00F53EDC" w:rsidRPr="004D4B57" w:rsidRDefault="00F53EDC" w:rsidP="004D4B57">
      <w:pPr>
        <w:suppressAutoHyphens/>
        <w:jc w:val="both"/>
        <w:rPr>
          <w:rFonts w:ascii="Arial" w:hAnsi="Arial" w:cs="Arial"/>
          <w:b/>
          <w:spacing w:val="-2"/>
          <w:sz w:val="24"/>
          <w:szCs w:val="24"/>
        </w:rPr>
      </w:pPr>
      <w:r w:rsidRPr="004D4B57">
        <w:rPr>
          <w:rFonts w:ascii="Arial" w:hAnsi="Arial" w:cs="Arial"/>
          <w:b/>
          <w:spacing w:val="-2"/>
          <w:sz w:val="24"/>
          <w:szCs w:val="24"/>
        </w:rPr>
        <w:t>Regulation 36</w:t>
      </w:r>
    </w:p>
    <w:p w14:paraId="5EB3BB4C" w14:textId="77777777" w:rsidR="00F53EDC" w:rsidRPr="004D4B57" w:rsidRDefault="00F53EDC" w:rsidP="004D4B57">
      <w:pPr>
        <w:suppressAutoHyphens/>
        <w:jc w:val="both"/>
        <w:rPr>
          <w:rFonts w:ascii="Arial" w:hAnsi="Arial" w:cs="Arial"/>
          <w:b/>
          <w:spacing w:val="-2"/>
          <w:sz w:val="24"/>
          <w:szCs w:val="24"/>
        </w:rPr>
      </w:pPr>
    </w:p>
    <w:p w14:paraId="5EB3BB4D" w14:textId="77777777" w:rsidR="00AF49C7" w:rsidRPr="004D4B57" w:rsidRDefault="00BF3A7A" w:rsidP="004D4B57">
      <w:pPr>
        <w:suppressAutoHyphens/>
        <w:jc w:val="both"/>
        <w:rPr>
          <w:rFonts w:ascii="Arial" w:hAnsi="Arial" w:cs="Arial"/>
          <w:b/>
          <w:spacing w:val="-2"/>
        </w:rPr>
      </w:pPr>
      <w:r w:rsidRPr="004D4B57">
        <w:rPr>
          <w:rFonts w:ascii="Arial" w:hAnsi="Arial" w:cs="Arial"/>
          <w:b/>
          <w:spacing w:val="-2"/>
        </w:rPr>
        <w:t>Notes:</w:t>
      </w:r>
    </w:p>
    <w:p w14:paraId="5EB3BB4E" w14:textId="77777777" w:rsidR="00AF49C7" w:rsidRPr="004D4B57" w:rsidRDefault="00AF49C7" w:rsidP="004D4B57">
      <w:pPr>
        <w:suppressAutoHyphens/>
        <w:jc w:val="both"/>
        <w:rPr>
          <w:rFonts w:ascii="Arial" w:hAnsi="Arial" w:cs="Arial"/>
          <w:b/>
          <w:spacing w:val="-2"/>
        </w:rPr>
      </w:pPr>
    </w:p>
    <w:p w14:paraId="5EB3BB4F" w14:textId="77777777" w:rsidR="00AF49C7" w:rsidRPr="004D4B57" w:rsidRDefault="00AF49C7" w:rsidP="004D4B57">
      <w:pPr>
        <w:suppressAutoHyphens/>
        <w:jc w:val="both"/>
        <w:rPr>
          <w:rFonts w:ascii="Arial" w:hAnsi="Arial" w:cs="Arial"/>
          <w:b/>
          <w:spacing w:val="-2"/>
        </w:rPr>
      </w:pPr>
      <w:r w:rsidRPr="004D4B57">
        <w:rPr>
          <w:rFonts w:ascii="Arial" w:hAnsi="Arial" w:cs="Arial"/>
          <w:b/>
          <w:spacing w:val="-2"/>
        </w:rPr>
        <w:t>General</w:t>
      </w:r>
    </w:p>
    <w:p w14:paraId="5EB3BB50" w14:textId="77777777" w:rsidR="00380E6F" w:rsidRPr="004D4B57" w:rsidRDefault="00380E6F" w:rsidP="004D4B57">
      <w:pPr>
        <w:suppressAutoHyphens/>
        <w:jc w:val="both"/>
        <w:rPr>
          <w:rFonts w:ascii="Arial" w:hAnsi="Arial" w:cs="Arial"/>
          <w:b/>
          <w:spacing w:val="-2"/>
        </w:rPr>
      </w:pPr>
    </w:p>
    <w:p w14:paraId="5EB3BB51" w14:textId="77777777" w:rsidR="002E4D34" w:rsidRPr="004D4B57" w:rsidRDefault="002E4D34" w:rsidP="007A5325">
      <w:pPr>
        <w:numPr>
          <w:ilvl w:val="0"/>
          <w:numId w:val="7"/>
        </w:numPr>
        <w:tabs>
          <w:tab w:val="clear" w:pos="720"/>
        </w:tabs>
        <w:suppressAutoHyphens/>
        <w:ind w:left="567" w:hanging="284"/>
        <w:rPr>
          <w:rFonts w:ascii="Arial" w:hAnsi="Arial" w:cs="Arial"/>
          <w:spacing w:val="-2"/>
        </w:rPr>
      </w:pPr>
      <w:r w:rsidRPr="004D4B57">
        <w:rPr>
          <w:rFonts w:ascii="Arial" w:hAnsi="Arial" w:cs="Arial"/>
          <w:spacing w:val="-2"/>
        </w:rPr>
        <w:t xml:space="preserve">Failure to comply with this </w:t>
      </w:r>
      <w:r w:rsidR="00326C74">
        <w:rPr>
          <w:rFonts w:ascii="Arial" w:hAnsi="Arial" w:cs="Arial"/>
          <w:spacing w:val="-2"/>
        </w:rPr>
        <w:t>n</w:t>
      </w:r>
      <w:r w:rsidRPr="004D4B57">
        <w:rPr>
          <w:rFonts w:ascii="Arial" w:hAnsi="Arial" w:cs="Arial"/>
          <w:spacing w:val="-2"/>
        </w:rPr>
        <w:t>otice is an o</w:t>
      </w:r>
      <w:r w:rsidR="00071CA4">
        <w:rPr>
          <w:rFonts w:ascii="Arial" w:hAnsi="Arial" w:cs="Arial"/>
          <w:spacing w:val="-2"/>
        </w:rPr>
        <w:t>ffence under Regulation 38(3)</w:t>
      </w:r>
      <w:r w:rsidRPr="004D4B57">
        <w:rPr>
          <w:rFonts w:ascii="Arial" w:hAnsi="Arial" w:cs="Arial"/>
          <w:spacing w:val="-2"/>
        </w:rPr>
        <w:t xml:space="preserve"> of the</w:t>
      </w:r>
      <w:r w:rsidR="004D4B57">
        <w:rPr>
          <w:rFonts w:ascii="Arial" w:hAnsi="Arial" w:cs="Arial"/>
          <w:spacing w:val="-2"/>
        </w:rPr>
        <w:t xml:space="preserve"> </w:t>
      </w:r>
      <w:r w:rsidRPr="004D4B57">
        <w:rPr>
          <w:rFonts w:ascii="Arial" w:hAnsi="Arial" w:cs="Arial"/>
          <w:spacing w:val="-2"/>
        </w:rPr>
        <w:t xml:space="preserve">Environmental </w:t>
      </w:r>
      <w:r w:rsidR="00831435" w:rsidRPr="004D4B57">
        <w:rPr>
          <w:rFonts w:ascii="Arial" w:hAnsi="Arial" w:cs="Arial"/>
          <w:spacing w:val="-2"/>
        </w:rPr>
        <w:t>P</w:t>
      </w:r>
      <w:r w:rsidRPr="004D4B57">
        <w:rPr>
          <w:rFonts w:ascii="Arial" w:hAnsi="Arial" w:cs="Arial"/>
          <w:spacing w:val="-2"/>
        </w:rPr>
        <w:t xml:space="preserve">ermitting </w:t>
      </w:r>
      <w:r w:rsidR="00831435" w:rsidRPr="004D4B57">
        <w:rPr>
          <w:rFonts w:ascii="Arial" w:hAnsi="Arial" w:cs="Arial"/>
          <w:spacing w:val="-2"/>
        </w:rPr>
        <w:t>(</w:t>
      </w:r>
      <w:smartTag w:uri="urn:schemas-microsoft-com:office:smarttags" w:element="country-region">
        <w:r w:rsidR="00831435" w:rsidRPr="004D4B57">
          <w:rPr>
            <w:rFonts w:ascii="Arial" w:hAnsi="Arial" w:cs="Arial"/>
            <w:spacing w:val="-2"/>
          </w:rPr>
          <w:t>England</w:t>
        </w:r>
      </w:smartTag>
      <w:r w:rsidR="00831435" w:rsidRPr="004D4B57">
        <w:rPr>
          <w:rFonts w:ascii="Arial" w:hAnsi="Arial" w:cs="Arial"/>
          <w:spacing w:val="-2"/>
        </w:rPr>
        <w:t xml:space="preserve"> and </w:t>
      </w:r>
      <w:smartTag w:uri="urn:schemas-microsoft-com:office:smarttags" w:element="country-region">
        <w:smartTag w:uri="urn:schemas-microsoft-com:office:smarttags" w:element="place">
          <w:r w:rsidR="00831435" w:rsidRPr="004D4B57">
            <w:rPr>
              <w:rFonts w:ascii="Arial" w:hAnsi="Arial" w:cs="Arial"/>
              <w:spacing w:val="-2"/>
            </w:rPr>
            <w:t>Wales</w:t>
          </w:r>
        </w:smartTag>
      </w:smartTag>
      <w:r w:rsidR="00831435" w:rsidRPr="004D4B57">
        <w:rPr>
          <w:rFonts w:ascii="Arial" w:hAnsi="Arial" w:cs="Arial"/>
          <w:spacing w:val="-2"/>
        </w:rPr>
        <w:t xml:space="preserve">) </w:t>
      </w:r>
      <w:r w:rsidR="00071CA4">
        <w:rPr>
          <w:rFonts w:ascii="Arial" w:hAnsi="Arial" w:cs="Arial"/>
          <w:spacing w:val="-2"/>
        </w:rPr>
        <w:t>Regulations 2010</w:t>
      </w:r>
      <w:r w:rsidR="00787478" w:rsidRPr="004D4B57">
        <w:rPr>
          <w:rFonts w:ascii="Arial" w:hAnsi="Arial" w:cs="Arial"/>
          <w:spacing w:val="-2"/>
        </w:rPr>
        <w:t xml:space="preserve"> and may result</w:t>
      </w:r>
      <w:r w:rsidRPr="004D4B57">
        <w:rPr>
          <w:rFonts w:ascii="Arial" w:hAnsi="Arial" w:cs="Arial"/>
          <w:spacing w:val="-2"/>
        </w:rPr>
        <w:t xml:space="preserve"> in legal action being taken against you. </w:t>
      </w:r>
    </w:p>
    <w:p w14:paraId="5EB3BB52" w14:textId="77777777" w:rsidR="002E4D34" w:rsidRPr="004D4B57" w:rsidRDefault="002E4D34" w:rsidP="007A5325">
      <w:pPr>
        <w:suppressAutoHyphens/>
        <w:ind w:left="567" w:hanging="284"/>
        <w:rPr>
          <w:rFonts w:ascii="Arial" w:hAnsi="Arial" w:cs="Arial"/>
          <w:spacing w:val="-2"/>
        </w:rPr>
      </w:pPr>
    </w:p>
    <w:p w14:paraId="5EB3BB53" w14:textId="77777777" w:rsidR="002E4D34" w:rsidRPr="004D4B57" w:rsidRDefault="00AF49C7" w:rsidP="007A5325">
      <w:pPr>
        <w:numPr>
          <w:ilvl w:val="0"/>
          <w:numId w:val="7"/>
        </w:numPr>
        <w:tabs>
          <w:tab w:val="clear" w:pos="720"/>
        </w:tabs>
        <w:suppressAutoHyphens/>
        <w:ind w:left="567" w:hanging="284"/>
        <w:rPr>
          <w:rFonts w:ascii="Arial" w:hAnsi="Arial" w:cs="Arial"/>
          <w:spacing w:val="-2"/>
        </w:rPr>
      </w:pPr>
      <w:r w:rsidRPr="004D4B57">
        <w:rPr>
          <w:rFonts w:ascii="Arial" w:hAnsi="Arial" w:cs="Arial"/>
          <w:spacing w:val="-2"/>
        </w:rPr>
        <w:t xml:space="preserve">Without prejudice to the requirements of this </w:t>
      </w:r>
      <w:r w:rsidR="00326C74">
        <w:rPr>
          <w:rFonts w:ascii="Arial" w:hAnsi="Arial" w:cs="Arial"/>
          <w:spacing w:val="-2"/>
        </w:rPr>
        <w:t>n</w:t>
      </w:r>
      <w:r w:rsidRPr="004D4B57">
        <w:rPr>
          <w:rFonts w:ascii="Arial" w:hAnsi="Arial" w:cs="Arial"/>
          <w:spacing w:val="-2"/>
        </w:rPr>
        <w:t xml:space="preserve">otice, failure to comply with a condition of </w:t>
      </w:r>
      <w:r w:rsidR="000342C2" w:rsidRPr="004D4B57">
        <w:rPr>
          <w:rFonts w:ascii="Arial" w:hAnsi="Arial" w:cs="Arial"/>
          <w:spacing w:val="-2"/>
        </w:rPr>
        <w:t xml:space="preserve">an </w:t>
      </w:r>
      <w:r w:rsidR="00326C74">
        <w:rPr>
          <w:rFonts w:ascii="Arial" w:hAnsi="Arial" w:cs="Arial"/>
          <w:spacing w:val="-2"/>
        </w:rPr>
        <w:t>e</w:t>
      </w:r>
      <w:r w:rsidR="000342C2" w:rsidRPr="004D4B57">
        <w:rPr>
          <w:rFonts w:ascii="Arial" w:hAnsi="Arial" w:cs="Arial"/>
          <w:spacing w:val="-2"/>
        </w:rPr>
        <w:t xml:space="preserve">nvironmental </w:t>
      </w:r>
      <w:r w:rsidR="00326C74">
        <w:rPr>
          <w:rFonts w:ascii="Arial" w:hAnsi="Arial" w:cs="Arial"/>
          <w:spacing w:val="-2"/>
        </w:rPr>
        <w:t>p</w:t>
      </w:r>
      <w:r w:rsidR="008F6DB6" w:rsidRPr="004D4B57">
        <w:rPr>
          <w:rFonts w:ascii="Arial" w:hAnsi="Arial" w:cs="Arial"/>
          <w:spacing w:val="-2"/>
        </w:rPr>
        <w:t>ermit</w:t>
      </w:r>
      <w:r w:rsidRPr="004D4B57">
        <w:rPr>
          <w:rFonts w:ascii="Arial" w:hAnsi="Arial" w:cs="Arial"/>
          <w:spacing w:val="-2"/>
        </w:rPr>
        <w:t xml:space="preserve"> is an offence and may result in legal action being taken against you.</w:t>
      </w:r>
      <w:r w:rsidR="002E4D34" w:rsidRPr="004D4B57">
        <w:rPr>
          <w:rFonts w:ascii="Arial" w:hAnsi="Arial" w:cs="Arial"/>
          <w:spacing w:val="-2"/>
        </w:rPr>
        <w:t xml:space="preserve"> </w:t>
      </w:r>
    </w:p>
    <w:p w14:paraId="5EB3BB54" w14:textId="77777777" w:rsidR="002E4D34" w:rsidRPr="004D4B57" w:rsidRDefault="002E4D34" w:rsidP="007A5325">
      <w:pPr>
        <w:suppressAutoHyphens/>
        <w:ind w:left="567" w:hanging="284"/>
        <w:rPr>
          <w:rFonts w:ascii="Arial" w:hAnsi="Arial" w:cs="Arial"/>
          <w:spacing w:val="-2"/>
        </w:rPr>
      </w:pPr>
    </w:p>
    <w:p w14:paraId="5EB3BB55" w14:textId="77777777" w:rsidR="00AF49C7" w:rsidRPr="004D4B57" w:rsidRDefault="00AF49C7" w:rsidP="007A5325">
      <w:pPr>
        <w:numPr>
          <w:ilvl w:val="0"/>
          <w:numId w:val="7"/>
        </w:numPr>
        <w:tabs>
          <w:tab w:val="clear" w:pos="720"/>
        </w:tabs>
        <w:suppressAutoHyphens/>
        <w:ind w:left="567" w:hanging="284"/>
        <w:rPr>
          <w:rFonts w:ascii="Arial" w:hAnsi="Arial" w:cs="Arial"/>
          <w:spacing w:val="-2"/>
        </w:rPr>
      </w:pPr>
      <w:r w:rsidRPr="004D4B57">
        <w:rPr>
          <w:rFonts w:ascii="Arial" w:hAnsi="Arial" w:cs="Arial"/>
          <w:spacing w:val="-2"/>
        </w:rPr>
        <w:t>You may wish to seek independent legal advice.</w:t>
      </w:r>
    </w:p>
    <w:p w14:paraId="5EB3BB56" w14:textId="77777777" w:rsidR="00AF49C7" w:rsidRPr="004D4B57" w:rsidRDefault="00AF49C7" w:rsidP="004D4B57">
      <w:pPr>
        <w:suppressAutoHyphens/>
        <w:jc w:val="both"/>
        <w:rPr>
          <w:rFonts w:ascii="Arial" w:hAnsi="Arial" w:cs="Arial"/>
          <w:spacing w:val="-2"/>
        </w:rPr>
      </w:pPr>
    </w:p>
    <w:p w14:paraId="5EB3BB57" w14:textId="77777777" w:rsidR="00AF49C7" w:rsidRPr="004D4B57" w:rsidRDefault="00AF49C7" w:rsidP="004D4B57">
      <w:pPr>
        <w:suppressAutoHyphens/>
        <w:jc w:val="both"/>
        <w:rPr>
          <w:rFonts w:ascii="Arial" w:hAnsi="Arial" w:cs="Arial"/>
          <w:spacing w:val="-2"/>
        </w:rPr>
      </w:pPr>
    </w:p>
    <w:p w14:paraId="5EB3BB58" w14:textId="77777777" w:rsidR="001A18BD" w:rsidRPr="004D4B57" w:rsidRDefault="001A18BD" w:rsidP="004D4B57">
      <w:pPr>
        <w:rPr>
          <w:rFonts w:ascii="Arial" w:hAnsi="Arial" w:cs="Arial"/>
          <w:b/>
        </w:rPr>
      </w:pPr>
      <w:r w:rsidRPr="004D4B57">
        <w:rPr>
          <w:rFonts w:ascii="Arial" w:hAnsi="Arial" w:cs="Arial"/>
          <w:b/>
        </w:rPr>
        <w:t xml:space="preserve">Appeal </w:t>
      </w:r>
      <w:r w:rsidR="00326C74">
        <w:rPr>
          <w:rFonts w:ascii="Arial" w:hAnsi="Arial" w:cs="Arial"/>
          <w:b/>
        </w:rPr>
        <w:t>p</w:t>
      </w:r>
      <w:r w:rsidRPr="004D4B57">
        <w:rPr>
          <w:rFonts w:ascii="Arial" w:hAnsi="Arial" w:cs="Arial"/>
          <w:b/>
        </w:rPr>
        <w:t>rovisions</w:t>
      </w:r>
    </w:p>
    <w:p w14:paraId="5EB3BB59" w14:textId="77777777" w:rsidR="008F6DB6" w:rsidRPr="004D4B57" w:rsidRDefault="008F6DB6" w:rsidP="004D4B57">
      <w:pPr>
        <w:pStyle w:val="BodyText3"/>
        <w:tabs>
          <w:tab w:val="clear" w:pos="0"/>
          <w:tab w:val="clear" w:pos="426"/>
          <w:tab w:val="clear" w:pos="720"/>
        </w:tabs>
        <w:jc w:val="left"/>
        <w:rPr>
          <w:rFonts w:cs="Arial"/>
        </w:rPr>
      </w:pPr>
      <w:r w:rsidRPr="004D4B57">
        <w:rPr>
          <w:rFonts w:cs="Arial"/>
        </w:rPr>
        <w:t>You are entitled to appeal against t</w:t>
      </w:r>
      <w:r w:rsidR="00071CA4">
        <w:rPr>
          <w:rFonts w:cs="Arial"/>
        </w:rPr>
        <w:t xml:space="preserve">his </w:t>
      </w:r>
      <w:r w:rsidR="00326C74">
        <w:rPr>
          <w:rFonts w:cs="Arial"/>
        </w:rPr>
        <w:t>n</w:t>
      </w:r>
      <w:r w:rsidR="00071CA4">
        <w:rPr>
          <w:rFonts w:cs="Arial"/>
        </w:rPr>
        <w:t>otice under Regulation 31(2)(f</w:t>
      </w:r>
      <w:r w:rsidRPr="004D4B57">
        <w:rPr>
          <w:rFonts w:cs="Arial"/>
        </w:rPr>
        <w:t xml:space="preserve">) of the Environmental Permitting </w:t>
      </w:r>
      <w:r w:rsidR="00831435" w:rsidRPr="004D4B57">
        <w:rPr>
          <w:rFonts w:cs="Arial"/>
        </w:rPr>
        <w:t>(</w:t>
      </w:r>
      <w:smartTag w:uri="urn:schemas-microsoft-com:office:smarttags" w:element="country-region">
        <w:r w:rsidR="00831435" w:rsidRPr="004D4B57">
          <w:rPr>
            <w:rFonts w:cs="Arial"/>
          </w:rPr>
          <w:t>England</w:t>
        </w:r>
      </w:smartTag>
      <w:r w:rsidR="00831435" w:rsidRPr="004D4B57">
        <w:rPr>
          <w:rFonts w:cs="Arial"/>
        </w:rPr>
        <w:t xml:space="preserve"> and </w:t>
      </w:r>
      <w:smartTag w:uri="urn:schemas-microsoft-com:office:smarttags" w:element="place">
        <w:smartTag w:uri="urn:schemas-microsoft-com:office:smarttags" w:element="country-region">
          <w:r w:rsidR="00831435" w:rsidRPr="004D4B57">
            <w:rPr>
              <w:rFonts w:cs="Arial"/>
            </w:rPr>
            <w:t>Wales</w:t>
          </w:r>
        </w:smartTag>
      </w:smartTag>
      <w:r w:rsidR="00831435" w:rsidRPr="004D4B57">
        <w:rPr>
          <w:rFonts w:cs="Arial"/>
        </w:rPr>
        <w:t xml:space="preserve">) </w:t>
      </w:r>
      <w:r w:rsidR="00071CA4">
        <w:rPr>
          <w:rFonts w:cs="Arial"/>
        </w:rPr>
        <w:t>Regulations 2010</w:t>
      </w:r>
      <w:r w:rsidRPr="004D4B57">
        <w:rPr>
          <w:rFonts w:cs="Arial"/>
        </w:rPr>
        <w:t xml:space="preserve">. Notice of appeal must be made </w:t>
      </w:r>
      <w:r w:rsidR="002739D6">
        <w:rPr>
          <w:rFonts w:cs="Arial"/>
        </w:rPr>
        <w:t xml:space="preserve">within </w:t>
      </w:r>
      <w:r w:rsidR="00326C74">
        <w:rPr>
          <w:rFonts w:cs="Arial"/>
        </w:rPr>
        <w:t>two</w:t>
      </w:r>
      <w:r w:rsidR="002739D6">
        <w:rPr>
          <w:rFonts w:cs="Arial"/>
        </w:rPr>
        <w:t xml:space="preserve"> months of the date of this </w:t>
      </w:r>
      <w:r w:rsidR="00326C74">
        <w:rPr>
          <w:rFonts w:cs="Arial"/>
        </w:rPr>
        <w:t>n</w:t>
      </w:r>
      <w:r w:rsidR="002739D6">
        <w:rPr>
          <w:rFonts w:cs="Arial"/>
        </w:rPr>
        <w:t xml:space="preserve">otice. </w:t>
      </w:r>
      <w:r w:rsidRPr="004D4B57">
        <w:rPr>
          <w:rFonts w:cs="Arial"/>
        </w:rPr>
        <w:t xml:space="preserve">An appeal does not affect the requirements of this </w:t>
      </w:r>
      <w:r w:rsidR="00326C74">
        <w:rPr>
          <w:rFonts w:cs="Arial"/>
        </w:rPr>
        <w:t>n</w:t>
      </w:r>
      <w:r w:rsidRPr="004D4B57">
        <w:rPr>
          <w:rFonts w:cs="Arial"/>
        </w:rPr>
        <w:t xml:space="preserve">otice. </w:t>
      </w:r>
    </w:p>
    <w:p w14:paraId="5EB3BB5A" w14:textId="77777777" w:rsidR="008F6DB6" w:rsidRPr="004D4B57" w:rsidRDefault="008F6DB6" w:rsidP="004D4B57">
      <w:pPr>
        <w:suppressAutoHyphens/>
        <w:rPr>
          <w:rFonts w:ascii="Arial" w:hAnsi="Arial" w:cs="Arial"/>
          <w:spacing w:val="-2"/>
        </w:rPr>
      </w:pPr>
    </w:p>
    <w:p w14:paraId="5EB3BB5B" w14:textId="77777777" w:rsidR="00B14337" w:rsidRDefault="00B14337" w:rsidP="00B14337">
      <w:pPr>
        <w:rPr>
          <w:rFonts w:ascii="Arial" w:hAnsi="Arial" w:cs="Arial"/>
          <w:szCs w:val="24"/>
        </w:rPr>
      </w:pPr>
      <w:r w:rsidRPr="00FB7260">
        <w:rPr>
          <w:rFonts w:ascii="Arial" w:hAnsi="Arial" w:cs="Arial"/>
          <w:szCs w:val="24"/>
        </w:rPr>
        <w:t xml:space="preserve">You must send written notice of the appeal and the documents listed below to: </w:t>
      </w:r>
    </w:p>
    <w:p w14:paraId="5EB3BB5C" w14:textId="77777777" w:rsidR="00B14337" w:rsidRPr="00FB7260" w:rsidRDefault="00B14337" w:rsidP="00B14337">
      <w:pPr>
        <w:rPr>
          <w:rFonts w:ascii="Arial" w:hAnsi="Arial" w:cs="Arial"/>
          <w:szCs w:val="24"/>
        </w:rPr>
      </w:pPr>
    </w:p>
    <w:p w14:paraId="5EB3BB5D" w14:textId="77777777" w:rsidR="00B14337" w:rsidRPr="00DA5518" w:rsidRDefault="00B14337" w:rsidP="00B14337">
      <w:pPr>
        <w:outlineLvl w:val="0"/>
        <w:rPr>
          <w:rFonts w:ascii="Arial" w:hAnsi="Arial" w:cs="Arial"/>
        </w:rPr>
      </w:pPr>
      <w:r w:rsidRPr="00DA5518">
        <w:rPr>
          <w:rFonts w:ascii="Arial" w:hAnsi="Arial" w:cs="Arial"/>
        </w:rPr>
        <w:t>Welsh Ministers</w:t>
      </w:r>
    </w:p>
    <w:p w14:paraId="5EB3BB5E" w14:textId="77777777" w:rsidR="00B14337" w:rsidRPr="00DA5518" w:rsidRDefault="00B14337" w:rsidP="00B14337">
      <w:pPr>
        <w:rPr>
          <w:rFonts w:ascii="Arial" w:hAnsi="Arial" w:cs="Arial"/>
        </w:rPr>
      </w:pPr>
      <w:r>
        <w:rPr>
          <w:rFonts w:ascii="Arial" w:hAnsi="Arial" w:cs="Arial"/>
        </w:rPr>
        <w:t xml:space="preserve">The Planning Inspectorate for </w:t>
      </w:r>
      <w:smartTag w:uri="urn:schemas-microsoft-com:office:smarttags" w:element="place">
        <w:smartTag w:uri="urn:schemas-microsoft-com:office:smarttags" w:element="country-region">
          <w:r>
            <w:rPr>
              <w:rFonts w:ascii="Arial" w:hAnsi="Arial" w:cs="Arial"/>
            </w:rPr>
            <w:t>Wales</w:t>
          </w:r>
        </w:smartTag>
      </w:smartTag>
    </w:p>
    <w:p w14:paraId="5EB3BB5F" w14:textId="77777777" w:rsidR="00B14337" w:rsidRDefault="00B14337" w:rsidP="00B14337">
      <w:pPr>
        <w:rPr>
          <w:rFonts w:ascii="Arial" w:hAnsi="Arial" w:cs="Arial"/>
        </w:rPr>
      </w:pPr>
      <w:r w:rsidRPr="00DA5518">
        <w:rPr>
          <w:rFonts w:ascii="Arial" w:hAnsi="Arial" w:cs="Arial"/>
        </w:rPr>
        <w:t>Crown Buildi</w:t>
      </w:r>
      <w:r>
        <w:rPr>
          <w:rFonts w:ascii="Arial" w:hAnsi="Arial" w:cs="Arial"/>
        </w:rPr>
        <w:t>ngs</w:t>
      </w:r>
    </w:p>
    <w:p w14:paraId="5EB3BB60" w14:textId="77777777" w:rsidR="00B14337" w:rsidRPr="00DA5518" w:rsidRDefault="00B14337" w:rsidP="00B14337">
      <w:pPr>
        <w:rPr>
          <w:rFonts w:ascii="Arial" w:hAnsi="Arial" w:cs="Arial"/>
        </w:rPr>
      </w:pPr>
      <w:smartTag w:uri="urn:schemas-microsoft-com:office:smarttags" w:element="place">
        <w:smartTag w:uri="urn:schemas-microsoft-com:office:smarttags" w:element="PlaceName">
          <w:r w:rsidRPr="00DA5518">
            <w:rPr>
              <w:rFonts w:ascii="Arial" w:hAnsi="Arial" w:cs="Arial"/>
            </w:rPr>
            <w:t>Cathays</w:t>
          </w:r>
        </w:smartTag>
        <w:r w:rsidRPr="00DA5518">
          <w:rPr>
            <w:rFonts w:ascii="Arial" w:hAnsi="Arial" w:cs="Arial"/>
          </w:rPr>
          <w:t xml:space="preserve"> </w:t>
        </w:r>
        <w:smartTag w:uri="urn:schemas-microsoft-com:office:smarttags" w:element="PlaceType">
          <w:r w:rsidRPr="00DA5518">
            <w:rPr>
              <w:rFonts w:ascii="Arial" w:hAnsi="Arial" w:cs="Arial"/>
            </w:rPr>
            <w:t>Park</w:t>
          </w:r>
        </w:smartTag>
      </w:smartTag>
    </w:p>
    <w:p w14:paraId="5EB3BB61" w14:textId="77777777" w:rsidR="00B14337" w:rsidRPr="00DA5518" w:rsidRDefault="00B14337" w:rsidP="00B14337">
      <w:pPr>
        <w:rPr>
          <w:rFonts w:ascii="Arial" w:hAnsi="Arial" w:cs="Arial"/>
        </w:rPr>
      </w:pPr>
      <w:r w:rsidRPr="00DA5518">
        <w:rPr>
          <w:rFonts w:ascii="Arial" w:hAnsi="Arial" w:cs="Arial"/>
        </w:rPr>
        <w:t>Cardiff</w:t>
      </w:r>
      <w:r>
        <w:rPr>
          <w:rFonts w:ascii="Arial" w:hAnsi="Arial" w:cs="Arial"/>
        </w:rPr>
        <w:t xml:space="preserve">. </w:t>
      </w:r>
      <w:r w:rsidRPr="00DA5518">
        <w:rPr>
          <w:rFonts w:ascii="Arial" w:hAnsi="Arial" w:cs="Arial"/>
        </w:rPr>
        <w:t>CF10 3NQ</w:t>
      </w:r>
    </w:p>
    <w:p w14:paraId="5EB3BB62" w14:textId="77777777" w:rsidR="00B14337" w:rsidRDefault="00B14337" w:rsidP="00B14337">
      <w:pPr>
        <w:rPr>
          <w:rFonts w:ascii="Arial" w:hAnsi="Arial" w:cs="Arial"/>
        </w:rPr>
      </w:pPr>
      <w:r>
        <w:rPr>
          <w:rFonts w:ascii="Arial" w:hAnsi="Arial" w:cs="Arial"/>
        </w:rPr>
        <w:t>Tel: 029 2082 3866</w:t>
      </w:r>
    </w:p>
    <w:p w14:paraId="5EB3BB63" w14:textId="77777777" w:rsidR="00B14337" w:rsidRPr="009E06DD" w:rsidRDefault="00B14337" w:rsidP="00B14337">
      <w:pPr>
        <w:rPr>
          <w:rFonts w:ascii="Arial" w:hAnsi="Arial" w:cs="Arial"/>
        </w:rPr>
      </w:pPr>
      <w:r>
        <w:rPr>
          <w:rFonts w:ascii="Arial" w:hAnsi="Arial" w:cs="Arial"/>
        </w:rPr>
        <w:t xml:space="preserve">E-Mail: </w:t>
      </w:r>
      <w:hyperlink r:id="rId16" w:history="1">
        <w:r>
          <w:rPr>
            <w:rStyle w:val="Hyperlink"/>
            <w:rFonts w:ascii="Arial" w:hAnsi="Arial" w:cs="Arial"/>
          </w:rPr>
          <w:t>wales@pins.gsi.gov.uk</w:t>
        </w:r>
      </w:hyperlink>
    </w:p>
    <w:p w14:paraId="5EB3BB64" w14:textId="77777777" w:rsidR="00B14337" w:rsidRPr="009E06DD" w:rsidRDefault="00DB3655" w:rsidP="00B14337">
      <w:pPr>
        <w:rPr>
          <w:rFonts w:ascii="Arial" w:hAnsi="Arial" w:cs="Arial"/>
        </w:rPr>
      </w:pPr>
      <w:hyperlink r:id="rId17" w:history="1">
        <w:r w:rsidR="00B14337" w:rsidRPr="009E06DD">
          <w:rPr>
            <w:rStyle w:val="Hyperlink"/>
            <w:rFonts w:ascii="Arial" w:hAnsi="Arial" w:cs="Arial"/>
          </w:rPr>
          <w:t>http://www.planningportal.gov.uk/planning/appeals</w:t>
        </w:r>
      </w:hyperlink>
    </w:p>
    <w:p w14:paraId="5EB3BB65" w14:textId="77777777" w:rsidR="00B14337" w:rsidRPr="00FB7260" w:rsidRDefault="00B14337" w:rsidP="00B14337">
      <w:pPr>
        <w:rPr>
          <w:rFonts w:ascii="Arial" w:hAnsi="Arial" w:cs="Arial"/>
        </w:rPr>
      </w:pPr>
    </w:p>
    <w:p w14:paraId="5EB3BB66" w14:textId="77777777" w:rsidR="008F6DB6" w:rsidRPr="004D4B57" w:rsidRDefault="008F6DB6" w:rsidP="004D4B57">
      <w:pPr>
        <w:rPr>
          <w:rFonts w:ascii="Arial" w:hAnsi="Arial" w:cs="Arial"/>
        </w:rPr>
      </w:pPr>
      <w:r w:rsidRPr="004D4B57">
        <w:rPr>
          <w:rFonts w:ascii="Arial" w:hAnsi="Arial" w:cs="Arial"/>
        </w:rPr>
        <w:t xml:space="preserve">At the same time you must send a copy of the appeal notice and documents to us. </w:t>
      </w:r>
    </w:p>
    <w:p w14:paraId="5EB3BB67" w14:textId="77777777" w:rsidR="008F6DB6" w:rsidRPr="004D4B57" w:rsidRDefault="008F6DB6" w:rsidP="004D4B57">
      <w:pPr>
        <w:rPr>
          <w:rFonts w:ascii="Arial" w:hAnsi="Arial" w:cs="Arial"/>
        </w:rPr>
      </w:pPr>
    </w:p>
    <w:p w14:paraId="5EB3BB68" w14:textId="77777777" w:rsidR="008F6DB6" w:rsidRPr="004D4B57" w:rsidRDefault="008F6DB6" w:rsidP="004D4B57">
      <w:pPr>
        <w:rPr>
          <w:rFonts w:ascii="Arial" w:hAnsi="Arial" w:cs="Arial"/>
        </w:rPr>
      </w:pPr>
      <w:r w:rsidRPr="004D4B57">
        <w:rPr>
          <w:rFonts w:ascii="Arial" w:hAnsi="Arial" w:cs="Arial"/>
        </w:rPr>
        <w:t>The required documents are:</w:t>
      </w:r>
    </w:p>
    <w:p w14:paraId="5EB3BB69" w14:textId="77777777" w:rsidR="008F6DB6" w:rsidRPr="004D4B57" w:rsidRDefault="008F6DB6" w:rsidP="004D4B57">
      <w:pPr>
        <w:rPr>
          <w:rFonts w:ascii="Arial" w:hAnsi="Arial" w:cs="Arial"/>
        </w:rPr>
      </w:pPr>
    </w:p>
    <w:p w14:paraId="5EB3BB6A" w14:textId="77777777" w:rsidR="008F6DB6" w:rsidRPr="004D4B57" w:rsidRDefault="008F6DB6" w:rsidP="004D4B57">
      <w:pPr>
        <w:rPr>
          <w:rFonts w:ascii="Arial" w:hAnsi="Arial" w:cs="Arial"/>
        </w:rPr>
      </w:pPr>
      <w:r w:rsidRPr="004D4B57">
        <w:rPr>
          <w:rFonts w:ascii="Arial" w:hAnsi="Arial" w:cs="Arial"/>
        </w:rPr>
        <w:t>a statement of the grounds of appeal;</w:t>
      </w:r>
    </w:p>
    <w:p w14:paraId="5EB3BB6B" w14:textId="77777777" w:rsidR="008F6DB6" w:rsidRPr="004D4B57" w:rsidRDefault="008F6DB6" w:rsidP="004D4B57">
      <w:pPr>
        <w:rPr>
          <w:rFonts w:ascii="Arial" w:hAnsi="Arial" w:cs="Arial"/>
        </w:rPr>
      </w:pPr>
      <w:r w:rsidRPr="004D4B57">
        <w:rPr>
          <w:rFonts w:ascii="Arial" w:hAnsi="Arial" w:cs="Arial"/>
        </w:rPr>
        <w:t>a copy of any relevant application;</w:t>
      </w:r>
    </w:p>
    <w:p w14:paraId="5EB3BB6C" w14:textId="77777777" w:rsidR="008F6DB6" w:rsidRPr="004D4B57" w:rsidRDefault="008F6DB6" w:rsidP="004D4B57">
      <w:pPr>
        <w:rPr>
          <w:rFonts w:ascii="Arial" w:hAnsi="Arial" w:cs="Arial"/>
        </w:rPr>
      </w:pPr>
      <w:r w:rsidRPr="004D4B57">
        <w:rPr>
          <w:rFonts w:ascii="Arial" w:hAnsi="Arial" w:cs="Arial"/>
        </w:rPr>
        <w:t>a copy of any relevant environmental permit;</w:t>
      </w:r>
    </w:p>
    <w:p w14:paraId="5EB3BB6D" w14:textId="77777777" w:rsidR="008F6DB6" w:rsidRPr="004D4B57" w:rsidRDefault="008F6DB6" w:rsidP="004D4B57">
      <w:pPr>
        <w:rPr>
          <w:rFonts w:ascii="Arial" w:hAnsi="Arial" w:cs="Arial"/>
        </w:rPr>
      </w:pPr>
      <w:r w:rsidRPr="004D4B57">
        <w:rPr>
          <w:rFonts w:ascii="Arial" w:hAnsi="Arial" w:cs="Arial"/>
        </w:rPr>
        <w:t>a copy of any relevant correspondence between the appellant and the regulator;</w:t>
      </w:r>
    </w:p>
    <w:p w14:paraId="5EB3BB6E" w14:textId="77777777" w:rsidR="008F6DB6" w:rsidRPr="004D4B57" w:rsidRDefault="008F6DB6" w:rsidP="004D4B57">
      <w:pPr>
        <w:rPr>
          <w:rFonts w:ascii="Arial" w:hAnsi="Arial" w:cs="Arial"/>
        </w:rPr>
      </w:pPr>
      <w:r w:rsidRPr="004D4B57">
        <w:rPr>
          <w:rFonts w:ascii="Arial" w:hAnsi="Arial" w:cs="Arial"/>
        </w:rPr>
        <w:t>a copy of any decision or notice which is the subject matter of the appeal; and</w:t>
      </w:r>
    </w:p>
    <w:p w14:paraId="5EB3BB6F" w14:textId="77777777" w:rsidR="008F6DB6" w:rsidRPr="004D4B57" w:rsidRDefault="008F6DB6" w:rsidP="004D4B57">
      <w:pPr>
        <w:rPr>
          <w:rFonts w:ascii="Arial" w:hAnsi="Arial" w:cs="Arial"/>
        </w:rPr>
      </w:pPr>
      <w:r w:rsidRPr="004D4B57">
        <w:rPr>
          <w:rFonts w:ascii="Arial" w:hAnsi="Arial" w:cs="Arial"/>
        </w:rPr>
        <w:t>a statement indicating whether you wish the appeal to be in the form of a hearing or dealt with by way of written representations.</w:t>
      </w:r>
    </w:p>
    <w:p w14:paraId="5EB3BB70" w14:textId="77777777" w:rsidR="008F6DB6" w:rsidRPr="004D4B57" w:rsidRDefault="008F6DB6" w:rsidP="004D4B57">
      <w:pPr>
        <w:rPr>
          <w:rFonts w:ascii="Arial" w:hAnsi="Arial" w:cs="Arial"/>
        </w:rPr>
      </w:pPr>
    </w:p>
    <w:p w14:paraId="5EB3BB71" w14:textId="77777777" w:rsidR="00BF3A7A" w:rsidRPr="004D4B57" w:rsidRDefault="00BF3A7A" w:rsidP="004D4B57">
      <w:pPr>
        <w:rPr>
          <w:rFonts w:ascii="Arial" w:hAnsi="Arial" w:cs="Arial"/>
          <w:color w:val="000000"/>
        </w:rPr>
      </w:pPr>
      <w:r w:rsidRPr="004D4B57">
        <w:rPr>
          <w:rFonts w:ascii="Arial" w:hAnsi="Arial" w:cs="Arial"/>
          <w:color w:val="000000"/>
        </w:rPr>
        <w:t>You may withdraw an appeal by notifying Welsh Ministers in writing and sending a copy of that notification to us.</w:t>
      </w:r>
    </w:p>
    <w:p w14:paraId="5EB3BB72" w14:textId="77777777" w:rsidR="00BF3A7A" w:rsidRPr="004D4B57" w:rsidRDefault="00BF3A7A" w:rsidP="004D4B57">
      <w:pPr>
        <w:rPr>
          <w:rFonts w:ascii="Arial" w:hAnsi="Arial" w:cs="Arial"/>
          <w:color w:val="000000"/>
        </w:rPr>
      </w:pPr>
    </w:p>
    <w:p w14:paraId="5EB3BB73" w14:textId="77777777" w:rsidR="00BF3A7A" w:rsidRDefault="00BF3A7A" w:rsidP="004D4B57">
      <w:pPr>
        <w:rPr>
          <w:rFonts w:ascii="Arial" w:hAnsi="Arial" w:cs="Arial"/>
          <w:color w:val="000000"/>
        </w:rPr>
      </w:pPr>
      <w:r w:rsidRPr="004D4B57">
        <w:rPr>
          <w:rFonts w:ascii="Arial" w:hAnsi="Arial" w:cs="Arial"/>
          <w:color w:val="000000"/>
        </w:rPr>
        <w:t>Further information about making an appeal and the forms that y</w:t>
      </w:r>
      <w:r w:rsidR="00B14337">
        <w:rPr>
          <w:rFonts w:ascii="Arial" w:hAnsi="Arial" w:cs="Arial"/>
          <w:color w:val="000000"/>
        </w:rPr>
        <w:t>ou will need are available from</w:t>
      </w:r>
      <w:r w:rsidRPr="004D4B57">
        <w:rPr>
          <w:rFonts w:ascii="Arial" w:hAnsi="Arial" w:cs="Arial"/>
          <w:color w:val="000000"/>
        </w:rPr>
        <w:t xml:space="preserve"> the Environmenta</w:t>
      </w:r>
      <w:r w:rsidR="00B14337">
        <w:rPr>
          <w:rFonts w:ascii="Arial" w:hAnsi="Arial" w:cs="Arial"/>
          <w:color w:val="000000"/>
        </w:rPr>
        <w:t>l Protection Division</w:t>
      </w:r>
      <w:r w:rsidR="004D4B57" w:rsidRPr="004D4B57">
        <w:rPr>
          <w:rFonts w:ascii="Arial" w:hAnsi="Arial" w:cs="Arial"/>
          <w:color w:val="000000"/>
        </w:rPr>
        <w:t>.</w:t>
      </w:r>
    </w:p>
    <w:p w14:paraId="5EB3BB74" w14:textId="77777777" w:rsidR="00B14337" w:rsidRDefault="00B14337" w:rsidP="004D4B57">
      <w:pPr>
        <w:rPr>
          <w:rFonts w:ascii="Arial" w:hAnsi="Arial" w:cs="Arial"/>
          <w:color w:val="000000"/>
        </w:rPr>
      </w:pPr>
    </w:p>
    <w:p w14:paraId="5EB3BB75" w14:textId="77777777" w:rsidR="00B14337" w:rsidRPr="004D4B57" w:rsidRDefault="00B14337" w:rsidP="004D4B57">
      <w:pPr>
        <w:rPr>
          <w:rFonts w:ascii="Arial" w:hAnsi="Arial" w:cs="Arial"/>
          <w:color w:val="000000"/>
        </w:rPr>
      </w:pPr>
    </w:p>
    <w:p w14:paraId="5EB3BB76" w14:textId="77777777" w:rsidR="00B14337" w:rsidRPr="000F4CD0" w:rsidRDefault="00B14337" w:rsidP="00B14337">
      <w:pPr>
        <w:rPr>
          <w:rFonts w:ascii="Arial" w:hAnsi="Arial" w:cs="Arial"/>
          <w:b/>
          <w:sz w:val="16"/>
          <w:szCs w:val="16"/>
        </w:rPr>
      </w:pPr>
      <w:r w:rsidRPr="000F4CD0">
        <w:rPr>
          <w:rFonts w:ascii="Arial" w:hAnsi="Arial" w:cs="Arial"/>
          <w:b/>
          <w:sz w:val="16"/>
          <w:szCs w:val="16"/>
        </w:rPr>
        <w:t>In this document 'Natural Resources Wales' means the Natural Resources Body for Wales established by Article 3 of the Natural Resources Body for Wales (Establishment) Order 2012.</w:t>
      </w:r>
    </w:p>
    <w:p w14:paraId="5EB3BB77" w14:textId="77777777" w:rsidR="00B14337" w:rsidRPr="000F4CD0" w:rsidRDefault="00B14337" w:rsidP="00B14337">
      <w:pPr>
        <w:rPr>
          <w:rFonts w:ascii="Arial" w:hAnsi="Arial" w:cs="Arial"/>
          <w:b/>
          <w:sz w:val="16"/>
          <w:szCs w:val="16"/>
        </w:rPr>
      </w:pPr>
    </w:p>
    <w:p w14:paraId="5EB3BB78" w14:textId="77777777" w:rsidR="00B36CF7" w:rsidRDefault="00B14337" w:rsidP="00B14337">
      <w:pPr>
        <w:pStyle w:val="a"/>
        <w:ind w:left="0" w:firstLine="0"/>
        <w:rPr>
          <w:rFonts w:ascii="Arial" w:hAnsi="Arial" w:cs="Arial"/>
          <w:szCs w:val="24"/>
        </w:rPr>
      </w:pPr>
      <w:r w:rsidRPr="000F4CD0">
        <w:rPr>
          <w:rFonts w:ascii="Arial" w:hAnsi="Arial" w:cs="Arial"/>
          <w:b/>
          <w:sz w:val="16"/>
          <w:szCs w:val="16"/>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5EB3BB79" w14:textId="77777777" w:rsidR="00B14337" w:rsidRPr="004D4B57" w:rsidRDefault="00B14337" w:rsidP="004D4B57">
      <w:pPr>
        <w:pStyle w:val="a"/>
        <w:ind w:left="0" w:firstLine="0"/>
        <w:rPr>
          <w:rFonts w:ascii="Arial" w:hAnsi="Arial" w:cs="Arial"/>
          <w:szCs w:val="24"/>
        </w:rPr>
      </w:pPr>
    </w:p>
    <w:p w14:paraId="5EB3BB7A" w14:textId="77777777" w:rsidR="00B36CF7" w:rsidRPr="004D4B57" w:rsidRDefault="00B36CF7" w:rsidP="004D4B57">
      <w:pPr>
        <w:suppressAutoHyphens/>
        <w:jc w:val="both"/>
        <w:rPr>
          <w:rFonts w:ascii="Arial" w:hAnsi="Arial" w:cs="Arial"/>
          <w:b/>
          <w:spacing w:val="-2"/>
          <w:sz w:val="24"/>
          <w:szCs w:val="24"/>
        </w:rPr>
      </w:pPr>
      <w:r w:rsidRPr="004D4B57">
        <w:rPr>
          <w:rFonts w:ascii="Arial" w:hAnsi="Arial" w:cs="Arial"/>
          <w:b/>
          <w:spacing w:val="-2"/>
          <w:sz w:val="24"/>
          <w:szCs w:val="24"/>
        </w:rPr>
        <w:t>Environmental Permitting</w:t>
      </w:r>
      <w:r w:rsidR="00BF3A7A" w:rsidRPr="004D4B57">
        <w:rPr>
          <w:rFonts w:ascii="Arial" w:hAnsi="Arial" w:cs="Arial"/>
          <w:b/>
          <w:spacing w:val="-2"/>
          <w:sz w:val="24"/>
          <w:szCs w:val="24"/>
        </w:rPr>
        <w:t xml:space="preserve"> (England and Wales)</w:t>
      </w:r>
      <w:r w:rsidR="00071CA4">
        <w:rPr>
          <w:rFonts w:ascii="Arial" w:hAnsi="Arial" w:cs="Arial"/>
          <w:b/>
          <w:spacing w:val="-2"/>
          <w:sz w:val="24"/>
          <w:szCs w:val="24"/>
        </w:rPr>
        <w:t xml:space="preserve"> Regulations 2010</w:t>
      </w:r>
    </w:p>
    <w:p w14:paraId="5EB3BB7B" w14:textId="77777777" w:rsidR="00F53EDC" w:rsidRPr="004D4B57" w:rsidRDefault="00F53EDC" w:rsidP="004D4B57">
      <w:pPr>
        <w:suppressAutoHyphens/>
        <w:jc w:val="both"/>
        <w:rPr>
          <w:rFonts w:ascii="Arial" w:hAnsi="Arial" w:cs="Arial"/>
          <w:b/>
          <w:spacing w:val="-2"/>
          <w:sz w:val="24"/>
          <w:szCs w:val="24"/>
        </w:rPr>
      </w:pPr>
      <w:r w:rsidRPr="004D4B57">
        <w:rPr>
          <w:rFonts w:ascii="Arial" w:hAnsi="Arial" w:cs="Arial"/>
          <w:b/>
          <w:spacing w:val="-2"/>
          <w:sz w:val="24"/>
          <w:szCs w:val="24"/>
        </w:rPr>
        <w:t>Regulation 36</w:t>
      </w:r>
    </w:p>
    <w:p w14:paraId="5EB3BB7C" w14:textId="77777777" w:rsidR="00AF49C7" w:rsidRPr="004D4B57" w:rsidRDefault="00AF49C7" w:rsidP="004D4B57">
      <w:pPr>
        <w:pStyle w:val="a"/>
        <w:ind w:left="0" w:firstLine="0"/>
        <w:rPr>
          <w:rFonts w:ascii="Arial" w:hAnsi="Arial" w:cs="Arial"/>
          <w:szCs w:val="24"/>
        </w:rPr>
      </w:pPr>
      <w:bookmarkStart w:id="3" w:name="_Hlt95294948"/>
      <w:bookmarkEnd w:id="3"/>
    </w:p>
    <w:tbl>
      <w:tblPr>
        <w:tblW w:w="0" w:type="auto"/>
        <w:tblInd w:w="12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1418"/>
        <w:gridCol w:w="5245"/>
        <w:gridCol w:w="1701"/>
      </w:tblGrid>
      <w:tr w:rsidR="00AF49C7" w:rsidRPr="004D4B57" w14:paraId="5EB3BB7F" w14:textId="77777777" w:rsidTr="00715CA2">
        <w:tc>
          <w:tcPr>
            <w:tcW w:w="8364" w:type="dxa"/>
            <w:gridSpan w:val="3"/>
            <w:vAlign w:val="center"/>
          </w:tcPr>
          <w:p w14:paraId="5EB3BB7D" w14:textId="77777777" w:rsidR="00AF49C7" w:rsidRPr="004D4B57" w:rsidRDefault="00071CA4" w:rsidP="004D4B57">
            <w:pPr>
              <w:pStyle w:val="Heading1"/>
              <w:tabs>
                <w:tab w:val="clear" w:pos="450"/>
              </w:tabs>
              <w:rPr>
                <w:rFonts w:cs="Arial"/>
                <w:b/>
                <w:szCs w:val="24"/>
              </w:rPr>
            </w:pPr>
            <w:r>
              <w:rPr>
                <w:rFonts w:cs="Arial"/>
                <w:b/>
                <w:szCs w:val="24"/>
              </w:rPr>
              <w:t>SCHEDULE 1</w:t>
            </w:r>
          </w:p>
          <w:p w14:paraId="5EB3BB7E" w14:textId="77777777" w:rsidR="00AF49C7" w:rsidRPr="004D4B57" w:rsidRDefault="00AF49C7" w:rsidP="004D4B57">
            <w:pPr>
              <w:tabs>
                <w:tab w:val="left" w:pos="4410"/>
              </w:tabs>
              <w:suppressAutoHyphens/>
              <w:spacing w:after="54"/>
              <w:jc w:val="center"/>
              <w:rPr>
                <w:rFonts w:ascii="Arial" w:hAnsi="Arial" w:cs="Arial"/>
                <w:b/>
                <w:sz w:val="24"/>
                <w:szCs w:val="24"/>
              </w:rPr>
            </w:pPr>
            <w:r w:rsidRPr="004D4B57">
              <w:rPr>
                <w:rFonts w:ascii="Arial" w:hAnsi="Arial" w:cs="Arial"/>
                <w:b/>
                <w:sz w:val="24"/>
                <w:szCs w:val="24"/>
              </w:rPr>
              <w:t>STEPS TO BE TAKEN</w:t>
            </w:r>
          </w:p>
        </w:tc>
      </w:tr>
      <w:tr w:rsidR="00AF49C7" w:rsidRPr="004D4B57" w14:paraId="5EB3BB84" w14:textId="77777777" w:rsidTr="001F579C">
        <w:tblPrEx>
          <w:tblCellMar>
            <w:left w:w="108" w:type="dxa"/>
            <w:right w:w="108" w:type="dxa"/>
          </w:tblCellMar>
        </w:tblPrEx>
        <w:trPr>
          <w:trHeight w:val="619"/>
        </w:trPr>
        <w:tc>
          <w:tcPr>
            <w:tcW w:w="1418" w:type="dxa"/>
            <w:vAlign w:val="center"/>
          </w:tcPr>
          <w:p w14:paraId="5EB3BB80" w14:textId="77777777" w:rsidR="00AF49C7" w:rsidRPr="004D4B57" w:rsidRDefault="00AF49C7" w:rsidP="00342FB5">
            <w:pPr>
              <w:tabs>
                <w:tab w:val="left" w:pos="4410"/>
              </w:tabs>
              <w:suppressAutoHyphens/>
              <w:jc w:val="center"/>
              <w:rPr>
                <w:rFonts w:ascii="Arial" w:hAnsi="Arial" w:cs="Arial"/>
                <w:b/>
                <w:sz w:val="24"/>
                <w:szCs w:val="24"/>
              </w:rPr>
            </w:pPr>
            <w:r w:rsidRPr="004D4B57">
              <w:rPr>
                <w:rFonts w:ascii="Arial" w:hAnsi="Arial" w:cs="Arial"/>
                <w:b/>
                <w:sz w:val="24"/>
                <w:szCs w:val="24"/>
              </w:rPr>
              <w:t>Condition</w:t>
            </w:r>
          </w:p>
          <w:p w14:paraId="5EB3BB81" w14:textId="77777777" w:rsidR="00AF49C7" w:rsidRPr="004D4B57" w:rsidRDefault="00380E6F" w:rsidP="00342FB5">
            <w:pPr>
              <w:tabs>
                <w:tab w:val="left" w:pos="4410"/>
              </w:tabs>
              <w:suppressAutoHyphens/>
              <w:jc w:val="center"/>
              <w:rPr>
                <w:rFonts w:ascii="Arial" w:hAnsi="Arial" w:cs="Arial"/>
                <w:b/>
                <w:sz w:val="24"/>
                <w:szCs w:val="24"/>
              </w:rPr>
            </w:pPr>
            <w:r w:rsidRPr="004D4B57">
              <w:rPr>
                <w:rFonts w:ascii="Arial" w:hAnsi="Arial" w:cs="Arial"/>
                <w:b/>
                <w:sz w:val="24"/>
                <w:szCs w:val="24"/>
              </w:rPr>
              <w:t>n</w:t>
            </w:r>
            <w:r w:rsidR="00AF49C7" w:rsidRPr="004D4B57">
              <w:rPr>
                <w:rFonts w:ascii="Arial" w:hAnsi="Arial" w:cs="Arial"/>
                <w:b/>
                <w:sz w:val="24"/>
                <w:szCs w:val="24"/>
              </w:rPr>
              <w:t>umber</w:t>
            </w:r>
          </w:p>
        </w:tc>
        <w:tc>
          <w:tcPr>
            <w:tcW w:w="5245" w:type="dxa"/>
            <w:vAlign w:val="center"/>
          </w:tcPr>
          <w:p w14:paraId="5EB3BB82" w14:textId="77777777" w:rsidR="00AF49C7" w:rsidRPr="004D4B57" w:rsidRDefault="00AF49C7" w:rsidP="004D4B57">
            <w:pPr>
              <w:tabs>
                <w:tab w:val="left" w:pos="4410"/>
              </w:tabs>
              <w:suppressAutoHyphens/>
              <w:jc w:val="both"/>
              <w:rPr>
                <w:rFonts w:ascii="Arial" w:hAnsi="Arial" w:cs="Arial"/>
                <w:b/>
                <w:sz w:val="24"/>
                <w:szCs w:val="24"/>
              </w:rPr>
            </w:pPr>
            <w:r w:rsidRPr="004D4B57">
              <w:rPr>
                <w:rFonts w:ascii="Arial" w:hAnsi="Arial" w:cs="Arial"/>
                <w:b/>
                <w:sz w:val="24"/>
                <w:szCs w:val="24"/>
              </w:rPr>
              <w:t>Steps to be taken</w:t>
            </w:r>
          </w:p>
        </w:tc>
        <w:tc>
          <w:tcPr>
            <w:tcW w:w="1701" w:type="dxa"/>
            <w:vAlign w:val="center"/>
          </w:tcPr>
          <w:p w14:paraId="5EB3BB83" w14:textId="77777777" w:rsidR="00AF49C7" w:rsidRPr="004D4B57" w:rsidRDefault="00AF49C7" w:rsidP="00342FB5">
            <w:pPr>
              <w:tabs>
                <w:tab w:val="left" w:pos="4410"/>
              </w:tabs>
              <w:suppressAutoHyphens/>
              <w:jc w:val="center"/>
              <w:rPr>
                <w:rFonts w:ascii="Arial" w:hAnsi="Arial" w:cs="Arial"/>
                <w:b/>
                <w:sz w:val="24"/>
                <w:szCs w:val="24"/>
              </w:rPr>
            </w:pPr>
            <w:r w:rsidRPr="004D4B57">
              <w:rPr>
                <w:rFonts w:ascii="Arial" w:hAnsi="Arial" w:cs="Arial"/>
                <w:b/>
                <w:sz w:val="24"/>
                <w:szCs w:val="24"/>
              </w:rPr>
              <w:t>By date</w:t>
            </w:r>
          </w:p>
        </w:tc>
      </w:tr>
      <w:tr w:rsidR="008A1467" w:rsidRPr="004D4B57" w14:paraId="5EB3BB89" w14:textId="77777777" w:rsidTr="00071CA4">
        <w:tblPrEx>
          <w:tblCellMar>
            <w:left w:w="108" w:type="dxa"/>
            <w:right w:w="108" w:type="dxa"/>
          </w:tblCellMar>
        </w:tblPrEx>
        <w:tc>
          <w:tcPr>
            <w:tcW w:w="1418" w:type="dxa"/>
          </w:tcPr>
          <w:p w14:paraId="5EB3BB86" w14:textId="45A3A5F0" w:rsidR="008A1467" w:rsidRPr="004D4B57" w:rsidRDefault="005E266D" w:rsidP="005E266D">
            <w:pPr>
              <w:suppressAutoHyphens/>
              <w:jc w:val="center"/>
              <w:rPr>
                <w:rFonts w:ascii="Arial" w:hAnsi="Arial" w:cs="Arial"/>
                <w:sz w:val="24"/>
                <w:szCs w:val="24"/>
              </w:rPr>
            </w:pPr>
            <w:r>
              <w:rPr>
                <w:rFonts w:ascii="Arial" w:hAnsi="Arial" w:cs="Arial"/>
                <w:sz w:val="24"/>
                <w:szCs w:val="24"/>
              </w:rPr>
              <w:t>2.2.1</w:t>
            </w:r>
          </w:p>
        </w:tc>
        <w:tc>
          <w:tcPr>
            <w:tcW w:w="5245" w:type="dxa"/>
          </w:tcPr>
          <w:p w14:paraId="5EB3BB87" w14:textId="0247C630" w:rsidR="008A1467" w:rsidRPr="004D4B57" w:rsidRDefault="002D0B75" w:rsidP="002952A5">
            <w:pPr>
              <w:suppressAutoHyphens/>
              <w:jc w:val="both"/>
              <w:rPr>
                <w:rFonts w:ascii="Arial" w:hAnsi="Arial" w:cs="Arial"/>
                <w:sz w:val="24"/>
                <w:szCs w:val="24"/>
              </w:rPr>
            </w:pPr>
            <w:r>
              <w:rPr>
                <w:rFonts w:ascii="Arial" w:hAnsi="Arial" w:cs="Arial"/>
                <w:sz w:val="24"/>
                <w:szCs w:val="24"/>
              </w:rPr>
              <w:t>Remove all non-permitted wastes from site</w:t>
            </w:r>
          </w:p>
        </w:tc>
        <w:tc>
          <w:tcPr>
            <w:tcW w:w="1701" w:type="dxa"/>
          </w:tcPr>
          <w:p w14:paraId="5EB3BB88" w14:textId="5FD28BC8" w:rsidR="008A1467" w:rsidRPr="004D4B57" w:rsidRDefault="008A1467" w:rsidP="003E1AC3">
            <w:pPr>
              <w:suppressAutoHyphens/>
              <w:jc w:val="center"/>
              <w:rPr>
                <w:rFonts w:ascii="Arial" w:hAnsi="Arial" w:cs="Arial"/>
                <w:sz w:val="24"/>
                <w:szCs w:val="24"/>
              </w:rPr>
            </w:pPr>
          </w:p>
        </w:tc>
      </w:tr>
      <w:tr w:rsidR="005E266D" w:rsidRPr="004D4B57" w14:paraId="31553156" w14:textId="77777777" w:rsidTr="00071CA4">
        <w:tblPrEx>
          <w:tblCellMar>
            <w:left w:w="108" w:type="dxa"/>
            <w:right w:w="108" w:type="dxa"/>
          </w:tblCellMar>
        </w:tblPrEx>
        <w:tc>
          <w:tcPr>
            <w:tcW w:w="1418" w:type="dxa"/>
          </w:tcPr>
          <w:p w14:paraId="61107C74" w14:textId="7D081235" w:rsidR="005E266D" w:rsidRDefault="002D0B75" w:rsidP="003E1AC3">
            <w:pPr>
              <w:suppressAutoHyphens/>
              <w:jc w:val="center"/>
              <w:rPr>
                <w:rFonts w:ascii="Arial" w:hAnsi="Arial" w:cs="Arial"/>
                <w:sz w:val="24"/>
                <w:szCs w:val="24"/>
              </w:rPr>
            </w:pPr>
            <w:r>
              <w:rPr>
                <w:rFonts w:ascii="Arial" w:hAnsi="Arial" w:cs="Arial"/>
                <w:sz w:val="24"/>
                <w:szCs w:val="24"/>
              </w:rPr>
              <w:t>2.3.1</w:t>
            </w:r>
          </w:p>
        </w:tc>
        <w:tc>
          <w:tcPr>
            <w:tcW w:w="5245" w:type="dxa"/>
          </w:tcPr>
          <w:p w14:paraId="50835CF5" w14:textId="641ACCB1" w:rsidR="005E266D" w:rsidRDefault="002D0B75" w:rsidP="002952A5">
            <w:pPr>
              <w:suppressAutoHyphens/>
              <w:jc w:val="both"/>
              <w:rPr>
                <w:rFonts w:ascii="Arial" w:hAnsi="Arial" w:cs="Arial"/>
                <w:sz w:val="24"/>
                <w:szCs w:val="24"/>
              </w:rPr>
            </w:pPr>
            <w:r>
              <w:rPr>
                <w:rFonts w:ascii="Arial" w:hAnsi="Arial" w:cs="Arial"/>
                <w:sz w:val="24"/>
                <w:szCs w:val="24"/>
              </w:rPr>
              <w:t>Install impermeable surfaces with sealed drainage systems to areas of the site where waste is stored and/or treated</w:t>
            </w:r>
          </w:p>
        </w:tc>
        <w:tc>
          <w:tcPr>
            <w:tcW w:w="1701" w:type="dxa"/>
          </w:tcPr>
          <w:p w14:paraId="5A9215A5" w14:textId="77777777" w:rsidR="005E266D" w:rsidRDefault="005E266D" w:rsidP="003E1AC3">
            <w:pPr>
              <w:suppressAutoHyphens/>
              <w:jc w:val="center"/>
              <w:rPr>
                <w:rFonts w:ascii="Arial" w:hAnsi="Arial" w:cs="Arial"/>
                <w:sz w:val="24"/>
                <w:szCs w:val="24"/>
              </w:rPr>
            </w:pPr>
          </w:p>
        </w:tc>
      </w:tr>
      <w:tr w:rsidR="005E266D" w:rsidRPr="004D4B57" w14:paraId="5DF5A246" w14:textId="77777777" w:rsidTr="00071CA4">
        <w:tblPrEx>
          <w:tblCellMar>
            <w:left w:w="108" w:type="dxa"/>
            <w:right w:w="108" w:type="dxa"/>
          </w:tblCellMar>
        </w:tblPrEx>
        <w:tc>
          <w:tcPr>
            <w:tcW w:w="1418" w:type="dxa"/>
          </w:tcPr>
          <w:p w14:paraId="42C1FC74" w14:textId="01C12D82" w:rsidR="005E266D" w:rsidRDefault="002D0B75" w:rsidP="003E1AC3">
            <w:pPr>
              <w:suppressAutoHyphens/>
              <w:jc w:val="center"/>
              <w:rPr>
                <w:rFonts w:ascii="Arial" w:hAnsi="Arial" w:cs="Arial"/>
                <w:sz w:val="24"/>
                <w:szCs w:val="24"/>
              </w:rPr>
            </w:pPr>
            <w:r>
              <w:rPr>
                <w:rFonts w:ascii="Arial" w:hAnsi="Arial" w:cs="Arial"/>
                <w:sz w:val="24"/>
                <w:szCs w:val="24"/>
              </w:rPr>
              <w:t>3.1.1</w:t>
            </w:r>
          </w:p>
        </w:tc>
        <w:tc>
          <w:tcPr>
            <w:tcW w:w="5245" w:type="dxa"/>
          </w:tcPr>
          <w:p w14:paraId="26FEC7C2" w14:textId="2417C9A1" w:rsidR="005E266D" w:rsidRDefault="002D0B75" w:rsidP="002952A5">
            <w:pPr>
              <w:suppressAutoHyphens/>
              <w:jc w:val="both"/>
              <w:rPr>
                <w:rFonts w:ascii="Arial" w:hAnsi="Arial" w:cs="Arial"/>
                <w:sz w:val="24"/>
                <w:szCs w:val="24"/>
              </w:rPr>
            </w:pPr>
            <w:r>
              <w:rPr>
                <w:rFonts w:ascii="Arial" w:hAnsi="Arial" w:cs="Arial"/>
                <w:sz w:val="24"/>
                <w:szCs w:val="24"/>
              </w:rPr>
              <w:t>Remove all waste from areas of the site that do not benefit from impermeable surfaces and sealed drainage systems</w:t>
            </w:r>
          </w:p>
        </w:tc>
        <w:tc>
          <w:tcPr>
            <w:tcW w:w="1701" w:type="dxa"/>
          </w:tcPr>
          <w:p w14:paraId="17421A3F" w14:textId="77777777" w:rsidR="005E266D" w:rsidRDefault="005E266D" w:rsidP="003E1AC3">
            <w:pPr>
              <w:suppressAutoHyphens/>
              <w:jc w:val="center"/>
              <w:rPr>
                <w:rFonts w:ascii="Arial" w:hAnsi="Arial" w:cs="Arial"/>
                <w:sz w:val="24"/>
                <w:szCs w:val="24"/>
              </w:rPr>
            </w:pPr>
          </w:p>
        </w:tc>
      </w:tr>
      <w:tr w:rsidR="005E266D" w:rsidRPr="004D4B57" w14:paraId="0825B1C6" w14:textId="77777777" w:rsidTr="00071CA4">
        <w:tblPrEx>
          <w:tblCellMar>
            <w:left w:w="108" w:type="dxa"/>
            <w:right w:w="108" w:type="dxa"/>
          </w:tblCellMar>
        </w:tblPrEx>
        <w:tc>
          <w:tcPr>
            <w:tcW w:w="1418" w:type="dxa"/>
          </w:tcPr>
          <w:p w14:paraId="0F2E9FF7" w14:textId="74AC14FA" w:rsidR="005E266D" w:rsidRDefault="002D0B75" w:rsidP="003E1AC3">
            <w:pPr>
              <w:suppressAutoHyphens/>
              <w:jc w:val="center"/>
              <w:rPr>
                <w:rFonts w:ascii="Arial" w:hAnsi="Arial" w:cs="Arial"/>
                <w:sz w:val="24"/>
                <w:szCs w:val="24"/>
              </w:rPr>
            </w:pPr>
            <w:r>
              <w:rPr>
                <w:rFonts w:ascii="Arial" w:hAnsi="Arial" w:cs="Arial"/>
                <w:sz w:val="24"/>
                <w:szCs w:val="24"/>
              </w:rPr>
              <w:t>3.1.3</w:t>
            </w:r>
          </w:p>
        </w:tc>
        <w:tc>
          <w:tcPr>
            <w:tcW w:w="5245" w:type="dxa"/>
          </w:tcPr>
          <w:p w14:paraId="0ABB7CC2" w14:textId="1BEF198E" w:rsidR="005E266D" w:rsidRDefault="002D0B75" w:rsidP="002952A5">
            <w:pPr>
              <w:suppressAutoHyphens/>
              <w:jc w:val="both"/>
              <w:rPr>
                <w:rFonts w:ascii="Arial" w:hAnsi="Arial" w:cs="Arial"/>
                <w:sz w:val="24"/>
                <w:szCs w:val="24"/>
              </w:rPr>
            </w:pPr>
            <w:r>
              <w:rPr>
                <w:rFonts w:ascii="Arial" w:hAnsi="Arial" w:cs="Arial"/>
                <w:sz w:val="24"/>
                <w:szCs w:val="24"/>
              </w:rPr>
              <w:t>Provide secondary containment for all waste oils/liquids</w:t>
            </w:r>
          </w:p>
        </w:tc>
        <w:tc>
          <w:tcPr>
            <w:tcW w:w="1701" w:type="dxa"/>
          </w:tcPr>
          <w:p w14:paraId="55ADD087" w14:textId="77777777" w:rsidR="005E266D" w:rsidRDefault="005E266D" w:rsidP="003E1AC3">
            <w:pPr>
              <w:suppressAutoHyphens/>
              <w:jc w:val="center"/>
              <w:rPr>
                <w:rFonts w:ascii="Arial" w:hAnsi="Arial" w:cs="Arial"/>
                <w:sz w:val="24"/>
                <w:szCs w:val="24"/>
              </w:rPr>
            </w:pPr>
          </w:p>
        </w:tc>
      </w:tr>
    </w:tbl>
    <w:p w14:paraId="5EB3BB8A" w14:textId="77777777" w:rsidR="005946F8" w:rsidRPr="004D4B57" w:rsidRDefault="005946F8" w:rsidP="004D4B57">
      <w:pPr>
        <w:rPr>
          <w:rFonts w:ascii="Arial" w:hAnsi="Arial" w:cs="Arial"/>
          <w:sz w:val="24"/>
          <w:szCs w:val="24"/>
        </w:rPr>
      </w:pPr>
    </w:p>
    <w:sectPr w:rsidR="005946F8" w:rsidRPr="004D4B57" w:rsidSect="00257BFB">
      <w:headerReference w:type="default" r:id="rId18"/>
      <w:footerReference w:type="even" r:id="rId19"/>
      <w:headerReference w:type="first" r:id="rId20"/>
      <w:footerReference w:type="first" r:id="rId21"/>
      <w:pgSz w:w="11906" w:h="16838"/>
      <w:pgMar w:top="1440" w:right="1800" w:bottom="1440"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B3BB8D" w14:textId="77777777" w:rsidR="00113467" w:rsidRDefault="00113467">
      <w:r>
        <w:separator/>
      </w:r>
    </w:p>
  </w:endnote>
  <w:endnote w:type="continuationSeparator" w:id="0">
    <w:p w14:paraId="5EB3BB8E" w14:textId="77777777" w:rsidR="00113467" w:rsidRDefault="001134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B3BB90" w14:textId="77777777" w:rsidR="009B3A08" w:rsidRPr="00326C74" w:rsidRDefault="009B3A08" w:rsidP="00071CA4">
    <w:pPr>
      <w:pStyle w:val="Footer"/>
      <w:rPr>
        <w:rFonts w:ascii="Arial" w:hAnsi="Arial" w:cs="Arial"/>
        <w:color w:val="C0C0C0"/>
        <w:sz w:val="16"/>
        <w:szCs w:val="16"/>
      </w:rPr>
    </w:pPr>
    <w:r w:rsidRPr="00326C74">
      <w:rPr>
        <w:rFonts w:ascii="Arial" w:hAnsi="Arial" w:cs="Arial"/>
        <w:color w:val="C0C0C0"/>
        <w:sz w:val="16"/>
        <w:szCs w:val="16"/>
      </w:rPr>
      <w:t>193_08_SD32</w:t>
    </w:r>
  </w:p>
  <w:p w14:paraId="5EB3BB91" w14:textId="77777777" w:rsidR="009B3A08" w:rsidRDefault="009B3A0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B3BB93" w14:textId="77777777" w:rsidR="009B3A08" w:rsidRPr="004F16F2" w:rsidRDefault="009B3A08" w:rsidP="00AC5B5D">
    <w:pPr>
      <w:pStyle w:val="Footer"/>
      <w:rPr>
        <w:rFonts w:ascii="Arial" w:hAnsi="Arial" w:cs="Arial"/>
        <w:color w:val="C0C0C0"/>
        <w:sz w:val="18"/>
        <w:szCs w:val="18"/>
      </w:rPr>
    </w:pPr>
    <w:r>
      <w:rPr>
        <w:rFonts w:ascii="Arial" w:hAnsi="Arial" w:cs="Arial"/>
        <w:color w:val="C0C0C0"/>
        <w:sz w:val="18"/>
        <w:szCs w:val="18"/>
      </w:rPr>
      <w:t>193_08_SD32</w:t>
    </w:r>
  </w:p>
  <w:p w14:paraId="5EB3BB94" w14:textId="77777777" w:rsidR="009B3A08" w:rsidRDefault="009B3A0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B3BB96" w14:textId="1081BA06" w:rsidR="009B3A08" w:rsidRDefault="00D653D6">
    <w:pPr>
      <w:tabs>
        <w:tab w:val="left" w:pos="-720"/>
      </w:tabs>
      <w:suppressAutoHyphens/>
      <w:jc w:val="both"/>
      <w:rPr>
        <w:spacing w:val="-2"/>
        <w:lang w:val="en-US"/>
      </w:rPr>
    </w:pPr>
    <w:r>
      <w:rPr>
        <w:noProof/>
      </w:rPr>
      <mc:AlternateContent>
        <mc:Choice Requires="wps">
          <w:drawing>
            <wp:anchor distT="0" distB="0" distL="114300" distR="114300" simplePos="0" relativeHeight="251657728" behindDoc="0" locked="0" layoutInCell="0" allowOverlap="1" wp14:anchorId="5EB3BB9B" wp14:editId="27AF70A9">
              <wp:simplePos x="0" y="0"/>
              <wp:positionH relativeFrom="page">
                <wp:posOffset>1143000</wp:posOffset>
              </wp:positionH>
              <wp:positionV relativeFrom="paragraph">
                <wp:posOffset>0</wp:posOffset>
              </wp:positionV>
              <wp:extent cx="5273675" cy="152400"/>
              <wp:effectExtent l="0" t="0" r="3175"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736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5EB3BB9C" w14:textId="77777777" w:rsidR="009B3A08" w:rsidRDefault="009B3A08">
                          <w:pPr>
                            <w:tabs>
                              <w:tab w:val="left" w:pos="-720"/>
                            </w:tabs>
                            <w:suppressAutoHyphens/>
                            <w:jc w:val="right"/>
                            <w:rPr>
                              <w:sz w:val="12"/>
                              <w:lang w:val="en-US"/>
                            </w:rPr>
                          </w:pPr>
                          <w:r>
                            <w:rPr>
                              <w:lang w:val="en-US"/>
                            </w:rPr>
                            <w:t>Not1 22/10/96 Version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B3BB9B" id="Rectangle 1" o:spid="_x0000_s1026" style="position:absolute;left:0;text-align:left;margin-left:90pt;margin-top:0;width:415.25pt;height:12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" o:allowincell="f" filled="f" stroked="f" strokeweight="0">
              <v:textbox inset="0,0,0,0">
                <w:txbxContent>
                  <w:p w14:paraId="5EB3BB9C" w14:textId="77777777" w:rsidR="009B3A08" w:rsidRDefault="009B3A08">
                    <w:pPr>
                      <w:tabs>
                        <w:tab w:val="left" w:pos="-720"/>
                      </w:tabs>
                      <w:suppressAutoHyphens/>
                      <w:jc w:val="right"/>
                      <w:rPr>
                        <w:sz w:val="12"/>
                        <w:lang w:val="en-US"/>
                      </w:rPr>
                    </w:pPr>
                    <w:r>
                      <w:rPr>
                        <w:lang w:val="en-US"/>
                      </w:rPr>
                      <w:t>Not1 22/10/96 Version 2</w:t>
                    </w:r>
                  </w:p>
                </w:txbxContent>
              </v:textbox>
              <w10:wrap anchorx="page"/>
            </v:rect>
          </w:pict>
        </mc:Fallback>
      </mc:AlternateContent>
    </w:r>
    <w:r w:rsidR="009B3A08">
      <w:rPr>
        <w:spacing w:val="-2"/>
        <w:lang w:val="en-US"/>
      </w:rPr>
      <w:t>*Maximum penalties:</w:t>
    </w:r>
  </w:p>
  <w:p w14:paraId="5EB3BB97" w14:textId="77777777" w:rsidR="009B3A08" w:rsidRDefault="009B3A08">
    <w:pPr>
      <w:tabs>
        <w:tab w:val="left" w:pos="0"/>
        <w:tab w:val="left" w:pos="450"/>
        <w:tab w:val="left" w:pos="1440"/>
      </w:tabs>
      <w:suppressAutoHyphens/>
      <w:ind w:left="450" w:hanging="450"/>
      <w:jc w:val="both"/>
      <w:rPr>
        <w:spacing w:val="-2"/>
        <w:lang w:val="en-US"/>
      </w:rPr>
    </w:pPr>
    <w:r>
      <w:rPr>
        <w:spacing w:val="-2"/>
        <w:lang w:val="en-US"/>
      </w:rPr>
      <w:t>(i)</w:t>
    </w:r>
    <w:r>
      <w:rPr>
        <w:spacing w:val="-2"/>
        <w:lang w:val="en-US"/>
      </w:rPr>
      <w:tab/>
      <w:t xml:space="preserve">in </w:t>
    </w:r>
    <w:smartTag w:uri="urn:schemas-microsoft-com:office:smarttags" w:element="Street">
      <w:smartTag w:uri="urn:schemas-microsoft-com:office:smarttags" w:element="address">
        <w:r>
          <w:rPr>
            <w:spacing w:val="-2"/>
            <w:lang w:val="en-US"/>
          </w:rPr>
          <w:t>Magistrates Court</w:t>
        </w:r>
      </w:smartTag>
    </w:smartTag>
    <w:r>
      <w:rPr>
        <w:spacing w:val="-2"/>
        <w:lang w:val="en-US"/>
      </w:rPr>
      <w:t>: imprisonment for a term not exceeding six months or a fine not exceeding £20,000 or both;</w:t>
    </w:r>
  </w:p>
  <w:p w14:paraId="5EB3BB98" w14:textId="77777777" w:rsidR="009B3A08" w:rsidRDefault="009B3A08">
    <w:pPr>
      <w:tabs>
        <w:tab w:val="left" w:pos="0"/>
        <w:tab w:val="left" w:pos="450"/>
        <w:tab w:val="left" w:pos="1440"/>
      </w:tabs>
      <w:suppressAutoHyphens/>
      <w:ind w:left="450" w:hanging="450"/>
      <w:jc w:val="both"/>
      <w:rPr>
        <w:spacing w:val="-2"/>
        <w:lang w:val="en-US"/>
      </w:rPr>
    </w:pPr>
    <w:r>
      <w:rPr>
        <w:spacing w:val="-2"/>
        <w:lang w:val="en-US"/>
      </w:rPr>
      <w:t>(ii)</w:t>
    </w:r>
    <w:r>
      <w:rPr>
        <w:spacing w:val="-2"/>
        <w:lang w:val="en-US"/>
      </w:rPr>
      <w:tab/>
      <w:t>in Crown Court: imprisonment for a period not exceeding two years or an unlimited fine or both (or in relation to offences involving special waste to imprisonment for a period not exceeding five years or an unlimited fine or both).</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B3BB9A" w14:textId="77777777" w:rsidR="009B3A08" w:rsidRDefault="009B3A08">
    <w:pPr>
      <w:tabs>
        <w:tab w:val="left" w:pos="0"/>
        <w:tab w:val="left" w:pos="450"/>
        <w:tab w:val="left" w:pos="1440"/>
      </w:tabs>
      <w:suppressAutoHyphens/>
      <w:ind w:left="450" w:hanging="450"/>
      <w:jc w:val="both"/>
      <w:rPr>
        <w:spacing w:val="-2"/>
        <w:sz w:val="2"/>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B3BB8B" w14:textId="77777777" w:rsidR="00113467" w:rsidRDefault="00113467">
      <w:r>
        <w:separator/>
      </w:r>
    </w:p>
  </w:footnote>
  <w:footnote w:type="continuationSeparator" w:id="0">
    <w:p w14:paraId="5EB3BB8C" w14:textId="77777777" w:rsidR="00113467" w:rsidRDefault="001134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B3BB8F" w14:textId="77777777" w:rsidR="009B3A08" w:rsidRDefault="009B3A08">
    <w:pPr>
      <w:tabs>
        <w:tab w:val="left" w:pos="-1440"/>
        <w:tab w:val="left" w:pos="-720"/>
        <w:tab w:val="left" w:pos="360"/>
        <w:tab w:val="left" w:pos="720"/>
      </w:tabs>
      <w:suppressAutoHyphens/>
      <w:ind w:left="360" w:hanging="360"/>
      <w:jc w:val="both"/>
      <w:rPr>
        <w:sz w:val="10"/>
      </w:rPr>
    </w:pPr>
    <w:r>
      <w:rPr>
        <w:b/>
        <w:spacing w:val="-2"/>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B3BB92" w14:textId="77777777" w:rsidR="009B3A08" w:rsidRDefault="009B3A08">
    <w:pPr>
      <w:spacing w:after="140" w:line="100" w:lineRule="exact"/>
      <w:rPr>
        <w:sz w:val="1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B3BB95" w14:textId="77777777" w:rsidR="009B3A08" w:rsidRDefault="009B3A08">
    <w:pPr>
      <w:tabs>
        <w:tab w:val="left" w:pos="0"/>
        <w:tab w:val="left" w:pos="426"/>
        <w:tab w:val="left" w:pos="720"/>
      </w:tabs>
      <w:suppressAutoHyphens/>
      <w:jc w:val="both"/>
      <w:rPr>
        <w:rFonts w:ascii="Impact" w:hAnsi="Impact"/>
        <w:spacing w:val="-2"/>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B3BB99" w14:textId="77777777" w:rsidR="009B3A08" w:rsidRDefault="009B3A0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99FCC2F4"/>
    <w:lvl w:ilvl="0">
      <w:start w:val="1"/>
      <w:numFmt w:val="decimal"/>
      <w:lvlText w:val="%1."/>
      <w:lvlJc w:val="left"/>
      <w:pPr>
        <w:tabs>
          <w:tab w:val="num" w:pos="1492"/>
        </w:tabs>
        <w:ind w:left="1492" w:hanging="360"/>
      </w:pPr>
    </w:lvl>
  </w:abstractNum>
  <w:abstractNum w:abstractNumId="1">
    <w:nsid w:val="FFFFFF7D"/>
    <w:multiLevelType w:val="singleLevel"/>
    <w:tmpl w:val="1F5ECDA2"/>
    <w:lvl w:ilvl="0">
      <w:start w:val="1"/>
      <w:numFmt w:val="decimal"/>
      <w:lvlText w:val="%1."/>
      <w:lvlJc w:val="left"/>
      <w:pPr>
        <w:tabs>
          <w:tab w:val="num" w:pos="1209"/>
        </w:tabs>
        <w:ind w:left="1209" w:hanging="360"/>
      </w:pPr>
    </w:lvl>
  </w:abstractNum>
  <w:abstractNum w:abstractNumId="2">
    <w:nsid w:val="FFFFFF7E"/>
    <w:multiLevelType w:val="singleLevel"/>
    <w:tmpl w:val="E0E2DFF2"/>
    <w:lvl w:ilvl="0">
      <w:start w:val="1"/>
      <w:numFmt w:val="decimal"/>
      <w:lvlText w:val="%1."/>
      <w:lvlJc w:val="left"/>
      <w:pPr>
        <w:tabs>
          <w:tab w:val="num" w:pos="926"/>
        </w:tabs>
        <w:ind w:left="926" w:hanging="360"/>
      </w:pPr>
    </w:lvl>
  </w:abstractNum>
  <w:abstractNum w:abstractNumId="3">
    <w:nsid w:val="FFFFFF7F"/>
    <w:multiLevelType w:val="singleLevel"/>
    <w:tmpl w:val="C6E490C6"/>
    <w:lvl w:ilvl="0">
      <w:start w:val="1"/>
      <w:numFmt w:val="decimal"/>
      <w:lvlText w:val="%1."/>
      <w:lvlJc w:val="left"/>
      <w:pPr>
        <w:tabs>
          <w:tab w:val="num" w:pos="643"/>
        </w:tabs>
        <w:ind w:left="643" w:hanging="360"/>
      </w:pPr>
    </w:lvl>
  </w:abstractNum>
  <w:abstractNum w:abstractNumId="4">
    <w:nsid w:val="FFFFFF80"/>
    <w:multiLevelType w:val="singleLevel"/>
    <w:tmpl w:val="449EF6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F0AFD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01224B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DEF35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144C904"/>
    <w:lvl w:ilvl="0">
      <w:start w:val="1"/>
      <w:numFmt w:val="decimal"/>
      <w:lvlText w:val="%1."/>
      <w:lvlJc w:val="left"/>
      <w:pPr>
        <w:tabs>
          <w:tab w:val="num" w:pos="360"/>
        </w:tabs>
        <w:ind w:left="360" w:hanging="360"/>
      </w:pPr>
    </w:lvl>
  </w:abstractNum>
  <w:abstractNum w:abstractNumId="9">
    <w:nsid w:val="FFFFFF89"/>
    <w:multiLevelType w:val="singleLevel"/>
    <w:tmpl w:val="A81E19B2"/>
    <w:lvl w:ilvl="0">
      <w:start w:val="1"/>
      <w:numFmt w:val="bullet"/>
      <w:lvlText w:val=""/>
      <w:lvlJc w:val="left"/>
      <w:pPr>
        <w:tabs>
          <w:tab w:val="num" w:pos="360"/>
        </w:tabs>
        <w:ind w:left="360" w:hanging="360"/>
      </w:pPr>
      <w:rPr>
        <w:rFonts w:ascii="Symbol" w:hAnsi="Symbol" w:hint="default"/>
      </w:rPr>
    </w:lvl>
  </w:abstractNum>
  <w:abstractNum w:abstractNumId="10">
    <w:nsid w:val="01DB52E9"/>
    <w:multiLevelType w:val="singleLevel"/>
    <w:tmpl w:val="F356B3BE"/>
    <w:lvl w:ilvl="0">
      <w:start w:val="1"/>
      <w:numFmt w:val="lowerLetter"/>
      <w:lvlText w:val="(%1)"/>
      <w:lvlJc w:val="left"/>
      <w:pPr>
        <w:tabs>
          <w:tab w:val="num" w:pos="360"/>
        </w:tabs>
        <w:ind w:left="360" w:hanging="360"/>
      </w:pPr>
      <w:rPr>
        <w:rFonts w:hint="default"/>
      </w:rPr>
    </w:lvl>
  </w:abstractNum>
  <w:abstractNum w:abstractNumId="11">
    <w:nsid w:val="159B0857"/>
    <w:multiLevelType w:val="singleLevel"/>
    <w:tmpl w:val="5E9A963C"/>
    <w:lvl w:ilvl="0">
      <w:start w:val="1"/>
      <w:numFmt w:val="decimal"/>
      <w:lvlText w:val="%1"/>
      <w:lvlJc w:val="left"/>
      <w:pPr>
        <w:tabs>
          <w:tab w:val="num" w:pos="450"/>
        </w:tabs>
        <w:ind w:left="450" w:hanging="450"/>
      </w:pPr>
      <w:rPr>
        <w:rFonts w:hint="default"/>
      </w:rPr>
    </w:lvl>
  </w:abstractNum>
  <w:abstractNum w:abstractNumId="12">
    <w:nsid w:val="24503F50"/>
    <w:multiLevelType w:val="singleLevel"/>
    <w:tmpl w:val="8556A3C4"/>
    <w:lvl w:ilvl="0">
      <w:start w:val="1"/>
      <w:numFmt w:val="decimal"/>
      <w:lvlText w:val="%1"/>
      <w:lvlJc w:val="left"/>
      <w:pPr>
        <w:tabs>
          <w:tab w:val="num" w:pos="450"/>
        </w:tabs>
        <w:ind w:left="450" w:hanging="450"/>
      </w:pPr>
      <w:rPr>
        <w:rFonts w:hint="default"/>
      </w:rPr>
    </w:lvl>
  </w:abstractNum>
  <w:abstractNum w:abstractNumId="13">
    <w:nsid w:val="2AD14150"/>
    <w:multiLevelType w:val="multilevel"/>
    <w:tmpl w:val="F00A394C"/>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3FA25951"/>
    <w:multiLevelType w:val="hybridMultilevel"/>
    <w:tmpl w:val="B942C4CE"/>
    <w:lvl w:ilvl="0" w:tplc="FE5CA74C">
      <w:numFmt w:val="bullet"/>
      <w:lvlText w:val=""/>
      <w:lvlJc w:val="left"/>
      <w:pPr>
        <w:ind w:left="1080" w:hanging="360"/>
      </w:pPr>
      <w:rPr>
        <w:rFonts w:ascii="Symbol" w:eastAsia="Times New Roman"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6">
    <w:nsid w:val="52572227"/>
    <w:multiLevelType w:val="hybridMultilevel"/>
    <w:tmpl w:val="C55C161C"/>
    <w:lvl w:ilvl="0" w:tplc="4118AB4A">
      <w:start w:val="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38F6DE1"/>
    <w:multiLevelType w:val="hybridMultilevel"/>
    <w:tmpl w:val="4AE48950"/>
    <w:lvl w:ilvl="0" w:tplc="9CE452B4">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9E74398"/>
    <w:multiLevelType w:val="hybridMultilevel"/>
    <w:tmpl w:val="B80EAA64"/>
    <w:lvl w:ilvl="0" w:tplc="FAFAD526">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nsid w:val="5BB462BB"/>
    <w:multiLevelType w:val="hybridMultilevel"/>
    <w:tmpl w:val="E9A87FDA"/>
    <w:lvl w:ilvl="0" w:tplc="59407ADC">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nsid w:val="7C924372"/>
    <w:multiLevelType w:val="hybridMultilevel"/>
    <w:tmpl w:val="54AA541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5"/>
  </w:num>
  <w:num w:numId="2">
    <w:abstractNumId w:val="12"/>
  </w:num>
  <w:num w:numId="3">
    <w:abstractNumId w:val="11"/>
  </w:num>
  <w:num w:numId="4">
    <w:abstractNumId w:val="10"/>
  </w:num>
  <w:num w:numId="5">
    <w:abstractNumId w:val="18"/>
  </w:num>
  <w:num w:numId="6">
    <w:abstractNumId w:val="21"/>
  </w:num>
  <w:num w:numId="7">
    <w:abstractNumId w:val="20"/>
  </w:num>
  <w:num w:numId="8">
    <w:abstractNumId w:val="13"/>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9"/>
  </w:num>
  <w:num w:numId="20">
    <w:abstractNumId w:val="17"/>
  </w:num>
  <w:num w:numId="21">
    <w:abstractNumId w:val="14"/>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10E7"/>
    <w:rsid w:val="00001218"/>
    <w:rsid w:val="0000504F"/>
    <w:rsid w:val="000342C2"/>
    <w:rsid w:val="00034FD5"/>
    <w:rsid w:val="00071CA4"/>
    <w:rsid w:val="00092CB6"/>
    <w:rsid w:val="000B4090"/>
    <w:rsid w:val="000D1906"/>
    <w:rsid w:val="000F0C47"/>
    <w:rsid w:val="00113467"/>
    <w:rsid w:val="0012238D"/>
    <w:rsid w:val="00135A5D"/>
    <w:rsid w:val="00135C97"/>
    <w:rsid w:val="0015341F"/>
    <w:rsid w:val="00170B57"/>
    <w:rsid w:val="00193D31"/>
    <w:rsid w:val="001A18BD"/>
    <w:rsid w:val="001B6577"/>
    <w:rsid w:val="001D6268"/>
    <w:rsid w:val="001D6BC5"/>
    <w:rsid w:val="001E03E3"/>
    <w:rsid w:val="001F4689"/>
    <w:rsid w:val="001F579C"/>
    <w:rsid w:val="00203A23"/>
    <w:rsid w:val="002072B1"/>
    <w:rsid w:val="00224161"/>
    <w:rsid w:val="00224350"/>
    <w:rsid w:val="00257BFB"/>
    <w:rsid w:val="002739D6"/>
    <w:rsid w:val="002952A5"/>
    <w:rsid w:val="002D0B75"/>
    <w:rsid w:val="002E4D34"/>
    <w:rsid w:val="003078CB"/>
    <w:rsid w:val="0031718F"/>
    <w:rsid w:val="00326C74"/>
    <w:rsid w:val="00341124"/>
    <w:rsid w:val="00342FB5"/>
    <w:rsid w:val="0038070F"/>
    <w:rsid w:val="00380E6F"/>
    <w:rsid w:val="003B6858"/>
    <w:rsid w:val="003D3081"/>
    <w:rsid w:val="003F5B3C"/>
    <w:rsid w:val="004230E7"/>
    <w:rsid w:val="0044189B"/>
    <w:rsid w:val="00446664"/>
    <w:rsid w:val="004806B1"/>
    <w:rsid w:val="004B0B67"/>
    <w:rsid w:val="004C0825"/>
    <w:rsid w:val="004D38C3"/>
    <w:rsid w:val="004D4B57"/>
    <w:rsid w:val="004E10E7"/>
    <w:rsid w:val="004F16F2"/>
    <w:rsid w:val="0050304A"/>
    <w:rsid w:val="005048B3"/>
    <w:rsid w:val="005052B7"/>
    <w:rsid w:val="00506AAB"/>
    <w:rsid w:val="00510E8F"/>
    <w:rsid w:val="0052230A"/>
    <w:rsid w:val="005432E8"/>
    <w:rsid w:val="00591452"/>
    <w:rsid w:val="00593C47"/>
    <w:rsid w:val="005946F8"/>
    <w:rsid w:val="005C2D22"/>
    <w:rsid w:val="005E266D"/>
    <w:rsid w:val="006325D6"/>
    <w:rsid w:val="0064487D"/>
    <w:rsid w:val="00653FD7"/>
    <w:rsid w:val="00655D42"/>
    <w:rsid w:val="00697502"/>
    <w:rsid w:val="006A013B"/>
    <w:rsid w:val="006B4D1B"/>
    <w:rsid w:val="006C569F"/>
    <w:rsid w:val="006C5E2E"/>
    <w:rsid w:val="006C7F14"/>
    <w:rsid w:val="00715CA2"/>
    <w:rsid w:val="00754C82"/>
    <w:rsid w:val="00765644"/>
    <w:rsid w:val="0076600D"/>
    <w:rsid w:val="00781EE4"/>
    <w:rsid w:val="0078412E"/>
    <w:rsid w:val="00787478"/>
    <w:rsid w:val="007A5325"/>
    <w:rsid w:val="007B0EC5"/>
    <w:rsid w:val="007C57CE"/>
    <w:rsid w:val="00810E45"/>
    <w:rsid w:val="0082547F"/>
    <w:rsid w:val="00831435"/>
    <w:rsid w:val="008328F8"/>
    <w:rsid w:val="008560C5"/>
    <w:rsid w:val="00860CF1"/>
    <w:rsid w:val="008A1467"/>
    <w:rsid w:val="008B1E27"/>
    <w:rsid w:val="008B2760"/>
    <w:rsid w:val="008F6DB6"/>
    <w:rsid w:val="00912D88"/>
    <w:rsid w:val="0094576B"/>
    <w:rsid w:val="009634EC"/>
    <w:rsid w:val="00972E1B"/>
    <w:rsid w:val="009851CF"/>
    <w:rsid w:val="00987E74"/>
    <w:rsid w:val="009A07DD"/>
    <w:rsid w:val="009A1182"/>
    <w:rsid w:val="009A24B6"/>
    <w:rsid w:val="009A7891"/>
    <w:rsid w:val="009B3A08"/>
    <w:rsid w:val="009C4797"/>
    <w:rsid w:val="009D1C3C"/>
    <w:rsid w:val="00A2393B"/>
    <w:rsid w:val="00A23EA4"/>
    <w:rsid w:val="00A32497"/>
    <w:rsid w:val="00A36323"/>
    <w:rsid w:val="00A56BFA"/>
    <w:rsid w:val="00A66180"/>
    <w:rsid w:val="00A7396B"/>
    <w:rsid w:val="00A96D36"/>
    <w:rsid w:val="00AC5B5D"/>
    <w:rsid w:val="00AD7D5B"/>
    <w:rsid w:val="00AF4574"/>
    <w:rsid w:val="00AF49C7"/>
    <w:rsid w:val="00B059C7"/>
    <w:rsid w:val="00B14337"/>
    <w:rsid w:val="00B36CF7"/>
    <w:rsid w:val="00B44CEF"/>
    <w:rsid w:val="00B51314"/>
    <w:rsid w:val="00B62557"/>
    <w:rsid w:val="00B700F5"/>
    <w:rsid w:val="00B7756B"/>
    <w:rsid w:val="00B86504"/>
    <w:rsid w:val="00BD4A30"/>
    <w:rsid w:val="00BE6CBF"/>
    <w:rsid w:val="00BF3A7A"/>
    <w:rsid w:val="00BF5172"/>
    <w:rsid w:val="00C04131"/>
    <w:rsid w:val="00C06A00"/>
    <w:rsid w:val="00C1524A"/>
    <w:rsid w:val="00C54D1A"/>
    <w:rsid w:val="00C6000F"/>
    <w:rsid w:val="00CB03F4"/>
    <w:rsid w:val="00CB7ECA"/>
    <w:rsid w:val="00CC7F3C"/>
    <w:rsid w:val="00CD1FDE"/>
    <w:rsid w:val="00CE4312"/>
    <w:rsid w:val="00D06537"/>
    <w:rsid w:val="00D43F5F"/>
    <w:rsid w:val="00D45774"/>
    <w:rsid w:val="00D46002"/>
    <w:rsid w:val="00D653D6"/>
    <w:rsid w:val="00D75351"/>
    <w:rsid w:val="00DA7C45"/>
    <w:rsid w:val="00DB3655"/>
    <w:rsid w:val="00DB6E13"/>
    <w:rsid w:val="00DC5799"/>
    <w:rsid w:val="00DD6404"/>
    <w:rsid w:val="00E05381"/>
    <w:rsid w:val="00E50173"/>
    <w:rsid w:val="00E64445"/>
    <w:rsid w:val="00E7052D"/>
    <w:rsid w:val="00E90A7E"/>
    <w:rsid w:val="00E95531"/>
    <w:rsid w:val="00EC1B62"/>
    <w:rsid w:val="00ED01A3"/>
    <w:rsid w:val="00F027FB"/>
    <w:rsid w:val="00F33E00"/>
    <w:rsid w:val="00F401DA"/>
    <w:rsid w:val="00F406B4"/>
    <w:rsid w:val="00F43F87"/>
    <w:rsid w:val="00F45FA3"/>
    <w:rsid w:val="00F477B4"/>
    <w:rsid w:val="00F53EDC"/>
    <w:rsid w:val="00F66AAD"/>
    <w:rsid w:val="00F755CE"/>
    <w:rsid w:val="00FB509A"/>
    <w:rsid w:val="00FB5B5F"/>
    <w:rsid w:val="00FF50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hapeDefaults>
    <o:shapedefaults v:ext="edit" spidmax="6145"/>
    <o:shapelayout v:ext="edit">
      <o:idmap v:ext="edit" data="1"/>
    </o:shapelayout>
  </w:shapeDefaults>
  <w:decimalSymbol w:val="."/>
  <w:listSeparator w:val=","/>
  <w14:docId w14:val="5EB3BB11"/>
  <w15:docId w15:val="{336D0BC7-06A7-4F18-9466-C97C0F6C8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7BFB"/>
  </w:style>
  <w:style w:type="paragraph" w:styleId="Heading1">
    <w:name w:val="heading 1"/>
    <w:basedOn w:val="Normal"/>
    <w:next w:val="Normal"/>
    <w:qFormat/>
    <w:rsid w:val="00257BFB"/>
    <w:pPr>
      <w:keepNext/>
      <w:tabs>
        <w:tab w:val="left" w:pos="450"/>
        <w:tab w:val="left" w:pos="4410"/>
      </w:tabs>
      <w:suppressAutoHyphens/>
      <w:spacing w:after="54"/>
      <w:jc w:val="center"/>
      <w:outlineLvl w:val="0"/>
    </w:pPr>
    <w:rPr>
      <w:rFonts w:ascii="Arial" w:hAnsi="Arial"/>
      <w:sz w:val="24"/>
    </w:rPr>
  </w:style>
  <w:style w:type="paragraph" w:styleId="Heading2">
    <w:name w:val="heading 2"/>
    <w:basedOn w:val="Normal"/>
    <w:next w:val="Normal"/>
    <w:qFormat/>
    <w:rsid w:val="00257BFB"/>
    <w:pPr>
      <w:keepNext/>
      <w:tabs>
        <w:tab w:val="left" w:pos="0"/>
        <w:tab w:val="left" w:pos="720"/>
        <w:tab w:val="left" w:pos="1440"/>
        <w:tab w:val="left" w:pos="2160"/>
        <w:tab w:val="left" w:pos="2880"/>
        <w:tab w:val="left" w:pos="3780"/>
        <w:tab w:val="left" w:pos="4320"/>
      </w:tabs>
      <w:suppressAutoHyphens/>
      <w:ind w:left="360" w:right="360"/>
      <w:outlineLvl w:val="1"/>
    </w:pPr>
    <w:rPr>
      <w:rFonts w:ascii="Arial" w:hAnsi="Arial"/>
      <w:b/>
      <w:sz w:val="24"/>
    </w:rPr>
  </w:style>
  <w:style w:type="paragraph" w:styleId="Heading3">
    <w:name w:val="heading 3"/>
    <w:basedOn w:val="Normal"/>
    <w:next w:val="Normal"/>
    <w:qFormat/>
    <w:rsid w:val="00257BFB"/>
    <w:pPr>
      <w:keepNext/>
      <w:spacing w:after="240"/>
      <w:outlineLvl w:val="2"/>
    </w:pPr>
    <w:rPr>
      <w:rFonts w:ascii="Arial" w:hAnsi="Arial"/>
      <w:b/>
      <w:sz w:val="24"/>
      <w:u w:val="single"/>
    </w:rPr>
  </w:style>
  <w:style w:type="paragraph" w:styleId="Heading4">
    <w:name w:val="heading 4"/>
    <w:basedOn w:val="Normal"/>
    <w:next w:val="Normal"/>
    <w:qFormat/>
    <w:rsid w:val="00257BFB"/>
    <w:pPr>
      <w:keepNext/>
      <w:widowControl w:val="0"/>
      <w:tabs>
        <w:tab w:val="left" w:pos="426"/>
      </w:tabs>
      <w:suppressAutoHyphens/>
      <w:ind w:left="426"/>
      <w:jc w:val="both"/>
      <w:outlineLvl w:val="3"/>
    </w:pPr>
    <w:rPr>
      <w:b/>
      <w:snapToGrid w:val="0"/>
      <w:spacing w:val="-2"/>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_"/>
    <w:basedOn w:val="Normal"/>
    <w:rsid w:val="00257BFB"/>
    <w:pPr>
      <w:widowControl w:val="0"/>
      <w:ind w:left="1440" w:hanging="720"/>
    </w:pPr>
    <w:rPr>
      <w:snapToGrid w:val="0"/>
      <w:sz w:val="24"/>
      <w:lang w:val="en-US" w:eastAsia="en-US"/>
    </w:rPr>
  </w:style>
  <w:style w:type="paragraph" w:customStyle="1" w:styleId="AgencySideHeadings">
    <w:name w:val="Agency Side Headings"/>
    <w:autoRedefine/>
    <w:rsid w:val="00257BFB"/>
    <w:pPr>
      <w:tabs>
        <w:tab w:val="left" w:pos="-1440"/>
        <w:tab w:val="left" w:pos="-720"/>
        <w:tab w:val="left" w:pos="426"/>
      </w:tabs>
      <w:suppressAutoHyphens/>
      <w:ind w:left="426" w:hanging="426"/>
      <w:jc w:val="both"/>
    </w:pPr>
    <w:rPr>
      <w:rFonts w:ascii="Arial" w:hAnsi="Arial"/>
      <w:b/>
      <w:spacing w:val="-2"/>
      <w:sz w:val="24"/>
    </w:rPr>
  </w:style>
  <w:style w:type="paragraph" w:styleId="Footer">
    <w:name w:val="footer"/>
    <w:basedOn w:val="Normal"/>
    <w:rsid w:val="00257BFB"/>
    <w:pPr>
      <w:tabs>
        <w:tab w:val="center" w:pos="4153"/>
        <w:tab w:val="right" w:pos="8306"/>
      </w:tabs>
      <w:jc w:val="both"/>
    </w:pPr>
    <w:rPr>
      <w:sz w:val="24"/>
    </w:rPr>
  </w:style>
  <w:style w:type="paragraph" w:styleId="BodyText3">
    <w:name w:val="Body Text 3"/>
    <w:basedOn w:val="Normal"/>
    <w:rsid w:val="00257BFB"/>
    <w:pPr>
      <w:tabs>
        <w:tab w:val="left" w:pos="0"/>
        <w:tab w:val="left" w:pos="426"/>
        <w:tab w:val="left" w:pos="720"/>
      </w:tabs>
      <w:suppressAutoHyphens/>
      <w:jc w:val="both"/>
    </w:pPr>
    <w:rPr>
      <w:rFonts w:ascii="Arial" w:hAnsi="Arial"/>
      <w:spacing w:val="-2"/>
    </w:rPr>
  </w:style>
  <w:style w:type="paragraph" w:styleId="BalloonText">
    <w:name w:val="Balloon Text"/>
    <w:basedOn w:val="Normal"/>
    <w:semiHidden/>
    <w:rsid w:val="004E10E7"/>
    <w:rPr>
      <w:rFonts w:ascii="Tahoma" w:hAnsi="Tahoma" w:cs="Tahoma"/>
      <w:sz w:val="16"/>
      <w:szCs w:val="16"/>
    </w:rPr>
  </w:style>
  <w:style w:type="paragraph" w:styleId="Header">
    <w:name w:val="header"/>
    <w:basedOn w:val="Normal"/>
    <w:rsid w:val="00F53EDC"/>
    <w:pPr>
      <w:tabs>
        <w:tab w:val="center" w:pos="4153"/>
        <w:tab w:val="right" w:pos="8306"/>
      </w:tabs>
    </w:pPr>
  </w:style>
  <w:style w:type="character" w:styleId="Hyperlink">
    <w:name w:val="Hyperlink"/>
    <w:basedOn w:val="DefaultParagraphFont"/>
    <w:rsid w:val="00135A5D"/>
    <w:rPr>
      <w:color w:val="0000FF"/>
      <w:u w:val="single"/>
    </w:rPr>
  </w:style>
  <w:style w:type="paragraph" w:styleId="ListParagraph">
    <w:name w:val="List Paragraph"/>
    <w:basedOn w:val="Normal"/>
    <w:uiPriority w:val="34"/>
    <w:qFormat/>
    <w:rsid w:val="008A1467"/>
    <w:pPr>
      <w:ind w:left="720"/>
      <w:contextualSpacing/>
    </w:pPr>
  </w:style>
  <w:style w:type="character" w:styleId="CommentReference">
    <w:name w:val="annotation reference"/>
    <w:basedOn w:val="DefaultParagraphFont"/>
    <w:semiHidden/>
    <w:unhideWhenUsed/>
    <w:rsid w:val="004D38C3"/>
    <w:rPr>
      <w:sz w:val="16"/>
      <w:szCs w:val="16"/>
    </w:rPr>
  </w:style>
  <w:style w:type="paragraph" w:styleId="CommentText">
    <w:name w:val="annotation text"/>
    <w:basedOn w:val="Normal"/>
    <w:link w:val="CommentTextChar"/>
    <w:semiHidden/>
    <w:unhideWhenUsed/>
    <w:rsid w:val="004D38C3"/>
  </w:style>
  <w:style w:type="character" w:customStyle="1" w:styleId="CommentTextChar">
    <w:name w:val="Comment Text Char"/>
    <w:basedOn w:val="DefaultParagraphFont"/>
    <w:link w:val="CommentText"/>
    <w:semiHidden/>
    <w:rsid w:val="004D38C3"/>
  </w:style>
  <w:style w:type="paragraph" w:styleId="CommentSubject">
    <w:name w:val="annotation subject"/>
    <w:basedOn w:val="CommentText"/>
    <w:next w:val="CommentText"/>
    <w:link w:val="CommentSubjectChar"/>
    <w:semiHidden/>
    <w:unhideWhenUsed/>
    <w:rsid w:val="004D38C3"/>
    <w:rPr>
      <w:b/>
      <w:bCs/>
    </w:rPr>
  </w:style>
  <w:style w:type="character" w:customStyle="1" w:styleId="CommentSubjectChar">
    <w:name w:val="Comment Subject Char"/>
    <w:basedOn w:val="CommentTextChar"/>
    <w:link w:val="CommentSubject"/>
    <w:semiHidden/>
    <w:rsid w:val="004D38C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5452490">
      <w:bodyDiv w:val="1"/>
      <w:marLeft w:val="0"/>
      <w:marRight w:val="0"/>
      <w:marTop w:val="0"/>
      <w:marBottom w:val="0"/>
      <w:divBdr>
        <w:top w:val="none" w:sz="0" w:space="0" w:color="auto"/>
        <w:left w:val="none" w:sz="0" w:space="0" w:color="auto"/>
        <w:bottom w:val="none" w:sz="0" w:space="0" w:color="auto"/>
        <w:right w:val="none" w:sz="0" w:space="0" w:color="auto"/>
      </w:divBdr>
    </w:div>
    <w:div w:id="1506283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yperlink" Target="http://www.planningportal.gov.uk/planning/appeals" TargetMode="External"/><Relationship Id="rId25"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hyperlink" Target="mailto:wales@pins.gsi.gov.uk"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customXml" Target="../customXml/item6.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BCC xmlns="859f7ad6-93f6-4205-b62b-a17f28acbbac" xsi:nil="true"/>
    <From1 xmlns="859f7ad6-93f6-4205-b62b-a17f28acbbac" xsi:nil="true"/>
    <Internal_x002f_External xmlns="859f7ad6-93f6-4205-b62b-a17f28acbbac">Outgoing document</Internal_x002f_External>
    <Date_x0020_Received xmlns="859f7ad6-93f6-4205-b62b-a17f28acbbac" xsi:nil="true"/>
    <CC xmlns="859f7ad6-93f6-4205-b62b-a17f28acbbac" xsi:nil="true"/>
    <Date_x0020_Sent xmlns="859f7ad6-93f6-4205-b62b-a17f28acbbac" xsi:nil="true"/>
    <Document_x0020_Type xmlns="859f7ad6-93f6-4205-b62b-a17f28acbbac">Permit</Document_x0020_Type>
    <Welsh_x0020_Local_x0020_Authority xmlns="859f7ad6-93f6-4205-b62b-a17f28acbbac">City and County of Swansea</Welsh_x0020_Local_x0020_Authority>
    <To xmlns="859f7ad6-93f6-4205-b62b-a17f28acbbac" xsi:nil="true"/>
    <Disclosure_x0020_Status xmlns="859f7ad6-93f6-4205-b62b-a17f28acbbac">Public register</Disclosure_x0020_Status>
    <Process_x0020_Type xmlns="859f7ad6-93f6-4205-b62b-a17f28acbbac">Enforcement</Process_x0020_Type>
    <Submitter xmlns="859f7ad6-93f6-4205-b62b-a17f28acbbac">
      <UserInfo>
        <DisplayName/>
        <AccountId xsi:nil="true"/>
        <AccountType/>
      </UserInfo>
    </Submitter>
    <Document_x0020_Date xmlns="859f7ad6-93f6-4205-b62b-a17f28acbbac">2015-03-31T23:00:00+00:00</Document_x0020_Date>
    <Environment_x0020_Sub_x0020_Folder xmlns="859f7ad6-93f6-4205-b62b-a17f28acbbac">Enforcement action</Environment_x0020_Sub_x0020_Folder>
    <_dlc_DocId xmlns="9be56660-2c31-41ef-bc00-23e72f632f2a">REGU-219-24711</_dlc_DocId>
    <_dlc_DocIdUrl xmlns="9be56660-2c31-41ef-bc00-23e72f632f2a">
      <Url>https://cyfoethnaturiolcymru.sharepoint.com/teams/Regulatory/Permitting/_layouts/15/DocIdRedir.aspx?ID=REGU-219-24711</Url>
      <Description>REGU-219-24711</Description>
    </_dlc_DocIdUrl>
    <Site_x0020_Name xmlns="859f7ad6-93f6-4205-b62b-a17f28acbbac">Lorey Metals</Site_x0020_Name>
    <Addressee xmlns="859f7ad6-93f6-4205-b62b-a17f28acbbac">Deborah Attewell</Addressee>
    <Facility_x0020_Address xmlns="859f7ad6-93f6-4205-b62b-a17f28acbbac">Unit 4 Ferryboat Close, Llansamlet, Swansea</Facility_x0020_Address>
    <Customer_x0020_Name xmlns="859f7ad6-93f6-4205-b62b-a17f28acbbac">Deborah Attewell</Customer_x0020_Name>
    <Surrendered_x002f_Expired xmlns="859f7ad6-93f6-4205-b62b-a17f28acbbac" xsi:nil="true"/>
    <Post_x0020_code xmlns="859f7ad6-93f6-4205-b62b-a17f28acbbac">SA7 9AG</Post_x0020_code>
    <Surrendered_x002f_Expired_x0020_Date xmlns="859f7ad6-93f6-4205-b62b-a17f28acbbac" xsi:nil="true"/>
    <License_x002f_Activity_x0020_Type xmlns="859f7ad6-93f6-4205-b62b-a17f28acbbac">1. EPR Waste Facility</License_x002f_Activity_x0020_Type>
  </documentManagement>
</p:properties>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F4370398910EC6458DDA6B882CA7C7D2" ma:contentTypeVersion="623" ma:contentTypeDescription="Do not use this option - standard content type for the email add-on for Outlook, this contains additional metadata for Perm Comp emails." ma:contentTypeScope="" ma:versionID="0b8bca8abec59f14bda9ec723c33b5f8">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8b6bb69dafea8cd605123003c371cf37" ns2:_="" ns4:_="">
    <xsd:import namespace="859f7ad6-93f6-4205-b62b-a17f28acbbac"/>
    <xsd:import namespace="9be56660-2c31-41ef-bc00-23e72f632f2a"/>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2:Process_x0020_Type"/>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Welsh_x0020_Local_x0020_Authority" ma:index="22"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3" nillable="true" ma:displayName="Site Name" ma:hidden="true" ma:indexed="true" ma:internalName="Site_x0020_Name" ma:readOnly="false">
      <xsd:simpleType>
        <xsd:restriction base="dms:Text">
          <xsd:maxLength value="255"/>
        </xsd:restriction>
      </xsd:simpleType>
    </xsd:element>
    <xsd:element name="Facility_x0020_Address" ma:index="24" nillable="true" ma:displayName="Facility Address" ma:hidden="true" ma:internalName="Facility_x0020_Address" ma:readOnly="false">
      <xsd:simpleType>
        <xsd:restriction base="dms:Text">
          <xsd:maxLength value="255"/>
        </xsd:restriction>
      </xsd:simpleType>
    </xsd:element>
    <xsd:element name="Customer_x0020_Name" ma:index="25" nillable="true" ma:displayName="Customer Name" ma:hidden="true" ma:indexed="true" ma:internalName="Customer_x0020_Name" ma:readOnly="false">
      <xsd:simpleType>
        <xsd:restriction base="dms:Text">
          <xsd:maxLength value="255"/>
        </xsd:restriction>
      </xsd:simpleType>
    </xsd:element>
    <xsd:element name="Addressee" ma:index="26" nillable="true" ma:displayName="Customer Address" ma:hidden="true" ma:internalName="Addressee" ma:readOnly="false">
      <xsd:simpleType>
        <xsd:restriction base="dms:Text">
          <xsd:maxLength value="255"/>
        </xsd:restriction>
      </xsd:simpleType>
    </xsd:element>
    <xsd:element name="Surrendered_x002f_Expired" ma:index="27" nillable="true" ma:displayName="Surrendered/Expired" ma:format="Dropdown" ma:hidden="true" ma:internalName="Surrendered_x002F_Expired" ma:readOnly="false">
      <xsd:simpleType>
        <xsd:restriction base="dms:Choice">
          <xsd:enumeration value="Yes"/>
        </xsd:restriction>
      </xsd:simpleType>
    </xsd:element>
    <xsd:element name="Post_x0020_code" ma:index="28" nillable="true" ma:displayName="Post code" ma:hidden="true" ma:internalName="Post_x0020_code" ma:readOnly="false">
      <xsd:simpleType>
        <xsd:restriction base="dms:Text">
          <xsd:maxLength value="255"/>
        </xsd:restriction>
      </xsd:simpleType>
    </xsd:element>
    <xsd:element name="Surrendered_x002f_Expired_x0020_Date" ma:index="29" nillable="true" ma:displayName="Surrendered/Expired Date" ma:format="DateOnly" ma:hidden="true" ma:internalName="Surrendered_x002F_Expired_x0020_Date" ma:readOnly="false">
      <xsd:simpleType>
        <xsd:restriction base="dms:DateTime"/>
      </xsd:simpleType>
    </xsd:element>
    <xsd:element name="License_x002f_Activity_x0020_Type" ma:index="30"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mso-contentType ?>
<SharedContentType xmlns="Microsoft.SharePoint.Taxonomy.ContentTypeSync" SourceId="78499d3b-94a8-4059-8763-489d4400b14a" ContentTypeId="0x010100A5AA0B2AC82E5D49ADD40D875C5BAE3B02" PreviousValue="false"/>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8677608-138E-4028-A823-E93B5294DFD9}">
  <ds:schemaRefs>
    <ds:schemaRef ds:uri="http://schemas.microsoft.com/sharepoint/v3/contenttype/forms"/>
  </ds:schemaRefs>
</ds:datastoreItem>
</file>

<file path=customXml/itemProps2.xml><?xml version="1.0" encoding="utf-8"?>
<ds:datastoreItem xmlns:ds="http://schemas.openxmlformats.org/officeDocument/2006/customXml" ds:itemID="{E2D999C6-754B-4A2F-81D3-3EC5DF78BCE2}">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C696B08B-EAB9-4D98-BFC2-0B5C49C32150}"/>
</file>

<file path=customXml/itemProps4.xml><?xml version="1.0" encoding="utf-8"?>
<ds:datastoreItem xmlns:ds="http://schemas.openxmlformats.org/officeDocument/2006/customXml" ds:itemID="{5E0FFD3C-6BD3-475B-984D-121F92D37E7A}">
  <ds:schemaRefs>
    <ds:schemaRef ds:uri="http://schemas.microsoft.com/office/2006/metadata/longProperties"/>
  </ds:schemaRefs>
</ds:datastoreItem>
</file>

<file path=customXml/itemProps5.xml><?xml version="1.0" encoding="utf-8"?>
<ds:datastoreItem xmlns:ds="http://schemas.openxmlformats.org/officeDocument/2006/customXml" ds:itemID="{59E8C242-22A7-4F09-A897-E098934A04FC}">
  <ds:schemaRefs>
    <ds:schemaRef ds:uri="http://schemas.openxmlformats.org/officeDocument/2006/bibliography"/>
  </ds:schemaRefs>
</ds:datastoreItem>
</file>

<file path=customXml/itemProps6.xml><?xml version="1.0" encoding="utf-8"?>
<ds:datastoreItem xmlns:ds="http://schemas.openxmlformats.org/officeDocument/2006/customXml" ds:itemID="{73828A29-7D20-4FCF-833A-0373143E4341}"/>
</file>

<file path=customXml/itemProps7.xml><?xml version="1.0" encoding="utf-8"?>
<ds:datastoreItem xmlns:ds="http://schemas.openxmlformats.org/officeDocument/2006/customXml" ds:itemID="{D210FA95-738B-4B60-B1AB-B468F63AC4CD}"/>
</file>

<file path=docProps/app.xml><?xml version="1.0" encoding="utf-8"?>
<Properties xmlns="http://schemas.openxmlformats.org/officeDocument/2006/extended-properties" xmlns:vt="http://schemas.openxmlformats.org/officeDocument/2006/docPropsVTypes">
  <Template>Normal</Template>
  <TotalTime>115</TotalTime>
  <Pages>4</Pages>
  <Words>750</Words>
  <Characters>4275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193_08_SD32 EPR: Environmental Permitting: Regulation 36 comply with conditions and remedy pollution notice</vt:lpstr>
    </vt:vector>
  </TitlesOfParts>
  <Company>Environment Agency</Company>
  <LinksUpToDate>false</LinksUpToDate>
  <CharactersWithSpaces>5015</CharactersWithSpaces>
  <SharedDoc>false</SharedDoc>
  <HLinks>
    <vt:vector size="12" baseType="variant">
      <vt:variant>
        <vt:i4>1703964</vt:i4>
      </vt:variant>
      <vt:variant>
        <vt:i4>3</vt:i4>
      </vt:variant>
      <vt:variant>
        <vt:i4>0</vt:i4>
      </vt:variant>
      <vt:variant>
        <vt:i4>5</vt:i4>
      </vt:variant>
      <vt:variant>
        <vt:lpwstr>http://www.planningportal.gov.uk/planning/appeals</vt:lpwstr>
      </vt:variant>
      <vt:variant>
        <vt:lpwstr/>
      </vt:variant>
      <vt:variant>
        <vt:i4>5046398</vt:i4>
      </vt:variant>
      <vt:variant>
        <vt:i4>0</vt:i4>
      </vt:variant>
      <vt:variant>
        <vt:i4>0</vt:i4>
      </vt:variant>
      <vt:variant>
        <vt:i4>5</vt:i4>
      </vt:variant>
      <vt:variant>
        <vt:lpwstr>mailto:wales@pins.gsi.gov.uk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193_08_SD32 EPR: Environmental Permitting: Regulation 36 comply with conditions and remedy pollution notice</dc:title>
  <dc:subject/>
  <dc:creator>Claire Winlow</dc:creator>
  <dc:description>193_08_SD32, version 5_x000d_
issue date: 28/05/2012</dc:description>
  <cp:lastModifiedBy>david morgan</cp:lastModifiedBy>
  <cp:revision>5</cp:revision>
  <cp:lastPrinted>2014-11-03T13:50:00Z</cp:lastPrinted>
  <dcterms:created xsi:type="dcterms:W3CDTF">2015-03-31T10:51:00Z</dcterms:created>
  <dcterms:modified xsi:type="dcterms:W3CDTF">2015-04-01T09:58:00Z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display_urn:schemas-microsoft-com:office:office#SharedWithUsers">
    <vt:lpwstr>Murphy, Eoin</vt:lpwstr>
  </property>
  <property fmtid="{D5CDD505-2E9C-101B-9397-08002B2CF9AE}" pid="4" name="SharedWithUsers">
    <vt:lpwstr>62;#Murphy, Eoin</vt:lpwstr>
  </property>
  <property fmtid="{D5CDD505-2E9C-101B-9397-08002B2CF9AE}" pid="5" name="ContentTypeId">
    <vt:lpwstr>0x010100A5AA0B2AC82E5D49ADD40D875C5BAE3B0200F4370398910EC6458DDA6B882CA7C7D2</vt:lpwstr>
  </property>
  <property fmtid="{D5CDD505-2E9C-101B-9397-08002B2CF9AE}" pid="6" name="Customer Name">
    <vt:lpwstr>Deborah Attewell</vt:lpwstr>
  </property>
  <property fmtid="{D5CDD505-2E9C-101B-9397-08002B2CF9AE}" pid="7" name="Facility Address">
    <vt:lpwstr>Unit 4 Ferryboat Close, Llansamlet, Swansea</vt:lpwstr>
  </property>
  <property fmtid="{D5CDD505-2E9C-101B-9397-08002B2CF9AE}" pid="8" name="Site Name">
    <vt:lpwstr>Lorey Metals</vt:lpwstr>
  </property>
  <property fmtid="{D5CDD505-2E9C-101B-9397-08002B2CF9AE}" pid="9" name="Addressee">
    <vt:lpwstr>Deborah Attewell</vt:lpwstr>
  </property>
  <property fmtid="{D5CDD505-2E9C-101B-9397-08002B2CF9AE}" pid="10" name="_dlc_DocIdItemGuid">
    <vt:lpwstr>43890a15-bb94-4bab-902a-320a16e88bf9</vt:lpwstr>
  </property>
  <property fmtid="{D5CDD505-2E9C-101B-9397-08002B2CF9AE}" pid="11" name="_docset_NoMedatataSyncRequired">
    <vt:lpwstr>False</vt:lpwstr>
  </property>
</Properties>
</file>