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50D88" w14:textId="77777777" w:rsidR="004E1149" w:rsidRPr="004E1149" w:rsidRDefault="004E1149" w:rsidP="00E95C68">
      <w:pPr>
        <w:suppressAutoHyphens/>
        <w:rPr>
          <w:color w:val="FFFFFF" w:themeColor="background1"/>
          <w:sz w:val="20"/>
        </w:rPr>
      </w:pPr>
    </w:p>
    <w:p w14:paraId="05E50D8B" w14:textId="77777777" w:rsidR="0048299D" w:rsidRPr="00155E8C" w:rsidRDefault="0048299D" w:rsidP="0048299D">
      <w:pPr>
        <w:rPr>
          <w:b/>
          <w:color w:val="0091A5"/>
          <w:szCs w:val="24"/>
        </w:rPr>
      </w:pPr>
      <w:r w:rsidRPr="00155E8C">
        <w:rPr>
          <w:b/>
          <w:color w:val="0091A5"/>
          <w:szCs w:val="24"/>
        </w:rPr>
        <w:t>Environment Act 1995, Section 41(6) and the Environmental Licences (Suspension and Revocation) Regulations 1996, Regulations 3, 4 and 5</w:t>
      </w:r>
    </w:p>
    <w:p w14:paraId="05E50D8C"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05E50D8E" w14:textId="77777777" w:rsidTr="000024EC">
        <w:tc>
          <w:tcPr>
            <w:tcW w:w="8931" w:type="dxa"/>
            <w:shd w:val="clear" w:color="auto" w:fill="0091A5"/>
          </w:tcPr>
          <w:p w14:paraId="05E50D8D" w14:textId="77777777" w:rsidR="00553924" w:rsidRPr="00F532A9" w:rsidRDefault="0048299D" w:rsidP="001811A9">
            <w:pPr>
              <w:jc w:val="center"/>
              <w:rPr>
                <w:rFonts w:cs="Arial"/>
                <w:b/>
                <w:color w:val="FFFFFF" w:themeColor="background1"/>
              </w:rPr>
            </w:pPr>
            <w:r w:rsidRPr="007743D1">
              <w:rPr>
                <w:rFonts w:cs="Arial"/>
                <w:b/>
                <w:color w:val="FFFFFF" w:themeColor="background1"/>
                <w:szCs w:val="24"/>
              </w:rPr>
              <w:t>NOTICE DEMANDING PAYMENT OF OUTSTANDING CHARGES</w:t>
            </w:r>
          </w:p>
        </w:tc>
      </w:tr>
    </w:tbl>
    <w:p w14:paraId="05E50D8F" w14:textId="77777777" w:rsidR="00553924" w:rsidRPr="003201F3" w:rsidRDefault="00553924" w:rsidP="00553924">
      <w:pPr>
        <w:pStyle w:val="TOAHeading"/>
        <w:tabs>
          <w:tab w:val="clear" w:pos="9360"/>
        </w:tabs>
        <w:rPr>
          <w:rFonts w:ascii="Arial" w:hAnsi="Arial" w:cs="Arial"/>
          <w:sz w:val="24"/>
          <w:szCs w:val="24"/>
          <w:lang w:val="en-GB"/>
        </w:rPr>
      </w:pPr>
    </w:p>
    <w:p w14:paraId="05E50D95" w14:textId="2147BA7D" w:rsidR="009C73FB" w:rsidRDefault="00553924" w:rsidP="00690EB4">
      <w:pPr>
        <w:suppressAutoHyphens/>
        <w:ind w:left="720" w:hanging="720"/>
        <w:rPr>
          <w:rFonts w:cs="Arial"/>
        </w:rPr>
      </w:pPr>
      <w:r w:rsidRPr="00D961DA">
        <w:rPr>
          <w:rFonts w:cs="Arial"/>
        </w:rPr>
        <w:t>To:</w:t>
      </w:r>
      <w:r w:rsidR="009F4F2C">
        <w:rPr>
          <w:rFonts w:cs="Arial"/>
        </w:rPr>
        <w:t xml:space="preserve"> </w:t>
      </w:r>
      <w:r w:rsidR="00690EB4">
        <w:rPr>
          <w:rFonts w:cs="Arial"/>
        </w:rPr>
        <w:t xml:space="preserve">Fenestration Recycling Company Ltd. </w:t>
      </w:r>
    </w:p>
    <w:p w14:paraId="57CA1DCF" w14:textId="5FC44A7B" w:rsidR="007B68C4" w:rsidRDefault="007B68C4" w:rsidP="00690EB4">
      <w:pPr>
        <w:suppressAutoHyphens/>
        <w:ind w:left="720" w:hanging="720"/>
        <w:rPr>
          <w:rFonts w:cs="Arial"/>
        </w:rPr>
      </w:pPr>
      <w:r>
        <w:rPr>
          <w:rFonts w:cs="Arial"/>
        </w:rPr>
        <w:t>1 Bowden Way</w:t>
      </w:r>
    </w:p>
    <w:p w14:paraId="086A32C5" w14:textId="01C99ADF" w:rsidR="007B68C4" w:rsidRDefault="007B68C4" w:rsidP="00690EB4">
      <w:pPr>
        <w:suppressAutoHyphens/>
        <w:ind w:left="720" w:hanging="720"/>
        <w:rPr>
          <w:rFonts w:cs="Arial"/>
        </w:rPr>
      </w:pPr>
      <w:r>
        <w:rPr>
          <w:rFonts w:cs="Arial"/>
        </w:rPr>
        <w:t>Failand</w:t>
      </w:r>
    </w:p>
    <w:p w14:paraId="2E471D4D" w14:textId="5A0AA8B9" w:rsidR="007B68C4" w:rsidRDefault="007B68C4" w:rsidP="00690EB4">
      <w:pPr>
        <w:suppressAutoHyphens/>
        <w:ind w:left="720" w:hanging="720"/>
        <w:rPr>
          <w:rFonts w:cs="Arial"/>
        </w:rPr>
      </w:pPr>
      <w:r>
        <w:rPr>
          <w:rFonts w:cs="Arial"/>
        </w:rPr>
        <w:t>Bristol</w:t>
      </w:r>
    </w:p>
    <w:p w14:paraId="65F7A1F0" w14:textId="5FD3B818" w:rsidR="007B68C4" w:rsidRPr="00172B1F" w:rsidRDefault="007B68C4" w:rsidP="00690EB4">
      <w:pPr>
        <w:suppressAutoHyphens/>
        <w:ind w:left="720" w:hanging="720"/>
        <w:rPr>
          <w:rFonts w:cs="Arial"/>
          <w:b/>
          <w:color w:val="FF0000"/>
          <w:szCs w:val="24"/>
        </w:rPr>
      </w:pPr>
      <w:r>
        <w:rPr>
          <w:rFonts w:cs="Arial"/>
        </w:rPr>
        <w:t>BS8 3XA</w:t>
      </w:r>
    </w:p>
    <w:p w14:paraId="05E50D96" w14:textId="77777777" w:rsidR="004710BF" w:rsidRDefault="004710BF" w:rsidP="00553924">
      <w:pPr>
        <w:rPr>
          <w:rFonts w:cs="Arial"/>
          <w:snapToGrid w:val="0"/>
          <w:lang w:eastAsia="en-US"/>
        </w:rPr>
      </w:pPr>
    </w:p>
    <w:p w14:paraId="05E50D97" w14:textId="03DDF41D" w:rsidR="00290635" w:rsidRPr="005647A2" w:rsidRDefault="00290635" w:rsidP="00290635">
      <w:pPr>
        <w:rPr>
          <w:b/>
          <w:color w:val="FF0000"/>
          <w:szCs w:val="24"/>
        </w:rPr>
      </w:pPr>
      <w:r w:rsidRPr="005647A2">
        <w:rPr>
          <w:b/>
          <w:szCs w:val="24"/>
        </w:rPr>
        <w:t xml:space="preserve">Authorisation Reference: </w:t>
      </w:r>
      <w:r w:rsidR="00690EB4">
        <w:rPr>
          <w:rFonts w:cs="Arial"/>
          <w:b/>
          <w:bCs/>
          <w:szCs w:val="24"/>
        </w:rPr>
        <w:t>EPR/HP3938RN</w:t>
      </w:r>
    </w:p>
    <w:p w14:paraId="05E50D99" w14:textId="17548D72" w:rsidR="00290635" w:rsidRDefault="00290635" w:rsidP="00290635">
      <w:pPr>
        <w:rPr>
          <w:rFonts w:cs="Arial"/>
          <w:b/>
          <w:bCs/>
          <w:szCs w:val="24"/>
        </w:rPr>
      </w:pPr>
      <w:r w:rsidRPr="005647A2">
        <w:rPr>
          <w:b/>
          <w:szCs w:val="24"/>
        </w:rPr>
        <w:t xml:space="preserve">Regulated Facility: </w:t>
      </w:r>
      <w:r w:rsidR="00690EB4">
        <w:rPr>
          <w:rFonts w:cs="Arial"/>
          <w:b/>
          <w:bCs/>
          <w:szCs w:val="24"/>
        </w:rPr>
        <w:t>Fenestration Recycling Ltd., Neath Abbey Wharf, Skewen, Neath. SA10 6BL</w:t>
      </w:r>
    </w:p>
    <w:p w14:paraId="21C3027E" w14:textId="77777777" w:rsidR="00690EB4" w:rsidRPr="005647A2" w:rsidRDefault="00690EB4" w:rsidP="00290635">
      <w:pPr>
        <w:rPr>
          <w:szCs w:val="24"/>
        </w:rPr>
      </w:pPr>
    </w:p>
    <w:p w14:paraId="05E50D9A" w14:textId="37DA18B7" w:rsidR="00290635" w:rsidRPr="005647A2" w:rsidRDefault="00290635" w:rsidP="00290635">
      <w:pPr>
        <w:rPr>
          <w:szCs w:val="24"/>
        </w:rPr>
      </w:pPr>
      <w:r w:rsidRPr="005647A2">
        <w:rPr>
          <w:szCs w:val="24"/>
        </w:rPr>
        <w:t xml:space="preserve">The subsistence fees which are due and payable for this authorisation, covering the period </w:t>
      </w:r>
      <w:r w:rsidR="009F4F2C" w:rsidRPr="009F4F2C">
        <w:rPr>
          <w:szCs w:val="24"/>
        </w:rPr>
        <w:t>1</w:t>
      </w:r>
      <w:r w:rsidR="009F4F2C" w:rsidRPr="009F4F2C">
        <w:rPr>
          <w:szCs w:val="24"/>
          <w:vertAlign w:val="superscript"/>
        </w:rPr>
        <w:t>st</w:t>
      </w:r>
      <w:r w:rsidR="009F4F2C" w:rsidRPr="009F4F2C">
        <w:rPr>
          <w:szCs w:val="24"/>
        </w:rPr>
        <w:t xml:space="preserve"> April 201</w:t>
      </w:r>
      <w:r w:rsidR="00551079">
        <w:rPr>
          <w:szCs w:val="24"/>
        </w:rPr>
        <w:t>8</w:t>
      </w:r>
      <w:r w:rsidR="009F4F2C" w:rsidRPr="009F4F2C">
        <w:rPr>
          <w:szCs w:val="24"/>
        </w:rPr>
        <w:t xml:space="preserve"> to 31</w:t>
      </w:r>
      <w:r w:rsidR="009F4F2C" w:rsidRPr="009F4F2C">
        <w:rPr>
          <w:szCs w:val="24"/>
          <w:vertAlign w:val="superscript"/>
        </w:rPr>
        <w:t>st</w:t>
      </w:r>
      <w:r w:rsidR="00551079">
        <w:rPr>
          <w:szCs w:val="24"/>
        </w:rPr>
        <w:t xml:space="preserve"> March 2019</w:t>
      </w:r>
      <w:r w:rsidR="009F4F2C" w:rsidRPr="009F4F2C">
        <w:rPr>
          <w:szCs w:val="24"/>
        </w:rPr>
        <w:t xml:space="preserve"> </w:t>
      </w:r>
      <w:r w:rsidRPr="005647A2">
        <w:rPr>
          <w:szCs w:val="24"/>
        </w:rPr>
        <w:t xml:space="preserve">have not been paid. </w:t>
      </w:r>
      <w:r w:rsidRPr="009F4F2C">
        <w:rPr>
          <w:szCs w:val="24"/>
        </w:rPr>
        <w:t>Natural Resources Wales</w:t>
      </w:r>
      <w:r w:rsidRPr="005647A2">
        <w:rPr>
          <w:szCs w:val="24"/>
        </w:rPr>
        <w:t xml:space="preserve"> hereby give you notice that full payment of the outstanding amount</w:t>
      </w:r>
      <w:r w:rsidR="009F4F2C">
        <w:rPr>
          <w:szCs w:val="24"/>
        </w:rPr>
        <w:t>s</w:t>
      </w:r>
      <w:r w:rsidR="00551079">
        <w:rPr>
          <w:szCs w:val="24"/>
        </w:rPr>
        <w:t xml:space="preserve"> of</w:t>
      </w:r>
      <w:r w:rsidR="009F4F2C">
        <w:rPr>
          <w:szCs w:val="24"/>
        </w:rPr>
        <w:t xml:space="preserve"> </w:t>
      </w:r>
      <w:r w:rsidR="00551079">
        <w:rPr>
          <w:szCs w:val="24"/>
        </w:rPr>
        <w:t>£1760.25</w:t>
      </w:r>
      <w:r w:rsidRPr="005647A2">
        <w:rPr>
          <w:szCs w:val="24"/>
        </w:rPr>
        <w:t xml:space="preserve"> must be made within 28 days of this notice being served.</w:t>
      </w:r>
    </w:p>
    <w:p w14:paraId="05E50D9B" w14:textId="77777777" w:rsidR="00290635" w:rsidRPr="005647A2" w:rsidRDefault="00290635" w:rsidP="00290635">
      <w:pPr>
        <w:rPr>
          <w:szCs w:val="24"/>
        </w:rPr>
      </w:pPr>
    </w:p>
    <w:p w14:paraId="05E50D9C" w14:textId="77777777" w:rsidR="00290635" w:rsidRPr="005647A2" w:rsidRDefault="00290635" w:rsidP="00290635">
      <w:pPr>
        <w:rPr>
          <w:szCs w:val="24"/>
        </w:rPr>
      </w:pPr>
      <w:r w:rsidRPr="005647A2">
        <w:rPr>
          <w:szCs w:val="24"/>
        </w:rPr>
        <w:t xml:space="preserve">Payment should be made to </w:t>
      </w:r>
      <w:r w:rsidRPr="009F4F2C">
        <w:rPr>
          <w:szCs w:val="24"/>
        </w:rPr>
        <w:t>Natural Resources Wales</w:t>
      </w:r>
      <w:r w:rsidRPr="005647A2">
        <w:rPr>
          <w:szCs w:val="24"/>
        </w:rPr>
        <w:t xml:space="preserve"> at the following address:</w:t>
      </w:r>
    </w:p>
    <w:p w14:paraId="05E50D9D" w14:textId="221180A4" w:rsidR="00290635" w:rsidRPr="005647A2" w:rsidRDefault="007B29EC" w:rsidP="00290635">
      <w:pPr>
        <w:numPr>
          <w:ilvl w:val="0"/>
          <w:numId w:val="20"/>
        </w:numPr>
        <w:jc w:val="left"/>
        <w:rPr>
          <w:color w:val="FF0000"/>
          <w:szCs w:val="24"/>
        </w:rPr>
      </w:pPr>
      <w:r>
        <w:rPr>
          <w:szCs w:val="24"/>
        </w:rPr>
        <w:t>Natural Resources Wales, PO Box 663</w:t>
      </w:r>
      <w:r w:rsidR="00290635" w:rsidRPr="005647A2">
        <w:rPr>
          <w:szCs w:val="24"/>
        </w:rPr>
        <w:t xml:space="preserve">, CARDIFF, CF24 0TP, quoting the following reference </w:t>
      </w:r>
      <w:proofErr w:type="gramStart"/>
      <w:r w:rsidR="00290635" w:rsidRPr="005647A2">
        <w:rPr>
          <w:szCs w:val="24"/>
        </w:rPr>
        <w:t xml:space="preserve">number </w:t>
      </w:r>
      <w:r w:rsidR="00551079">
        <w:rPr>
          <w:szCs w:val="24"/>
        </w:rPr>
        <w:t xml:space="preserve"> 1007595</w:t>
      </w:r>
      <w:proofErr w:type="gramEnd"/>
      <w:r w:rsidR="00551079">
        <w:rPr>
          <w:szCs w:val="24"/>
        </w:rPr>
        <w:t>.</w:t>
      </w:r>
    </w:p>
    <w:p w14:paraId="05E50D9E" w14:textId="77777777" w:rsidR="00290635" w:rsidRPr="005647A2" w:rsidRDefault="00290635" w:rsidP="00290635">
      <w:pPr>
        <w:rPr>
          <w:szCs w:val="24"/>
        </w:rPr>
      </w:pPr>
    </w:p>
    <w:p w14:paraId="05E50D9F" w14:textId="6D6D84D3" w:rsidR="00290635" w:rsidRPr="005647A2" w:rsidRDefault="00290635" w:rsidP="00290635">
      <w:pPr>
        <w:rPr>
          <w:szCs w:val="24"/>
        </w:rPr>
      </w:pPr>
      <w:r w:rsidRPr="005647A2">
        <w:rPr>
          <w:szCs w:val="24"/>
        </w:rPr>
        <w:t xml:space="preserve">If </w:t>
      </w:r>
      <w:r w:rsidRPr="009F4F2C">
        <w:rPr>
          <w:szCs w:val="24"/>
        </w:rPr>
        <w:t>Natural Resources Wales</w:t>
      </w:r>
      <w:r w:rsidRPr="005647A2">
        <w:rPr>
          <w:szCs w:val="24"/>
        </w:rPr>
        <w:t xml:space="preserve"> do not receive the full payment by </w:t>
      </w:r>
      <w:r w:rsidR="001A5841">
        <w:rPr>
          <w:szCs w:val="24"/>
        </w:rPr>
        <w:t>23 April 2019</w:t>
      </w:r>
      <w:r w:rsidR="00551079">
        <w:rPr>
          <w:szCs w:val="24"/>
        </w:rPr>
        <w:t xml:space="preserve"> </w:t>
      </w:r>
      <w:r w:rsidRPr="005647A2">
        <w:rPr>
          <w:szCs w:val="24"/>
        </w:rPr>
        <w:t xml:space="preserve">then, under section 41(6) of the Environment Act 1995, </w:t>
      </w:r>
      <w:r w:rsidRPr="009F4F2C">
        <w:rPr>
          <w:szCs w:val="24"/>
        </w:rPr>
        <w:t>Natural Resources Wales</w:t>
      </w:r>
      <w:r w:rsidRPr="005647A2">
        <w:rPr>
          <w:szCs w:val="24"/>
        </w:rPr>
        <w:t xml:space="preserve"> may revoke or suspend your permit to the extent that it authorises the carrying on of an authorised activity.</w:t>
      </w:r>
    </w:p>
    <w:p w14:paraId="05E50DA0" w14:textId="77777777" w:rsidR="00290635" w:rsidRPr="005647A2" w:rsidRDefault="00290635" w:rsidP="00290635">
      <w:pPr>
        <w:rPr>
          <w:szCs w:val="24"/>
        </w:rPr>
      </w:pPr>
    </w:p>
    <w:p w14:paraId="05E50DA1" w14:textId="77777777" w:rsidR="00290635" w:rsidRPr="005647A2" w:rsidRDefault="00290635" w:rsidP="00290635">
      <w:pPr>
        <w:rPr>
          <w:szCs w:val="24"/>
        </w:rPr>
      </w:pPr>
      <w:r w:rsidRPr="005647A2">
        <w:rPr>
          <w:szCs w:val="24"/>
        </w:rPr>
        <w:t xml:space="preserve">If </w:t>
      </w:r>
      <w:r w:rsidRPr="009F4F2C">
        <w:rPr>
          <w:szCs w:val="24"/>
        </w:rPr>
        <w:t>Natural Resources Wales</w:t>
      </w:r>
      <w:r w:rsidRPr="005647A2">
        <w:rPr>
          <w:szCs w:val="24"/>
        </w:rPr>
        <w:t xml:space="preserve"> revoke or suspend your permit for non-payment you will not be authorised to carry out the permitted activities.  The charges outstanding must still be paid and we may take court action to recover them.  In addition, future charges may continue to accrue under the permit, for which you would be liable.</w:t>
      </w:r>
    </w:p>
    <w:p w14:paraId="05E50DA2" w14:textId="1D8D8D03" w:rsidR="00290635" w:rsidRDefault="00290635" w:rsidP="00290635">
      <w:pPr>
        <w:rPr>
          <w:szCs w:val="24"/>
        </w:rPr>
      </w:pPr>
    </w:p>
    <w:p w14:paraId="5A677764" w14:textId="4E5C2639" w:rsidR="001A5841" w:rsidRDefault="001A5841">
      <w:pPr>
        <w:jc w:val="left"/>
        <w:rPr>
          <w:szCs w:val="24"/>
        </w:rPr>
      </w:pPr>
      <w:r>
        <w:rPr>
          <w:szCs w:val="24"/>
        </w:rPr>
        <w:br w:type="page"/>
      </w:r>
    </w:p>
    <w:p w14:paraId="40332BF4" w14:textId="77777777" w:rsidR="001A5841" w:rsidRPr="005647A2" w:rsidRDefault="001A5841" w:rsidP="00290635">
      <w:pPr>
        <w:rPr>
          <w:szCs w:val="24"/>
        </w:rPr>
      </w:pPr>
    </w:p>
    <w:p w14:paraId="05E50DA3" w14:textId="46C3DA6A" w:rsidR="00290635" w:rsidRPr="005647A2" w:rsidRDefault="00290635" w:rsidP="00290635">
      <w:pPr>
        <w:rPr>
          <w:rFonts w:cs="Arial"/>
          <w:szCs w:val="24"/>
        </w:rPr>
      </w:pPr>
      <w:r w:rsidRPr="005647A2">
        <w:rPr>
          <w:szCs w:val="24"/>
        </w:rPr>
        <w:t>If you have any questions about this notice then please contact me</w:t>
      </w:r>
      <w:r w:rsidRPr="005647A2">
        <w:rPr>
          <w:rFonts w:cs="Arial"/>
          <w:szCs w:val="24"/>
        </w:rPr>
        <w:t xml:space="preserve"> either by direct telephone on </w:t>
      </w:r>
      <w:r w:rsidR="00C71516" w:rsidRPr="00C71516">
        <w:rPr>
          <w:rFonts w:cs="Arial"/>
          <w:szCs w:val="24"/>
        </w:rPr>
        <w:t>0300 065 4070</w:t>
      </w:r>
      <w:r w:rsidRPr="00C71516">
        <w:rPr>
          <w:rFonts w:cs="Arial"/>
          <w:szCs w:val="24"/>
        </w:rPr>
        <w:t xml:space="preserve"> </w:t>
      </w:r>
      <w:r w:rsidRPr="005647A2">
        <w:rPr>
          <w:rFonts w:cs="Arial"/>
          <w:szCs w:val="24"/>
        </w:rPr>
        <w:t xml:space="preserve">or by email using </w:t>
      </w:r>
      <w:hyperlink r:id="rId12" w:history="1">
        <w:r w:rsidR="00C71516" w:rsidRPr="00D80CCF">
          <w:rPr>
            <w:rStyle w:val="Hyperlink"/>
            <w:rFonts w:cs="Arial"/>
            <w:szCs w:val="24"/>
          </w:rPr>
          <w:t>jonathan.willington@cyfoethnaturiolcymru.gov.uk</w:t>
        </w:r>
      </w:hyperlink>
      <w:r w:rsidR="00C71516">
        <w:rPr>
          <w:rFonts w:cs="Arial"/>
          <w:color w:val="FF0000"/>
          <w:szCs w:val="24"/>
        </w:rPr>
        <w:t xml:space="preserve"> </w:t>
      </w:r>
    </w:p>
    <w:p w14:paraId="39FEDBA8" w14:textId="4464ED50" w:rsidR="00FB3BD3" w:rsidRPr="006C5BF7" w:rsidRDefault="00FB3BD3" w:rsidP="00553924">
      <w:pPr>
        <w:suppressAutoHyphens/>
        <w:rPr>
          <w:rFonts w:cs="Arial"/>
          <w:spacing w:val="-3"/>
        </w:rPr>
      </w:pPr>
      <w:bookmarkStart w:id="0" w:name="_GoBack"/>
      <w:bookmarkEnd w:id="0"/>
    </w:p>
    <w:p w14:paraId="05E50DA7" w14:textId="4990B7E5" w:rsidR="00553924" w:rsidRPr="006C5BF7" w:rsidRDefault="00553924" w:rsidP="00553924">
      <w:pPr>
        <w:suppressAutoHyphens/>
        <w:rPr>
          <w:rFonts w:cs="Arial"/>
          <w:b/>
          <w:spacing w:val="-3"/>
        </w:rPr>
      </w:pPr>
      <w:r w:rsidRPr="006C5BF7">
        <w:rPr>
          <w:rFonts w:cs="Arial"/>
          <w:b/>
          <w:spacing w:val="-3"/>
        </w:rPr>
        <w:t>Date</w:t>
      </w:r>
      <w:r>
        <w:rPr>
          <w:rFonts w:cs="Arial"/>
          <w:b/>
          <w:spacing w:val="-3"/>
        </w:rPr>
        <w:t>:</w:t>
      </w:r>
      <w:r w:rsidR="001A5841">
        <w:rPr>
          <w:rFonts w:cs="Arial"/>
          <w:b/>
          <w:spacing w:val="-3"/>
        </w:rPr>
        <w:t xml:space="preserve"> 26</w:t>
      </w:r>
      <w:r w:rsidR="001A5841" w:rsidRPr="001A5841">
        <w:rPr>
          <w:rFonts w:cs="Arial"/>
          <w:b/>
          <w:spacing w:val="-3"/>
          <w:vertAlign w:val="superscript"/>
        </w:rPr>
        <w:t>th</w:t>
      </w:r>
      <w:r w:rsidR="001A5841">
        <w:rPr>
          <w:rFonts w:cs="Arial"/>
          <w:b/>
          <w:spacing w:val="-3"/>
        </w:rPr>
        <w:t xml:space="preserve"> March 2019</w:t>
      </w:r>
      <w:r w:rsidR="001A5841">
        <w:rPr>
          <w:rFonts w:cs="Arial"/>
          <w:b/>
          <w:spacing w:val="-3"/>
        </w:rPr>
        <w:tab/>
      </w:r>
      <w:r w:rsidR="00C64C99">
        <w:rPr>
          <w:rFonts w:cs="Arial"/>
          <w:b/>
          <w:spacing w:val="-3"/>
        </w:rPr>
        <w:t xml:space="preserve">      </w:t>
      </w:r>
      <w:r w:rsidRPr="006C5BF7">
        <w:rPr>
          <w:rFonts w:cs="Arial"/>
          <w:b/>
          <w:spacing w:val="-3"/>
        </w:rPr>
        <w:t xml:space="preserve">  </w:t>
      </w:r>
      <w:r w:rsidR="00144435">
        <w:rPr>
          <w:rFonts w:cs="Arial"/>
          <w:b/>
          <w:spacing w:val="-3"/>
        </w:rPr>
        <w:t xml:space="preserve">    </w:t>
      </w:r>
      <w:r w:rsidRPr="006C5BF7">
        <w:rPr>
          <w:rFonts w:cs="Arial"/>
          <w:b/>
          <w:spacing w:val="-3"/>
        </w:rPr>
        <w:t>Signed</w:t>
      </w:r>
      <w:bookmarkStart w:id="1" w:name="_Hlk3804701"/>
      <w:r w:rsidR="004E78AE">
        <w:rPr>
          <w:rFonts w:cs="Arial"/>
          <w:b/>
          <w:spacing w:val="-3"/>
        </w:rPr>
        <w:t>:</w:t>
      </w:r>
      <w:r w:rsidR="004E78AE">
        <w:rPr>
          <w:noProof/>
        </w:rPr>
        <w:drawing>
          <wp:inline distT="0" distB="0" distL="0" distR="0" wp14:anchorId="0C58B5C4" wp14:editId="2ED53527">
            <wp:extent cx="2120900" cy="7175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20900" cy="717550"/>
                    </a:xfrm>
                    <a:prstGeom prst="rect">
                      <a:avLst/>
                    </a:prstGeom>
                    <a:noFill/>
                    <a:ln>
                      <a:noFill/>
                    </a:ln>
                  </pic:spPr>
                </pic:pic>
              </a:graphicData>
            </a:graphic>
          </wp:inline>
        </w:drawing>
      </w:r>
      <w:bookmarkEnd w:id="1"/>
    </w:p>
    <w:p w14:paraId="05E50DA8" w14:textId="28153DA4" w:rsidR="00553924" w:rsidRPr="00C71516" w:rsidRDefault="00553924" w:rsidP="00553924">
      <w:pPr>
        <w:suppressAutoHyphens/>
        <w:rPr>
          <w:rFonts w:cs="Arial"/>
          <w:b/>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C71516" w:rsidRPr="00C71516">
        <w:rPr>
          <w:rFonts w:cs="Arial"/>
          <w:b/>
          <w:spacing w:val="-2"/>
        </w:rPr>
        <w:t>Jonathan Willington</w:t>
      </w:r>
    </w:p>
    <w:p w14:paraId="05E50DA9" w14:textId="083333A5" w:rsidR="00553924" w:rsidRPr="00C71516" w:rsidRDefault="00553924" w:rsidP="00553924">
      <w:pPr>
        <w:suppressAutoHyphens/>
        <w:rPr>
          <w:rFonts w:cs="Arial"/>
          <w:b/>
          <w:spacing w:val="-3"/>
        </w:rPr>
      </w:pPr>
      <w:r w:rsidRPr="00C71516">
        <w:rPr>
          <w:rFonts w:cs="Arial"/>
          <w:b/>
          <w:spacing w:val="-2"/>
          <w:sz w:val="22"/>
        </w:rPr>
        <w:tab/>
      </w:r>
      <w:r w:rsidRPr="00C71516">
        <w:rPr>
          <w:rFonts w:cs="Arial"/>
          <w:b/>
          <w:spacing w:val="-2"/>
          <w:sz w:val="22"/>
        </w:rPr>
        <w:tab/>
      </w:r>
      <w:r w:rsidRPr="00C71516">
        <w:rPr>
          <w:rFonts w:cs="Arial"/>
          <w:b/>
          <w:spacing w:val="-2"/>
          <w:sz w:val="22"/>
        </w:rPr>
        <w:tab/>
      </w:r>
      <w:r w:rsidRPr="00C71516">
        <w:rPr>
          <w:rFonts w:cs="Arial"/>
          <w:b/>
          <w:spacing w:val="-2"/>
          <w:sz w:val="22"/>
        </w:rPr>
        <w:tab/>
      </w:r>
      <w:r w:rsidRPr="00C71516">
        <w:rPr>
          <w:rFonts w:cs="Arial"/>
          <w:b/>
          <w:spacing w:val="-2"/>
        </w:rPr>
        <w:tab/>
        <w:t xml:space="preserve"> </w:t>
      </w:r>
      <w:r w:rsidR="00C71516" w:rsidRPr="00C71516">
        <w:rPr>
          <w:rFonts w:cs="Arial"/>
          <w:b/>
          <w:spacing w:val="-2"/>
        </w:rPr>
        <w:t>Team Leader Waste Regulation Southwest</w:t>
      </w:r>
    </w:p>
    <w:p w14:paraId="05E50DAA" w14:textId="77777777" w:rsidR="00553924" w:rsidRPr="003201F3" w:rsidRDefault="00553924" w:rsidP="00553924">
      <w:pPr>
        <w:suppressAutoHyphens/>
        <w:rPr>
          <w:rFonts w:cs="Arial"/>
          <w:spacing w:val="-3"/>
        </w:rPr>
      </w:pPr>
    </w:p>
    <w:p w14:paraId="554C863C" w14:textId="1D60BBDA" w:rsidR="00C71516" w:rsidRDefault="00C71516" w:rsidP="00553924">
      <w:pPr>
        <w:rPr>
          <w:rFonts w:cs="Arial"/>
          <w:spacing w:val="-3"/>
          <w:szCs w:val="24"/>
        </w:rPr>
      </w:pPr>
    </w:p>
    <w:p w14:paraId="05E50DAB" w14:textId="28D02C9F" w:rsidR="00553924" w:rsidRPr="004E1149" w:rsidRDefault="00553924" w:rsidP="00553924">
      <w:pPr>
        <w:rPr>
          <w:rFonts w:cs="Arial"/>
          <w:spacing w:val="-2"/>
        </w:rPr>
      </w:pPr>
      <w:r w:rsidRPr="004E1149">
        <w:rPr>
          <w:rFonts w:cs="Arial"/>
          <w:spacing w:val="-3"/>
          <w:szCs w:val="24"/>
        </w:rPr>
        <w:t>Natural Resources Wales</w:t>
      </w:r>
    </w:p>
    <w:p w14:paraId="05E50DB1" w14:textId="1A875645" w:rsidR="009C73FB" w:rsidRDefault="00C71516" w:rsidP="00553924">
      <w:pPr>
        <w:tabs>
          <w:tab w:val="left" w:pos="0"/>
          <w:tab w:val="left" w:pos="720"/>
        </w:tabs>
        <w:suppressAutoHyphens/>
        <w:jc w:val="left"/>
        <w:rPr>
          <w:szCs w:val="24"/>
        </w:rPr>
      </w:pPr>
      <w:r>
        <w:rPr>
          <w:szCs w:val="24"/>
        </w:rPr>
        <w:t>Llys Afon</w:t>
      </w:r>
    </w:p>
    <w:p w14:paraId="550561B8" w14:textId="7C8146A5" w:rsidR="00C71516" w:rsidRDefault="00C71516" w:rsidP="00553924">
      <w:pPr>
        <w:tabs>
          <w:tab w:val="left" w:pos="0"/>
          <w:tab w:val="left" w:pos="720"/>
        </w:tabs>
        <w:suppressAutoHyphens/>
        <w:jc w:val="left"/>
        <w:rPr>
          <w:szCs w:val="24"/>
        </w:rPr>
      </w:pPr>
      <w:r>
        <w:rPr>
          <w:szCs w:val="24"/>
        </w:rPr>
        <w:t>Hawthorn Rise</w:t>
      </w:r>
    </w:p>
    <w:p w14:paraId="068023CD" w14:textId="5A6AC969" w:rsidR="00C71516" w:rsidRDefault="00C71516" w:rsidP="00553924">
      <w:pPr>
        <w:tabs>
          <w:tab w:val="left" w:pos="0"/>
          <w:tab w:val="left" w:pos="720"/>
        </w:tabs>
        <w:suppressAutoHyphens/>
        <w:jc w:val="left"/>
        <w:rPr>
          <w:szCs w:val="24"/>
        </w:rPr>
      </w:pPr>
      <w:r>
        <w:rPr>
          <w:szCs w:val="24"/>
        </w:rPr>
        <w:t>Haverfordwest</w:t>
      </w:r>
    </w:p>
    <w:p w14:paraId="4DBD9A4F" w14:textId="0DC54E8D" w:rsidR="00C71516" w:rsidRDefault="00C71516" w:rsidP="00553924">
      <w:pPr>
        <w:tabs>
          <w:tab w:val="left" w:pos="0"/>
          <w:tab w:val="left" w:pos="720"/>
        </w:tabs>
        <w:suppressAutoHyphens/>
        <w:jc w:val="left"/>
        <w:rPr>
          <w:szCs w:val="24"/>
        </w:rPr>
      </w:pPr>
      <w:r>
        <w:rPr>
          <w:szCs w:val="24"/>
        </w:rPr>
        <w:t>Pembrokeshire</w:t>
      </w:r>
    </w:p>
    <w:p w14:paraId="6563211B" w14:textId="0370F518" w:rsidR="00C71516" w:rsidRPr="009C73FB" w:rsidRDefault="00C71516" w:rsidP="00553924">
      <w:pPr>
        <w:tabs>
          <w:tab w:val="left" w:pos="0"/>
          <w:tab w:val="left" w:pos="720"/>
        </w:tabs>
        <w:suppressAutoHyphens/>
        <w:jc w:val="left"/>
        <w:rPr>
          <w:szCs w:val="24"/>
        </w:rPr>
      </w:pPr>
      <w:r>
        <w:rPr>
          <w:szCs w:val="24"/>
        </w:rPr>
        <w:t>SA61 2BQ</w:t>
      </w:r>
    </w:p>
    <w:p w14:paraId="05E50DB2" w14:textId="77777777" w:rsidR="009C73FB" w:rsidRPr="009C73FB" w:rsidRDefault="009C73FB" w:rsidP="00553924">
      <w:pPr>
        <w:tabs>
          <w:tab w:val="left" w:pos="0"/>
          <w:tab w:val="left" w:pos="720"/>
        </w:tabs>
        <w:suppressAutoHyphens/>
        <w:jc w:val="left"/>
        <w:rPr>
          <w:szCs w:val="24"/>
        </w:rPr>
      </w:pPr>
    </w:p>
    <w:p w14:paraId="05E50DB3" w14:textId="77777777" w:rsidR="009C73FB" w:rsidRPr="009C73FB" w:rsidRDefault="009C73FB" w:rsidP="00553924">
      <w:pPr>
        <w:tabs>
          <w:tab w:val="left" w:pos="0"/>
          <w:tab w:val="left" w:pos="720"/>
        </w:tabs>
        <w:suppressAutoHyphens/>
        <w:jc w:val="left"/>
        <w:rPr>
          <w:szCs w:val="24"/>
        </w:rPr>
      </w:pPr>
    </w:p>
    <w:p w14:paraId="037C6C79" w14:textId="1F8BEB97" w:rsidR="00C71516" w:rsidRDefault="00553924" w:rsidP="0048299D">
      <w:pPr>
        <w:rPr>
          <w:b/>
          <w:szCs w:val="24"/>
        </w:rPr>
      </w:pPr>
      <w:r w:rsidRPr="00C00FF2">
        <w:rPr>
          <w:b/>
          <w:szCs w:val="24"/>
        </w:rPr>
        <w:t>Please see over for notes.</w:t>
      </w:r>
    </w:p>
    <w:p w14:paraId="55D9C3E4" w14:textId="1420DC43" w:rsidR="00C71516" w:rsidRDefault="00C71516" w:rsidP="0048299D">
      <w:pPr>
        <w:rPr>
          <w:b/>
          <w:szCs w:val="24"/>
        </w:rPr>
      </w:pPr>
    </w:p>
    <w:p w14:paraId="5F0C5F46" w14:textId="77777777" w:rsidR="00C71516" w:rsidRDefault="00C71516" w:rsidP="0048299D">
      <w:pPr>
        <w:rPr>
          <w:b/>
          <w:color w:val="0091A5"/>
          <w:szCs w:val="24"/>
        </w:rPr>
      </w:pPr>
    </w:p>
    <w:p w14:paraId="674C4BBD" w14:textId="77777777" w:rsidR="00C71516" w:rsidRDefault="00C71516" w:rsidP="0048299D">
      <w:pPr>
        <w:rPr>
          <w:b/>
          <w:color w:val="0091A5"/>
          <w:szCs w:val="24"/>
        </w:rPr>
      </w:pPr>
    </w:p>
    <w:p w14:paraId="0509F851" w14:textId="77777777" w:rsidR="00C71516" w:rsidRDefault="00C71516" w:rsidP="0048299D">
      <w:pPr>
        <w:rPr>
          <w:b/>
          <w:color w:val="0091A5"/>
          <w:szCs w:val="24"/>
        </w:rPr>
      </w:pPr>
    </w:p>
    <w:p w14:paraId="4B583AAF" w14:textId="77777777" w:rsidR="00C71516" w:rsidRDefault="00C71516" w:rsidP="0048299D">
      <w:pPr>
        <w:rPr>
          <w:b/>
          <w:color w:val="0091A5"/>
          <w:szCs w:val="24"/>
        </w:rPr>
      </w:pPr>
    </w:p>
    <w:p w14:paraId="3F49F32F" w14:textId="77777777" w:rsidR="00C71516" w:rsidRDefault="00C71516" w:rsidP="0048299D">
      <w:pPr>
        <w:rPr>
          <w:b/>
          <w:color w:val="0091A5"/>
          <w:szCs w:val="24"/>
        </w:rPr>
      </w:pPr>
    </w:p>
    <w:p w14:paraId="75229BF3" w14:textId="77777777" w:rsidR="00C71516" w:rsidRDefault="00C71516" w:rsidP="0048299D">
      <w:pPr>
        <w:rPr>
          <w:b/>
          <w:color w:val="0091A5"/>
          <w:szCs w:val="24"/>
        </w:rPr>
      </w:pPr>
    </w:p>
    <w:p w14:paraId="4CA3187E" w14:textId="77777777" w:rsidR="00C71516" w:rsidRDefault="00C71516" w:rsidP="0048299D">
      <w:pPr>
        <w:rPr>
          <w:b/>
          <w:color w:val="0091A5"/>
          <w:szCs w:val="24"/>
        </w:rPr>
      </w:pPr>
    </w:p>
    <w:p w14:paraId="1C4873F6" w14:textId="77777777" w:rsidR="00C71516" w:rsidRDefault="00C71516" w:rsidP="0048299D">
      <w:pPr>
        <w:rPr>
          <w:b/>
          <w:color w:val="0091A5"/>
          <w:szCs w:val="24"/>
        </w:rPr>
      </w:pPr>
    </w:p>
    <w:p w14:paraId="576B134F" w14:textId="77777777" w:rsidR="00C71516" w:rsidRDefault="00C71516" w:rsidP="0048299D">
      <w:pPr>
        <w:rPr>
          <w:b/>
          <w:color w:val="0091A5"/>
          <w:szCs w:val="24"/>
        </w:rPr>
      </w:pPr>
    </w:p>
    <w:p w14:paraId="4FFF1900" w14:textId="77777777" w:rsidR="00C71516" w:rsidRDefault="00C71516" w:rsidP="0048299D">
      <w:pPr>
        <w:rPr>
          <w:b/>
          <w:color w:val="0091A5"/>
          <w:szCs w:val="24"/>
        </w:rPr>
      </w:pPr>
    </w:p>
    <w:p w14:paraId="3E726532" w14:textId="77777777" w:rsidR="00C71516" w:rsidRDefault="00C71516" w:rsidP="0048299D">
      <w:pPr>
        <w:rPr>
          <w:b/>
          <w:color w:val="0091A5"/>
          <w:szCs w:val="24"/>
        </w:rPr>
      </w:pPr>
    </w:p>
    <w:p w14:paraId="668E098A" w14:textId="77777777" w:rsidR="00C71516" w:rsidRDefault="00C71516" w:rsidP="0048299D">
      <w:pPr>
        <w:rPr>
          <w:b/>
          <w:color w:val="0091A5"/>
          <w:szCs w:val="24"/>
        </w:rPr>
      </w:pPr>
    </w:p>
    <w:p w14:paraId="193F7F4D" w14:textId="77777777" w:rsidR="00C71516" w:rsidRDefault="00C71516" w:rsidP="0048299D">
      <w:pPr>
        <w:rPr>
          <w:b/>
          <w:color w:val="0091A5"/>
          <w:szCs w:val="24"/>
        </w:rPr>
      </w:pPr>
    </w:p>
    <w:p w14:paraId="3C2E0303" w14:textId="77777777" w:rsidR="00C71516" w:rsidRDefault="00C71516" w:rsidP="0048299D">
      <w:pPr>
        <w:rPr>
          <w:b/>
          <w:color w:val="0091A5"/>
          <w:szCs w:val="24"/>
        </w:rPr>
      </w:pPr>
    </w:p>
    <w:p w14:paraId="6735FF19" w14:textId="77777777" w:rsidR="00C71516" w:rsidRDefault="00C71516" w:rsidP="0048299D">
      <w:pPr>
        <w:rPr>
          <w:b/>
          <w:color w:val="0091A5"/>
          <w:szCs w:val="24"/>
        </w:rPr>
      </w:pPr>
    </w:p>
    <w:p w14:paraId="2C5958C8" w14:textId="77777777" w:rsidR="00C71516" w:rsidRDefault="00C71516" w:rsidP="0048299D">
      <w:pPr>
        <w:rPr>
          <w:b/>
          <w:color w:val="0091A5"/>
          <w:szCs w:val="24"/>
        </w:rPr>
      </w:pPr>
    </w:p>
    <w:p w14:paraId="628ABE7E" w14:textId="77777777" w:rsidR="00C71516" w:rsidRDefault="00C71516" w:rsidP="0048299D">
      <w:pPr>
        <w:rPr>
          <w:b/>
          <w:color w:val="0091A5"/>
          <w:szCs w:val="24"/>
        </w:rPr>
      </w:pPr>
    </w:p>
    <w:p w14:paraId="6110E023" w14:textId="77777777" w:rsidR="00C71516" w:rsidRDefault="00C71516" w:rsidP="0048299D">
      <w:pPr>
        <w:rPr>
          <w:b/>
          <w:color w:val="0091A5"/>
          <w:szCs w:val="24"/>
        </w:rPr>
      </w:pPr>
    </w:p>
    <w:p w14:paraId="5C3631AA" w14:textId="77777777" w:rsidR="00C71516" w:rsidRDefault="00C71516" w:rsidP="0048299D">
      <w:pPr>
        <w:rPr>
          <w:b/>
          <w:color w:val="0091A5"/>
          <w:szCs w:val="24"/>
        </w:rPr>
      </w:pPr>
    </w:p>
    <w:p w14:paraId="1D9CE513" w14:textId="77777777" w:rsidR="00C71516" w:rsidRDefault="00C71516" w:rsidP="0048299D">
      <w:pPr>
        <w:rPr>
          <w:b/>
          <w:color w:val="0091A5"/>
          <w:szCs w:val="24"/>
        </w:rPr>
      </w:pPr>
    </w:p>
    <w:p w14:paraId="76EDB813" w14:textId="77777777" w:rsidR="00C71516" w:rsidRDefault="00C71516" w:rsidP="0048299D">
      <w:pPr>
        <w:rPr>
          <w:b/>
          <w:color w:val="0091A5"/>
          <w:szCs w:val="24"/>
        </w:rPr>
      </w:pPr>
    </w:p>
    <w:p w14:paraId="0460241A" w14:textId="77777777" w:rsidR="00C71516" w:rsidRDefault="00C71516" w:rsidP="0048299D">
      <w:pPr>
        <w:rPr>
          <w:b/>
          <w:color w:val="0091A5"/>
          <w:szCs w:val="24"/>
        </w:rPr>
      </w:pPr>
    </w:p>
    <w:p w14:paraId="50DF7768" w14:textId="77777777" w:rsidR="00C71516" w:rsidRDefault="00C71516" w:rsidP="0048299D">
      <w:pPr>
        <w:rPr>
          <w:b/>
          <w:color w:val="0091A5"/>
          <w:szCs w:val="24"/>
        </w:rPr>
      </w:pPr>
    </w:p>
    <w:p w14:paraId="0B07A980" w14:textId="77777777" w:rsidR="00C71516" w:rsidRDefault="00C71516" w:rsidP="0048299D">
      <w:pPr>
        <w:rPr>
          <w:b/>
          <w:color w:val="0091A5"/>
          <w:szCs w:val="24"/>
        </w:rPr>
      </w:pPr>
    </w:p>
    <w:p w14:paraId="4244AAE8" w14:textId="77777777" w:rsidR="00C71516" w:rsidRDefault="00C71516" w:rsidP="0048299D">
      <w:pPr>
        <w:rPr>
          <w:b/>
          <w:color w:val="0091A5"/>
          <w:szCs w:val="24"/>
        </w:rPr>
      </w:pPr>
    </w:p>
    <w:p w14:paraId="05E50DB4" w14:textId="4F0FD9EA" w:rsidR="0048299D" w:rsidRPr="00155E8C" w:rsidRDefault="0048299D" w:rsidP="0048299D">
      <w:pPr>
        <w:rPr>
          <w:b/>
          <w:color w:val="0091A5"/>
          <w:szCs w:val="24"/>
        </w:rPr>
      </w:pPr>
      <w:r w:rsidRPr="00155E8C">
        <w:rPr>
          <w:b/>
          <w:color w:val="0091A5"/>
          <w:szCs w:val="24"/>
        </w:rPr>
        <w:lastRenderedPageBreak/>
        <w:t>Environment Act 1995, Section 41(6) and the Environmental Licences (Suspension and Revocation) Regulations 1996, Regulations 3, 4 and 5</w:t>
      </w:r>
    </w:p>
    <w:p w14:paraId="05E50DB5" w14:textId="77777777" w:rsidR="001811A9" w:rsidRPr="006B20BB" w:rsidRDefault="001811A9" w:rsidP="0048299D">
      <w:pPr>
        <w:rPr>
          <w:rFonts w:cs="Arial"/>
          <w:spacing w:val="-2"/>
          <w:szCs w:val="24"/>
        </w:rPr>
      </w:pPr>
    </w:p>
    <w:p w14:paraId="05E50DB6" w14:textId="77777777" w:rsidR="001811A9" w:rsidRPr="005E3651" w:rsidRDefault="001811A9" w:rsidP="001811A9">
      <w:pPr>
        <w:rPr>
          <w:rFonts w:cs="Arial"/>
          <w:b/>
          <w:spacing w:val="-2"/>
          <w:szCs w:val="24"/>
        </w:rPr>
      </w:pPr>
      <w:r w:rsidRPr="005E3651">
        <w:rPr>
          <w:rFonts w:cs="Arial"/>
          <w:b/>
          <w:spacing w:val="-2"/>
          <w:szCs w:val="24"/>
        </w:rPr>
        <w:t>Notes:</w:t>
      </w:r>
    </w:p>
    <w:p w14:paraId="05E50DB7" w14:textId="77777777" w:rsidR="001811A9" w:rsidRPr="006B20BB" w:rsidRDefault="001811A9" w:rsidP="001811A9">
      <w:pPr>
        <w:rPr>
          <w:rFonts w:cs="Arial"/>
          <w:spacing w:val="-2"/>
          <w:sz w:val="20"/>
        </w:rPr>
      </w:pPr>
    </w:p>
    <w:p w14:paraId="05E50DB8" w14:textId="77777777" w:rsidR="00290635" w:rsidRPr="003F3470" w:rsidRDefault="00290635" w:rsidP="00290635">
      <w:pPr>
        <w:rPr>
          <w:b/>
          <w:sz w:val="20"/>
        </w:rPr>
      </w:pPr>
      <w:r w:rsidRPr="00C111B5">
        <w:rPr>
          <w:b/>
          <w:sz w:val="20"/>
        </w:rPr>
        <w:t>General</w:t>
      </w:r>
    </w:p>
    <w:p w14:paraId="05E50DB9" w14:textId="77777777" w:rsidR="00290635" w:rsidRPr="00C66645" w:rsidRDefault="00290635" w:rsidP="00290635">
      <w:pPr>
        <w:numPr>
          <w:ilvl w:val="0"/>
          <w:numId w:val="21"/>
        </w:numPr>
        <w:jc w:val="left"/>
        <w:rPr>
          <w:sz w:val="20"/>
        </w:rPr>
      </w:pPr>
      <w:r>
        <w:rPr>
          <w:sz w:val="20"/>
        </w:rPr>
        <w:t>If Natural Resources Wales</w:t>
      </w:r>
      <w:r w:rsidRPr="00C111B5">
        <w:rPr>
          <w:sz w:val="20"/>
        </w:rPr>
        <w:t xml:space="preserve"> revoke your permit</w:t>
      </w:r>
      <w:r>
        <w:rPr>
          <w:sz w:val="20"/>
        </w:rPr>
        <w:t xml:space="preserve">, </w:t>
      </w:r>
      <w:r w:rsidRPr="00C111B5">
        <w:rPr>
          <w:sz w:val="20"/>
        </w:rPr>
        <w:t>some of the conditions in your</w:t>
      </w:r>
      <w:r>
        <w:rPr>
          <w:sz w:val="20"/>
        </w:rPr>
        <w:t xml:space="preserve"> permit will continue to apply</w:t>
      </w:r>
    </w:p>
    <w:p w14:paraId="05E50DBA" w14:textId="77777777" w:rsidR="00290635" w:rsidRPr="00C111B5" w:rsidRDefault="00290635" w:rsidP="00290635">
      <w:pPr>
        <w:numPr>
          <w:ilvl w:val="0"/>
          <w:numId w:val="21"/>
        </w:numPr>
        <w:jc w:val="left"/>
        <w:rPr>
          <w:sz w:val="20"/>
        </w:rPr>
      </w:pPr>
      <w:r>
        <w:rPr>
          <w:sz w:val="20"/>
        </w:rPr>
        <w:t>If Natural Resources Wales</w:t>
      </w:r>
      <w:r w:rsidRPr="00C111B5">
        <w:rPr>
          <w:sz w:val="20"/>
        </w:rPr>
        <w:t xml:space="preserve"> suspend your permit then</w:t>
      </w:r>
      <w:r>
        <w:rPr>
          <w:sz w:val="20"/>
        </w:rPr>
        <w:t xml:space="preserve">, your </w:t>
      </w:r>
      <w:r w:rsidRPr="00C111B5">
        <w:rPr>
          <w:sz w:val="20"/>
        </w:rPr>
        <w:t>permit remain</w:t>
      </w:r>
      <w:r>
        <w:rPr>
          <w:sz w:val="20"/>
        </w:rPr>
        <w:t>s</w:t>
      </w:r>
      <w:r w:rsidRPr="00C111B5">
        <w:rPr>
          <w:sz w:val="20"/>
        </w:rPr>
        <w:t xml:space="preserve"> suspended until lifted (the suspension notice would detail the circumstances when </w:t>
      </w:r>
      <w:r>
        <w:rPr>
          <w:sz w:val="20"/>
        </w:rPr>
        <w:t>the suspension may be lifted).</w:t>
      </w:r>
    </w:p>
    <w:p w14:paraId="05E50DBB" w14:textId="77777777" w:rsidR="00290635" w:rsidRPr="00C111B5" w:rsidRDefault="00290635" w:rsidP="00290635">
      <w:pPr>
        <w:rPr>
          <w:sz w:val="20"/>
        </w:rPr>
      </w:pPr>
    </w:p>
    <w:p w14:paraId="05E50DBC" w14:textId="77777777" w:rsidR="00290635" w:rsidRPr="00A324EB" w:rsidRDefault="00290635" w:rsidP="00290635">
      <w:pPr>
        <w:rPr>
          <w:b/>
          <w:sz w:val="20"/>
        </w:rPr>
      </w:pPr>
      <w:r w:rsidRPr="00C111B5">
        <w:rPr>
          <w:b/>
          <w:sz w:val="20"/>
        </w:rPr>
        <w:t>Appeal provisions</w:t>
      </w:r>
    </w:p>
    <w:p w14:paraId="05E50DBD" w14:textId="77777777" w:rsidR="00290635" w:rsidRPr="00C111B5" w:rsidRDefault="00290635" w:rsidP="00290635">
      <w:pPr>
        <w:rPr>
          <w:sz w:val="20"/>
        </w:rPr>
      </w:pPr>
      <w:r w:rsidRPr="00012FF1">
        <w:rPr>
          <w:rFonts w:cs="Arial"/>
          <w:spacing w:val="-2"/>
          <w:sz w:val="20"/>
        </w:rPr>
        <w:t>There is no appeal mechanism available in the legislation against the service of this Notice</w:t>
      </w:r>
      <w:r>
        <w:rPr>
          <w:rFonts w:cs="Arial"/>
          <w:spacing w:val="-2"/>
          <w:sz w:val="20"/>
        </w:rPr>
        <w:t>.</w:t>
      </w:r>
      <w:r>
        <w:rPr>
          <w:sz w:val="20"/>
        </w:rPr>
        <w:t xml:space="preserve">  </w:t>
      </w:r>
      <w:r w:rsidRPr="004F31E8">
        <w:rPr>
          <w:sz w:val="20"/>
        </w:rPr>
        <w:t>If you dispute the amount due under this notice</w:t>
      </w:r>
      <w:r>
        <w:rPr>
          <w:sz w:val="20"/>
        </w:rPr>
        <w:t>, you should contact the officer detailed on the first page of this notice.</w:t>
      </w:r>
    </w:p>
    <w:p w14:paraId="05E50DBE" w14:textId="77777777" w:rsidR="00553924" w:rsidRPr="00A0607C" w:rsidRDefault="00553924" w:rsidP="001811A9">
      <w:pPr>
        <w:tabs>
          <w:tab w:val="left" w:pos="0"/>
          <w:tab w:val="left" w:pos="720"/>
        </w:tabs>
        <w:suppressAutoHyphens/>
        <w:jc w:val="left"/>
        <w:rPr>
          <w:rFonts w:cs="Arial"/>
          <w:spacing w:val="-2"/>
          <w:sz w:val="20"/>
        </w:rPr>
      </w:pPr>
    </w:p>
    <w:p w14:paraId="05E50DBF" w14:textId="77777777" w:rsidR="00553924" w:rsidRPr="00CF6FE3" w:rsidRDefault="00553924" w:rsidP="00553924">
      <w:pPr>
        <w:rPr>
          <w:rFonts w:cs="Arial"/>
          <w:b/>
          <w:spacing w:val="-2"/>
          <w:sz w:val="20"/>
        </w:rPr>
      </w:pPr>
      <w:r w:rsidRPr="00CF6FE3">
        <w:rPr>
          <w:rFonts w:cs="Arial"/>
          <w:b/>
          <w:spacing w:val="-2"/>
          <w:sz w:val="20"/>
        </w:rPr>
        <w:t xml:space="preserve">Legislation </w:t>
      </w:r>
      <w:proofErr w:type="gramStart"/>
      <w:r w:rsidRPr="00CF6FE3">
        <w:rPr>
          <w:rFonts w:cs="Arial"/>
          <w:b/>
          <w:spacing w:val="-2"/>
          <w:sz w:val="20"/>
        </w:rPr>
        <w:t>note</w:t>
      </w:r>
      <w:proofErr w:type="gramEnd"/>
    </w:p>
    <w:p w14:paraId="05E50DC0" w14:textId="77777777" w:rsidR="003D0E0C" w:rsidRDefault="00553924">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sectPr w:rsidR="003D0E0C" w:rsidSect="005D0F1A">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F7642" w14:textId="77777777" w:rsidR="00884416" w:rsidRDefault="00884416" w:rsidP="003B1B95">
      <w:r>
        <w:separator/>
      </w:r>
    </w:p>
  </w:endnote>
  <w:endnote w:type="continuationSeparator" w:id="0">
    <w:p w14:paraId="637526D8" w14:textId="77777777" w:rsidR="00884416" w:rsidRDefault="00884416"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50DC5" w14:textId="77777777" w:rsidR="005D0F1A" w:rsidRDefault="005D0F1A" w:rsidP="005D0F1A">
    <w:pPr>
      <w:pStyle w:val="Footer"/>
      <w:rPr>
        <w:rFonts w:cs="Arial"/>
        <w:color w:val="C0C0C0"/>
        <w:sz w:val="20"/>
      </w:rPr>
    </w:pPr>
  </w:p>
  <w:p w14:paraId="05E50DC6" w14:textId="77777777" w:rsidR="005D0F1A" w:rsidRPr="005D0F1A" w:rsidRDefault="006210D6" w:rsidP="005D0F1A">
    <w:pPr>
      <w:pStyle w:val="Footer"/>
      <w:rPr>
        <w:rFonts w:cs="Arial"/>
        <w:color w:val="C0C0C0"/>
        <w:sz w:val="20"/>
      </w:rPr>
    </w:pPr>
    <w:r>
      <w:rPr>
        <w:rFonts w:cs="Arial"/>
        <w:color w:val="C0C0C0"/>
        <w:sz w:val="20"/>
      </w:rPr>
      <w:t>OGN 193 FORM 51</w:t>
    </w:r>
  </w:p>
  <w:p w14:paraId="05E50DC7"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05E50DD9" wp14:editId="05E50DDA">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50DD9"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5E50DE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5E50DC8" w14:textId="706B55AF"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5924E7">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5924E7">
      <w:rPr>
        <w:noProof/>
        <w:color w:val="0091A5"/>
      </w:rPr>
      <w:t>3</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50DD5" w14:textId="77777777" w:rsidR="002525EB" w:rsidRDefault="002525EB" w:rsidP="002525EB">
    <w:pPr>
      <w:pStyle w:val="Footer"/>
      <w:rPr>
        <w:rFonts w:cs="Arial"/>
        <w:color w:val="C0C0C0"/>
        <w:sz w:val="20"/>
      </w:rPr>
    </w:pPr>
  </w:p>
  <w:p w14:paraId="05E50DD6" w14:textId="77777777" w:rsidR="002525EB" w:rsidRPr="005D0F1A" w:rsidRDefault="006210D6" w:rsidP="002525EB">
    <w:pPr>
      <w:pStyle w:val="Footer"/>
      <w:rPr>
        <w:rFonts w:cs="Arial"/>
        <w:color w:val="C0C0C0"/>
        <w:sz w:val="20"/>
      </w:rPr>
    </w:pPr>
    <w:r>
      <w:rPr>
        <w:rFonts w:cs="Arial"/>
        <w:color w:val="C0C0C0"/>
        <w:sz w:val="20"/>
      </w:rPr>
      <w:t>OGN 193 FORM 51</w:t>
    </w:r>
  </w:p>
  <w:p w14:paraId="05E50DD7"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05E50DDF" wp14:editId="05E50DE0">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E"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50DDF"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05E50DEE"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05E50DD8" w14:textId="7BDFA9E4"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05E50DE1" wp14:editId="05E50DE2">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E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1"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05E50DEF"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05E50DE3" wp14:editId="05E50DE4">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0"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3"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05E50DF0"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05E50DE5" wp14:editId="05E50DE6">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5"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5E50DF1"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05E50DE7" wp14:editId="05E50DE8">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2"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7"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05E50DF2"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05E50DE9" wp14:editId="05E50DEA">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3"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9"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05E50DF3"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05E50DEB" wp14:editId="05E50D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5E50DF4"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50DEB"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05E50DF4"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5924E7">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5924E7">
      <w:rPr>
        <w:noProof/>
        <w:color w:val="0091A5"/>
      </w:rPr>
      <w:t>3</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D4647C" w14:textId="77777777" w:rsidR="00884416" w:rsidRDefault="00884416" w:rsidP="003B1B95">
      <w:r>
        <w:separator/>
      </w:r>
    </w:p>
  </w:footnote>
  <w:footnote w:type="continuationSeparator" w:id="0">
    <w:p w14:paraId="26FA81DB" w14:textId="77777777" w:rsidR="00884416" w:rsidRDefault="00884416"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05E50DCA" w14:textId="77777777" w:rsidTr="004A1361">
      <w:trPr>
        <w:trHeight w:val="1943"/>
      </w:trPr>
      <w:tc>
        <w:tcPr>
          <w:tcW w:w="6190" w:type="dxa"/>
        </w:tcPr>
        <w:p w14:paraId="05E50DC9"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05E50DCB" w14:textId="77777777" w:rsidR="0003584B" w:rsidRDefault="0003584B" w:rsidP="0003584B">
    <w:pPr>
      <w:pStyle w:val="Header"/>
    </w:pPr>
  </w:p>
  <w:p w14:paraId="05E50DCC" w14:textId="77777777" w:rsidR="0003584B" w:rsidRDefault="0003584B" w:rsidP="0003584B">
    <w:pPr>
      <w:pStyle w:val="Header"/>
    </w:pPr>
  </w:p>
  <w:p w14:paraId="05E50DCD" w14:textId="77777777" w:rsidR="0003584B" w:rsidRDefault="0003584B" w:rsidP="0003584B">
    <w:pPr>
      <w:pStyle w:val="Header"/>
    </w:pPr>
  </w:p>
  <w:p w14:paraId="05E50DCE" w14:textId="77777777" w:rsidR="0003584B" w:rsidRDefault="0003584B" w:rsidP="0003584B">
    <w:pPr>
      <w:pStyle w:val="Header"/>
    </w:pPr>
  </w:p>
  <w:p w14:paraId="05E50DCF" w14:textId="77777777" w:rsidR="0003584B" w:rsidRDefault="0003584B" w:rsidP="0003584B">
    <w:pPr>
      <w:pStyle w:val="Header"/>
    </w:pPr>
  </w:p>
  <w:p w14:paraId="05E50DD0" w14:textId="77777777" w:rsidR="0003584B" w:rsidRDefault="0003584B" w:rsidP="0003584B">
    <w:pPr>
      <w:pStyle w:val="Header"/>
    </w:pPr>
  </w:p>
  <w:p w14:paraId="05E50DD1" w14:textId="77777777" w:rsidR="0003584B" w:rsidRDefault="0003584B" w:rsidP="0003584B">
    <w:pPr>
      <w:pStyle w:val="Header"/>
    </w:pPr>
  </w:p>
  <w:p w14:paraId="05E50DD2" w14:textId="77777777" w:rsidR="008A0F5F" w:rsidRDefault="008A0F5F">
    <w:pPr>
      <w:pStyle w:val="Header"/>
    </w:pPr>
  </w:p>
  <w:p w14:paraId="05E50DD3" w14:textId="77777777" w:rsidR="008A0F5F" w:rsidRDefault="008A0F5F">
    <w:pPr>
      <w:pStyle w:val="Header"/>
    </w:pPr>
  </w:p>
  <w:p w14:paraId="05E50DD4" w14:textId="77777777" w:rsidR="00323656" w:rsidRDefault="00D4293C">
    <w:pPr>
      <w:pStyle w:val="Header"/>
    </w:pPr>
    <w:r>
      <w:rPr>
        <w:noProof/>
      </w:rPr>
      <w:drawing>
        <wp:anchor distT="0" distB="0" distL="114300" distR="114300" simplePos="0" relativeHeight="251661824" behindDoc="1" locked="1" layoutInCell="1" allowOverlap="1" wp14:anchorId="05E50DDB" wp14:editId="05E50DDC">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5E50DDD" wp14:editId="05E50DDE">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7F12979"/>
    <w:multiLevelType w:val="hybridMultilevel"/>
    <w:tmpl w:val="9B0452F2"/>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39150B8"/>
    <w:multiLevelType w:val="hybridMultilevel"/>
    <w:tmpl w:val="D820CD54"/>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8"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2"/>
  </w:num>
  <w:num w:numId="7">
    <w:abstractNumId w:val="7"/>
  </w:num>
  <w:num w:numId="8">
    <w:abstractNumId w:val="1"/>
  </w:num>
  <w:num w:numId="9">
    <w:abstractNumId w:val="1"/>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7"/>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7"/>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7"/>
  </w:num>
  <w:num w:numId="16">
    <w:abstractNumId w:val="9"/>
  </w:num>
  <w:num w:numId="17">
    <w:abstractNumId w:val="0"/>
  </w:num>
  <w:num w:numId="18">
    <w:abstractNumId w:val="11"/>
  </w:num>
  <w:num w:numId="19">
    <w:abstractNumId w:val="8"/>
  </w:num>
  <w:num w:numId="20">
    <w:abstractNumId w:val="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3734"/>
    <w:rsid w:val="0003584B"/>
    <w:rsid w:val="0006469D"/>
    <w:rsid w:val="00077101"/>
    <w:rsid w:val="00081B13"/>
    <w:rsid w:val="000C1D36"/>
    <w:rsid w:val="000C389D"/>
    <w:rsid w:val="000D1041"/>
    <w:rsid w:val="000D42BC"/>
    <w:rsid w:val="000E3088"/>
    <w:rsid w:val="0010023A"/>
    <w:rsid w:val="00111C12"/>
    <w:rsid w:val="00124C2B"/>
    <w:rsid w:val="0014299F"/>
    <w:rsid w:val="00144435"/>
    <w:rsid w:val="00163204"/>
    <w:rsid w:val="001811A9"/>
    <w:rsid w:val="00185F68"/>
    <w:rsid w:val="001A5841"/>
    <w:rsid w:val="00223FBB"/>
    <w:rsid w:val="00227FCF"/>
    <w:rsid w:val="002310C5"/>
    <w:rsid w:val="00236892"/>
    <w:rsid w:val="0024550F"/>
    <w:rsid w:val="002525EB"/>
    <w:rsid w:val="00255C71"/>
    <w:rsid w:val="00281DA5"/>
    <w:rsid w:val="00290635"/>
    <w:rsid w:val="00295704"/>
    <w:rsid w:val="002B0FE6"/>
    <w:rsid w:val="002C1957"/>
    <w:rsid w:val="002C7D1B"/>
    <w:rsid w:val="002D1C88"/>
    <w:rsid w:val="002D1E23"/>
    <w:rsid w:val="003201F3"/>
    <w:rsid w:val="00323656"/>
    <w:rsid w:val="00325394"/>
    <w:rsid w:val="00366E8B"/>
    <w:rsid w:val="003B1B95"/>
    <w:rsid w:val="003D0E0C"/>
    <w:rsid w:val="003E31B8"/>
    <w:rsid w:val="00401FCA"/>
    <w:rsid w:val="00421C65"/>
    <w:rsid w:val="00436A14"/>
    <w:rsid w:val="004710BF"/>
    <w:rsid w:val="0048299D"/>
    <w:rsid w:val="004A1232"/>
    <w:rsid w:val="004B55D4"/>
    <w:rsid w:val="004D606F"/>
    <w:rsid w:val="004E070B"/>
    <w:rsid w:val="004E1149"/>
    <w:rsid w:val="004E21FB"/>
    <w:rsid w:val="004E78AE"/>
    <w:rsid w:val="004F361B"/>
    <w:rsid w:val="00504C76"/>
    <w:rsid w:val="0051775A"/>
    <w:rsid w:val="005233BD"/>
    <w:rsid w:val="00551079"/>
    <w:rsid w:val="00553924"/>
    <w:rsid w:val="00580178"/>
    <w:rsid w:val="005924E7"/>
    <w:rsid w:val="00597B58"/>
    <w:rsid w:val="005A0D52"/>
    <w:rsid w:val="005B301B"/>
    <w:rsid w:val="005C5EE6"/>
    <w:rsid w:val="005D0F1A"/>
    <w:rsid w:val="006071B9"/>
    <w:rsid w:val="006210D6"/>
    <w:rsid w:val="00656851"/>
    <w:rsid w:val="0066120C"/>
    <w:rsid w:val="00666BB5"/>
    <w:rsid w:val="00690EB4"/>
    <w:rsid w:val="006D6756"/>
    <w:rsid w:val="006E1121"/>
    <w:rsid w:val="00711ABE"/>
    <w:rsid w:val="00726D3D"/>
    <w:rsid w:val="007348D9"/>
    <w:rsid w:val="00773040"/>
    <w:rsid w:val="00780D50"/>
    <w:rsid w:val="00783CEA"/>
    <w:rsid w:val="00794C61"/>
    <w:rsid w:val="007A3172"/>
    <w:rsid w:val="007A78C9"/>
    <w:rsid w:val="007B29EC"/>
    <w:rsid w:val="007B68C4"/>
    <w:rsid w:val="007C7F2F"/>
    <w:rsid w:val="00804A31"/>
    <w:rsid w:val="00820898"/>
    <w:rsid w:val="00832030"/>
    <w:rsid w:val="00842FC5"/>
    <w:rsid w:val="0085223F"/>
    <w:rsid w:val="00861D04"/>
    <w:rsid w:val="008837A9"/>
    <w:rsid w:val="00884416"/>
    <w:rsid w:val="008949CA"/>
    <w:rsid w:val="00895B76"/>
    <w:rsid w:val="00897388"/>
    <w:rsid w:val="008A0F5F"/>
    <w:rsid w:val="008A3A7A"/>
    <w:rsid w:val="008A56C7"/>
    <w:rsid w:val="008E5A86"/>
    <w:rsid w:val="008E6805"/>
    <w:rsid w:val="008F11CB"/>
    <w:rsid w:val="00904DF8"/>
    <w:rsid w:val="0095246A"/>
    <w:rsid w:val="00967FB8"/>
    <w:rsid w:val="009A0C01"/>
    <w:rsid w:val="009B37B8"/>
    <w:rsid w:val="009C73FB"/>
    <w:rsid w:val="009D7750"/>
    <w:rsid w:val="009E3C9E"/>
    <w:rsid w:val="009F4F2C"/>
    <w:rsid w:val="00A0607C"/>
    <w:rsid w:val="00A36091"/>
    <w:rsid w:val="00A55C9F"/>
    <w:rsid w:val="00A63022"/>
    <w:rsid w:val="00A73E72"/>
    <w:rsid w:val="00A908E3"/>
    <w:rsid w:val="00AA54D9"/>
    <w:rsid w:val="00AA7A5D"/>
    <w:rsid w:val="00AB7169"/>
    <w:rsid w:val="00AE4565"/>
    <w:rsid w:val="00AF5EC2"/>
    <w:rsid w:val="00B02CD4"/>
    <w:rsid w:val="00B066CD"/>
    <w:rsid w:val="00B322A0"/>
    <w:rsid w:val="00B5452A"/>
    <w:rsid w:val="00B6168A"/>
    <w:rsid w:val="00B65B0F"/>
    <w:rsid w:val="00B65D45"/>
    <w:rsid w:val="00B90A54"/>
    <w:rsid w:val="00BA4AE0"/>
    <w:rsid w:val="00BB7B8D"/>
    <w:rsid w:val="00BF66FC"/>
    <w:rsid w:val="00C332A7"/>
    <w:rsid w:val="00C37E1F"/>
    <w:rsid w:val="00C64C99"/>
    <w:rsid w:val="00C70646"/>
    <w:rsid w:val="00C71516"/>
    <w:rsid w:val="00CB0986"/>
    <w:rsid w:val="00CD0AA9"/>
    <w:rsid w:val="00CD4B48"/>
    <w:rsid w:val="00CE72E1"/>
    <w:rsid w:val="00D26A41"/>
    <w:rsid w:val="00D30CC0"/>
    <w:rsid w:val="00D3732B"/>
    <w:rsid w:val="00D4293C"/>
    <w:rsid w:val="00D97305"/>
    <w:rsid w:val="00DD15F5"/>
    <w:rsid w:val="00DF2CC7"/>
    <w:rsid w:val="00E03700"/>
    <w:rsid w:val="00E3072A"/>
    <w:rsid w:val="00E575DF"/>
    <w:rsid w:val="00E82385"/>
    <w:rsid w:val="00E95C68"/>
    <w:rsid w:val="00EA1E4A"/>
    <w:rsid w:val="00EA5293"/>
    <w:rsid w:val="00EB4078"/>
    <w:rsid w:val="00EE6FB7"/>
    <w:rsid w:val="00EF38E7"/>
    <w:rsid w:val="00F4177D"/>
    <w:rsid w:val="00F63843"/>
    <w:rsid w:val="00F77DC7"/>
    <w:rsid w:val="00FB3BD3"/>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rokecolor="#0091a5">
      <v:stroke color="#0091a5" weight="1pt"/>
      <o:colormru v:ext="edit" colors="#0091a5"/>
    </o:shapedefaults>
    <o:shapelayout v:ext="edit">
      <o:idmap v:ext="edit" data="1"/>
    </o:shapelayout>
  </w:shapeDefaults>
  <w:decimalSymbol w:val="."/>
  <w:listSeparator w:val=","/>
  <w14:docId w14:val="05E50D88"/>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jonathan.willington@cyfoethnaturiolcymru.gov.uk"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Fenestration Recycling Ltd</Site_x0020_Name>
    <Internal_x002f_External xmlns="859f7ad6-93f6-4205-b62b-a17f28acbbac">Outgoing document</Internal_x002f_External>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1 Bowden Way, Failand, Bristol BS8 3XA</Addressee>
    <Process_x0020_Type xmlns="859f7ad6-93f6-4205-b62b-a17f28acbbac">Enforcement</Process_x0020_Type>
    <License_x002f_Activity_x0020_Type xmlns="859f7ad6-93f6-4205-b62b-a17f28acbbac">1. EPR Waste Facility</License_x002f_Activity_x0020_Type>
    <Document_x0020_Date xmlns="859f7ad6-93f6-4205-b62b-a17f28acbbac">2017-11-14T00:00:00+00:00</Document_x0020_Date>
    <Facility_x0020_Address xmlns="859f7ad6-93f6-4205-b62b-a17f28acbbac">Neath Abbey Wharf, Skewen, Neath SA10 6BL</Facility_x0020_Address>
    <Environment_x0020_Sub_x0020_Folder xmlns="859f7ad6-93f6-4205-b62b-a17f28acbbac">Enforcement action</Environment_x0020_Sub_x0020_Folder>
    <Customer_x0020_Name xmlns="859f7ad6-93f6-4205-b62b-a17f28acbbac">Fenestration Recycling Company Limited</Customer_x0020_Name>
    <Surrendered_x002f_Expired xmlns="859f7ad6-93f6-4205-b62b-a17f28acbbac" xsi:nil="true"/>
    <Post_x0020_code xmlns="859f7ad6-93f6-4205-b62b-a17f28acbbac">SA10 6BL</Post_x0020_code>
    <Surrendered_x002f_Expired_x0020_Date xmlns="859f7ad6-93f6-4205-b62b-a17f28acbbac" xsi:nil="true"/>
    <IconOverlay xmlns="http://schemas.microsoft.com/sharepoint/v4" xsi:nil="true"/>
    <_dlc_DocId xmlns="9be56660-2c31-41ef-bc00-23e72f632f2a">REGU-219-148360</_dlc_DocId>
    <_dlc_DocIdUrl xmlns="9be56660-2c31-41ef-bc00-23e72f632f2a">
      <Url>https://cyfoethnaturiolcymru.sharepoint.com/teams/Regulatory/Permitting/_layouts/15/DocIdRedir.aspx?ID=REGU-219-148360</Url>
      <Description>REGU-219-148360</Description>
    </_dlc_DocIdUrl>
  </documentManagement>
</p:properties>
</file>

<file path=customXml/itemProps1.xml><?xml version="1.0" encoding="utf-8"?>
<ds:datastoreItem xmlns:ds="http://schemas.openxmlformats.org/officeDocument/2006/customXml" ds:itemID="{3E7E1D0E-C709-4EA2-860E-37DC65357B39}"/>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C9B26BE3-312B-470B-988A-BE8630D314D7}">
  <ds:schemaRefs>
    <ds:schemaRef ds:uri="Microsoft.SharePoint.Taxonomy.ContentTypeSync"/>
  </ds:schemaRefs>
</ds:datastoreItem>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380D659D-9DCB-4446-A6ED-F83E23461EBD}">
  <ds:schemaRefs>
    <ds:schemaRef ds:uri="859f7ad6-93f6-4205-b62b-a17f28acbbac"/>
    <ds:schemaRef ds:uri="http://purl.org/dc/terms/"/>
    <ds:schemaRef ds:uri="6e121689-de5b-41b9-a751-bfeda7fa2b07"/>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microsoft.com/sharepoint/v4"/>
    <ds:schemaRef ds:uri="2cd7809e-5722-48ef-a95b-f8b7179f301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460</Words>
  <Characters>2683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Environment Act 1995, Section 41(6) and the Environmental Licences (Suspension and Revocation) Regulations 1996, Regulations 3, 4 and 5</vt:lpstr>
    </vt:vector>
  </TitlesOfParts>
  <Manager>Chapman, Jane</Manager>
  <Company>Natural Resources Wales, NRW</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Act 1995, Section 41(6) and the Environmental Licences (Suspension and Revocation) Regulations 1996, Regulations 3, 4 and 5</dc:title>
  <dc:subject>Statutory Notice Template</dc:subject>
  <dc:creator>Botting, Chris</dc:creator>
  <cp:keywords>Statutory Notice, Enforcement, Enforcement Notice, OGN, OGN FORM</cp:keywords>
  <dc:description>Version 1, dated June 2015_x000d_
Template updated on 26 August 2016 by Chris Botting to reflect the correct NRW department as advised by Rhiannon Hardman, Finance Regulatory Team Specialist.</dc:description>
  <cp:lastModifiedBy>Willington, Jonathan</cp:lastModifiedBy>
  <cp:revision>3</cp:revision>
  <cp:lastPrinted>2017-11-14T12:23:00Z</cp:lastPrinted>
  <dcterms:created xsi:type="dcterms:W3CDTF">2019-03-25T14:41:00Z</dcterms:created>
  <dcterms:modified xsi:type="dcterms:W3CDTF">2019-03-25T15:55:00Z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fa4745b7-ba34-45dd-b937-61195a0e20d1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Order">
    <vt:r8>10557900</vt:r8>
  </property>
  <property fmtid="{D5CDD505-2E9C-101B-9397-08002B2CF9AE}" pid="8" name="_docset_NoMedatataSyncRequired">
    <vt:lpwstr>False</vt:lpwstr>
  </property>
  <property fmtid="{D5CDD505-2E9C-101B-9397-08002B2CF9AE}" pid="9" name="_dlc_DocId">
    <vt:lpwstr>REGU-219-148360</vt:lpwstr>
  </property>
  <property fmtid="{D5CDD505-2E9C-101B-9397-08002B2CF9AE}" pid="10" name="_dlc_DocIdUrl">
    <vt:lpwstr>https://cyfoethnaturiolcymru.sharepoint.com/teams/Regulatory/Permitting/_layouts/15/DocIdRedir.aspx?ID=REGU-219-148360, REGU-219-148360</vt:lpwstr>
  </property>
  <property fmtid="{D5CDD505-2E9C-101B-9397-08002B2CF9AE}" pid="11" name="AuthorIds_UIVersion_1536">
    <vt:lpwstr>1005</vt:lpwstr>
  </property>
  <property fmtid="{D5CDD505-2E9C-101B-9397-08002B2CF9AE}" pid="12" name="AuthorIds_UIVersion_2048">
    <vt:lpwstr>741</vt:lpwstr>
  </property>
</Properties>
</file>