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E8787F" w14:textId="77777777" w:rsidR="009C3C40" w:rsidRPr="009C3C40" w:rsidRDefault="009C3C40" w:rsidP="00E95C68">
      <w:pPr>
        <w:suppressAutoHyphens/>
        <w:rPr>
          <w:color w:val="FFFFFF" w:themeColor="background1"/>
          <w:sz w:val="20"/>
        </w:rPr>
      </w:pPr>
      <w:bookmarkStart w:id="0" w:name="_GoBack"/>
      <w:bookmarkEnd w:id="0"/>
    </w:p>
    <w:p w14:paraId="1FE87881" w14:textId="77777777" w:rsidR="00E95C68" w:rsidRPr="00586547" w:rsidRDefault="00E95C68" w:rsidP="00E95C68"/>
    <w:p w14:paraId="1FE87882" w14:textId="77777777" w:rsidR="0077288D" w:rsidRDefault="00F9015B" w:rsidP="00F9015B">
      <w:pPr>
        <w:rPr>
          <w:b/>
          <w:color w:val="0091A5"/>
        </w:rPr>
      </w:pPr>
      <w:r w:rsidRPr="006B3551">
        <w:rPr>
          <w:b/>
          <w:color w:val="0091A5"/>
        </w:rPr>
        <w:t>Environmental Permitting (Engl</w:t>
      </w:r>
      <w:r w:rsidR="0077288D">
        <w:rPr>
          <w:b/>
          <w:color w:val="0091A5"/>
        </w:rPr>
        <w:t xml:space="preserve">and and Wales) Regulations </w:t>
      </w:r>
      <w:r w:rsidR="005A1611">
        <w:rPr>
          <w:b/>
          <w:color w:val="0091A5"/>
        </w:rPr>
        <w:t>2016</w:t>
      </w:r>
    </w:p>
    <w:p w14:paraId="1FE87883" w14:textId="77777777" w:rsidR="00E82C9B" w:rsidRPr="00595D34" w:rsidRDefault="00E82C9B" w:rsidP="00E82C9B">
      <w:pPr>
        <w:suppressAutoHyphens/>
        <w:rPr>
          <w:rFonts w:cs="Arial"/>
          <w:b/>
          <w:color w:val="0091A5"/>
          <w:spacing w:val="-2"/>
          <w:szCs w:val="24"/>
        </w:rPr>
      </w:pPr>
      <w:r w:rsidRPr="00595D34">
        <w:rPr>
          <w:rFonts w:cs="Arial"/>
          <w:b/>
          <w:color w:val="0091A5"/>
          <w:spacing w:val="-2"/>
          <w:szCs w:val="24"/>
        </w:rPr>
        <w:t>Regulation 36</w:t>
      </w:r>
    </w:p>
    <w:p w14:paraId="1FE87884"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1FE87886" w14:textId="77777777" w:rsidTr="000024EC">
        <w:tc>
          <w:tcPr>
            <w:tcW w:w="8931" w:type="dxa"/>
            <w:shd w:val="clear" w:color="auto" w:fill="0091A5"/>
          </w:tcPr>
          <w:p w14:paraId="1FE87885" w14:textId="77777777" w:rsidR="00553924" w:rsidRPr="00F532A9" w:rsidRDefault="00E82C9B" w:rsidP="001811A9">
            <w:pPr>
              <w:jc w:val="center"/>
              <w:rPr>
                <w:rFonts w:cs="Arial"/>
                <w:b/>
                <w:color w:val="FFFFFF" w:themeColor="background1"/>
              </w:rPr>
            </w:pPr>
            <w:r w:rsidRPr="00906089">
              <w:rPr>
                <w:rFonts w:cs="Arial"/>
                <w:b/>
                <w:color w:val="FFFFFF"/>
                <w:spacing w:val="-3"/>
                <w:szCs w:val="24"/>
                <w:lang w:val="en-US"/>
              </w:rPr>
              <w:t>ENFORCEMENT NOTICE TO TAKE SPECIFIED STEPS IN RELATION TO A BREACH/ANTICIPATED BREACH OF PERMIT CONDITION(S)</w:t>
            </w:r>
          </w:p>
        </w:tc>
      </w:tr>
    </w:tbl>
    <w:p w14:paraId="1FE87887" w14:textId="77777777" w:rsidR="00553924" w:rsidRPr="003201F3" w:rsidRDefault="00553924" w:rsidP="00553924">
      <w:pPr>
        <w:pStyle w:val="TOAHeading"/>
        <w:tabs>
          <w:tab w:val="clear" w:pos="9360"/>
        </w:tabs>
        <w:rPr>
          <w:rFonts w:ascii="Arial" w:hAnsi="Arial" w:cs="Arial"/>
          <w:sz w:val="24"/>
          <w:szCs w:val="24"/>
          <w:lang w:val="en-GB"/>
        </w:rPr>
      </w:pPr>
    </w:p>
    <w:p w14:paraId="3E70622D" w14:textId="5458FF5E" w:rsidR="003808DA" w:rsidRDefault="00553924" w:rsidP="007420E8">
      <w:pPr>
        <w:suppressAutoHyphens/>
        <w:ind w:left="720" w:hanging="720"/>
        <w:rPr>
          <w:rFonts w:cs="Arial"/>
        </w:rPr>
      </w:pPr>
      <w:r w:rsidRPr="00D961DA">
        <w:rPr>
          <w:rFonts w:cs="Arial"/>
        </w:rPr>
        <w:t>To:</w:t>
      </w:r>
      <w:r w:rsidRPr="00D961DA">
        <w:rPr>
          <w:rFonts w:cs="Arial"/>
        </w:rPr>
        <w:tab/>
      </w:r>
      <w:r w:rsidR="007420E8">
        <w:rPr>
          <w:rFonts w:cs="Arial"/>
        </w:rPr>
        <w:t>T.M. Wiberg</w:t>
      </w:r>
    </w:p>
    <w:p w14:paraId="29AE0F3B" w14:textId="77777777" w:rsidR="00B84BF1" w:rsidRDefault="00B84BF1" w:rsidP="00512FA3">
      <w:pPr>
        <w:suppressAutoHyphens/>
        <w:ind w:left="720"/>
        <w:rPr>
          <w:rFonts w:cs="Arial"/>
        </w:rPr>
      </w:pPr>
      <w:r>
        <w:rPr>
          <w:rFonts w:cs="Arial"/>
        </w:rPr>
        <w:t xml:space="preserve">1304 Carmarthern Road </w:t>
      </w:r>
    </w:p>
    <w:p w14:paraId="155A6A59" w14:textId="77777777" w:rsidR="00B84BF1" w:rsidRDefault="00B84BF1" w:rsidP="00512FA3">
      <w:pPr>
        <w:suppressAutoHyphens/>
        <w:ind w:left="720"/>
        <w:rPr>
          <w:rFonts w:cs="Arial"/>
        </w:rPr>
      </w:pPr>
      <w:r>
        <w:rPr>
          <w:rFonts w:cs="Arial"/>
        </w:rPr>
        <w:lastRenderedPageBreak/>
        <w:t>Fforestfach</w:t>
      </w:r>
    </w:p>
    <w:p w14:paraId="6B3C159C" w14:textId="77777777" w:rsidR="00B84BF1" w:rsidRDefault="00B84BF1" w:rsidP="00512FA3">
      <w:pPr>
        <w:suppressAutoHyphens/>
        <w:ind w:left="720"/>
        <w:rPr>
          <w:rFonts w:cs="Arial"/>
        </w:rPr>
      </w:pPr>
      <w:r>
        <w:rPr>
          <w:rFonts w:cs="Arial"/>
        </w:rPr>
        <w:t xml:space="preserve">Swansea </w:t>
      </w:r>
    </w:p>
    <w:p w14:paraId="15054F20" w14:textId="77777777" w:rsidR="00B84BF1" w:rsidRDefault="00B84BF1" w:rsidP="00512FA3">
      <w:pPr>
        <w:suppressAutoHyphens/>
        <w:ind w:left="720"/>
        <w:rPr>
          <w:rFonts w:cs="Arial"/>
        </w:rPr>
      </w:pPr>
      <w:r>
        <w:rPr>
          <w:rFonts w:cs="Arial"/>
        </w:rPr>
        <w:t>SA5 4BP</w:t>
      </w:r>
    </w:p>
    <w:p w14:paraId="1FE8788D" w14:textId="7D67904F" w:rsidR="009C73FB" w:rsidRPr="00172B1F" w:rsidRDefault="009C73FB" w:rsidP="009C73FB">
      <w:pPr>
        <w:pStyle w:val="BodyText"/>
        <w:ind w:firstLine="720"/>
        <w:rPr>
          <w:rFonts w:cs="Arial"/>
          <w:b/>
          <w:color w:val="FF0000"/>
          <w:szCs w:val="24"/>
        </w:rPr>
      </w:pPr>
    </w:p>
    <w:p w14:paraId="1FE8788E" w14:textId="77777777" w:rsidR="004710BF" w:rsidRDefault="004710BF" w:rsidP="00553924">
      <w:pPr>
        <w:rPr>
          <w:rFonts w:cs="Arial"/>
          <w:snapToGrid w:val="0"/>
          <w:lang w:eastAsia="en-US"/>
        </w:rPr>
      </w:pPr>
    </w:p>
    <w:p w14:paraId="1FE8788F" w14:textId="3E02D34C" w:rsidR="00E82C9B" w:rsidRPr="004D4B57" w:rsidRDefault="00E82C9B" w:rsidP="00E82C9B">
      <w:pPr>
        <w:ind w:right="-47"/>
        <w:rPr>
          <w:rFonts w:cs="Arial"/>
          <w:b/>
          <w:color w:val="FF0000"/>
          <w:spacing w:val="-2"/>
          <w:szCs w:val="24"/>
        </w:rPr>
      </w:pPr>
      <w:r w:rsidRPr="004D4B57">
        <w:rPr>
          <w:rFonts w:cs="Arial"/>
          <w:b/>
          <w:spacing w:val="-2"/>
          <w:szCs w:val="24"/>
        </w:rPr>
        <w:t xml:space="preserve">Environmental </w:t>
      </w:r>
      <w:r>
        <w:rPr>
          <w:rFonts w:cs="Arial"/>
          <w:b/>
          <w:spacing w:val="-2"/>
          <w:szCs w:val="24"/>
        </w:rPr>
        <w:t>p</w:t>
      </w:r>
      <w:r w:rsidRPr="004D4B57">
        <w:rPr>
          <w:rFonts w:cs="Arial"/>
          <w:b/>
          <w:spacing w:val="-2"/>
          <w:szCs w:val="24"/>
        </w:rPr>
        <w:t xml:space="preserve">ermit: </w:t>
      </w:r>
      <w:r w:rsidR="00B84BF1">
        <w:rPr>
          <w:rFonts w:cs="Arial"/>
          <w:b/>
          <w:spacing w:val="-2"/>
          <w:szCs w:val="24"/>
        </w:rPr>
        <w:t>EPR/GP3193MV</w:t>
      </w:r>
    </w:p>
    <w:p w14:paraId="1FE87890" w14:textId="586D9B01" w:rsidR="00E82C9B" w:rsidRPr="004D4B57" w:rsidRDefault="00E82C9B" w:rsidP="00E82C9B">
      <w:pPr>
        <w:suppressAutoHyphens/>
        <w:ind w:right="-47"/>
        <w:rPr>
          <w:rFonts w:cs="Arial"/>
          <w:b/>
          <w:color w:val="FF0000"/>
          <w:spacing w:val="-2"/>
          <w:szCs w:val="24"/>
        </w:rPr>
      </w:pPr>
      <w:r w:rsidRPr="004D4B57">
        <w:rPr>
          <w:rFonts w:cs="Arial"/>
          <w:b/>
          <w:spacing w:val="-2"/>
          <w:szCs w:val="24"/>
        </w:rPr>
        <w:t xml:space="preserve">Regulated </w:t>
      </w:r>
      <w:r>
        <w:rPr>
          <w:rFonts w:cs="Arial"/>
          <w:b/>
          <w:spacing w:val="-2"/>
          <w:szCs w:val="24"/>
        </w:rPr>
        <w:t>f</w:t>
      </w:r>
      <w:r w:rsidRPr="004D4B57">
        <w:rPr>
          <w:rFonts w:cs="Arial"/>
          <w:b/>
          <w:spacing w:val="-2"/>
          <w:szCs w:val="24"/>
        </w:rPr>
        <w:t>acility:</w:t>
      </w:r>
      <w:r w:rsidR="00B84BF1">
        <w:rPr>
          <w:rFonts w:cs="Arial"/>
          <w:b/>
          <w:spacing w:val="-2"/>
          <w:szCs w:val="24"/>
        </w:rPr>
        <w:t xml:space="preserve"> </w:t>
      </w:r>
      <w:r w:rsidR="00323CDE">
        <w:rPr>
          <w:rFonts w:cs="Arial"/>
          <w:b/>
          <w:spacing w:val="-2"/>
          <w:szCs w:val="24"/>
        </w:rPr>
        <w:t xml:space="preserve">M&amp;R Commercials </w:t>
      </w:r>
      <w:r w:rsidR="00B84BF1">
        <w:rPr>
          <w:rFonts w:cs="Arial"/>
          <w:b/>
          <w:spacing w:val="-2"/>
          <w:szCs w:val="24"/>
        </w:rPr>
        <w:t>Plots P &amp; W St Davids Road, Nant Y Felin, Swansea Industrial Park, Fforestfach, Swansea SA5 4HG</w:t>
      </w:r>
    </w:p>
    <w:p w14:paraId="1FE87891" w14:textId="77777777" w:rsidR="00E82C9B" w:rsidRPr="004D4B57" w:rsidRDefault="00E82C9B" w:rsidP="00E82C9B">
      <w:pPr>
        <w:ind w:right="-47"/>
        <w:rPr>
          <w:rFonts w:cs="Arial"/>
          <w:spacing w:val="-2"/>
          <w:szCs w:val="24"/>
        </w:rPr>
      </w:pPr>
    </w:p>
    <w:p w14:paraId="442479CE" w14:textId="77777777" w:rsidR="00320075" w:rsidRDefault="00E82C9B" w:rsidP="00E82C9B">
      <w:pPr>
        <w:suppressAutoHyphens/>
        <w:ind w:right="-47"/>
        <w:rPr>
          <w:rFonts w:cs="Arial"/>
          <w:spacing w:val="-2"/>
          <w:szCs w:val="24"/>
        </w:rPr>
      </w:pPr>
      <w:r w:rsidRPr="00EE63BB">
        <w:rPr>
          <w:rFonts w:cs="Arial"/>
          <w:b/>
          <w:spacing w:val="-2"/>
          <w:szCs w:val="24"/>
        </w:rPr>
        <w:lastRenderedPageBreak/>
        <w:t>Natural Resources Wales</w:t>
      </w:r>
      <w:r>
        <w:rPr>
          <w:rFonts w:cs="Arial"/>
          <w:spacing w:val="-2"/>
          <w:szCs w:val="24"/>
        </w:rPr>
        <w:t xml:space="preserve"> </w:t>
      </w:r>
      <w:r w:rsidRPr="004D4B57">
        <w:rPr>
          <w:rFonts w:cs="Arial"/>
          <w:spacing w:val="-2"/>
          <w:szCs w:val="24"/>
        </w:rPr>
        <w:t>considers that the following condition</w:t>
      </w:r>
      <w:r w:rsidR="002232AB">
        <w:rPr>
          <w:rFonts w:cs="Arial"/>
          <w:spacing w:val="-2"/>
          <w:szCs w:val="24"/>
        </w:rPr>
        <w:t>s</w:t>
      </w:r>
      <w:r w:rsidRPr="004D4B57">
        <w:rPr>
          <w:rFonts w:cs="Arial"/>
          <w:color w:val="FF0000"/>
          <w:spacing w:val="-2"/>
          <w:szCs w:val="24"/>
        </w:rPr>
        <w:t xml:space="preserve"> </w:t>
      </w:r>
      <w:r w:rsidRPr="004D4B57">
        <w:rPr>
          <w:rFonts w:cs="Arial"/>
          <w:spacing w:val="-2"/>
          <w:szCs w:val="24"/>
        </w:rPr>
        <w:t>of the</w:t>
      </w:r>
      <w:r>
        <w:rPr>
          <w:rFonts w:cs="Arial"/>
          <w:spacing w:val="-2"/>
          <w:szCs w:val="24"/>
        </w:rPr>
        <w:t xml:space="preserve"> e</w:t>
      </w:r>
      <w:r w:rsidRPr="004D4B57">
        <w:rPr>
          <w:rFonts w:cs="Arial"/>
          <w:spacing w:val="-2"/>
          <w:szCs w:val="24"/>
        </w:rPr>
        <w:t xml:space="preserve">nvironmental </w:t>
      </w:r>
      <w:r>
        <w:rPr>
          <w:rFonts w:cs="Arial"/>
          <w:spacing w:val="-2"/>
          <w:szCs w:val="24"/>
        </w:rPr>
        <w:t>p</w:t>
      </w:r>
      <w:r w:rsidRPr="004D4B57">
        <w:rPr>
          <w:rFonts w:cs="Arial"/>
          <w:spacing w:val="-2"/>
          <w:szCs w:val="24"/>
        </w:rPr>
        <w:t>ermit</w:t>
      </w:r>
      <w:r w:rsidRPr="005D0992">
        <w:rPr>
          <w:rFonts w:cs="Arial"/>
          <w:spacing w:val="-2"/>
          <w:szCs w:val="24"/>
        </w:rPr>
        <w:t xml:space="preserve"> </w:t>
      </w:r>
      <w:r w:rsidRPr="002232AB">
        <w:rPr>
          <w:rFonts w:cs="Arial"/>
          <w:spacing w:val="-2"/>
          <w:szCs w:val="24"/>
        </w:rPr>
        <w:t>are</w:t>
      </w:r>
      <w:r w:rsidRPr="004D4B57">
        <w:rPr>
          <w:rFonts w:cs="Arial"/>
          <w:spacing w:val="-2"/>
          <w:szCs w:val="24"/>
        </w:rPr>
        <w:t xml:space="preserve"> </w:t>
      </w:r>
      <w:r w:rsidRPr="002232AB">
        <w:rPr>
          <w:rFonts w:cs="Arial"/>
          <w:spacing w:val="-2"/>
          <w:szCs w:val="24"/>
        </w:rPr>
        <w:t xml:space="preserve">being </w:t>
      </w:r>
      <w:r>
        <w:rPr>
          <w:rFonts w:cs="Arial"/>
          <w:spacing w:val="-2"/>
          <w:szCs w:val="24"/>
        </w:rPr>
        <w:t xml:space="preserve">contravened: </w:t>
      </w:r>
    </w:p>
    <w:p w14:paraId="3E9E6A20" w14:textId="71C7671B" w:rsidR="00ED0130" w:rsidRDefault="004E45EB" w:rsidP="00E82C9B">
      <w:pPr>
        <w:suppressAutoHyphens/>
        <w:ind w:right="-47"/>
        <w:rPr>
          <w:rFonts w:cs="Arial"/>
          <w:spacing w:val="-2"/>
          <w:szCs w:val="24"/>
        </w:rPr>
      </w:pPr>
      <w:r>
        <w:rPr>
          <w:rFonts w:cs="Arial"/>
          <w:spacing w:val="-2"/>
          <w:szCs w:val="24"/>
        </w:rPr>
        <w:t>1.1 -</w:t>
      </w:r>
      <w:r w:rsidR="00ED0130">
        <w:rPr>
          <w:rFonts w:cs="Arial"/>
          <w:spacing w:val="-2"/>
          <w:szCs w:val="24"/>
        </w:rPr>
        <w:t xml:space="preserve"> General Management</w:t>
      </w:r>
    </w:p>
    <w:p w14:paraId="22C8C063" w14:textId="54459282" w:rsidR="00320075" w:rsidRPr="00320075" w:rsidRDefault="00320075" w:rsidP="00320075">
      <w:pPr>
        <w:pStyle w:val="ListParagraph"/>
        <w:numPr>
          <w:ilvl w:val="2"/>
          <w:numId w:val="23"/>
        </w:numPr>
        <w:suppressAutoHyphens/>
        <w:ind w:right="-47"/>
        <w:rPr>
          <w:rFonts w:cs="Arial"/>
          <w:spacing w:val="-2"/>
          <w:szCs w:val="24"/>
        </w:rPr>
      </w:pPr>
      <w:r w:rsidRPr="00320075">
        <w:rPr>
          <w:rFonts w:cs="Arial"/>
          <w:spacing w:val="-2"/>
          <w:szCs w:val="24"/>
        </w:rPr>
        <w:t>The operator shall manage and operate the activities:</w:t>
      </w:r>
    </w:p>
    <w:p w14:paraId="42683B25" w14:textId="1C488CEB" w:rsidR="00320075" w:rsidRDefault="00320075" w:rsidP="00320075">
      <w:pPr>
        <w:pStyle w:val="ListParagraph"/>
        <w:numPr>
          <w:ilvl w:val="0"/>
          <w:numId w:val="24"/>
        </w:numPr>
        <w:suppressAutoHyphens/>
        <w:ind w:right="-47"/>
        <w:rPr>
          <w:rFonts w:cs="Arial"/>
          <w:spacing w:val="-2"/>
          <w:szCs w:val="24"/>
        </w:rPr>
      </w:pPr>
      <w:r w:rsidRPr="00320075">
        <w:rPr>
          <w:rFonts w:cs="Arial"/>
          <w:spacing w:val="-2"/>
          <w:szCs w:val="24"/>
        </w:rPr>
        <w:t xml:space="preserve">In accordance with a written management system that identifies and minimises the risk of pollution, including those arising from operations, maintenance, accidents, incidents, nonconformances, closure and </w:t>
      </w:r>
      <w:r w:rsidRPr="00320075">
        <w:rPr>
          <w:rFonts w:cs="Arial"/>
          <w:spacing w:val="-2"/>
          <w:szCs w:val="24"/>
        </w:rPr>
        <w:lastRenderedPageBreak/>
        <w:t>those drawn to the attention of the ope</w:t>
      </w:r>
      <w:r w:rsidR="004E45EB">
        <w:rPr>
          <w:rFonts w:cs="Arial"/>
          <w:spacing w:val="-2"/>
          <w:szCs w:val="24"/>
        </w:rPr>
        <w:t xml:space="preserve">rator as a result of complaints; and </w:t>
      </w:r>
    </w:p>
    <w:p w14:paraId="2668C489" w14:textId="53105AFC" w:rsidR="004E45EB" w:rsidRPr="00320075" w:rsidRDefault="004E45EB" w:rsidP="00320075">
      <w:pPr>
        <w:pStyle w:val="ListParagraph"/>
        <w:numPr>
          <w:ilvl w:val="0"/>
          <w:numId w:val="24"/>
        </w:numPr>
        <w:suppressAutoHyphens/>
        <w:ind w:right="-47"/>
        <w:rPr>
          <w:rFonts w:cs="Arial"/>
          <w:spacing w:val="-2"/>
          <w:szCs w:val="24"/>
        </w:rPr>
      </w:pPr>
      <w:r>
        <w:rPr>
          <w:rFonts w:cs="Arial"/>
          <w:spacing w:val="-2"/>
          <w:szCs w:val="24"/>
        </w:rPr>
        <w:t>Using sufficient competent persons and resources.</w:t>
      </w:r>
    </w:p>
    <w:p w14:paraId="494ED2A3" w14:textId="77777777" w:rsidR="00320075" w:rsidRPr="00320075" w:rsidRDefault="00320075" w:rsidP="00320075">
      <w:pPr>
        <w:pStyle w:val="ListParagraph"/>
        <w:suppressAutoHyphens/>
        <w:ind w:left="1080" w:right="-47"/>
        <w:rPr>
          <w:rFonts w:cs="Arial"/>
          <w:spacing w:val="-2"/>
          <w:szCs w:val="24"/>
        </w:rPr>
      </w:pPr>
    </w:p>
    <w:p w14:paraId="76E915D4" w14:textId="5E0E491C" w:rsidR="00320075" w:rsidRDefault="00320075" w:rsidP="00320075">
      <w:pPr>
        <w:pStyle w:val="ListParagraph"/>
        <w:numPr>
          <w:ilvl w:val="2"/>
          <w:numId w:val="23"/>
        </w:numPr>
        <w:suppressAutoHyphens/>
        <w:ind w:right="-47"/>
        <w:rPr>
          <w:rFonts w:cs="Arial"/>
          <w:spacing w:val="-2"/>
          <w:szCs w:val="24"/>
        </w:rPr>
      </w:pPr>
      <w:r w:rsidRPr="00320075">
        <w:rPr>
          <w:rFonts w:cs="Arial"/>
          <w:spacing w:val="-2"/>
          <w:szCs w:val="24"/>
        </w:rPr>
        <w:t>Records demonstrating compliance with rule 1.1.1 shall be maintained</w:t>
      </w:r>
      <w:r>
        <w:rPr>
          <w:rFonts w:cs="Arial"/>
          <w:spacing w:val="-2"/>
          <w:szCs w:val="24"/>
        </w:rPr>
        <w:t>.</w:t>
      </w:r>
    </w:p>
    <w:p w14:paraId="172ABFD7" w14:textId="77777777" w:rsidR="00320075" w:rsidRPr="00F6459E" w:rsidRDefault="00320075" w:rsidP="00320075">
      <w:pPr>
        <w:suppressAutoHyphens/>
        <w:ind w:right="-47"/>
        <w:rPr>
          <w:rFonts w:cs="Arial"/>
          <w:spacing w:val="-2"/>
          <w:szCs w:val="24"/>
        </w:rPr>
      </w:pPr>
    </w:p>
    <w:p w14:paraId="7FF46B13" w14:textId="77777777" w:rsidR="00F6459E" w:rsidRPr="00F6459E" w:rsidRDefault="004E45EB" w:rsidP="00F6459E">
      <w:pPr>
        <w:suppressAutoHyphens/>
        <w:ind w:right="-47"/>
        <w:rPr>
          <w:rFonts w:cs="Arial"/>
          <w:spacing w:val="-2"/>
          <w:szCs w:val="24"/>
        </w:rPr>
      </w:pPr>
      <w:r w:rsidRPr="00F6459E">
        <w:rPr>
          <w:rFonts w:cs="Arial"/>
          <w:spacing w:val="-2"/>
          <w:szCs w:val="24"/>
        </w:rPr>
        <w:t>Because</w:t>
      </w:r>
    </w:p>
    <w:p w14:paraId="09CB6E19" w14:textId="7FE0533F" w:rsidR="004E45EB" w:rsidRDefault="004E45EB" w:rsidP="00320075">
      <w:pPr>
        <w:pStyle w:val="ListParagraph"/>
        <w:suppressAutoHyphens/>
        <w:ind w:right="-47"/>
        <w:rPr>
          <w:rFonts w:cs="Arial"/>
          <w:spacing w:val="-2"/>
          <w:szCs w:val="24"/>
        </w:rPr>
      </w:pPr>
      <w:r>
        <w:rPr>
          <w:rFonts w:cs="Arial"/>
          <w:spacing w:val="-2"/>
          <w:szCs w:val="24"/>
        </w:rPr>
        <w:t xml:space="preserve">The Accident Management Plan </w:t>
      </w:r>
      <w:r w:rsidR="0030639B">
        <w:rPr>
          <w:rFonts w:cs="Arial"/>
          <w:spacing w:val="-2"/>
          <w:szCs w:val="24"/>
        </w:rPr>
        <w:t>with</w:t>
      </w:r>
      <w:r>
        <w:rPr>
          <w:rFonts w:cs="Arial"/>
          <w:spacing w:val="-2"/>
          <w:szCs w:val="24"/>
        </w:rPr>
        <w:t xml:space="preserve">in the Enviromental Management Sytem requires a drainage </w:t>
      </w:r>
      <w:r>
        <w:rPr>
          <w:rFonts w:cs="Arial"/>
          <w:spacing w:val="-2"/>
          <w:szCs w:val="24"/>
        </w:rPr>
        <w:lastRenderedPageBreak/>
        <w:t xml:space="preserve">plan of the the </w:t>
      </w:r>
      <w:r w:rsidR="0030639B">
        <w:rPr>
          <w:rFonts w:cs="Arial"/>
          <w:spacing w:val="-2"/>
          <w:szCs w:val="24"/>
        </w:rPr>
        <w:t xml:space="preserve">whole </w:t>
      </w:r>
      <w:r>
        <w:rPr>
          <w:rFonts w:cs="Arial"/>
          <w:spacing w:val="-2"/>
          <w:szCs w:val="24"/>
        </w:rPr>
        <w:t>site.</w:t>
      </w:r>
      <w:r w:rsidR="00FF0F40">
        <w:rPr>
          <w:rFonts w:cs="Arial"/>
          <w:spacing w:val="-2"/>
          <w:szCs w:val="24"/>
        </w:rPr>
        <w:t xml:space="preserve">  You have been asked to investigate the drainage of the whole site and provide a copy of the drainage report to Natural Resources Wales.   You have failed to </w:t>
      </w:r>
      <w:r w:rsidR="00323CDE">
        <w:rPr>
          <w:rFonts w:cs="Arial"/>
          <w:spacing w:val="-2"/>
          <w:szCs w:val="24"/>
        </w:rPr>
        <w:t xml:space="preserve">fully </w:t>
      </w:r>
      <w:r w:rsidR="00FF0F40">
        <w:rPr>
          <w:rFonts w:cs="Arial"/>
          <w:spacing w:val="-2"/>
          <w:szCs w:val="24"/>
        </w:rPr>
        <w:t xml:space="preserve">complete this task. </w:t>
      </w:r>
    </w:p>
    <w:p w14:paraId="567463D5" w14:textId="77777777" w:rsidR="00817DDF" w:rsidRDefault="00817DDF" w:rsidP="00817DDF">
      <w:pPr>
        <w:suppressAutoHyphens/>
        <w:ind w:right="-47"/>
        <w:rPr>
          <w:rFonts w:cs="Arial"/>
          <w:spacing w:val="-2"/>
          <w:szCs w:val="24"/>
        </w:rPr>
      </w:pPr>
    </w:p>
    <w:p w14:paraId="15F68D9C" w14:textId="77777777" w:rsidR="007420E8" w:rsidRDefault="007420E8" w:rsidP="00817DDF">
      <w:pPr>
        <w:suppressAutoHyphens/>
        <w:ind w:right="-47"/>
        <w:rPr>
          <w:rFonts w:cs="Arial"/>
          <w:spacing w:val="-2"/>
          <w:szCs w:val="24"/>
        </w:rPr>
      </w:pPr>
    </w:p>
    <w:p w14:paraId="2EA357A4" w14:textId="77777777" w:rsidR="007420E8" w:rsidRDefault="007420E8" w:rsidP="00817DDF">
      <w:pPr>
        <w:suppressAutoHyphens/>
        <w:ind w:right="-47"/>
        <w:rPr>
          <w:rFonts w:cs="Arial"/>
          <w:spacing w:val="-2"/>
          <w:szCs w:val="24"/>
        </w:rPr>
      </w:pPr>
    </w:p>
    <w:p w14:paraId="7EF016EF" w14:textId="5BACD971" w:rsidR="00817DDF" w:rsidRPr="00817DDF" w:rsidRDefault="00817DDF" w:rsidP="00817DDF">
      <w:pPr>
        <w:suppressAutoHyphens/>
        <w:ind w:right="-47"/>
        <w:rPr>
          <w:rFonts w:cs="Arial"/>
          <w:spacing w:val="-2"/>
          <w:szCs w:val="24"/>
        </w:rPr>
      </w:pPr>
      <w:r>
        <w:rPr>
          <w:rFonts w:cs="Arial"/>
          <w:spacing w:val="-2"/>
          <w:szCs w:val="24"/>
        </w:rPr>
        <w:t>3.4 Fire</w:t>
      </w:r>
    </w:p>
    <w:p w14:paraId="75C9A679" w14:textId="77777777" w:rsidR="00320075" w:rsidRPr="00320075" w:rsidRDefault="00320075" w:rsidP="00320075">
      <w:pPr>
        <w:suppressAutoHyphens/>
        <w:ind w:right="-47"/>
        <w:rPr>
          <w:rFonts w:cs="Arial"/>
          <w:spacing w:val="-2"/>
          <w:szCs w:val="24"/>
        </w:rPr>
      </w:pPr>
      <w:r w:rsidRPr="00320075">
        <w:rPr>
          <w:rFonts w:cs="Arial"/>
          <w:spacing w:val="-2"/>
          <w:szCs w:val="24"/>
        </w:rPr>
        <w:lastRenderedPageBreak/>
        <w:t>3.4.1</w:t>
      </w:r>
      <w:r w:rsidRPr="00320075">
        <w:rPr>
          <w:rFonts w:cs="Arial"/>
          <w:spacing w:val="-2"/>
          <w:szCs w:val="24"/>
        </w:rPr>
        <w:tab/>
        <w:t>The operator shall manage and operate the activities in accordance with a written fire prevention plan using the current, relevant fire prevention plan guidance.</w:t>
      </w:r>
    </w:p>
    <w:p w14:paraId="4835F351" w14:textId="77777777" w:rsidR="00320075" w:rsidRDefault="00320075" w:rsidP="00320075">
      <w:pPr>
        <w:suppressAutoHyphens/>
        <w:ind w:right="-47"/>
        <w:rPr>
          <w:rFonts w:cs="Arial"/>
          <w:color w:val="FF0000"/>
          <w:spacing w:val="-2"/>
          <w:szCs w:val="24"/>
        </w:rPr>
      </w:pPr>
    </w:p>
    <w:p w14:paraId="6517A53D" w14:textId="572B0ED8" w:rsidR="00320075" w:rsidRPr="00D1328A" w:rsidRDefault="00320075" w:rsidP="00320075">
      <w:pPr>
        <w:suppressAutoHyphens/>
        <w:ind w:right="-47"/>
        <w:rPr>
          <w:rFonts w:cs="Arial"/>
          <w:spacing w:val="-2"/>
          <w:szCs w:val="24"/>
        </w:rPr>
      </w:pPr>
      <w:r w:rsidRPr="00D1328A">
        <w:rPr>
          <w:rFonts w:cs="Arial"/>
          <w:spacing w:val="-2"/>
          <w:szCs w:val="24"/>
        </w:rPr>
        <w:t xml:space="preserve">Because </w:t>
      </w:r>
    </w:p>
    <w:p w14:paraId="2B74209C" w14:textId="19B77AA1" w:rsidR="00E512D6" w:rsidRDefault="00176962" w:rsidP="00F6459E">
      <w:pPr>
        <w:suppressAutoHyphens/>
        <w:ind w:left="720" w:right="-47"/>
        <w:rPr>
          <w:rFonts w:cs="Arial"/>
          <w:spacing w:val="-2"/>
          <w:szCs w:val="24"/>
        </w:rPr>
      </w:pPr>
      <w:r>
        <w:rPr>
          <w:rFonts w:cs="Arial"/>
          <w:spacing w:val="-2"/>
          <w:szCs w:val="24"/>
        </w:rPr>
        <w:t>The rule set for the Standard Rules SR2011No3 has been amended</w:t>
      </w:r>
      <w:r w:rsidR="00E33BB8">
        <w:rPr>
          <w:rFonts w:cs="Arial"/>
          <w:spacing w:val="-2"/>
          <w:szCs w:val="24"/>
        </w:rPr>
        <w:t xml:space="preserve"> and requires the production of a </w:t>
      </w:r>
      <w:r w:rsidR="009E254E">
        <w:rPr>
          <w:rFonts w:cs="Arial"/>
          <w:spacing w:val="-2"/>
          <w:szCs w:val="24"/>
        </w:rPr>
        <w:t xml:space="preserve">written </w:t>
      </w:r>
      <w:r>
        <w:rPr>
          <w:rFonts w:cs="Arial"/>
          <w:spacing w:val="-2"/>
          <w:szCs w:val="24"/>
        </w:rPr>
        <w:t xml:space="preserve">fire prevention </w:t>
      </w:r>
      <w:r w:rsidR="009E254E">
        <w:rPr>
          <w:rFonts w:cs="Arial"/>
          <w:spacing w:val="-2"/>
          <w:szCs w:val="24"/>
        </w:rPr>
        <w:t>plan</w:t>
      </w:r>
      <w:r>
        <w:rPr>
          <w:rFonts w:cs="Arial"/>
          <w:spacing w:val="-2"/>
          <w:szCs w:val="24"/>
        </w:rPr>
        <w:t xml:space="preserve"> and </w:t>
      </w:r>
      <w:r w:rsidR="009E254E">
        <w:rPr>
          <w:rFonts w:cs="Arial"/>
          <w:spacing w:val="-2"/>
          <w:szCs w:val="24"/>
        </w:rPr>
        <w:t>a copy provided to Natural Resources Wales.</w:t>
      </w:r>
      <w:r w:rsidR="00DC18AE">
        <w:rPr>
          <w:rFonts w:cs="Arial"/>
          <w:spacing w:val="-2"/>
          <w:szCs w:val="24"/>
        </w:rPr>
        <w:t xml:space="preserve">  You have not provided a copy of a fire prevention plan.</w:t>
      </w:r>
    </w:p>
    <w:p w14:paraId="2EFF034B" w14:textId="77777777" w:rsidR="009E254E" w:rsidRDefault="009E254E" w:rsidP="00E82C9B">
      <w:pPr>
        <w:suppressAutoHyphens/>
        <w:ind w:right="-47"/>
        <w:rPr>
          <w:rFonts w:cs="Arial"/>
          <w:spacing w:val="-2"/>
          <w:szCs w:val="24"/>
        </w:rPr>
      </w:pPr>
    </w:p>
    <w:p w14:paraId="25522782" w14:textId="39038314" w:rsidR="00D87B00" w:rsidRDefault="00E82C9B" w:rsidP="00E82C9B">
      <w:pPr>
        <w:suppressAutoHyphens/>
        <w:ind w:right="-47"/>
        <w:rPr>
          <w:rFonts w:cs="Arial"/>
          <w:spacing w:val="-2"/>
          <w:szCs w:val="24"/>
        </w:rPr>
      </w:pPr>
      <w:r w:rsidRPr="004D4B57">
        <w:rPr>
          <w:rFonts w:cs="Arial"/>
          <w:spacing w:val="-2"/>
          <w:szCs w:val="24"/>
        </w:rPr>
        <w:t>You are required to take the steps set out</w:t>
      </w:r>
      <w:r>
        <w:rPr>
          <w:rFonts w:cs="Arial"/>
          <w:spacing w:val="-2"/>
          <w:szCs w:val="24"/>
        </w:rPr>
        <w:t xml:space="preserve"> in Schedule 1</w:t>
      </w:r>
      <w:r w:rsidRPr="004D4B57">
        <w:rPr>
          <w:rFonts w:cs="Arial"/>
          <w:spacing w:val="-2"/>
          <w:szCs w:val="24"/>
        </w:rPr>
        <w:t xml:space="preserve"> by the date specified in order to </w:t>
      </w:r>
      <w:r w:rsidR="00D87B00">
        <w:rPr>
          <w:rFonts w:cs="Arial"/>
          <w:spacing w:val="-2"/>
          <w:szCs w:val="24"/>
        </w:rPr>
        <w:t>remedy the contravention</w:t>
      </w:r>
      <w:r w:rsidR="00FF0F40">
        <w:rPr>
          <w:rFonts w:cs="Arial"/>
          <w:spacing w:val="-2"/>
          <w:szCs w:val="24"/>
        </w:rPr>
        <w:t>s</w:t>
      </w:r>
      <w:r w:rsidR="00D87B00">
        <w:rPr>
          <w:rFonts w:cs="Arial"/>
          <w:spacing w:val="-2"/>
          <w:szCs w:val="24"/>
        </w:rPr>
        <w:t xml:space="preserve">. </w:t>
      </w:r>
    </w:p>
    <w:p w14:paraId="4C70839C" w14:textId="77777777" w:rsidR="00D87B00" w:rsidRDefault="00D87B00" w:rsidP="00E82C9B">
      <w:pPr>
        <w:suppressAutoHyphens/>
        <w:ind w:right="-47"/>
        <w:rPr>
          <w:rFonts w:cs="Arial"/>
          <w:spacing w:val="-2"/>
          <w:szCs w:val="24"/>
        </w:rPr>
      </w:pPr>
    </w:p>
    <w:p w14:paraId="1FE87894" w14:textId="71EA0CB4" w:rsidR="00E82C9B" w:rsidRPr="003C45F2" w:rsidRDefault="00E82C9B" w:rsidP="00E82C9B">
      <w:pPr>
        <w:suppressAutoHyphens/>
        <w:ind w:right="-47"/>
        <w:rPr>
          <w:rFonts w:cs="Arial"/>
          <w:color w:val="FF0000"/>
          <w:spacing w:val="-2"/>
          <w:szCs w:val="24"/>
        </w:rPr>
      </w:pPr>
    </w:p>
    <w:p w14:paraId="1FE87897" w14:textId="16A47678" w:rsidR="001811A9" w:rsidRPr="006C5BF7" w:rsidRDefault="002A1E19" w:rsidP="00553924">
      <w:pPr>
        <w:suppressAutoHyphens/>
        <w:rPr>
          <w:rFonts w:cs="Arial"/>
          <w:spacing w:val="-3"/>
        </w:rPr>
      </w:pPr>
      <w:r>
        <w:rPr>
          <w:rFonts w:cs="Arial"/>
          <w:noProof/>
          <w:spacing w:val="-3"/>
        </w:rPr>
        <mc:AlternateContent>
          <mc:Choice Requires="wpi">
            <w:drawing>
              <wp:anchor distT="0" distB="0" distL="114300" distR="114300" simplePos="0" relativeHeight="251659264" behindDoc="0" locked="0" layoutInCell="1" allowOverlap="1" wp14:anchorId="3E619FA7" wp14:editId="14CB5BE8">
                <wp:simplePos x="0" y="0"/>
                <wp:positionH relativeFrom="column">
                  <wp:posOffset>3265020</wp:posOffset>
                </wp:positionH>
                <wp:positionV relativeFrom="paragraph">
                  <wp:posOffset>53855</wp:posOffset>
                </wp:positionV>
                <wp:extent cx="409320" cy="71640"/>
                <wp:effectExtent l="38100" t="38100" r="48260" b="43180"/>
                <wp:wrapNone/>
                <wp:docPr id="23" name="Ink 23"/>
                <wp:cNvGraphicFramePr/>
                <a:graphic xmlns:a="http://schemas.openxmlformats.org/drawingml/2006/main">
                  <a:graphicData uri="http://schemas.microsoft.com/office/word/2010/wordprocessingInk">
                    <w14:contentPart bwMode="auto" r:id="rId12">
                      <w14:nvContentPartPr>
                        <w14:cNvContentPartPr/>
                      </w14:nvContentPartPr>
                      <w14:xfrm>
                        <a:off x="0" y="0"/>
                        <a:ext cx="409320" cy="7164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253B90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256.65pt;margin-top:3.75pt;width:33.05pt;height:6.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">
                <v:imagedata r:id="rId13" o:title=""/>
              </v:shape>
            </w:pict>
          </mc:Fallback>
        </mc:AlternateContent>
      </w:r>
    </w:p>
    <w:p w14:paraId="1FE87898" w14:textId="1C97F355" w:rsidR="00553924" w:rsidRPr="006C5BF7" w:rsidRDefault="002A1E19" w:rsidP="00553924">
      <w:pPr>
        <w:suppressAutoHyphens/>
        <w:rPr>
          <w:rFonts w:cs="Arial"/>
          <w:b/>
          <w:spacing w:val="-3"/>
        </w:rPr>
      </w:pPr>
      <w:r>
        <w:rPr>
          <w:rFonts w:cs="Arial"/>
          <w:b/>
          <w:noProof/>
          <w:spacing w:val="-3"/>
        </w:rPr>
        <mc:AlternateContent>
          <mc:Choice Requires="wpi">
            <w:drawing>
              <wp:anchor distT="0" distB="0" distL="114300" distR="114300" simplePos="0" relativeHeight="251669504" behindDoc="0" locked="0" layoutInCell="1" allowOverlap="1" wp14:anchorId="0C5EC059" wp14:editId="11B29146">
                <wp:simplePos x="0" y="0"/>
                <wp:positionH relativeFrom="column">
                  <wp:posOffset>2060820</wp:posOffset>
                </wp:positionH>
                <wp:positionV relativeFrom="paragraph">
                  <wp:posOffset>17555</wp:posOffset>
                </wp:positionV>
                <wp:extent cx="212040" cy="201600"/>
                <wp:effectExtent l="38100" t="38100" r="0" b="46355"/>
                <wp:wrapNone/>
                <wp:docPr id="33" name="Ink 33"/>
                <wp:cNvGraphicFramePr/>
                <a:graphic xmlns:a="http://schemas.openxmlformats.org/drawingml/2006/main">
                  <a:graphicData uri="http://schemas.microsoft.com/office/word/2010/wordprocessingInk">
                    <w14:contentPart bwMode="auto" r:id="rId14">
                      <w14:nvContentPartPr>
                        <w14:cNvContentPartPr/>
                      </w14:nvContentPartPr>
                      <w14:xfrm>
                        <a:off x="0" y="0"/>
                        <a:ext cx="212040" cy="20160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001E36" id="Ink 33" o:spid="_x0000_s1026" type="#_x0000_t75" style="position:absolute;margin-left:161.8pt;margin-top:.95pt;width:17.15pt;height:16.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">
                <v:imagedata r:id="rId15" o:title=""/>
              </v:shape>
            </w:pict>
          </mc:Fallback>
        </mc:AlternateContent>
      </w:r>
      <w:r>
        <w:rPr>
          <w:rFonts w:cs="Arial"/>
          <w:b/>
          <w:noProof/>
          <w:spacing w:val="-3"/>
        </w:rPr>
        <mc:AlternateContent>
          <mc:Choice Requires="wpi">
            <w:drawing>
              <wp:anchor distT="0" distB="0" distL="114300" distR="114300" simplePos="0" relativeHeight="251668480" behindDoc="0" locked="0" layoutInCell="1" allowOverlap="1" wp14:anchorId="4752018C" wp14:editId="765F4E7D">
                <wp:simplePos x="0" y="0"/>
                <wp:positionH relativeFrom="column">
                  <wp:posOffset>1921500</wp:posOffset>
                </wp:positionH>
                <wp:positionV relativeFrom="paragraph">
                  <wp:posOffset>7475</wp:posOffset>
                </wp:positionV>
                <wp:extent cx="86760" cy="217080"/>
                <wp:effectExtent l="38100" t="38100" r="46990" b="50165"/>
                <wp:wrapNone/>
                <wp:docPr id="32" name="Ink 32"/>
                <wp:cNvGraphicFramePr/>
                <a:graphic xmlns:a="http://schemas.openxmlformats.org/drawingml/2006/main">
                  <a:graphicData uri="http://schemas.microsoft.com/office/word/2010/wordprocessingInk">
                    <w14:contentPart bwMode="auto" r:id="rId16">
                      <w14:nvContentPartPr>
                        <w14:cNvContentPartPr/>
                      </w14:nvContentPartPr>
                      <w14:xfrm>
                        <a:off x="0" y="0"/>
                        <a:ext cx="86760" cy="21708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7F85FD" id="Ink 32" o:spid="_x0000_s1026" type="#_x0000_t75" style="position:absolute;margin-left:150.9pt;margin-top:.15pt;width:7.6pt;height:17.9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">
                <v:imagedata r:id="rId17" o:title=""/>
              </v:shape>
            </w:pict>
          </mc:Fallback>
        </mc:AlternateContent>
      </w:r>
      <w:r>
        <w:rPr>
          <w:rFonts w:cs="Arial"/>
          <w:b/>
          <w:noProof/>
          <w:spacing w:val="-3"/>
        </w:rPr>
        <mc:AlternateContent>
          <mc:Choice Requires="wpi">
            <w:drawing>
              <wp:anchor distT="0" distB="0" distL="114300" distR="114300" simplePos="0" relativeHeight="251667456" behindDoc="0" locked="0" layoutInCell="1" allowOverlap="1" wp14:anchorId="238730D9" wp14:editId="620DF6BF">
                <wp:simplePos x="0" y="0"/>
                <wp:positionH relativeFrom="column">
                  <wp:posOffset>1505700</wp:posOffset>
                </wp:positionH>
                <wp:positionV relativeFrom="paragraph">
                  <wp:posOffset>14675</wp:posOffset>
                </wp:positionV>
                <wp:extent cx="370440" cy="190440"/>
                <wp:effectExtent l="38100" t="38100" r="29845" b="38735"/>
                <wp:wrapNone/>
                <wp:docPr id="31" name="Ink 31"/>
                <wp:cNvGraphicFramePr/>
                <a:graphic xmlns:a="http://schemas.openxmlformats.org/drawingml/2006/main">
                  <a:graphicData uri="http://schemas.microsoft.com/office/word/2010/wordprocessingInk">
                    <w14:contentPart bwMode="auto" r:id="rId18">
                      <w14:nvContentPartPr>
                        <w14:cNvContentPartPr/>
                      </w14:nvContentPartPr>
                      <w14:xfrm>
                        <a:off x="0" y="0"/>
                        <a:ext cx="370440" cy="19044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962C99" id="Ink 31" o:spid="_x0000_s1026" type="#_x0000_t75" style="position:absolute;margin-left:118.1pt;margin-top:.7pt;width:30pt;height:15.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">
                <v:imagedata r:id="rId19" o:title=""/>
              </v:shape>
            </w:pict>
          </mc:Fallback>
        </mc:AlternateContent>
      </w:r>
      <w:r>
        <w:rPr>
          <w:rFonts w:cs="Arial"/>
          <w:b/>
          <w:noProof/>
          <w:spacing w:val="-3"/>
        </w:rPr>
        <mc:AlternateContent>
          <mc:Choice Requires="wpi">
            <w:drawing>
              <wp:anchor distT="0" distB="0" distL="114300" distR="114300" simplePos="0" relativeHeight="251666432" behindDoc="0" locked="0" layoutInCell="1" allowOverlap="1" wp14:anchorId="2A05A51A" wp14:editId="5A20F82D">
                <wp:simplePos x="0" y="0"/>
                <wp:positionH relativeFrom="column">
                  <wp:posOffset>1277460</wp:posOffset>
                </wp:positionH>
                <wp:positionV relativeFrom="paragraph">
                  <wp:posOffset>-132565</wp:posOffset>
                </wp:positionV>
                <wp:extent cx="246960" cy="586080"/>
                <wp:effectExtent l="38100" t="38100" r="39370" b="43180"/>
                <wp:wrapNone/>
                <wp:docPr id="30" name="Ink 30"/>
                <wp:cNvGraphicFramePr/>
                <a:graphic xmlns:a="http://schemas.openxmlformats.org/drawingml/2006/main">
                  <a:graphicData uri="http://schemas.microsoft.com/office/word/2010/wordprocessingInk">
                    <w14:contentPart bwMode="auto" r:id="rId20">
                      <w14:nvContentPartPr>
                        <w14:cNvContentPartPr/>
                      </w14:nvContentPartPr>
                      <w14:xfrm>
                        <a:off x="0" y="0"/>
                        <a:ext cx="246960" cy="58608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BE51D4" id="Ink 30" o:spid="_x0000_s1026" type="#_x0000_t75" style="position:absolute;margin-left:100.3pt;margin-top:-10.9pt;width:20.25pt;height:4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">
                <v:imagedata r:id="rId21" o:title=""/>
              </v:shape>
            </w:pict>
          </mc:Fallback>
        </mc:AlternateContent>
      </w:r>
      <w:r>
        <w:rPr>
          <w:rFonts w:cs="Arial"/>
          <w:b/>
          <w:noProof/>
          <w:spacing w:val="-3"/>
        </w:rPr>
        <mc:AlternateContent>
          <mc:Choice Requires="wpi">
            <w:drawing>
              <wp:anchor distT="0" distB="0" distL="114300" distR="114300" simplePos="0" relativeHeight="251665408" behindDoc="0" locked="0" layoutInCell="1" allowOverlap="1" wp14:anchorId="6DB8FD4D" wp14:editId="0BF21DC2">
                <wp:simplePos x="0" y="0"/>
                <wp:positionH relativeFrom="column">
                  <wp:posOffset>1123020</wp:posOffset>
                </wp:positionH>
                <wp:positionV relativeFrom="paragraph">
                  <wp:posOffset>56435</wp:posOffset>
                </wp:positionV>
                <wp:extent cx="235080" cy="181080"/>
                <wp:effectExtent l="38100" t="38100" r="12700" b="47625"/>
                <wp:wrapNone/>
                <wp:docPr id="29" name="Ink 29"/>
                <wp:cNvGraphicFramePr/>
                <a:graphic xmlns:a="http://schemas.openxmlformats.org/drawingml/2006/main">
                  <a:graphicData uri="http://schemas.microsoft.com/office/word/2010/wordprocessingInk">
                    <w14:contentPart bwMode="auto" r:id="rId22">
                      <w14:nvContentPartPr>
                        <w14:cNvContentPartPr/>
                      </w14:nvContentPartPr>
                      <w14:xfrm>
                        <a:off x="0" y="0"/>
                        <a:ext cx="235080" cy="18108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7F33FE" id="Ink 29" o:spid="_x0000_s1026" type="#_x0000_t75" style="position:absolute;margin-left:88pt;margin-top:4pt;width:19pt;height:15.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">
                <v:imagedata r:id="rId23" o:title=""/>
              </v:shape>
            </w:pict>
          </mc:Fallback>
        </mc:AlternateContent>
      </w:r>
      <w:r>
        <w:rPr>
          <w:rFonts w:cs="Arial"/>
          <w:b/>
          <w:noProof/>
          <w:spacing w:val="-3"/>
        </w:rPr>
        <mc:AlternateContent>
          <mc:Choice Requires="wpi">
            <w:drawing>
              <wp:anchor distT="0" distB="0" distL="114300" distR="114300" simplePos="0" relativeHeight="251664384" behindDoc="0" locked="0" layoutInCell="1" allowOverlap="1" wp14:anchorId="40953601" wp14:editId="5A6F0E27">
                <wp:simplePos x="0" y="0"/>
                <wp:positionH relativeFrom="column">
                  <wp:posOffset>966420</wp:posOffset>
                </wp:positionH>
                <wp:positionV relativeFrom="paragraph">
                  <wp:posOffset>28715</wp:posOffset>
                </wp:positionV>
                <wp:extent cx="119520" cy="157680"/>
                <wp:effectExtent l="19050" t="38100" r="33020" b="33020"/>
                <wp:wrapNone/>
                <wp:docPr id="28" name="Ink 28"/>
                <wp:cNvGraphicFramePr/>
                <a:graphic xmlns:a="http://schemas.openxmlformats.org/drawingml/2006/main">
                  <a:graphicData uri="http://schemas.microsoft.com/office/word/2010/wordprocessingInk">
                    <w14:contentPart bwMode="auto" r:id="rId24">
                      <w14:nvContentPartPr>
                        <w14:cNvContentPartPr/>
                      </w14:nvContentPartPr>
                      <w14:xfrm>
                        <a:off x="0" y="0"/>
                        <a:ext cx="119520" cy="15768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03FD15" id="Ink 28" o:spid="_x0000_s1026" type="#_x0000_t75" style="position:absolute;margin-left:75.65pt;margin-top:1.9pt;width:10.3pt;height:13.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">
                <v:imagedata r:id="rId25" o:title=""/>
              </v:shape>
            </w:pict>
          </mc:Fallback>
        </mc:AlternateContent>
      </w:r>
      <w:r>
        <w:rPr>
          <w:rFonts w:cs="Arial"/>
          <w:b/>
          <w:noProof/>
          <w:spacing w:val="-3"/>
        </w:rPr>
        <mc:AlternateContent>
          <mc:Choice Requires="wpi">
            <w:drawing>
              <wp:anchor distT="0" distB="0" distL="114300" distR="114300" simplePos="0" relativeHeight="251663360" behindDoc="0" locked="0" layoutInCell="1" allowOverlap="1" wp14:anchorId="513D88AB" wp14:editId="5A5B6197">
                <wp:simplePos x="0" y="0"/>
                <wp:positionH relativeFrom="column">
                  <wp:posOffset>739620</wp:posOffset>
                </wp:positionH>
                <wp:positionV relativeFrom="paragraph">
                  <wp:posOffset>-141925</wp:posOffset>
                </wp:positionV>
                <wp:extent cx="241560" cy="524520"/>
                <wp:effectExtent l="38100" t="38100" r="44450" b="46990"/>
                <wp:wrapNone/>
                <wp:docPr id="27" name="Ink 27"/>
                <wp:cNvGraphicFramePr/>
                <a:graphic xmlns:a="http://schemas.openxmlformats.org/drawingml/2006/main">
                  <a:graphicData uri="http://schemas.microsoft.com/office/word/2010/wordprocessingInk">
                    <w14:contentPart bwMode="auto" r:id="rId26">
                      <w14:nvContentPartPr>
                        <w14:cNvContentPartPr/>
                      </w14:nvContentPartPr>
                      <w14:xfrm>
                        <a:off x="0" y="0"/>
                        <a:ext cx="241560" cy="52452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CFB042" id="Ink 27" o:spid="_x0000_s1026" type="#_x0000_t75" style="position:absolute;margin-left:57.85pt;margin-top:-11.6pt;width:19.8pt;height:42.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">
                <v:imagedata r:id="rId27" o:title=""/>
              </v:shape>
            </w:pict>
          </mc:Fallback>
        </mc:AlternateContent>
      </w:r>
      <w:r>
        <w:rPr>
          <w:rFonts w:cs="Arial"/>
          <w:b/>
          <w:noProof/>
          <w:spacing w:val="-3"/>
        </w:rPr>
        <mc:AlternateContent>
          <mc:Choice Requires="wpi">
            <w:drawing>
              <wp:anchor distT="0" distB="0" distL="114300" distR="114300" simplePos="0" relativeHeight="251662336" behindDoc="0" locked="0" layoutInCell="1" allowOverlap="1" wp14:anchorId="4F89D938" wp14:editId="1EC93D70">
                <wp:simplePos x="0" y="0"/>
                <wp:positionH relativeFrom="column">
                  <wp:posOffset>564300</wp:posOffset>
                </wp:positionH>
                <wp:positionV relativeFrom="paragraph">
                  <wp:posOffset>-22405</wp:posOffset>
                </wp:positionV>
                <wp:extent cx="254880" cy="210600"/>
                <wp:effectExtent l="38100" t="38100" r="0" b="37465"/>
                <wp:wrapNone/>
                <wp:docPr id="26" name="Ink 26"/>
                <wp:cNvGraphicFramePr/>
                <a:graphic xmlns:a="http://schemas.openxmlformats.org/drawingml/2006/main">
                  <a:graphicData uri="http://schemas.microsoft.com/office/word/2010/wordprocessingInk">
                    <w14:contentPart bwMode="auto" r:id="rId28">
                      <w14:nvContentPartPr>
                        <w14:cNvContentPartPr/>
                      </w14:nvContentPartPr>
                      <w14:xfrm>
                        <a:off x="0" y="0"/>
                        <a:ext cx="254880" cy="21060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ACA2DC" id="Ink 26" o:spid="_x0000_s1026" type="#_x0000_t75" style="position:absolute;margin-left:44pt;margin-top:-2.2pt;width:20.6pt;height:1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">
                <v:imagedata r:id="rId29" o:title=""/>
              </v:shape>
            </w:pict>
          </mc:Fallback>
        </mc:AlternateContent>
      </w:r>
      <w:r>
        <w:rPr>
          <w:rFonts w:cs="Arial"/>
          <w:b/>
          <w:noProof/>
          <w:spacing w:val="-3"/>
        </w:rPr>
        <mc:AlternateContent>
          <mc:Choice Requires="wpi">
            <w:drawing>
              <wp:anchor distT="0" distB="0" distL="114300" distR="114300" simplePos="0" relativeHeight="251661312" behindDoc="0" locked="0" layoutInCell="1" allowOverlap="1" wp14:anchorId="591A27B9" wp14:editId="0CA76A35">
                <wp:simplePos x="0" y="0"/>
                <wp:positionH relativeFrom="column">
                  <wp:posOffset>463500</wp:posOffset>
                </wp:positionH>
                <wp:positionV relativeFrom="paragraph">
                  <wp:posOffset>-62725</wp:posOffset>
                </wp:positionV>
                <wp:extent cx="122040" cy="243000"/>
                <wp:effectExtent l="19050" t="38100" r="49530" b="43180"/>
                <wp:wrapNone/>
                <wp:docPr id="25" name="Ink 25"/>
                <wp:cNvGraphicFramePr/>
                <a:graphic xmlns:a="http://schemas.openxmlformats.org/drawingml/2006/main">
                  <a:graphicData uri="http://schemas.microsoft.com/office/word/2010/wordprocessingInk">
                    <w14:contentPart bwMode="auto" r:id="rId30">
                      <w14:nvContentPartPr>
                        <w14:cNvContentPartPr/>
                      </w14:nvContentPartPr>
                      <w14:xfrm>
                        <a:off x="0" y="0"/>
                        <a:ext cx="122040" cy="24300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A0BAC4" id="Ink 25" o:spid="_x0000_s1026" type="#_x0000_t75" style="position:absolute;margin-left:36.05pt;margin-top:-5.4pt;width:10.35pt;height:20.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">
                <v:imagedata r:id="rId31" o:title=""/>
              </v:shape>
            </w:pict>
          </mc:Fallback>
        </mc:AlternateContent>
      </w:r>
      <w:r w:rsidR="00553924" w:rsidRPr="006C5BF7">
        <w:rPr>
          <w:rFonts w:cs="Arial"/>
          <w:b/>
          <w:spacing w:val="-3"/>
        </w:rPr>
        <w:t>Date</w:t>
      </w:r>
      <w:r w:rsidR="00553924">
        <w:rPr>
          <w:rFonts w:cs="Arial"/>
          <w:b/>
          <w:spacing w:val="-3"/>
        </w:rPr>
        <w:t xml:space="preserve">: </w:t>
      </w:r>
      <w:r w:rsidR="00553924" w:rsidRPr="006C5BF7">
        <w:rPr>
          <w:rFonts w:cs="Arial"/>
          <w:b/>
          <w:spacing w:val="-3"/>
        </w:rPr>
        <w:t xml:space="preserve">.........................................   </w:t>
      </w:r>
      <w:r w:rsidR="00144435">
        <w:rPr>
          <w:rFonts w:cs="Arial"/>
          <w:b/>
          <w:spacing w:val="-3"/>
        </w:rPr>
        <w:t xml:space="preserve">    </w:t>
      </w:r>
      <w:r w:rsidR="00553924" w:rsidRPr="006C5BF7">
        <w:rPr>
          <w:rFonts w:cs="Arial"/>
          <w:b/>
          <w:spacing w:val="-3"/>
        </w:rPr>
        <w:t>Signed</w:t>
      </w:r>
      <w:r w:rsidR="00553924">
        <w:rPr>
          <w:rFonts w:cs="Arial"/>
          <w:b/>
          <w:spacing w:val="-3"/>
        </w:rPr>
        <w:t>:</w:t>
      </w:r>
      <w:r w:rsidR="00553924" w:rsidRPr="006C5BF7">
        <w:rPr>
          <w:rFonts w:cs="Arial"/>
          <w:b/>
          <w:spacing w:val="-3"/>
        </w:rPr>
        <w:t xml:space="preserve"> .................................................................</w:t>
      </w:r>
    </w:p>
    <w:p w14:paraId="1375DF27" w14:textId="52FB2427" w:rsidR="00D87B00" w:rsidRDefault="002A1E19" w:rsidP="00553924">
      <w:pPr>
        <w:suppressAutoHyphens/>
        <w:rPr>
          <w:rFonts w:cs="Arial"/>
          <w:spacing w:val="-3"/>
        </w:rPr>
      </w:pPr>
      <w:r>
        <w:rPr>
          <w:rFonts w:cs="Arial"/>
          <w:noProof/>
          <w:spacing w:val="-3"/>
        </w:rPr>
        <mc:AlternateContent>
          <mc:Choice Requires="wpi">
            <w:drawing>
              <wp:anchor distT="0" distB="0" distL="114300" distR="114300" simplePos="0" relativeHeight="251660288" behindDoc="0" locked="0" layoutInCell="1" allowOverlap="1" wp14:anchorId="07A6D9B8" wp14:editId="39A40661">
                <wp:simplePos x="0" y="0"/>
                <wp:positionH relativeFrom="column">
                  <wp:posOffset>2867220</wp:posOffset>
                </wp:positionH>
                <wp:positionV relativeFrom="paragraph">
                  <wp:posOffset>-318265</wp:posOffset>
                </wp:positionV>
                <wp:extent cx="1610640" cy="645120"/>
                <wp:effectExtent l="38100" t="38100" r="8890" b="41275"/>
                <wp:wrapNone/>
                <wp:docPr id="24" name="Ink 24"/>
                <wp:cNvGraphicFramePr/>
                <a:graphic xmlns:a="http://schemas.openxmlformats.org/drawingml/2006/main">
                  <a:graphicData uri="http://schemas.microsoft.com/office/word/2010/wordprocessingInk">
                    <w14:contentPart bwMode="auto" r:id="rId32">
                      <w14:nvContentPartPr>
                        <w14:cNvContentPartPr/>
                      </w14:nvContentPartPr>
                      <w14:xfrm>
                        <a:off x="0" y="0"/>
                        <a:ext cx="1610640" cy="64512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4A3568" id="Ink 24" o:spid="_x0000_s1026" type="#_x0000_t75" style="position:absolute;margin-left:225.35pt;margin-top:-25.1pt;width:127.2pt;height:5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">
                <v:imagedata r:id="rId33" o:title="" cropright="-77f"/>
              </v:shape>
            </w:pict>
          </mc:Fallback>
        </mc:AlternateContent>
      </w:r>
      <w:r w:rsidR="00553924" w:rsidRPr="006C5BF7">
        <w:rPr>
          <w:rFonts w:cs="Arial"/>
          <w:spacing w:val="-3"/>
        </w:rPr>
        <w:tab/>
      </w:r>
      <w:r w:rsidR="00553924" w:rsidRPr="006C5BF7">
        <w:rPr>
          <w:rFonts w:cs="Arial"/>
          <w:spacing w:val="-3"/>
        </w:rPr>
        <w:tab/>
      </w:r>
      <w:r w:rsidR="00553924" w:rsidRPr="006C5BF7">
        <w:rPr>
          <w:rFonts w:cs="Arial"/>
          <w:spacing w:val="-3"/>
        </w:rPr>
        <w:tab/>
      </w:r>
      <w:r w:rsidR="00553924" w:rsidRPr="006C5BF7">
        <w:rPr>
          <w:rFonts w:cs="Arial"/>
          <w:spacing w:val="-3"/>
        </w:rPr>
        <w:tab/>
      </w:r>
      <w:r w:rsidR="00553924" w:rsidRPr="006C5BF7">
        <w:rPr>
          <w:rFonts w:cs="Arial"/>
          <w:spacing w:val="-3"/>
        </w:rPr>
        <w:tab/>
      </w:r>
      <w:r w:rsidR="00D87B00">
        <w:rPr>
          <w:rFonts w:cs="Arial"/>
          <w:spacing w:val="-3"/>
        </w:rPr>
        <w:t>J Willington</w:t>
      </w:r>
    </w:p>
    <w:p w14:paraId="1FE8789A" w14:textId="3CF2B4A1" w:rsidR="00553924" w:rsidRPr="009C73FB" w:rsidRDefault="00D87B00" w:rsidP="00D87B00">
      <w:pPr>
        <w:suppressAutoHyphens/>
        <w:ind w:left="2880" w:firstLine="720"/>
        <w:rPr>
          <w:rFonts w:cs="Arial"/>
          <w:b/>
          <w:color w:val="FF0000"/>
          <w:spacing w:val="-3"/>
        </w:rPr>
      </w:pPr>
      <w:r>
        <w:rPr>
          <w:rFonts w:cs="Arial"/>
          <w:spacing w:val="-3"/>
        </w:rPr>
        <w:lastRenderedPageBreak/>
        <w:t xml:space="preserve">Team Leader SW Waste Team </w:t>
      </w:r>
      <w:r w:rsidR="00553924" w:rsidRPr="006C5BF7">
        <w:rPr>
          <w:rFonts w:cs="Arial"/>
          <w:b/>
          <w:color w:val="FF0000"/>
          <w:spacing w:val="-2"/>
          <w:sz w:val="22"/>
        </w:rPr>
        <w:tab/>
      </w:r>
      <w:r w:rsidR="00553924" w:rsidRPr="006C5BF7">
        <w:rPr>
          <w:rFonts w:cs="Arial"/>
          <w:b/>
          <w:color w:val="FF0000"/>
          <w:spacing w:val="-2"/>
          <w:sz w:val="22"/>
        </w:rPr>
        <w:tab/>
      </w:r>
      <w:r w:rsidR="00553924" w:rsidRPr="006C5BF7">
        <w:rPr>
          <w:rFonts w:cs="Arial"/>
          <w:b/>
          <w:color w:val="FF0000"/>
          <w:spacing w:val="-2"/>
          <w:sz w:val="22"/>
        </w:rPr>
        <w:tab/>
      </w:r>
      <w:r w:rsidR="00553924" w:rsidRPr="006C5BF7">
        <w:rPr>
          <w:rFonts w:cs="Arial"/>
          <w:b/>
          <w:color w:val="FF0000"/>
          <w:spacing w:val="-2"/>
        </w:rPr>
        <w:tab/>
      </w:r>
      <w:r w:rsidR="00553924" w:rsidRPr="009C73FB">
        <w:rPr>
          <w:rFonts w:cs="Arial"/>
          <w:b/>
          <w:spacing w:val="-2"/>
        </w:rPr>
        <w:t xml:space="preserve"> </w:t>
      </w:r>
    </w:p>
    <w:p w14:paraId="1FE8789B" w14:textId="77777777" w:rsidR="00553924" w:rsidRPr="003201F3" w:rsidRDefault="00553924" w:rsidP="00553924">
      <w:pPr>
        <w:suppressAutoHyphens/>
        <w:rPr>
          <w:rFonts w:cs="Arial"/>
          <w:spacing w:val="-3"/>
        </w:rPr>
      </w:pPr>
    </w:p>
    <w:p w14:paraId="1FE8789C" w14:textId="77777777" w:rsidR="00553924" w:rsidRPr="009C3C40" w:rsidRDefault="00553924" w:rsidP="00553924">
      <w:pPr>
        <w:rPr>
          <w:rFonts w:cs="Arial"/>
          <w:spacing w:val="-2"/>
        </w:rPr>
      </w:pPr>
      <w:r w:rsidRPr="009C3C40">
        <w:rPr>
          <w:rFonts w:cs="Arial"/>
          <w:spacing w:val="-3"/>
          <w:szCs w:val="24"/>
        </w:rPr>
        <w:t>Natural Resources Wales</w:t>
      </w:r>
    </w:p>
    <w:p w14:paraId="3AF64846" w14:textId="77777777" w:rsidR="00D87B00" w:rsidRPr="00D1328A" w:rsidRDefault="00D87B00" w:rsidP="009C73FB">
      <w:pPr>
        <w:rPr>
          <w:rFonts w:cs="Arial"/>
          <w:szCs w:val="24"/>
        </w:rPr>
      </w:pPr>
      <w:r w:rsidRPr="00D1328A">
        <w:rPr>
          <w:rFonts w:cs="Arial"/>
          <w:szCs w:val="24"/>
        </w:rPr>
        <w:t>Llys Afon</w:t>
      </w:r>
    </w:p>
    <w:p w14:paraId="4177FAED" w14:textId="77777777" w:rsidR="00D87B00" w:rsidRPr="00D1328A" w:rsidRDefault="00D87B00" w:rsidP="009C73FB">
      <w:pPr>
        <w:rPr>
          <w:rFonts w:cs="Arial"/>
          <w:szCs w:val="24"/>
        </w:rPr>
      </w:pPr>
      <w:r w:rsidRPr="00D1328A">
        <w:rPr>
          <w:rFonts w:cs="Arial"/>
          <w:szCs w:val="24"/>
        </w:rPr>
        <w:t xml:space="preserve">Hawthorn Rise </w:t>
      </w:r>
    </w:p>
    <w:p w14:paraId="0DD7234A" w14:textId="77777777" w:rsidR="00D1328A" w:rsidRPr="00D1328A" w:rsidRDefault="00D1328A" w:rsidP="009C73FB">
      <w:pPr>
        <w:rPr>
          <w:rFonts w:cs="Arial"/>
          <w:szCs w:val="24"/>
        </w:rPr>
      </w:pPr>
      <w:r w:rsidRPr="00D1328A">
        <w:rPr>
          <w:rFonts w:cs="Arial"/>
          <w:szCs w:val="24"/>
        </w:rPr>
        <w:t xml:space="preserve">Haverfordwest </w:t>
      </w:r>
    </w:p>
    <w:p w14:paraId="4C81E0D1" w14:textId="77777777" w:rsidR="00D1328A" w:rsidRPr="00D1328A" w:rsidRDefault="00D1328A" w:rsidP="009C73FB">
      <w:pPr>
        <w:rPr>
          <w:rFonts w:cs="Arial"/>
          <w:szCs w:val="24"/>
        </w:rPr>
      </w:pPr>
      <w:r w:rsidRPr="00D1328A">
        <w:rPr>
          <w:rFonts w:cs="Arial"/>
          <w:szCs w:val="24"/>
        </w:rPr>
        <w:t xml:space="preserve">Pembrokeshire </w:t>
      </w:r>
    </w:p>
    <w:p w14:paraId="1AF106E6" w14:textId="77777777" w:rsidR="00D1328A" w:rsidRDefault="00D1328A" w:rsidP="009C73FB">
      <w:pPr>
        <w:rPr>
          <w:rFonts w:cs="Arial"/>
          <w:color w:val="FF0000"/>
          <w:szCs w:val="24"/>
        </w:rPr>
      </w:pPr>
      <w:r w:rsidRPr="00D1328A">
        <w:rPr>
          <w:rFonts w:cs="Arial"/>
          <w:szCs w:val="24"/>
        </w:rPr>
        <w:t>SA61 2BQ</w:t>
      </w:r>
    </w:p>
    <w:p w14:paraId="1FE878A1" w14:textId="7A7B0373" w:rsidR="009C73FB" w:rsidRPr="00172B1F" w:rsidRDefault="009C73FB" w:rsidP="009C73FB">
      <w:pPr>
        <w:pStyle w:val="BodyText"/>
        <w:rPr>
          <w:rFonts w:cs="Arial"/>
          <w:color w:val="FF0000"/>
          <w:szCs w:val="24"/>
        </w:rPr>
      </w:pPr>
    </w:p>
    <w:p w14:paraId="1FE878A2" w14:textId="77777777" w:rsidR="009C73FB" w:rsidRPr="009C73FB" w:rsidRDefault="009C73FB" w:rsidP="00553924">
      <w:pPr>
        <w:tabs>
          <w:tab w:val="left" w:pos="0"/>
          <w:tab w:val="left" w:pos="720"/>
        </w:tabs>
        <w:suppressAutoHyphens/>
        <w:jc w:val="left"/>
        <w:rPr>
          <w:szCs w:val="24"/>
        </w:rPr>
      </w:pPr>
    </w:p>
    <w:p w14:paraId="1FE878A3" w14:textId="77777777" w:rsidR="009C73FB" w:rsidRPr="009C73FB" w:rsidRDefault="009C73FB" w:rsidP="00553924">
      <w:pPr>
        <w:tabs>
          <w:tab w:val="left" w:pos="0"/>
          <w:tab w:val="left" w:pos="720"/>
        </w:tabs>
        <w:suppressAutoHyphens/>
        <w:jc w:val="left"/>
        <w:rPr>
          <w:szCs w:val="24"/>
        </w:rPr>
      </w:pPr>
    </w:p>
    <w:p w14:paraId="1FE878A4" w14:textId="77777777" w:rsidR="009C73FB" w:rsidRDefault="009C73FB" w:rsidP="00553924">
      <w:pPr>
        <w:tabs>
          <w:tab w:val="left" w:pos="0"/>
          <w:tab w:val="left" w:pos="720"/>
        </w:tabs>
        <w:suppressAutoHyphens/>
        <w:jc w:val="left"/>
        <w:rPr>
          <w:szCs w:val="24"/>
        </w:rPr>
      </w:pPr>
    </w:p>
    <w:p w14:paraId="1FE878A5" w14:textId="77777777" w:rsidR="0077288D" w:rsidRDefault="0077288D" w:rsidP="0077288D">
      <w:pPr>
        <w:suppressAutoHyphens/>
        <w:ind w:right="360"/>
        <w:rPr>
          <w:rFonts w:cs="Arial"/>
          <w:b/>
          <w:szCs w:val="24"/>
        </w:rPr>
      </w:pPr>
      <w:r w:rsidRPr="004D4B57">
        <w:rPr>
          <w:rFonts w:cs="Arial"/>
          <w:b/>
          <w:szCs w:val="24"/>
        </w:rPr>
        <w:t>Please see over for notes.</w:t>
      </w:r>
    </w:p>
    <w:p w14:paraId="1FE878A6" w14:textId="77777777" w:rsidR="0077288D" w:rsidRPr="00085AD5" w:rsidRDefault="0077288D" w:rsidP="0077288D">
      <w:pPr>
        <w:suppressAutoHyphens/>
        <w:rPr>
          <w:rFonts w:cs="Arial"/>
          <w:b/>
          <w:color w:val="0091A5"/>
          <w:spacing w:val="-2"/>
          <w:szCs w:val="24"/>
        </w:rPr>
      </w:pPr>
      <w:r>
        <w:rPr>
          <w:rFonts w:cs="Arial"/>
          <w:b/>
          <w:szCs w:val="24"/>
        </w:rPr>
        <w:br w:type="page"/>
      </w:r>
      <w:r w:rsidRPr="00085AD5">
        <w:rPr>
          <w:rFonts w:cs="Arial"/>
          <w:b/>
          <w:color w:val="0091A5"/>
          <w:spacing w:val="-2"/>
          <w:szCs w:val="24"/>
        </w:rPr>
        <w:lastRenderedPageBreak/>
        <w:t xml:space="preserve">Environmental Permitting (England and Wales) Regulations </w:t>
      </w:r>
      <w:r w:rsidR="005A1611">
        <w:rPr>
          <w:rFonts w:cs="Arial"/>
          <w:b/>
          <w:color w:val="0091A5"/>
          <w:spacing w:val="-2"/>
          <w:szCs w:val="24"/>
        </w:rPr>
        <w:t>2016</w:t>
      </w:r>
    </w:p>
    <w:p w14:paraId="1FE878A7" w14:textId="77777777" w:rsidR="00E82C9B" w:rsidRPr="00595D34" w:rsidRDefault="00E82C9B" w:rsidP="00E82C9B">
      <w:pPr>
        <w:suppressAutoHyphens/>
        <w:rPr>
          <w:rFonts w:cs="Arial"/>
          <w:b/>
          <w:color w:val="0091A5"/>
          <w:spacing w:val="-2"/>
          <w:szCs w:val="24"/>
        </w:rPr>
      </w:pPr>
      <w:r w:rsidRPr="00595D34">
        <w:rPr>
          <w:rFonts w:cs="Arial"/>
          <w:b/>
          <w:color w:val="0091A5"/>
          <w:spacing w:val="-2"/>
          <w:szCs w:val="24"/>
        </w:rPr>
        <w:t>Regulation 36</w:t>
      </w:r>
    </w:p>
    <w:p w14:paraId="1FE878A8" w14:textId="77777777" w:rsidR="0077288D" w:rsidRPr="00E55951" w:rsidRDefault="0077288D" w:rsidP="0077288D">
      <w:pPr>
        <w:suppressAutoHyphens/>
        <w:rPr>
          <w:rFonts w:cs="Arial"/>
          <w:spacing w:val="-2"/>
          <w:szCs w:val="24"/>
        </w:rPr>
      </w:pPr>
    </w:p>
    <w:p w14:paraId="1FE878A9" w14:textId="77777777" w:rsidR="0077288D" w:rsidRPr="00522FAD" w:rsidRDefault="0077288D" w:rsidP="0077288D">
      <w:pPr>
        <w:suppressAutoHyphens/>
        <w:rPr>
          <w:rFonts w:cs="Arial"/>
          <w:b/>
          <w:spacing w:val="-2"/>
          <w:szCs w:val="24"/>
        </w:rPr>
      </w:pPr>
      <w:r w:rsidRPr="00522FAD">
        <w:rPr>
          <w:rFonts w:cs="Arial"/>
          <w:b/>
          <w:spacing w:val="-2"/>
          <w:szCs w:val="24"/>
        </w:rPr>
        <w:t>Notes:</w:t>
      </w:r>
    </w:p>
    <w:p w14:paraId="1FE878AA" w14:textId="77777777" w:rsidR="0077288D" w:rsidRPr="00E55951" w:rsidRDefault="0077288D" w:rsidP="0077288D">
      <w:pPr>
        <w:suppressAutoHyphens/>
        <w:rPr>
          <w:rFonts w:cs="Arial"/>
          <w:spacing w:val="-2"/>
          <w:sz w:val="20"/>
        </w:rPr>
      </w:pPr>
    </w:p>
    <w:p w14:paraId="1FE878AB" w14:textId="77777777" w:rsidR="00E82C9B" w:rsidRPr="00E82C9B" w:rsidRDefault="00E82C9B" w:rsidP="00E82C9B">
      <w:pPr>
        <w:suppressAutoHyphens/>
        <w:rPr>
          <w:rFonts w:cs="Arial"/>
          <w:b/>
          <w:spacing w:val="-2"/>
          <w:sz w:val="20"/>
        </w:rPr>
      </w:pPr>
      <w:r w:rsidRPr="00E82C9B">
        <w:rPr>
          <w:rFonts w:cs="Arial"/>
          <w:b/>
          <w:spacing w:val="-2"/>
          <w:sz w:val="20"/>
        </w:rPr>
        <w:t>General</w:t>
      </w:r>
    </w:p>
    <w:p w14:paraId="1FE878AC" w14:textId="77777777" w:rsidR="00E82C9B" w:rsidRPr="00E82C9B" w:rsidRDefault="00E82C9B" w:rsidP="00E82C9B">
      <w:pPr>
        <w:numPr>
          <w:ilvl w:val="0"/>
          <w:numId w:val="20"/>
        </w:numPr>
        <w:tabs>
          <w:tab w:val="clear" w:pos="720"/>
        </w:tabs>
        <w:suppressAutoHyphens/>
        <w:ind w:left="567" w:hanging="284"/>
        <w:jc w:val="left"/>
        <w:rPr>
          <w:rFonts w:cs="Arial"/>
          <w:spacing w:val="-2"/>
          <w:sz w:val="20"/>
        </w:rPr>
      </w:pPr>
      <w:r w:rsidRPr="00E82C9B">
        <w:rPr>
          <w:rFonts w:cs="Arial"/>
          <w:spacing w:val="-2"/>
          <w:sz w:val="20"/>
        </w:rPr>
        <w:t xml:space="preserve">Failure to comply with this notice is an offence under Regulation 38(3) of the Environmental Permitting (England and Wales) Regulations </w:t>
      </w:r>
      <w:r w:rsidR="005A1611">
        <w:rPr>
          <w:rFonts w:cs="Arial"/>
          <w:spacing w:val="-2"/>
          <w:sz w:val="20"/>
        </w:rPr>
        <w:t>2016</w:t>
      </w:r>
      <w:r w:rsidRPr="00E82C9B">
        <w:rPr>
          <w:rFonts w:cs="Arial"/>
          <w:spacing w:val="-2"/>
          <w:sz w:val="20"/>
        </w:rPr>
        <w:t xml:space="preserve"> and may result in legal action being taken against you.</w:t>
      </w:r>
    </w:p>
    <w:p w14:paraId="1FE878AD" w14:textId="77777777" w:rsidR="00E82C9B" w:rsidRPr="00E82C9B" w:rsidRDefault="00E82C9B" w:rsidP="00E82C9B">
      <w:pPr>
        <w:suppressAutoHyphens/>
        <w:rPr>
          <w:rFonts w:cs="Arial"/>
          <w:spacing w:val="-2"/>
          <w:sz w:val="20"/>
        </w:rPr>
      </w:pPr>
    </w:p>
    <w:p w14:paraId="1FE878AE" w14:textId="77777777" w:rsidR="00E82C9B" w:rsidRPr="00E82C9B" w:rsidRDefault="00E82C9B" w:rsidP="00E82C9B">
      <w:pPr>
        <w:numPr>
          <w:ilvl w:val="0"/>
          <w:numId w:val="20"/>
        </w:numPr>
        <w:tabs>
          <w:tab w:val="clear" w:pos="720"/>
        </w:tabs>
        <w:suppressAutoHyphens/>
        <w:ind w:left="567" w:hanging="284"/>
        <w:jc w:val="left"/>
        <w:rPr>
          <w:rFonts w:cs="Arial"/>
          <w:spacing w:val="-2"/>
          <w:sz w:val="20"/>
        </w:rPr>
      </w:pPr>
      <w:r w:rsidRPr="00E82C9B">
        <w:rPr>
          <w:rFonts w:cs="Arial"/>
          <w:spacing w:val="-2"/>
          <w:sz w:val="20"/>
        </w:rPr>
        <w:t>Without prejudice to the requirements of this notice, failure to comply with a condition of an environmental permit is an offence and may result in legal action being taken against you.</w:t>
      </w:r>
    </w:p>
    <w:p w14:paraId="1FE878AF" w14:textId="77777777" w:rsidR="00E82C9B" w:rsidRPr="00E82C9B" w:rsidRDefault="00E82C9B" w:rsidP="00E82C9B">
      <w:pPr>
        <w:suppressAutoHyphens/>
        <w:rPr>
          <w:rFonts w:cs="Arial"/>
          <w:spacing w:val="-2"/>
          <w:sz w:val="20"/>
        </w:rPr>
      </w:pPr>
    </w:p>
    <w:p w14:paraId="1FE878B0" w14:textId="77777777" w:rsidR="00E82C9B" w:rsidRPr="00E82C9B" w:rsidRDefault="00E82C9B" w:rsidP="00E82C9B">
      <w:pPr>
        <w:numPr>
          <w:ilvl w:val="0"/>
          <w:numId w:val="20"/>
        </w:numPr>
        <w:tabs>
          <w:tab w:val="clear" w:pos="720"/>
        </w:tabs>
        <w:suppressAutoHyphens/>
        <w:ind w:left="567" w:hanging="284"/>
        <w:jc w:val="left"/>
        <w:rPr>
          <w:rFonts w:cs="Arial"/>
          <w:spacing w:val="-2"/>
          <w:sz w:val="20"/>
        </w:rPr>
      </w:pPr>
      <w:r w:rsidRPr="00E82C9B">
        <w:rPr>
          <w:rFonts w:cs="Arial"/>
          <w:spacing w:val="-2"/>
          <w:sz w:val="20"/>
        </w:rPr>
        <w:t>You may wish to seek independent legal advice.</w:t>
      </w:r>
    </w:p>
    <w:p w14:paraId="1FE878B1" w14:textId="77777777" w:rsidR="00E82C9B" w:rsidRPr="00E82C9B" w:rsidRDefault="00E82C9B" w:rsidP="00E82C9B">
      <w:pPr>
        <w:suppressAutoHyphens/>
        <w:rPr>
          <w:rFonts w:cs="Arial"/>
          <w:spacing w:val="-2"/>
          <w:sz w:val="20"/>
        </w:rPr>
      </w:pPr>
    </w:p>
    <w:p w14:paraId="1FE878B2" w14:textId="77777777" w:rsidR="00E82C9B" w:rsidRPr="00E82C9B" w:rsidRDefault="00E82C9B" w:rsidP="00E82C9B">
      <w:pPr>
        <w:rPr>
          <w:rFonts w:cs="Arial"/>
          <w:b/>
          <w:sz w:val="20"/>
        </w:rPr>
      </w:pPr>
      <w:r w:rsidRPr="00E82C9B">
        <w:rPr>
          <w:rFonts w:cs="Arial"/>
          <w:b/>
          <w:sz w:val="20"/>
        </w:rPr>
        <w:t>Appeal provisions</w:t>
      </w:r>
    </w:p>
    <w:p w14:paraId="1FE878B3" w14:textId="77777777" w:rsidR="00E82C9B" w:rsidRPr="00E82C9B" w:rsidRDefault="00E82C9B" w:rsidP="00E82C9B">
      <w:pPr>
        <w:pStyle w:val="BodyText3"/>
        <w:jc w:val="left"/>
        <w:rPr>
          <w:rFonts w:cs="Arial"/>
          <w:sz w:val="20"/>
          <w:szCs w:val="20"/>
        </w:rPr>
      </w:pPr>
      <w:r w:rsidRPr="00E82C9B">
        <w:rPr>
          <w:rFonts w:cs="Arial"/>
          <w:sz w:val="20"/>
          <w:szCs w:val="20"/>
        </w:rPr>
        <w:t>You are entitled to appeal against t</w:t>
      </w:r>
      <w:r w:rsidR="005A1611">
        <w:rPr>
          <w:rFonts w:cs="Arial"/>
          <w:sz w:val="20"/>
          <w:szCs w:val="20"/>
        </w:rPr>
        <w:t>his notice under Regulation 31(1</w:t>
      </w:r>
      <w:r w:rsidRPr="00E82C9B">
        <w:rPr>
          <w:rFonts w:cs="Arial"/>
          <w:sz w:val="20"/>
          <w:szCs w:val="20"/>
        </w:rPr>
        <w:t xml:space="preserve">)(f) of the Environmental Permitting (England and Wales) Regulations </w:t>
      </w:r>
      <w:r w:rsidR="005A1611">
        <w:rPr>
          <w:rFonts w:cs="Arial"/>
          <w:sz w:val="20"/>
          <w:szCs w:val="20"/>
        </w:rPr>
        <w:t>2016</w:t>
      </w:r>
      <w:r w:rsidRPr="00E82C9B">
        <w:rPr>
          <w:rFonts w:cs="Arial"/>
          <w:sz w:val="20"/>
          <w:szCs w:val="20"/>
        </w:rPr>
        <w:t xml:space="preserve">.  Notice of appeal must be made within two months of </w:t>
      </w:r>
      <w:r w:rsidRPr="00E82C9B">
        <w:rPr>
          <w:rFonts w:cs="Arial"/>
          <w:sz w:val="20"/>
          <w:szCs w:val="20"/>
        </w:rPr>
        <w:lastRenderedPageBreak/>
        <w:t>the date of this notice.  An appeal does not affect the requirements of this notice.</w:t>
      </w:r>
    </w:p>
    <w:p w14:paraId="1FE878B4" w14:textId="77777777" w:rsidR="00E82C9B" w:rsidRPr="00E82C9B" w:rsidRDefault="00E82C9B" w:rsidP="00E82C9B">
      <w:pPr>
        <w:suppressAutoHyphens/>
        <w:rPr>
          <w:rFonts w:cs="Arial"/>
          <w:spacing w:val="-2"/>
          <w:sz w:val="20"/>
        </w:rPr>
      </w:pPr>
    </w:p>
    <w:p w14:paraId="1FE878B5" w14:textId="77777777" w:rsidR="00E82C9B" w:rsidRPr="00E82C9B" w:rsidRDefault="00E82C9B" w:rsidP="00E82C9B">
      <w:pPr>
        <w:rPr>
          <w:rFonts w:cs="Arial"/>
          <w:sz w:val="20"/>
        </w:rPr>
      </w:pPr>
      <w:r w:rsidRPr="00E82C9B">
        <w:rPr>
          <w:rFonts w:cs="Arial"/>
          <w:sz w:val="20"/>
        </w:rPr>
        <w:t>You must send written notice of the appeal and the documents listed below to:</w:t>
      </w:r>
    </w:p>
    <w:p w14:paraId="1FE878B6" w14:textId="77777777" w:rsidR="00E82C9B" w:rsidRPr="00E82C9B" w:rsidRDefault="00E82C9B" w:rsidP="00E82C9B">
      <w:pPr>
        <w:rPr>
          <w:rFonts w:cs="Arial"/>
          <w:sz w:val="20"/>
        </w:rPr>
      </w:pPr>
      <w:r w:rsidRPr="00E82C9B">
        <w:rPr>
          <w:rFonts w:cs="Arial"/>
          <w:sz w:val="20"/>
        </w:rPr>
        <w:t>The Planning Inspectorate</w:t>
      </w:r>
    </w:p>
    <w:p w14:paraId="1FE878B7" w14:textId="77777777" w:rsidR="00E82C9B" w:rsidRPr="00E82C9B" w:rsidRDefault="00E82C9B" w:rsidP="00E82C9B">
      <w:pPr>
        <w:rPr>
          <w:rFonts w:cs="Arial"/>
          <w:sz w:val="20"/>
        </w:rPr>
      </w:pPr>
      <w:r w:rsidRPr="00E82C9B">
        <w:rPr>
          <w:rFonts w:cs="Arial"/>
          <w:sz w:val="20"/>
        </w:rPr>
        <w:t>Crown Building</w:t>
      </w:r>
    </w:p>
    <w:p w14:paraId="1FE878B8" w14:textId="77777777" w:rsidR="00E82C9B" w:rsidRPr="00E82C9B" w:rsidRDefault="00E82C9B" w:rsidP="00E82C9B">
      <w:pPr>
        <w:rPr>
          <w:rFonts w:cs="Arial"/>
          <w:sz w:val="20"/>
        </w:rPr>
      </w:pPr>
      <w:r w:rsidRPr="00E82C9B">
        <w:rPr>
          <w:rFonts w:cs="Arial"/>
          <w:sz w:val="20"/>
        </w:rPr>
        <w:t>Cathays Park</w:t>
      </w:r>
    </w:p>
    <w:p w14:paraId="1FE878B9" w14:textId="77777777" w:rsidR="00E82C9B" w:rsidRPr="00E82C9B" w:rsidRDefault="00E82C9B" w:rsidP="00E82C9B">
      <w:pPr>
        <w:rPr>
          <w:rFonts w:cs="Arial"/>
          <w:sz w:val="20"/>
        </w:rPr>
      </w:pPr>
      <w:r w:rsidRPr="00E82C9B">
        <w:rPr>
          <w:rFonts w:cs="Arial"/>
          <w:sz w:val="20"/>
        </w:rPr>
        <w:t>CARDIFF</w:t>
      </w:r>
    </w:p>
    <w:p w14:paraId="1FE878BA" w14:textId="77777777" w:rsidR="00E82C9B" w:rsidRPr="00E82C9B" w:rsidRDefault="00E82C9B" w:rsidP="00E82C9B">
      <w:pPr>
        <w:rPr>
          <w:rFonts w:cs="Arial"/>
          <w:sz w:val="20"/>
        </w:rPr>
      </w:pPr>
      <w:r w:rsidRPr="00E82C9B">
        <w:rPr>
          <w:rFonts w:cs="Arial"/>
          <w:sz w:val="20"/>
        </w:rPr>
        <w:t>CF10 3NQ</w:t>
      </w:r>
    </w:p>
    <w:p w14:paraId="1FE878BB" w14:textId="77777777" w:rsidR="00E82C9B" w:rsidRPr="00E82C9B" w:rsidRDefault="00E82C9B" w:rsidP="00E82C9B">
      <w:pPr>
        <w:rPr>
          <w:rFonts w:cs="Arial"/>
          <w:sz w:val="20"/>
        </w:rPr>
      </w:pPr>
    </w:p>
    <w:p w14:paraId="1FE878BC" w14:textId="77777777" w:rsidR="00E82C9B" w:rsidRPr="00E82C9B" w:rsidRDefault="00E82C9B" w:rsidP="00E82C9B">
      <w:pPr>
        <w:rPr>
          <w:rFonts w:cs="Arial"/>
          <w:sz w:val="20"/>
        </w:rPr>
      </w:pPr>
      <w:r w:rsidRPr="00E82C9B">
        <w:rPr>
          <w:rFonts w:cs="Arial"/>
          <w:sz w:val="20"/>
        </w:rPr>
        <w:t>Tel: 029 2082 3866</w:t>
      </w:r>
    </w:p>
    <w:p w14:paraId="1FE878BD" w14:textId="77777777" w:rsidR="00E82C9B" w:rsidRPr="00E82C9B" w:rsidRDefault="00E82C9B" w:rsidP="00E82C9B">
      <w:pPr>
        <w:rPr>
          <w:rFonts w:cs="Arial"/>
          <w:color w:val="0070C0"/>
          <w:sz w:val="20"/>
        </w:rPr>
      </w:pPr>
      <w:r w:rsidRPr="00E82C9B">
        <w:rPr>
          <w:rFonts w:cs="Arial"/>
          <w:sz w:val="20"/>
        </w:rPr>
        <w:lastRenderedPageBreak/>
        <w:t xml:space="preserve">Email: </w:t>
      </w:r>
      <w:hyperlink r:id="rId34" w:history="1">
        <w:r w:rsidRPr="00E82C9B">
          <w:rPr>
            <w:rStyle w:val="Hyperlink"/>
            <w:rFonts w:cs="Arial"/>
            <w:color w:val="0070C0"/>
            <w:sz w:val="20"/>
            <w:u w:val="none"/>
          </w:rPr>
          <w:t>wales@pins.gsi.gov.uk</w:t>
        </w:r>
      </w:hyperlink>
    </w:p>
    <w:p w14:paraId="1FE878BE" w14:textId="77777777" w:rsidR="00E82C9B" w:rsidRPr="00E82C9B" w:rsidRDefault="00E82C9B" w:rsidP="00E82C9B">
      <w:pPr>
        <w:rPr>
          <w:rFonts w:cs="Arial"/>
          <w:color w:val="0070C0"/>
          <w:sz w:val="20"/>
        </w:rPr>
      </w:pPr>
      <w:r w:rsidRPr="00E82C9B">
        <w:rPr>
          <w:rFonts w:cs="Arial"/>
          <w:sz w:val="20"/>
        </w:rPr>
        <w:t xml:space="preserve">Website: </w:t>
      </w:r>
      <w:hyperlink r:id="rId35" w:history="1">
        <w:r w:rsidRPr="00E82C9B">
          <w:rPr>
            <w:rStyle w:val="Hyperlink"/>
            <w:rFonts w:cs="Arial"/>
            <w:color w:val="0070C0"/>
            <w:sz w:val="20"/>
            <w:u w:val="none"/>
          </w:rPr>
          <w:t>http://www.planningportal.gov.uk/planning/appeals</w:t>
        </w:r>
      </w:hyperlink>
    </w:p>
    <w:p w14:paraId="1FE878BF" w14:textId="77777777" w:rsidR="00E82C9B" w:rsidRPr="00E82C9B" w:rsidRDefault="00E82C9B" w:rsidP="00E82C9B">
      <w:pPr>
        <w:rPr>
          <w:rFonts w:cs="Arial"/>
          <w:sz w:val="20"/>
        </w:rPr>
      </w:pPr>
    </w:p>
    <w:p w14:paraId="1FE878C0" w14:textId="77777777" w:rsidR="00E82C9B" w:rsidRPr="00E82C9B" w:rsidRDefault="00E82C9B" w:rsidP="00E82C9B">
      <w:pPr>
        <w:rPr>
          <w:rFonts w:cs="Arial"/>
          <w:sz w:val="20"/>
        </w:rPr>
      </w:pPr>
      <w:r w:rsidRPr="00E82C9B">
        <w:rPr>
          <w:rFonts w:cs="Arial"/>
          <w:sz w:val="20"/>
        </w:rPr>
        <w:t>At the same time you must send a copy of the appeal notice and documents to Natural Resources Wales.</w:t>
      </w:r>
    </w:p>
    <w:p w14:paraId="1FE878C1" w14:textId="77777777" w:rsidR="00E82C9B" w:rsidRPr="00E82C9B" w:rsidRDefault="00E82C9B" w:rsidP="00E82C9B">
      <w:pPr>
        <w:rPr>
          <w:rFonts w:cs="Arial"/>
          <w:sz w:val="20"/>
        </w:rPr>
      </w:pPr>
    </w:p>
    <w:p w14:paraId="1FE878C2" w14:textId="77777777" w:rsidR="00E82C9B" w:rsidRPr="00E82C9B" w:rsidRDefault="00E82C9B" w:rsidP="00E82C9B">
      <w:pPr>
        <w:rPr>
          <w:rFonts w:cs="Arial"/>
          <w:sz w:val="20"/>
        </w:rPr>
      </w:pPr>
      <w:r w:rsidRPr="00E82C9B">
        <w:rPr>
          <w:rFonts w:cs="Arial"/>
          <w:sz w:val="20"/>
        </w:rPr>
        <w:t>The required documents are:</w:t>
      </w:r>
    </w:p>
    <w:p w14:paraId="1FE878C3" w14:textId="77777777" w:rsidR="00E82C9B" w:rsidRPr="00E82C9B" w:rsidRDefault="00E82C9B" w:rsidP="00E82C9B">
      <w:pPr>
        <w:numPr>
          <w:ilvl w:val="0"/>
          <w:numId w:val="22"/>
        </w:numPr>
        <w:jc w:val="left"/>
        <w:rPr>
          <w:rFonts w:cs="Arial"/>
          <w:sz w:val="20"/>
        </w:rPr>
      </w:pPr>
      <w:r w:rsidRPr="00E82C9B">
        <w:rPr>
          <w:rFonts w:cs="Arial"/>
          <w:sz w:val="20"/>
        </w:rPr>
        <w:t>A statement of the grounds of appeal</w:t>
      </w:r>
    </w:p>
    <w:p w14:paraId="1FE878C4" w14:textId="77777777" w:rsidR="00E82C9B" w:rsidRPr="00E82C9B" w:rsidRDefault="00E82C9B" w:rsidP="00E82C9B">
      <w:pPr>
        <w:numPr>
          <w:ilvl w:val="0"/>
          <w:numId w:val="22"/>
        </w:numPr>
        <w:jc w:val="left"/>
        <w:rPr>
          <w:rFonts w:cs="Arial"/>
          <w:sz w:val="20"/>
        </w:rPr>
      </w:pPr>
      <w:r w:rsidRPr="00E82C9B">
        <w:rPr>
          <w:rFonts w:cs="Arial"/>
          <w:sz w:val="20"/>
        </w:rPr>
        <w:t>A copy of any relevant application</w:t>
      </w:r>
    </w:p>
    <w:p w14:paraId="1FE878C5" w14:textId="77777777" w:rsidR="00E82C9B" w:rsidRPr="00E82C9B" w:rsidRDefault="00E82C9B" w:rsidP="00E82C9B">
      <w:pPr>
        <w:numPr>
          <w:ilvl w:val="0"/>
          <w:numId w:val="22"/>
        </w:numPr>
        <w:jc w:val="left"/>
        <w:rPr>
          <w:rFonts w:cs="Arial"/>
          <w:sz w:val="20"/>
        </w:rPr>
      </w:pPr>
      <w:r w:rsidRPr="00E82C9B">
        <w:rPr>
          <w:rFonts w:cs="Arial"/>
          <w:sz w:val="20"/>
        </w:rPr>
        <w:t>A copy of any relevant environmental permit</w:t>
      </w:r>
    </w:p>
    <w:p w14:paraId="1FE878C6" w14:textId="77777777" w:rsidR="00E82C9B" w:rsidRPr="00E82C9B" w:rsidRDefault="00E82C9B" w:rsidP="00E82C9B">
      <w:pPr>
        <w:numPr>
          <w:ilvl w:val="0"/>
          <w:numId w:val="22"/>
        </w:numPr>
        <w:jc w:val="left"/>
        <w:rPr>
          <w:rFonts w:cs="Arial"/>
          <w:sz w:val="20"/>
        </w:rPr>
      </w:pPr>
      <w:r w:rsidRPr="00E82C9B">
        <w:rPr>
          <w:rFonts w:cs="Arial"/>
          <w:sz w:val="20"/>
        </w:rPr>
        <w:t>A copy of any relevant correspondence between the appellant and the regulator</w:t>
      </w:r>
    </w:p>
    <w:p w14:paraId="1FE878C7" w14:textId="77777777" w:rsidR="00E82C9B" w:rsidRPr="00E82C9B" w:rsidRDefault="00E82C9B" w:rsidP="00E82C9B">
      <w:pPr>
        <w:numPr>
          <w:ilvl w:val="0"/>
          <w:numId w:val="22"/>
        </w:numPr>
        <w:jc w:val="left"/>
        <w:rPr>
          <w:rFonts w:cs="Arial"/>
          <w:sz w:val="20"/>
        </w:rPr>
      </w:pPr>
      <w:r w:rsidRPr="00E82C9B">
        <w:rPr>
          <w:rFonts w:cs="Arial"/>
          <w:sz w:val="20"/>
        </w:rPr>
        <w:lastRenderedPageBreak/>
        <w:t>A copy of any decision or notice which is the subject matter of the appeal</w:t>
      </w:r>
    </w:p>
    <w:p w14:paraId="1FE878C8" w14:textId="77777777" w:rsidR="00E82C9B" w:rsidRPr="00E82C9B" w:rsidRDefault="00E82C9B" w:rsidP="00E82C9B">
      <w:pPr>
        <w:numPr>
          <w:ilvl w:val="0"/>
          <w:numId w:val="22"/>
        </w:numPr>
        <w:jc w:val="left"/>
        <w:rPr>
          <w:rFonts w:cs="Arial"/>
          <w:sz w:val="20"/>
        </w:rPr>
      </w:pPr>
      <w:r w:rsidRPr="00E82C9B">
        <w:rPr>
          <w:rFonts w:cs="Arial"/>
          <w:sz w:val="20"/>
        </w:rPr>
        <w:t>A statement indicating whether you wish the appeal to be in the form of a hearing or dealt with by way of written representations.</w:t>
      </w:r>
    </w:p>
    <w:p w14:paraId="1FE878C9" w14:textId="77777777" w:rsidR="00E82C9B" w:rsidRPr="00E82C9B" w:rsidRDefault="00E82C9B" w:rsidP="00E82C9B">
      <w:pPr>
        <w:rPr>
          <w:rFonts w:cs="Arial"/>
          <w:sz w:val="20"/>
        </w:rPr>
      </w:pPr>
    </w:p>
    <w:p w14:paraId="1FE878CA" w14:textId="77777777" w:rsidR="00E82C9B" w:rsidRPr="00E82C9B" w:rsidRDefault="00E82C9B" w:rsidP="00E82C9B">
      <w:pPr>
        <w:rPr>
          <w:rFonts w:cs="Arial"/>
          <w:color w:val="000000"/>
          <w:sz w:val="20"/>
        </w:rPr>
      </w:pPr>
      <w:r w:rsidRPr="00E82C9B">
        <w:rPr>
          <w:rFonts w:cs="Arial"/>
          <w:color w:val="000000"/>
          <w:sz w:val="20"/>
        </w:rPr>
        <w:t xml:space="preserve">You may withdraw an appeal by notifying </w:t>
      </w:r>
      <w:r w:rsidRPr="00E82C9B">
        <w:rPr>
          <w:rFonts w:cs="Arial"/>
          <w:sz w:val="20"/>
        </w:rPr>
        <w:t xml:space="preserve">The Planning Inspectorate </w:t>
      </w:r>
      <w:r w:rsidRPr="00E82C9B">
        <w:rPr>
          <w:rFonts w:cs="Arial"/>
          <w:color w:val="000000"/>
          <w:sz w:val="20"/>
        </w:rPr>
        <w:t xml:space="preserve">in writing and sending a copy of that notification to </w:t>
      </w:r>
      <w:r w:rsidRPr="00E82C9B">
        <w:rPr>
          <w:rFonts w:cs="Arial"/>
          <w:sz w:val="20"/>
        </w:rPr>
        <w:t>Natural Resources Wales</w:t>
      </w:r>
      <w:r w:rsidRPr="00E82C9B">
        <w:rPr>
          <w:rFonts w:cs="Arial"/>
          <w:color w:val="000000"/>
          <w:sz w:val="20"/>
        </w:rPr>
        <w:t>.</w:t>
      </w:r>
      <w:r w:rsidRPr="00E82C9B">
        <w:rPr>
          <w:rFonts w:cs="Arial"/>
          <w:sz w:val="20"/>
        </w:rPr>
        <w:t xml:space="preserve">  </w:t>
      </w:r>
      <w:r w:rsidRPr="00E82C9B">
        <w:rPr>
          <w:rFonts w:cs="Arial"/>
          <w:color w:val="000000"/>
          <w:sz w:val="20"/>
        </w:rPr>
        <w:t>Further information about making an appeal and the forms that you will need are available from The Planning Inspectorate detailed above.</w:t>
      </w:r>
    </w:p>
    <w:p w14:paraId="1FE878CB" w14:textId="77777777" w:rsidR="0077288D" w:rsidRPr="00E82C9B" w:rsidRDefault="0077288D" w:rsidP="0077288D">
      <w:pPr>
        <w:suppressAutoHyphens/>
        <w:ind w:right="-58"/>
        <w:rPr>
          <w:spacing w:val="-2"/>
          <w:sz w:val="20"/>
        </w:rPr>
      </w:pPr>
    </w:p>
    <w:p w14:paraId="1FE878CC" w14:textId="77777777" w:rsidR="0077288D" w:rsidRPr="00441FD7" w:rsidRDefault="0077288D" w:rsidP="0077288D">
      <w:pPr>
        <w:rPr>
          <w:rFonts w:cs="Arial"/>
          <w:b/>
          <w:spacing w:val="-2"/>
          <w:sz w:val="20"/>
        </w:rPr>
      </w:pPr>
      <w:r w:rsidRPr="00441FD7">
        <w:rPr>
          <w:rFonts w:cs="Arial"/>
          <w:b/>
          <w:spacing w:val="-2"/>
          <w:sz w:val="20"/>
        </w:rPr>
        <w:t>Legislation note</w:t>
      </w:r>
    </w:p>
    <w:p w14:paraId="1FE878CD" w14:textId="77777777" w:rsidR="003D0E0C" w:rsidRDefault="0077288D" w:rsidP="0077288D">
      <w:pPr>
        <w:rPr>
          <w:rFonts w:cs="Arial"/>
          <w:sz w:val="20"/>
        </w:rPr>
      </w:pPr>
      <w:r w:rsidRPr="00441FD7">
        <w:rPr>
          <w:rFonts w:cs="Arial"/>
          <w:sz w:val="20"/>
        </w:rPr>
        <w:lastRenderedPageBreak/>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1FE878CE" w14:textId="77777777" w:rsidR="00E82C9B" w:rsidRDefault="00E82C9B">
      <w:pPr>
        <w:jc w:val="left"/>
        <w:rPr>
          <w:rFonts w:cs="Arial"/>
          <w:sz w:val="20"/>
        </w:rPr>
      </w:pPr>
      <w:r>
        <w:rPr>
          <w:rFonts w:cs="Arial"/>
          <w:sz w:val="20"/>
        </w:rPr>
        <w:br w:type="page"/>
      </w:r>
    </w:p>
    <w:p w14:paraId="1FE878CF" w14:textId="77777777" w:rsidR="00E82C9B" w:rsidRDefault="00E82C9B" w:rsidP="00E82C9B">
      <w:pPr>
        <w:pStyle w:val="a"/>
        <w:ind w:left="0" w:firstLine="0"/>
        <w:rPr>
          <w:rFonts w:ascii="Arial" w:hAnsi="Arial" w:cs="Arial"/>
          <w:b/>
          <w:color w:val="0091A5"/>
          <w:spacing w:val="-2"/>
          <w:szCs w:val="24"/>
        </w:rPr>
      </w:pPr>
      <w:r w:rsidRPr="00595D34">
        <w:rPr>
          <w:rFonts w:ascii="Arial" w:hAnsi="Arial" w:cs="Arial"/>
          <w:b/>
          <w:color w:val="0091A5"/>
          <w:spacing w:val="-2"/>
          <w:szCs w:val="24"/>
        </w:rPr>
        <w:lastRenderedPageBreak/>
        <w:t xml:space="preserve">Environmental Permitting (England and Wales) Regulations </w:t>
      </w:r>
      <w:r w:rsidR="005A1611">
        <w:rPr>
          <w:rFonts w:ascii="Arial" w:hAnsi="Arial" w:cs="Arial"/>
          <w:b/>
          <w:color w:val="0091A5"/>
          <w:spacing w:val="-2"/>
          <w:szCs w:val="24"/>
        </w:rPr>
        <w:t>2016</w:t>
      </w:r>
    </w:p>
    <w:p w14:paraId="1FE878D0" w14:textId="77777777" w:rsidR="00E82C9B" w:rsidRPr="001B2116" w:rsidRDefault="00E82C9B" w:rsidP="00E82C9B">
      <w:pPr>
        <w:pStyle w:val="a"/>
        <w:ind w:left="0" w:firstLine="0"/>
        <w:rPr>
          <w:rFonts w:ascii="Arial" w:hAnsi="Arial" w:cs="Arial"/>
          <w:b/>
          <w:color w:val="0091A5"/>
          <w:szCs w:val="24"/>
        </w:rPr>
      </w:pPr>
      <w:r w:rsidRPr="00595D34">
        <w:rPr>
          <w:rFonts w:ascii="Arial" w:hAnsi="Arial" w:cs="Arial"/>
          <w:b/>
          <w:color w:val="0091A5"/>
          <w:spacing w:val="-2"/>
          <w:szCs w:val="24"/>
        </w:rPr>
        <w:t>Regulation 36</w:t>
      </w:r>
    </w:p>
    <w:p w14:paraId="1FE878D1" w14:textId="77777777" w:rsidR="00E82C9B" w:rsidRPr="004D4B57" w:rsidRDefault="00E82C9B" w:rsidP="00E82C9B">
      <w:pPr>
        <w:pStyle w:val="a"/>
        <w:ind w:left="0" w:firstLine="0"/>
        <w:rPr>
          <w:rFonts w:ascii="Arial" w:hAnsi="Arial" w:cs="Arial"/>
          <w:szCs w:val="24"/>
        </w:rPr>
      </w:pPr>
      <w:bookmarkStart w:id="1" w:name="_Hlt95294948"/>
      <w:bookmarkEnd w:id="1"/>
    </w:p>
    <w:tbl>
      <w:tblPr>
        <w:tblW w:w="0" w:type="auto"/>
        <w:tblInd w:w="120"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ayout w:type="fixed"/>
        <w:tblCellMar>
          <w:left w:w="120" w:type="dxa"/>
          <w:right w:w="120" w:type="dxa"/>
        </w:tblCellMar>
        <w:tblLook w:val="0000" w:firstRow="0" w:lastRow="0" w:firstColumn="0" w:lastColumn="0" w:noHBand="0" w:noVBand="0"/>
      </w:tblPr>
      <w:tblGrid>
        <w:gridCol w:w="1418"/>
        <w:gridCol w:w="5245"/>
        <w:gridCol w:w="1701"/>
      </w:tblGrid>
      <w:tr w:rsidR="00E82C9B" w:rsidRPr="004D4B57" w14:paraId="1FE878D4" w14:textId="77777777" w:rsidTr="003B25F6">
        <w:tc>
          <w:tcPr>
            <w:tcW w:w="8364" w:type="dxa"/>
            <w:gridSpan w:val="3"/>
            <w:shd w:val="clear" w:color="auto" w:fill="0091A5"/>
            <w:vAlign w:val="center"/>
          </w:tcPr>
          <w:p w14:paraId="1FE878D2" w14:textId="77777777" w:rsidR="00E82C9B" w:rsidRPr="00906089" w:rsidRDefault="00E82C9B" w:rsidP="003B25F6">
            <w:pPr>
              <w:jc w:val="center"/>
              <w:rPr>
                <w:rFonts w:cs="Arial"/>
                <w:b/>
                <w:color w:val="FFFFFF"/>
                <w:szCs w:val="24"/>
              </w:rPr>
            </w:pPr>
            <w:r w:rsidRPr="00906089">
              <w:rPr>
                <w:rFonts w:cs="Arial"/>
                <w:b/>
                <w:color w:val="FFFFFF"/>
                <w:szCs w:val="24"/>
              </w:rPr>
              <w:t>SCHEDULE 1</w:t>
            </w:r>
          </w:p>
          <w:p w14:paraId="1FE878D3" w14:textId="77777777" w:rsidR="00E82C9B" w:rsidRPr="00906089" w:rsidRDefault="00E82C9B" w:rsidP="003B25F6">
            <w:pPr>
              <w:tabs>
                <w:tab w:val="left" w:pos="4410"/>
              </w:tabs>
              <w:suppressAutoHyphens/>
              <w:spacing w:after="54"/>
              <w:jc w:val="center"/>
              <w:rPr>
                <w:rFonts w:cs="Arial"/>
                <w:b/>
                <w:color w:val="FFFFFF"/>
                <w:szCs w:val="24"/>
              </w:rPr>
            </w:pPr>
            <w:r w:rsidRPr="00906089">
              <w:rPr>
                <w:rFonts w:cs="Arial"/>
                <w:b/>
                <w:color w:val="FFFFFF"/>
                <w:szCs w:val="24"/>
              </w:rPr>
              <w:t>STEPS TO BE TAKEN</w:t>
            </w:r>
          </w:p>
        </w:tc>
      </w:tr>
      <w:tr w:rsidR="00E82C9B" w:rsidRPr="004D4B57" w14:paraId="1FE878D9" w14:textId="77777777" w:rsidTr="003B25F6">
        <w:tblPrEx>
          <w:tblCellMar>
            <w:left w:w="108" w:type="dxa"/>
            <w:right w:w="108" w:type="dxa"/>
          </w:tblCellMar>
        </w:tblPrEx>
        <w:tc>
          <w:tcPr>
            <w:tcW w:w="1418" w:type="dxa"/>
            <w:shd w:val="clear" w:color="auto" w:fill="0091A5"/>
            <w:vAlign w:val="center"/>
          </w:tcPr>
          <w:p w14:paraId="1FE878D5" w14:textId="77777777" w:rsidR="00E82C9B" w:rsidRPr="00906089" w:rsidRDefault="00E82C9B" w:rsidP="003B25F6">
            <w:pPr>
              <w:tabs>
                <w:tab w:val="left" w:pos="4410"/>
              </w:tabs>
              <w:suppressAutoHyphens/>
              <w:rPr>
                <w:rFonts w:cs="Arial"/>
                <w:b/>
                <w:color w:val="FFFFFF"/>
                <w:szCs w:val="24"/>
              </w:rPr>
            </w:pPr>
            <w:r w:rsidRPr="00906089">
              <w:rPr>
                <w:rFonts w:cs="Arial"/>
                <w:b/>
                <w:color w:val="FFFFFF"/>
                <w:szCs w:val="24"/>
              </w:rPr>
              <w:t>Condition</w:t>
            </w:r>
          </w:p>
          <w:p w14:paraId="1FE878D6" w14:textId="77777777" w:rsidR="00E82C9B" w:rsidRPr="00906089" w:rsidRDefault="00E82C9B" w:rsidP="003B25F6">
            <w:pPr>
              <w:tabs>
                <w:tab w:val="left" w:pos="4410"/>
              </w:tabs>
              <w:suppressAutoHyphens/>
              <w:rPr>
                <w:rFonts w:cs="Arial"/>
                <w:b/>
                <w:color w:val="FFFFFF"/>
                <w:szCs w:val="24"/>
              </w:rPr>
            </w:pPr>
            <w:r w:rsidRPr="00906089">
              <w:rPr>
                <w:rFonts w:cs="Arial"/>
                <w:b/>
                <w:color w:val="FFFFFF"/>
                <w:szCs w:val="24"/>
              </w:rPr>
              <w:t>number</w:t>
            </w:r>
          </w:p>
        </w:tc>
        <w:tc>
          <w:tcPr>
            <w:tcW w:w="5245" w:type="dxa"/>
            <w:shd w:val="clear" w:color="auto" w:fill="0091A5"/>
            <w:vAlign w:val="center"/>
          </w:tcPr>
          <w:p w14:paraId="1FE878D7" w14:textId="77777777" w:rsidR="00E82C9B" w:rsidRPr="00906089" w:rsidRDefault="00E82C9B" w:rsidP="003B25F6">
            <w:pPr>
              <w:tabs>
                <w:tab w:val="left" w:pos="4410"/>
              </w:tabs>
              <w:suppressAutoHyphens/>
              <w:rPr>
                <w:rFonts w:cs="Arial"/>
                <w:b/>
                <w:color w:val="FFFFFF"/>
                <w:szCs w:val="24"/>
              </w:rPr>
            </w:pPr>
            <w:r w:rsidRPr="00906089">
              <w:rPr>
                <w:rFonts w:cs="Arial"/>
                <w:b/>
                <w:color w:val="FFFFFF"/>
                <w:szCs w:val="24"/>
              </w:rPr>
              <w:t>Steps to be taken</w:t>
            </w:r>
          </w:p>
        </w:tc>
        <w:tc>
          <w:tcPr>
            <w:tcW w:w="1701" w:type="dxa"/>
            <w:shd w:val="clear" w:color="auto" w:fill="0091A5"/>
            <w:vAlign w:val="center"/>
          </w:tcPr>
          <w:p w14:paraId="1FE878D8" w14:textId="77777777" w:rsidR="00E82C9B" w:rsidRPr="00906089" w:rsidRDefault="00E82C9B" w:rsidP="003B25F6">
            <w:pPr>
              <w:tabs>
                <w:tab w:val="left" w:pos="4410"/>
              </w:tabs>
              <w:suppressAutoHyphens/>
              <w:jc w:val="center"/>
              <w:rPr>
                <w:rFonts w:cs="Arial"/>
                <w:b/>
                <w:color w:val="FFFFFF"/>
                <w:szCs w:val="24"/>
              </w:rPr>
            </w:pPr>
            <w:r w:rsidRPr="00906089">
              <w:rPr>
                <w:rFonts w:cs="Arial"/>
                <w:b/>
                <w:color w:val="FFFFFF"/>
                <w:szCs w:val="24"/>
              </w:rPr>
              <w:t>By date</w:t>
            </w:r>
          </w:p>
        </w:tc>
      </w:tr>
      <w:tr w:rsidR="00E82C9B" w:rsidRPr="004D4B57" w14:paraId="1FE878DD" w14:textId="77777777" w:rsidTr="003B25F6">
        <w:tblPrEx>
          <w:tblCellMar>
            <w:left w:w="108" w:type="dxa"/>
            <w:right w:w="108" w:type="dxa"/>
          </w:tblCellMar>
        </w:tblPrEx>
        <w:tc>
          <w:tcPr>
            <w:tcW w:w="1418" w:type="dxa"/>
            <w:shd w:val="clear" w:color="auto" w:fill="FFFFFF"/>
          </w:tcPr>
          <w:p w14:paraId="3C4A936B" w14:textId="77777777" w:rsidR="0030639B" w:rsidRDefault="0030639B" w:rsidP="0030639B">
            <w:pPr>
              <w:suppressAutoHyphens/>
              <w:rPr>
                <w:rFonts w:cs="Arial"/>
                <w:szCs w:val="24"/>
              </w:rPr>
            </w:pPr>
            <w:r>
              <w:rPr>
                <w:rFonts w:cs="Arial"/>
                <w:szCs w:val="24"/>
              </w:rPr>
              <w:t xml:space="preserve">1.1.1 </w:t>
            </w:r>
          </w:p>
          <w:p w14:paraId="4D3E7FB5" w14:textId="77777777" w:rsidR="0030639B" w:rsidRDefault="0030639B" w:rsidP="0030639B">
            <w:pPr>
              <w:suppressAutoHyphens/>
              <w:rPr>
                <w:rFonts w:cs="Arial"/>
                <w:szCs w:val="24"/>
              </w:rPr>
            </w:pPr>
            <w:r>
              <w:rPr>
                <w:rFonts w:cs="Arial"/>
                <w:szCs w:val="24"/>
              </w:rPr>
              <w:t>&amp;</w:t>
            </w:r>
            <w:r w:rsidR="00D1328A">
              <w:rPr>
                <w:rFonts w:cs="Arial"/>
                <w:szCs w:val="24"/>
              </w:rPr>
              <w:t xml:space="preserve"> </w:t>
            </w:r>
          </w:p>
          <w:p w14:paraId="1FE878DA" w14:textId="253B90CF" w:rsidR="00E82C9B" w:rsidRPr="00823272" w:rsidRDefault="00D1328A" w:rsidP="0030639B">
            <w:pPr>
              <w:suppressAutoHyphens/>
              <w:rPr>
                <w:rFonts w:cs="Arial"/>
                <w:szCs w:val="24"/>
              </w:rPr>
            </w:pPr>
            <w:r>
              <w:rPr>
                <w:rFonts w:cs="Arial"/>
                <w:szCs w:val="24"/>
              </w:rPr>
              <w:t>1.1.</w:t>
            </w:r>
            <w:r w:rsidR="0030639B">
              <w:rPr>
                <w:rFonts w:cs="Arial"/>
                <w:szCs w:val="24"/>
              </w:rPr>
              <w:t>2</w:t>
            </w:r>
          </w:p>
        </w:tc>
        <w:tc>
          <w:tcPr>
            <w:tcW w:w="5245" w:type="dxa"/>
            <w:shd w:val="clear" w:color="auto" w:fill="FFFFFF"/>
          </w:tcPr>
          <w:p w14:paraId="1FE878DB" w14:textId="6A58BF15" w:rsidR="00E82C9B" w:rsidRPr="00823272" w:rsidRDefault="0030639B" w:rsidP="00787BC8">
            <w:pPr>
              <w:tabs>
                <w:tab w:val="left" w:pos="4410"/>
              </w:tabs>
              <w:suppressAutoHyphens/>
              <w:rPr>
                <w:rFonts w:cs="Arial"/>
                <w:szCs w:val="24"/>
              </w:rPr>
            </w:pPr>
            <w:r>
              <w:rPr>
                <w:rFonts w:cs="Arial"/>
                <w:szCs w:val="24"/>
              </w:rPr>
              <w:t xml:space="preserve">Site drainage must be assessed by a suitably qualified person to determine the pathway from leaks and spillages, surface water and fire fighting water.  </w:t>
            </w:r>
            <w:r w:rsidR="00787BC8">
              <w:rPr>
                <w:rFonts w:cs="Arial"/>
                <w:szCs w:val="24"/>
              </w:rPr>
              <w:t xml:space="preserve">A drainage </w:t>
            </w:r>
            <w:r>
              <w:rPr>
                <w:rFonts w:cs="Arial"/>
                <w:szCs w:val="24"/>
              </w:rPr>
              <w:t xml:space="preserve">report </w:t>
            </w:r>
            <w:r w:rsidR="00787BC8">
              <w:rPr>
                <w:rFonts w:cs="Arial"/>
                <w:szCs w:val="24"/>
              </w:rPr>
              <w:t xml:space="preserve">of the whole site </w:t>
            </w:r>
            <w:r>
              <w:rPr>
                <w:rFonts w:cs="Arial"/>
                <w:szCs w:val="24"/>
              </w:rPr>
              <w:t xml:space="preserve">must include permeability and fall of the ground, noting the drains and where they drain to </w:t>
            </w:r>
          </w:p>
        </w:tc>
        <w:tc>
          <w:tcPr>
            <w:tcW w:w="1701" w:type="dxa"/>
            <w:shd w:val="clear" w:color="auto" w:fill="FFFFFF"/>
          </w:tcPr>
          <w:p w14:paraId="1FE878DC" w14:textId="2ADCAB48" w:rsidR="00E82C9B" w:rsidRPr="00823272" w:rsidRDefault="00787BC8" w:rsidP="003B25F6">
            <w:pPr>
              <w:suppressAutoHyphens/>
              <w:jc w:val="center"/>
              <w:rPr>
                <w:rFonts w:cs="Arial"/>
                <w:szCs w:val="24"/>
              </w:rPr>
            </w:pPr>
            <w:r>
              <w:rPr>
                <w:rFonts w:cs="Arial"/>
                <w:szCs w:val="24"/>
              </w:rPr>
              <w:t>01 May 2018</w:t>
            </w:r>
          </w:p>
        </w:tc>
      </w:tr>
      <w:tr w:rsidR="009E254E" w:rsidRPr="004D4B57" w14:paraId="3D36B2B6" w14:textId="77777777" w:rsidTr="003B25F6">
        <w:tblPrEx>
          <w:tblCellMar>
            <w:left w:w="108" w:type="dxa"/>
            <w:right w:w="108" w:type="dxa"/>
          </w:tblCellMar>
        </w:tblPrEx>
        <w:tc>
          <w:tcPr>
            <w:tcW w:w="1418" w:type="dxa"/>
          </w:tcPr>
          <w:p w14:paraId="3F96852F" w14:textId="2E8678FC" w:rsidR="009E254E" w:rsidRDefault="009E254E" w:rsidP="003B25F6">
            <w:pPr>
              <w:suppressAutoHyphens/>
              <w:rPr>
                <w:rFonts w:cs="Arial"/>
                <w:szCs w:val="24"/>
              </w:rPr>
            </w:pPr>
            <w:r>
              <w:rPr>
                <w:rFonts w:cs="Arial"/>
                <w:szCs w:val="24"/>
              </w:rPr>
              <w:t>3.4.1</w:t>
            </w:r>
          </w:p>
        </w:tc>
        <w:tc>
          <w:tcPr>
            <w:tcW w:w="5245" w:type="dxa"/>
          </w:tcPr>
          <w:p w14:paraId="7D645290" w14:textId="77777777" w:rsidR="009E254E" w:rsidRDefault="009E254E" w:rsidP="003B25F6">
            <w:pPr>
              <w:tabs>
                <w:tab w:val="left" w:pos="4410"/>
              </w:tabs>
              <w:suppressAutoHyphens/>
              <w:rPr>
                <w:rFonts w:cs="Arial"/>
                <w:szCs w:val="24"/>
              </w:rPr>
            </w:pPr>
            <w:r>
              <w:rPr>
                <w:rFonts w:cs="Arial"/>
                <w:szCs w:val="24"/>
              </w:rPr>
              <w:t>Provide a written fire prevention plan using the current, relevant fire prevention plan guidance.</w:t>
            </w:r>
            <w:r w:rsidR="00323CDE">
              <w:rPr>
                <w:rFonts w:cs="Arial"/>
                <w:szCs w:val="24"/>
              </w:rPr>
              <w:t xml:space="preserve"> Please see link for fire prevention and mitigation guidance:</w:t>
            </w:r>
          </w:p>
          <w:p w14:paraId="46E8B9FA" w14:textId="56545371" w:rsidR="00323CDE" w:rsidRDefault="00A96700" w:rsidP="003B25F6">
            <w:pPr>
              <w:tabs>
                <w:tab w:val="left" w:pos="4410"/>
              </w:tabs>
              <w:suppressAutoHyphens/>
              <w:rPr>
                <w:rFonts w:cs="Arial"/>
                <w:szCs w:val="24"/>
              </w:rPr>
            </w:pPr>
            <w:hyperlink r:id="rId36" w:history="1">
              <w:r w:rsidR="00323CDE" w:rsidRPr="00327B18">
                <w:rPr>
                  <w:rStyle w:val="Hyperlink"/>
                  <w:rFonts w:cs="Arial"/>
                  <w:szCs w:val="24"/>
                </w:rPr>
                <w:t>https://naturalresources.wales/guidance-and-advice/environmental-topics/consultations/our-own-consultations-</w:t>
              </w:r>
              <w:r w:rsidR="00323CDE" w:rsidRPr="00327B18">
                <w:rPr>
                  <w:rStyle w:val="Hyperlink"/>
                  <w:rFonts w:cs="Arial"/>
                  <w:szCs w:val="24"/>
                </w:rPr>
                <w:lastRenderedPageBreak/>
                <w:t>closed/informal-consultation-fire-prevention-mitigation-plan-guidance-waste-management/?lang=en</w:t>
              </w:r>
            </w:hyperlink>
          </w:p>
          <w:p w14:paraId="0C803AA3" w14:textId="18E93D7E" w:rsidR="00323CDE" w:rsidRDefault="00323CDE" w:rsidP="003B25F6">
            <w:pPr>
              <w:tabs>
                <w:tab w:val="left" w:pos="4410"/>
              </w:tabs>
              <w:suppressAutoHyphens/>
              <w:rPr>
                <w:rFonts w:cs="Arial"/>
                <w:szCs w:val="24"/>
              </w:rPr>
            </w:pPr>
          </w:p>
        </w:tc>
        <w:tc>
          <w:tcPr>
            <w:tcW w:w="1701" w:type="dxa"/>
          </w:tcPr>
          <w:p w14:paraId="2E563B89" w14:textId="39536E59" w:rsidR="009E254E" w:rsidRDefault="00787BC8" w:rsidP="0030639B">
            <w:pPr>
              <w:suppressAutoHyphens/>
              <w:jc w:val="center"/>
              <w:rPr>
                <w:rFonts w:cs="Arial"/>
                <w:szCs w:val="24"/>
              </w:rPr>
            </w:pPr>
            <w:r>
              <w:rPr>
                <w:rFonts w:cs="Arial"/>
                <w:szCs w:val="24"/>
              </w:rPr>
              <w:lastRenderedPageBreak/>
              <w:t>01 May 2018</w:t>
            </w:r>
          </w:p>
        </w:tc>
      </w:tr>
    </w:tbl>
    <w:p w14:paraId="1FE878E6" w14:textId="0CC05215" w:rsidR="00E82C9B" w:rsidRPr="00E82C9B" w:rsidRDefault="00E82C9B" w:rsidP="0077288D">
      <w:pPr>
        <w:rPr>
          <w:rFonts w:cs="Arial"/>
          <w:spacing w:val="-2"/>
          <w:szCs w:val="24"/>
        </w:rPr>
      </w:pPr>
    </w:p>
    <w:sectPr w:rsidR="00E82C9B" w:rsidRPr="00E82C9B" w:rsidSect="005D0F1A">
      <w:footerReference w:type="default" r:id="rId37"/>
      <w:headerReference w:type="first" r:id="rId38"/>
      <w:footerReference w:type="first" r:id="rId39"/>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21FD4C" w14:textId="77777777" w:rsidR="00A96700" w:rsidRDefault="00A96700" w:rsidP="003B1B95">
      <w:r>
        <w:separator/>
      </w:r>
    </w:p>
  </w:endnote>
  <w:endnote w:type="continuationSeparator" w:id="0">
    <w:p w14:paraId="18E553E6" w14:textId="77777777" w:rsidR="00A96700" w:rsidRDefault="00A9670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878EB" w14:textId="77777777" w:rsidR="005D0F1A" w:rsidRDefault="005D0F1A" w:rsidP="005D0F1A">
    <w:pPr>
      <w:pStyle w:val="Footer"/>
      <w:rPr>
        <w:rFonts w:cs="Arial"/>
        <w:color w:val="C0C0C0"/>
        <w:sz w:val="20"/>
      </w:rPr>
    </w:pPr>
  </w:p>
  <w:p w14:paraId="1FE878EC" w14:textId="77777777" w:rsidR="005D0F1A" w:rsidRPr="005D0F1A" w:rsidRDefault="00E82C9B" w:rsidP="005D0F1A">
    <w:pPr>
      <w:pStyle w:val="Footer"/>
      <w:rPr>
        <w:rFonts w:cs="Arial"/>
        <w:color w:val="C0C0C0"/>
        <w:sz w:val="20"/>
      </w:rPr>
    </w:pPr>
    <w:r>
      <w:rPr>
        <w:rFonts w:cs="Arial"/>
        <w:color w:val="C0C0C0"/>
        <w:sz w:val="20"/>
      </w:rPr>
      <w:t>OGN 193 FORM 9</w:t>
    </w:r>
  </w:p>
  <w:p w14:paraId="1FE878ED"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1FE878FF" wp14:editId="1FE87900">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E8791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FE878FF"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1FE87913"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1FE878EE" w14:textId="6C8EFDE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E74782">
      <w:rPr>
        <w:noProof/>
        <w:color w:val="0091A5"/>
      </w:rPr>
      <w:t>3</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E74782">
      <w:rPr>
        <w:noProof/>
        <w:color w:val="0091A5"/>
      </w:rPr>
      <w:t>3</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878FB" w14:textId="77777777" w:rsidR="002525EB" w:rsidRDefault="002525EB" w:rsidP="002525EB">
    <w:pPr>
      <w:pStyle w:val="Footer"/>
      <w:rPr>
        <w:rFonts w:cs="Arial"/>
        <w:color w:val="C0C0C0"/>
        <w:sz w:val="20"/>
      </w:rPr>
    </w:pPr>
  </w:p>
  <w:p w14:paraId="1FE878FC" w14:textId="77777777" w:rsidR="002525EB" w:rsidRPr="005D0F1A" w:rsidRDefault="00E82C9B" w:rsidP="002525EB">
    <w:pPr>
      <w:pStyle w:val="Footer"/>
      <w:rPr>
        <w:rFonts w:cs="Arial"/>
        <w:color w:val="C0C0C0"/>
        <w:sz w:val="20"/>
      </w:rPr>
    </w:pPr>
    <w:r>
      <w:rPr>
        <w:rFonts w:cs="Arial"/>
        <w:color w:val="C0C0C0"/>
        <w:sz w:val="20"/>
      </w:rPr>
      <w:t>OGN 193 FORM 9</w:t>
    </w:r>
  </w:p>
  <w:p w14:paraId="1FE878FD"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1FE87905" wp14:editId="1FE87906">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E87914"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FE87905"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1FE87914"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1FE878FE" w14:textId="2D465DE4"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1FE87907" wp14:editId="1FE87908">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E8791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E87907"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1FE87915"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FE87909" wp14:editId="1FE8790A">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E87916"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E87909"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FE87916"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1FE8790B" wp14:editId="1FE8790C">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E8791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E8790B"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1FE87917"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1FE8790D" wp14:editId="1FE8790E">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E87918"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E8790D"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1FE87918"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1FE8790F" wp14:editId="1FE87910">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E8791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E8790F"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FE87919"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1FE87911" wp14:editId="1FE87912">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E8791A"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E87911"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1FE8791A"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E74782">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E74782">
      <w:rPr>
        <w:noProof/>
        <w:color w:val="0091A5"/>
      </w:rPr>
      <w:t>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1044E" w14:textId="77777777" w:rsidR="00A96700" w:rsidRDefault="00A96700" w:rsidP="003B1B95">
      <w:r>
        <w:separator/>
      </w:r>
    </w:p>
  </w:footnote>
  <w:footnote w:type="continuationSeparator" w:id="0">
    <w:p w14:paraId="18DEFE6E" w14:textId="77777777" w:rsidR="00A96700" w:rsidRDefault="00A96700"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1FE878F0" w14:textId="77777777" w:rsidTr="004A1361">
      <w:trPr>
        <w:trHeight w:val="1943"/>
      </w:trPr>
      <w:tc>
        <w:tcPr>
          <w:tcW w:w="6190" w:type="dxa"/>
        </w:tcPr>
        <w:p w14:paraId="1FE878EF"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1FE878F1" w14:textId="77777777" w:rsidR="0003584B" w:rsidRDefault="0003584B" w:rsidP="0003584B">
    <w:pPr>
      <w:pStyle w:val="Header"/>
    </w:pPr>
  </w:p>
  <w:p w14:paraId="1FE878F2" w14:textId="77777777" w:rsidR="0003584B" w:rsidRDefault="0003584B" w:rsidP="0003584B">
    <w:pPr>
      <w:pStyle w:val="Header"/>
    </w:pPr>
  </w:p>
  <w:p w14:paraId="1FE878F3" w14:textId="77777777" w:rsidR="0003584B" w:rsidRDefault="0003584B" w:rsidP="0003584B">
    <w:pPr>
      <w:pStyle w:val="Header"/>
    </w:pPr>
  </w:p>
  <w:p w14:paraId="1FE878F4" w14:textId="77777777" w:rsidR="0003584B" w:rsidRDefault="0003584B" w:rsidP="0003584B">
    <w:pPr>
      <w:pStyle w:val="Header"/>
    </w:pPr>
  </w:p>
  <w:p w14:paraId="1FE878F5" w14:textId="77777777" w:rsidR="0003584B" w:rsidRDefault="0003584B" w:rsidP="0003584B">
    <w:pPr>
      <w:pStyle w:val="Header"/>
    </w:pPr>
  </w:p>
  <w:p w14:paraId="1FE878F6" w14:textId="77777777" w:rsidR="0003584B" w:rsidRDefault="0003584B" w:rsidP="0003584B">
    <w:pPr>
      <w:pStyle w:val="Header"/>
    </w:pPr>
  </w:p>
  <w:p w14:paraId="1FE878F7" w14:textId="77777777" w:rsidR="0003584B" w:rsidRDefault="0003584B" w:rsidP="0003584B">
    <w:pPr>
      <w:pStyle w:val="Header"/>
    </w:pPr>
  </w:p>
  <w:p w14:paraId="1FE878F8" w14:textId="77777777" w:rsidR="008A0F5F" w:rsidRDefault="008A0F5F">
    <w:pPr>
      <w:pStyle w:val="Header"/>
    </w:pPr>
  </w:p>
  <w:p w14:paraId="1FE878F9" w14:textId="77777777" w:rsidR="008A0F5F" w:rsidRDefault="008A0F5F">
    <w:pPr>
      <w:pStyle w:val="Header"/>
    </w:pPr>
  </w:p>
  <w:p w14:paraId="1FE878FA" w14:textId="77777777" w:rsidR="00323656" w:rsidRDefault="00D4293C">
    <w:pPr>
      <w:pStyle w:val="Header"/>
    </w:pPr>
    <w:r>
      <w:rPr>
        <w:noProof/>
      </w:rPr>
      <w:drawing>
        <wp:anchor distT="0" distB="0" distL="114300" distR="114300" simplePos="0" relativeHeight="251661824" behindDoc="1" locked="1" layoutInCell="1" allowOverlap="1" wp14:anchorId="1FE87901" wp14:editId="1FE87902">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1FE87903" wp14:editId="1FE87904">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123A6A"/>
    <w:multiLevelType w:val="multilevel"/>
    <w:tmpl w:val="6CC414C2"/>
    <w:lvl w:ilvl="0">
      <w:start w:val="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12381D65"/>
    <w:multiLevelType w:val="hybridMultilevel"/>
    <w:tmpl w:val="B186F57A"/>
    <w:lvl w:ilvl="0" w:tplc="D8DAB85C">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4195ECF"/>
    <w:multiLevelType w:val="multilevel"/>
    <w:tmpl w:val="E7369856"/>
    <w:lvl w:ilvl="0">
      <w:start w:val="3"/>
      <w:numFmt w:val="decimal"/>
      <w:lvlText w:val="%1"/>
      <w:lvlJc w:val="left"/>
      <w:pPr>
        <w:ind w:left="360" w:hanging="360"/>
      </w:pPr>
      <w:rPr>
        <w:rFonts w:hint="default"/>
        <w:color w:val="FF0000"/>
      </w:rPr>
    </w:lvl>
    <w:lvl w:ilvl="1">
      <w:start w:val="4"/>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440" w:hanging="144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800" w:hanging="1800"/>
      </w:pPr>
      <w:rPr>
        <w:rFonts w:hint="default"/>
        <w:color w:val="FF0000"/>
      </w:rPr>
    </w:lvl>
    <w:lvl w:ilvl="8">
      <w:start w:val="1"/>
      <w:numFmt w:val="decimal"/>
      <w:lvlText w:val="%1.%2.%3.%4.%5.%6.%7.%8.%9"/>
      <w:lvlJc w:val="left"/>
      <w:pPr>
        <w:ind w:left="1800" w:hanging="1800"/>
      </w:pPr>
      <w:rPr>
        <w:rFonts w:hint="default"/>
        <w:color w:val="FF0000"/>
      </w:rPr>
    </w:lvl>
  </w:abstractNum>
  <w:abstractNum w:abstractNumId="8" w15:restartNumberingAfterBreak="0">
    <w:nsid w:val="353F7A35"/>
    <w:multiLevelType w:val="hybridMultilevel"/>
    <w:tmpl w:val="34CCF6F6"/>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9" w15:restartNumberingAfterBreak="0">
    <w:nsid w:val="47332C7A"/>
    <w:multiLevelType w:val="multilevel"/>
    <w:tmpl w:val="1656609A"/>
    <w:lvl w:ilvl="0">
      <w:start w:val="3"/>
      <w:numFmt w:val="decimal"/>
      <w:lvlText w:val="%1"/>
      <w:lvlJc w:val="left"/>
      <w:pPr>
        <w:ind w:left="360" w:hanging="360"/>
      </w:pPr>
      <w:rPr>
        <w:rFonts w:hint="default"/>
        <w:color w:val="FF0000"/>
      </w:rPr>
    </w:lvl>
    <w:lvl w:ilvl="1">
      <w:start w:val="4"/>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440" w:hanging="144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800" w:hanging="1800"/>
      </w:pPr>
      <w:rPr>
        <w:rFonts w:hint="default"/>
        <w:color w:val="FF0000"/>
      </w:rPr>
    </w:lvl>
    <w:lvl w:ilvl="8">
      <w:start w:val="1"/>
      <w:numFmt w:val="decimal"/>
      <w:lvlText w:val="%1.%2.%3.%4.%5.%6.%7.%8.%9"/>
      <w:lvlJc w:val="left"/>
      <w:pPr>
        <w:ind w:left="1800" w:hanging="1800"/>
      </w:pPr>
      <w:rPr>
        <w:rFonts w:hint="default"/>
        <w:color w:val="FF0000"/>
      </w:rPr>
    </w:lvl>
  </w:abstractNum>
  <w:abstractNum w:abstractNumId="10"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1"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64B36C52"/>
    <w:multiLevelType w:val="hybridMultilevel"/>
    <w:tmpl w:val="A26EC75C"/>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16"/>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8"/>
  </w:num>
  <w:num w:numId="7">
    <w:abstractNumId w:val="11"/>
  </w:num>
  <w:num w:numId="8">
    <w:abstractNumId w:val="3"/>
  </w:num>
  <w:num w:numId="9">
    <w:abstractNumId w:val="3"/>
  </w:num>
  <w:num w:numId="10">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1"/>
  </w:num>
  <w:num w:numId="1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1"/>
  </w:num>
  <w:num w:numId="14">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1"/>
  </w:num>
  <w:num w:numId="16">
    <w:abstractNumId w:val="14"/>
  </w:num>
  <w:num w:numId="17">
    <w:abstractNumId w:val="0"/>
  </w:num>
  <w:num w:numId="18">
    <w:abstractNumId w:val="17"/>
  </w:num>
  <w:num w:numId="19">
    <w:abstractNumId w:val="12"/>
  </w:num>
  <w:num w:numId="20">
    <w:abstractNumId w:val="15"/>
  </w:num>
  <w:num w:numId="21">
    <w:abstractNumId w:val="1"/>
  </w:num>
  <w:num w:numId="22">
    <w:abstractNumId w:val="13"/>
  </w:num>
  <w:num w:numId="23">
    <w:abstractNumId w:val="2"/>
  </w:num>
  <w:num w:numId="24">
    <w:abstractNumId w:val="4"/>
  </w:num>
  <w:num w:numId="25">
    <w:abstractNumId w:val="9"/>
  </w:num>
  <w:num w:numId="26">
    <w:abstractNumId w:val="7"/>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3584B"/>
    <w:rsid w:val="0006469D"/>
    <w:rsid w:val="00077101"/>
    <w:rsid w:val="00081B13"/>
    <w:rsid w:val="000C1D36"/>
    <w:rsid w:val="000D1041"/>
    <w:rsid w:val="000D42BC"/>
    <w:rsid w:val="000E084E"/>
    <w:rsid w:val="000F41D8"/>
    <w:rsid w:val="0010023A"/>
    <w:rsid w:val="00111C12"/>
    <w:rsid w:val="00124C2B"/>
    <w:rsid w:val="0014299F"/>
    <w:rsid w:val="00144435"/>
    <w:rsid w:val="001507BD"/>
    <w:rsid w:val="001556DD"/>
    <w:rsid w:val="00163204"/>
    <w:rsid w:val="00176962"/>
    <w:rsid w:val="001811A9"/>
    <w:rsid w:val="001E1169"/>
    <w:rsid w:val="002225AA"/>
    <w:rsid w:val="002232AB"/>
    <w:rsid w:val="00223FBB"/>
    <w:rsid w:val="00227FCF"/>
    <w:rsid w:val="002310C5"/>
    <w:rsid w:val="00231357"/>
    <w:rsid w:val="00236892"/>
    <w:rsid w:val="0024550F"/>
    <w:rsid w:val="002525EB"/>
    <w:rsid w:val="00255C71"/>
    <w:rsid w:val="00263396"/>
    <w:rsid w:val="002760BE"/>
    <w:rsid w:val="00281DA5"/>
    <w:rsid w:val="00295704"/>
    <w:rsid w:val="002A1E19"/>
    <w:rsid w:val="002A34D5"/>
    <w:rsid w:val="002B0FE6"/>
    <w:rsid w:val="002C1957"/>
    <w:rsid w:val="002C7D1B"/>
    <w:rsid w:val="002D1C88"/>
    <w:rsid w:val="002D1E23"/>
    <w:rsid w:val="0030639B"/>
    <w:rsid w:val="00320075"/>
    <w:rsid w:val="003201F3"/>
    <w:rsid w:val="00323656"/>
    <w:rsid w:val="00323CDE"/>
    <w:rsid w:val="00325394"/>
    <w:rsid w:val="0033661F"/>
    <w:rsid w:val="00366E8B"/>
    <w:rsid w:val="003808DA"/>
    <w:rsid w:val="00380AE2"/>
    <w:rsid w:val="003B1B95"/>
    <w:rsid w:val="003D0E0C"/>
    <w:rsid w:val="003E31B8"/>
    <w:rsid w:val="003F4B6F"/>
    <w:rsid w:val="00421C65"/>
    <w:rsid w:val="00436A14"/>
    <w:rsid w:val="00446A1C"/>
    <w:rsid w:val="00451ED2"/>
    <w:rsid w:val="004710BF"/>
    <w:rsid w:val="00495694"/>
    <w:rsid w:val="004A1232"/>
    <w:rsid w:val="004B55D4"/>
    <w:rsid w:val="004C0F44"/>
    <w:rsid w:val="004D606F"/>
    <w:rsid w:val="004E070B"/>
    <w:rsid w:val="004E21FB"/>
    <w:rsid w:val="004E45EB"/>
    <w:rsid w:val="004F361B"/>
    <w:rsid w:val="00504C76"/>
    <w:rsid w:val="00512FA3"/>
    <w:rsid w:val="0051775A"/>
    <w:rsid w:val="005233BD"/>
    <w:rsid w:val="00553924"/>
    <w:rsid w:val="00580178"/>
    <w:rsid w:val="00597B58"/>
    <w:rsid w:val="005A0D52"/>
    <w:rsid w:val="005A1611"/>
    <w:rsid w:val="005B301B"/>
    <w:rsid w:val="005B3B64"/>
    <w:rsid w:val="005C47B9"/>
    <w:rsid w:val="005C5EE6"/>
    <w:rsid w:val="005D0F1A"/>
    <w:rsid w:val="006071B9"/>
    <w:rsid w:val="00641D98"/>
    <w:rsid w:val="00656851"/>
    <w:rsid w:val="0066120C"/>
    <w:rsid w:val="00666BB5"/>
    <w:rsid w:val="00675690"/>
    <w:rsid w:val="006B171D"/>
    <w:rsid w:val="006D64E1"/>
    <w:rsid w:val="006D6756"/>
    <w:rsid w:val="006D7F4B"/>
    <w:rsid w:val="006E1121"/>
    <w:rsid w:val="00726D3D"/>
    <w:rsid w:val="007420E8"/>
    <w:rsid w:val="00754816"/>
    <w:rsid w:val="0077288D"/>
    <w:rsid w:val="00773040"/>
    <w:rsid w:val="00780D50"/>
    <w:rsid w:val="00783CEA"/>
    <w:rsid w:val="00787BC8"/>
    <w:rsid w:val="00794C61"/>
    <w:rsid w:val="007A3172"/>
    <w:rsid w:val="007A78C9"/>
    <w:rsid w:val="007C7F2F"/>
    <w:rsid w:val="00817DDF"/>
    <w:rsid w:val="00820898"/>
    <w:rsid w:val="00832030"/>
    <w:rsid w:val="00842FC5"/>
    <w:rsid w:val="0085223F"/>
    <w:rsid w:val="00861D04"/>
    <w:rsid w:val="008837A9"/>
    <w:rsid w:val="008949CA"/>
    <w:rsid w:val="00897388"/>
    <w:rsid w:val="008A0F5F"/>
    <w:rsid w:val="008A4908"/>
    <w:rsid w:val="008A56C7"/>
    <w:rsid w:val="008E5A86"/>
    <w:rsid w:val="008E6805"/>
    <w:rsid w:val="008F11CB"/>
    <w:rsid w:val="00904DF8"/>
    <w:rsid w:val="0095246A"/>
    <w:rsid w:val="009533E0"/>
    <w:rsid w:val="00967FB8"/>
    <w:rsid w:val="00984436"/>
    <w:rsid w:val="009A0C01"/>
    <w:rsid w:val="009A29B0"/>
    <w:rsid w:val="009B37B8"/>
    <w:rsid w:val="009C3C40"/>
    <w:rsid w:val="009C73FB"/>
    <w:rsid w:val="009D7750"/>
    <w:rsid w:val="009E254E"/>
    <w:rsid w:val="009E3C9E"/>
    <w:rsid w:val="00A0607C"/>
    <w:rsid w:val="00A13764"/>
    <w:rsid w:val="00A30904"/>
    <w:rsid w:val="00A36091"/>
    <w:rsid w:val="00A55C9F"/>
    <w:rsid w:val="00A63022"/>
    <w:rsid w:val="00A73E72"/>
    <w:rsid w:val="00A908E3"/>
    <w:rsid w:val="00A96700"/>
    <w:rsid w:val="00AA54D9"/>
    <w:rsid w:val="00AA7A5D"/>
    <w:rsid w:val="00AB7169"/>
    <w:rsid w:val="00AE4565"/>
    <w:rsid w:val="00AF5EC2"/>
    <w:rsid w:val="00B02CD4"/>
    <w:rsid w:val="00B066CD"/>
    <w:rsid w:val="00B15F37"/>
    <w:rsid w:val="00B23096"/>
    <w:rsid w:val="00B322A0"/>
    <w:rsid w:val="00B5452A"/>
    <w:rsid w:val="00B84BF1"/>
    <w:rsid w:val="00B90A54"/>
    <w:rsid w:val="00BA4AE0"/>
    <w:rsid w:val="00BB7B8D"/>
    <w:rsid w:val="00C04340"/>
    <w:rsid w:val="00C14522"/>
    <w:rsid w:val="00C332A7"/>
    <w:rsid w:val="00C37E1F"/>
    <w:rsid w:val="00C64D06"/>
    <w:rsid w:val="00C70646"/>
    <w:rsid w:val="00C83898"/>
    <w:rsid w:val="00CB0986"/>
    <w:rsid w:val="00CD0AA9"/>
    <w:rsid w:val="00CD479B"/>
    <w:rsid w:val="00CD4B48"/>
    <w:rsid w:val="00CE72E1"/>
    <w:rsid w:val="00D009DD"/>
    <w:rsid w:val="00D1328A"/>
    <w:rsid w:val="00D26A41"/>
    <w:rsid w:val="00D30CC0"/>
    <w:rsid w:val="00D32811"/>
    <w:rsid w:val="00D4293C"/>
    <w:rsid w:val="00D8449A"/>
    <w:rsid w:val="00D87B00"/>
    <w:rsid w:val="00D97203"/>
    <w:rsid w:val="00D97305"/>
    <w:rsid w:val="00DC18AE"/>
    <w:rsid w:val="00DF2CC7"/>
    <w:rsid w:val="00DF5327"/>
    <w:rsid w:val="00E0074F"/>
    <w:rsid w:val="00E3072A"/>
    <w:rsid w:val="00E33BB8"/>
    <w:rsid w:val="00E512D6"/>
    <w:rsid w:val="00E575DF"/>
    <w:rsid w:val="00E74782"/>
    <w:rsid w:val="00E82385"/>
    <w:rsid w:val="00E82C9B"/>
    <w:rsid w:val="00E95C68"/>
    <w:rsid w:val="00EA1E4A"/>
    <w:rsid w:val="00EA5293"/>
    <w:rsid w:val="00EB4078"/>
    <w:rsid w:val="00ED0130"/>
    <w:rsid w:val="00EE6FB7"/>
    <w:rsid w:val="00EF38E7"/>
    <w:rsid w:val="00F2124E"/>
    <w:rsid w:val="00F2642B"/>
    <w:rsid w:val="00F4177D"/>
    <w:rsid w:val="00F477FF"/>
    <w:rsid w:val="00F47AE1"/>
    <w:rsid w:val="00F63843"/>
    <w:rsid w:val="00F6459E"/>
    <w:rsid w:val="00F77DC7"/>
    <w:rsid w:val="00F9015B"/>
    <w:rsid w:val="00FB70DB"/>
    <w:rsid w:val="00FC39DE"/>
    <w:rsid w:val="00FD5E17"/>
    <w:rsid w:val="00FF0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1FE8787F"/>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3">
    <w:name w:val="Body Text 3"/>
    <w:basedOn w:val="Normal"/>
    <w:link w:val="BodyText3Char"/>
    <w:semiHidden/>
    <w:unhideWhenUsed/>
    <w:rsid w:val="00E82C9B"/>
    <w:pPr>
      <w:spacing w:after="120"/>
    </w:pPr>
    <w:rPr>
      <w:sz w:val="16"/>
      <w:szCs w:val="16"/>
    </w:rPr>
  </w:style>
  <w:style w:type="character" w:customStyle="1" w:styleId="BodyText3Char">
    <w:name w:val="Body Text 3 Char"/>
    <w:basedOn w:val="DefaultParagraphFont"/>
    <w:link w:val="BodyText3"/>
    <w:semiHidden/>
    <w:rsid w:val="00E82C9B"/>
    <w:rPr>
      <w:sz w:val="16"/>
      <w:szCs w:val="16"/>
    </w:rPr>
  </w:style>
  <w:style w:type="paragraph" w:customStyle="1" w:styleId="a">
    <w:name w:val="_"/>
    <w:basedOn w:val="Normal"/>
    <w:rsid w:val="00E82C9B"/>
    <w:pPr>
      <w:widowControl w:val="0"/>
      <w:ind w:left="1440" w:hanging="720"/>
      <w:jc w:val="left"/>
    </w:pPr>
    <w:rPr>
      <w:rFonts w:ascii="Times New Roman" w:hAnsi="Times New Roman"/>
      <w:snapToGrid w:val="0"/>
      <w:lang w:val="en-US" w:eastAsia="en-US"/>
    </w:rPr>
  </w:style>
  <w:style w:type="paragraph" w:styleId="ListParagraph">
    <w:name w:val="List Paragraph"/>
    <w:basedOn w:val="Normal"/>
    <w:uiPriority w:val="34"/>
    <w:rsid w:val="003200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customXml" Target="ink/ink4.xml"/><Relationship Id="rId26" Type="http://schemas.openxmlformats.org/officeDocument/2006/relationships/customXml" Target="ink/ink8.xm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5.emf"/><Relationship Id="rId34" Type="http://schemas.openxmlformats.org/officeDocument/2006/relationships/hyperlink" Target="mailto:wales@pins.gsi.gov.uk" TargetMode="External"/><Relationship Id="rId7" Type="http://schemas.openxmlformats.org/officeDocument/2006/relationships/styles" Target="styles.xml"/><Relationship Id="rId12" Type="http://schemas.openxmlformats.org/officeDocument/2006/relationships/customXml" Target="ink/ink1.xml"/><Relationship Id="rId17" Type="http://schemas.openxmlformats.org/officeDocument/2006/relationships/image" Target="media/image3.emf"/><Relationship Id="rId25" Type="http://schemas.openxmlformats.org/officeDocument/2006/relationships/image" Target="media/image7.emf"/><Relationship Id="rId33" Type="http://schemas.openxmlformats.org/officeDocument/2006/relationships/image" Target="media/image11.emf"/><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ink/ink3.xml"/><Relationship Id="rId20" Type="http://schemas.openxmlformats.org/officeDocument/2006/relationships/customXml" Target="ink/ink5.xml"/><Relationship Id="rId29" Type="http://schemas.openxmlformats.org/officeDocument/2006/relationships/image" Target="media/image9.e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ustomXml" Target="ink/ink7.xml"/><Relationship Id="rId32" Type="http://schemas.openxmlformats.org/officeDocument/2006/relationships/customXml" Target="ink/ink11.xm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2.emf"/><Relationship Id="rId23" Type="http://schemas.openxmlformats.org/officeDocument/2006/relationships/image" Target="media/image6.emf"/><Relationship Id="rId28" Type="http://schemas.openxmlformats.org/officeDocument/2006/relationships/customXml" Target="ink/ink9.xml"/><Relationship Id="rId36" Type="http://schemas.openxmlformats.org/officeDocument/2006/relationships/hyperlink" Target="https://naturalresources.wales/guidance-and-advice/environmental-topics/consultations/our-own-consultations-closed/informal-consultation-fire-prevention-mitigation-plan-guidance-waste-management/?lang=en" TargetMode="External"/><Relationship Id="rId10" Type="http://schemas.openxmlformats.org/officeDocument/2006/relationships/footnotes" Target="footnotes.xml"/><Relationship Id="rId19" Type="http://schemas.openxmlformats.org/officeDocument/2006/relationships/image" Target="media/image4.emf"/><Relationship Id="rId31" Type="http://schemas.openxmlformats.org/officeDocument/2006/relationships/image" Target="media/image10.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ustomXml" Target="ink/ink2.xml"/><Relationship Id="rId22" Type="http://schemas.openxmlformats.org/officeDocument/2006/relationships/customXml" Target="ink/ink6.xml"/><Relationship Id="rId27" Type="http://schemas.openxmlformats.org/officeDocument/2006/relationships/image" Target="media/image8.emf"/><Relationship Id="rId30" Type="http://schemas.openxmlformats.org/officeDocument/2006/relationships/customXml" Target="ink/ink10.xml"/><Relationship Id="rId35" Type="http://schemas.openxmlformats.org/officeDocument/2006/relationships/hyperlink" Target="http://www.planningportal.gov.uk/planning/appea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8-02-12T11:05:00.756"/>
    </inkml:context>
    <inkml:brush xml:id="br0">
      <inkml:brushProperty name="width" value="0.01764" units="cm"/>
      <inkml:brushProperty name="height" value="0.01764" units="cm"/>
      <inkml:brushProperty name="fitToCurve" value="1"/>
    </inkml:brush>
  </inkml:definitions>
  <inkml:trace contextRef="#ctx0" brushRef="#br0">56 93 467 0,'-8'3'173'0,"-7"-6"2"16,8 8-53-16,-7-8-83 15,14 3-15-15,-12 0-2 16,12 0-21-16,0 0-1 15,0 0 0-15,19-6 0 16,-6 1 0-16,13 0 0 16,8-2 0-16,4-1 0 0,6-2 0 15,2 1 0-15,0 0 0 16,0 1 0-16,-2-1 0 16,-3 2 0-16,-4 1 0 15,-5 3 0-15,-5 0 0 16,-6 3-9-16,-1-1-12 15,-6 5-12-15,-1-3-13 16,-6 8-36-16,-7-9-87 16,-6 13 5-16,-2-7-3 15,0 3 6-15,-4-1 1 16</inkml:trace>
</inkml:ink>
</file>

<file path=word/ink/ink2.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8-02-12T11:05:09.350"/>
    </inkml:context>
    <inkml:brush xml:id="br0">
      <inkml:brushProperty name="width" value="0.01764" units="cm"/>
      <inkml:brushProperty name="height" value="0.01764" units="cm"/>
      <inkml:brushProperty name="fitToCurve" value="1"/>
    </inkml:brush>
  </inkml:definitions>
  <inkml:trace contextRef="#ctx0" brushRef="#br0">192 21 480 0,'11'-6'177'15,"-11"6"1"-15,0 0-59 16,-3-11-67-16,3 11-35 16,-11-5-17-16,2 5 0 15,-3 1 0-15,-7 1 0 0,2 4 0 16,-4 1 0-16,4 1 0 15,-3 2 0-15,4 2 0 16,1 0 0-16,4 1 0 16,8 1 0-16,-1 0 0 15,5-1 0-15,5 0 0 16,-2 1 0-16,6-1 0 16,-1 0 0-16,1 0 0 15,-3 0 0-15,2 0 0 16,-6 1 0-16,-2-1 0 15,-1-1 0-15,-7-1 0 16,1-2 0-16,-5-2 0 16,2-3 0-16,-6-1 0 0,6-4 0 15,-4-3 0-15,13 4 0 16,-13-16 0-16,11 6 0 16,5-4 0-16,1 0 0 15,9-3 0-15,-2-1 0 16,10 1 0-16,5-1 0 15,0 1 0-15,3 0 0 16,-3 2 0-16,4 2 0 16,-6 1 0-16,4 3 0 15,-10 2 0-15,-4 1 0 16,-2 2 0-16,-5 2 0 16,-7 2 0-16,8-3 0 15,-8 3 0-15,0 0 0 16,0 0-23-16,0 0-153 0,-7 3-5 15,7-3-2-15,0 0-1 16,-9-6 2-16</inkml:trace>
</inkml:ink>
</file>

<file path=word/ink/ink3.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8-02-12T11:05:08.678"/>
    </inkml:context>
    <inkml:brush xml:id="br0">
      <inkml:brushProperty name="width" value="0.01764" units="cm"/>
      <inkml:brushProperty name="height" value="0.01764" units="cm"/>
      <inkml:brushProperty name="fitToCurve" value="1"/>
    </inkml:brush>
  </inkml:definitions>
  <inkml:trace contextRef="#ctx0" brushRef="#br0">107 35 601 0,'6'-17'173'0,"3"8"-14"16,-11 0-100-16,2 9-30 0,-3 8-27 15,-4 6-2-15,-2 7 0 16,-2 4 0-16,-1 3 0 15,-2 2 0-15,0 0 0 16,1 1 0-16,2-2 0 16,1-5 0-16,3-3 0 15,1-5 0-15,3-2-18 16,3-14-74-16,2 9-87 16,-2-9-1-16,14-12 0 15,-1-3-1-15,5-4 7 16</inkml:trace>
</inkml:ink>
</file>

<file path=word/ink/ink4.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8-02-12T11:05:08.428"/>
    </inkml:context>
    <inkml:brush xml:id="br0">
      <inkml:brushProperty name="width" value="0.01764" units="cm"/>
      <inkml:brushProperty name="height" value="0.01764" units="cm"/>
      <inkml:brushProperty name="fitToCurve" value="1"/>
    </inkml:brush>
  </inkml:definitions>
  <inkml:trace contextRef="#ctx0" brushRef="#br0">126 100 436 0,'-11'-3'168'0,"11"3"-9"16,-12-8-55-16,12 8-33 15,-4-11-17-15,6 4-23 16,-1-4-31-16,3 0 0 16,3 0 0-16,-1-1 0 15,7 2 0-15,-4 1 0 16,7 3 0-16,2 5 0 15,-2 5 0-15,2 5 0 16,-8 6 0-16,2 3 0 16,-9 5 0-16,-5 2 0 15,-6 2 0-15,-7 0 0 0,0-2 0 16,-7-2 0-16,1-3 0 16,-3-4 0-16,1-4 0 15,7-2 0-15,-6-6 0 16,6-1 0-16,-2-3 0 15,7-3 0-15,0-1 0 16,11 4 0-16,-10-10 0 16,10 10 0-16,1-8 0 15,-1 8 0-15,11-5 0 16,-1 5 0-16,1-1 0 16,2 1 0-16,4 0 0 15,-3 0 0-15,7-1 0 16,-5-1 0-16,7-1 0 0,1 0 0 15,0-1 0-15,0-1 0 16,-2 0 0-16,2-1 0 16,-4 1-14-16,2-1-7 15,-6 0 1-15,-2 0 4 16,-3 1 8-16,0-1 6 16,-2-1 8-16,-1 1 6 15,-3-2 5-15,1 1 0 16,-2-1 3-16,-1 1-11 15,0 0-9-15,-3 7 0 16,4-11 0-16,-4 11 0 16,0 0 0-16,0 0 0 15,-6 12 0-15,2 0 0 16,-2 3 0-16,1 0 0 0,1 3 0 16,2 0 0-16,3-1 0 15,1-2 0-15,5-2 0 16,3-3 0-16,4-6 0 15,-2 1 0-15,6-6 0 16,-6-4 0-16,5-1 0 16,-6-4 0-16,4-2 0 15,-6-2 0-15,1-2 0 16,-5-3 0-16,-1 0 0 16,-4 1 0-16,-3 2 0 15,0 2 0-15,-8 4 0 16,1 6 0-16,-6 3 0 15,3 6 0-15,-3 5 0 0,3 1 0 16,-2 4 0-16,6-2 0 16,1 3 0-16,4-5-21 15,6 3-30-15,-2-14-21 16,13 19-54-16,-5-15-48 16,8-1 6-16,-5-5 1 15,12-1 11-15,-2-3 69 16</inkml:trace>
</inkml:ink>
</file>

<file path=word/ink/ink5.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8-02-12T11:05:07.334"/>
    </inkml:context>
    <inkml:brush xml:id="br0">
      <inkml:brushProperty name="width" value="0.01764" units="cm"/>
      <inkml:brushProperty name="height" value="0.01764" units="cm"/>
      <inkml:brushProperty name="fitToCurve" value="1"/>
    </inkml:brush>
  </inkml:definitions>
  <inkml:trace contextRef="#ctx0" brushRef="#br0">322 28 492 0,'10'-12'175'0,"-4"-1"-4"15,1 10-54-15,-7 3-80 16,0 0-15-16,-2 8-13 16,-6 12-9-16,-4 10 0 0,-4 10 0 15,-6 10 0-15,-8 9 0 16,2 5 0-16,-4 7 0 15,0-1 0-15,2-1 0 16,2-3 0-16,3-8 0 16,1-6 0-16,10-7 0 15,-3-8 0-15,7-10 0 16,2-4 0-16,3-10 0 16,6-2-5-16,-1-11-128 15,10-6-46-15,-1-6-4 16,11-4-1-16,-6-8 2 15,13-2 26-15</inkml:trace>
</inkml:ink>
</file>

<file path=word/ink/ink6.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8-02-12T11:05:06.943"/>
    </inkml:context>
    <inkml:brush xml:id="br0">
      <inkml:brushProperty name="width" value="0.01764" units="cm"/>
      <inkml:brushProperty name="height" value="0.01764" units="cm"/>
      <inkml:brushProperty name="fitToCurve" value="1"/>
    </inkml:brush>
  </inkml:definitions>
  <inkml:trace contextRef="#ctx0" brushRef="#br0">54 61 511 0,'-7'-5'173'0,"-2"3"3"15,2-7-90-15,7 9-36 0,-1-13-23 16,6 6-27-16,3-2 0 16,9 3 0-16,-5-1 0 15,8 4 0-15,-7 3 0 16,6 6 0-16,-8 5 0 16,7 5 0-16,-14 5 0 15,-2 1 0-15,-5 3 0 16,-2 2 0-16,-4 0 0 15,-2-4 0-15,-3-3 0 16,-6-3 0-16,4-4 0 16,-4-3 0-16,5-4 0 15,-1-2 0-15,4-5 0 16,0-3 0-16,12 4 0 0,-6-14 0 16,7 4 0-16,2 0 0 15,4-1 0-15,-2 1 0 16,7 1 0-16,5 2 0 15,-3 3 0-15,6 1 0 16,-4 2 0-16,7 1 0 16,-6 1 0-16,9 1 0 15,-8-1 0-15,0-1 0 16,2 1 0-16,-4-4 0 16,7 5-99-16,-10-8-83 15,6 3 3-15,-7-3-3 16,4 1 5-16,-7-2 1 15</inkml:trace>
</inkml:ink>
</file>

<file path=word/ink/ink7.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8-02-12T11:05:06.428"/>
    </inkml:context>
    <inkml:brush xml:id="br0">
      <inkml:brushProperty name="width" value="0.01764" units="cm"/>
      <inkml:brushProperty name="height" value="0.01764" units="cm"/>
      <inkml:brushProperty name="fitToCurve" value="1"/>
    </inkml:brush>
  </inkml:definitions>
  <inkml:trace contextRef="#ctx0" brushRef="#br0">97 15 516 0,'0'0'169'16,"0"-12"-18"-16,0 12-72 15,0 0-30-15,0 0-11 16,-10-2-17-16,4 8-21 16,-5 4 0-16,-1 3 0 15,-1 4 0-15,1 3 0 16,-1 3 0-16,3 0 0 0,2 0 0 15,5-2 0-15,4-1 0 16,5-3 0-16,3-5 0 16,4-4 0-16,2-3 0 15,2-4 0-15,1-4 0 16,-1-4 0-16,1-3 0 16,-4-4 0-16,1-3 0 15,-6-2 0-15,0-2 0 16,-6-1 0-16,-3 1 0 15,-2 1 0-15,-5 2 0 16,-1 3 0-16,-4 5 0 16,0 3 0-16,-2 5 0 15,2 1 0-15,3 8-37 0,-2-4-55 16,12 6-85-16,-2-1-1 16,11 2 1-16,0-3 2 15,9 1 6-15</inkml:trace>
</inkml:ink>
</file>

<file path=word/ink/ink8.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8-02-12T11:05:05.943"/>
    </inkml:context>
    <inkml:brush xml:id="br0">
      <inkml:brushProperty name="width" value="0.01764" units="cm"/>
      <inkml:brushProperty name="height" value="0.01764" units="cm"/>
      <inkml:brushProperty name="fitToCurve" value="1"/>
    </inkml:brush>
  </inkml:definitions>
  <inkml:trace contextRef="#ctx0" brushRef="#br0">324 25 552 0,'9'-12'173'16,"-6"-1"-3"-16,-3 13-95 15,0 0-46-15,-1 14-8 16,-9 7-18-16,-8 10-3 16,1 9 0-16,-6 8 0 15,-1 8 0-15,-2 4 0 0,-2 2 0 16,0 1 0-16,0-4 0 15,7-3 0-15,-4-5 0 16,5-6 0-16,-1-7 0 16,4-7 0-16,4-6 0 15,2-8 0-15,6-4 0 16,5-13 0-16,0 0-56 16,5-10-75-16,8-4-49 15,0-9 0-15,8-3 3 16,-2-6 4-16,9-2 48 15</inkml:trace>
</inkml:ink>
</file>

<file path=word/ink/ink9.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8-02-12T11:05:05.547"/>
    </inkml:context>
    <inkml:brush xml:id="br0">
      <inkml:brushProperty name="width" value="0.01764" units="cm"/>
      <inkml:brushProperty name="height" value="0.01764" units="cm"/>
      <inkml:brushProperty name="fitToCurve" value="1"/>
    </inkml:brush>
  </inkml:definitions>
  <inkml:trace contextRef="#ctx0" brushRef="#br0">94 58 382 0,'0'-8'160'0,"0"8"-26"15,0 0-27-15,0 0-22 16,-8-13-26-16,8 13-14 16,3-10-13-16,-3 10-13 15,12-13-19-15,-5 7 0 16,5 0 0-16,6 3 0 15,-3 3 0-15,3 5 0 16,-6 3 0-16,5 7 0 16,-10 3 0-16,3 5 0 15,-10 3 0-15,-6 2 0 16,-4 0 0-16,-8 1 0 16,1-3 0-16,-5-4 0 0,1-3 0 15,-2-3 0-15,0-4 0 16,2-3 0-16,3-5 0 15,6-3 0-15,0-4 0 16,5-2 0-16,0-2 0 16,7-5 0-16,3 2 0 15,3-2 0-15,5 0 0 16,-2 2 0-16,6 3 0 16,-3 2 0-16,6 2 0 15,-5 3 0-15,7 3 0 16,2 1 0-16,-2 2 0 15,5-1 0-15,-6 0 0 16,6 0 0-16,-8-2 0 16,7-1 0-16,-11-1 0 15,-1-1 0-15,0-2 0 0,-4-4-22 16,6 3-137-16,-9-6-25 16,5 2 3-16,-3-4-2 15,3 0 4-15</inkml:trace>
</inkml:ink>
</file>

<file path=word/ink/ink10.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8-02-12T11:05:04.730"/>
    </inkml:context>
    <inkml:brush xml:id="br0">
      <inkml:brushProperty name="width" value="0.01764" units="cm"/>
      <inkml:brushProperty name="height" value="0.01764" units="cm"/>
      <inkml:brushProperty name="fitToCurve" value="1"/>
    </inkml:brush>
  </inkml:definitions>
  <inkml:trace contextRef="#ctx0" brushRef="#br0">134 60 494 0,'-7'-7'164'0,"7"7"-37"15,0 0-57-15,0 0-17 16,1-8-14-16,-1 8-11 15,0 0-8-15,8-8 0 16,-8 8-12-16,7-7-8 16,-7 7 0-16,8-11 0 15,-8 11 0-15,9-11 0 0,-9 11 0 16,8-8 0-16,-8 8 0 16,0 0 0-16,0 0 0 15,0 0 0-15,2 9 0 16,-6 4 0-16,-5 5 0 15,1 4 0-15,-5 5 0 16,-1 3 0-16,-3 3 0 16,2-1 0-16,-2-1 0 15,1-3 0-15,2-3 0 16,0-3 0-16,4-6 0 16,3-2 0-16,0-6 0 15,7-8 0-15,-5 8 0 16,5-8 0-16,0 0 0 0,4-15-77 15,7 6-102-15,-4-6-5 16,5 1 3-16,0-5-1 16,5 1 6-16</inkml:trace>
</inkml:ink>
</file>

<file path=word/ink/ink1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8-02-12T11:05:03.136"/>
    </inkml:context>
    <inkml:brush xml:id="br0">
      <inkml:brushProperty name="width" value="0.01764" units="cm"/>
      <inkml:brushProperty name="height" value="0.01764" units="cm"/>
      <inkml:brushProperty name="fitToCurve" value="1"/>
    </inkml:brush>
  </inkml:definitions>
  <inkml:trace contextRef="#ctx0" brushRef="#br0">903 214 300 0,'-12'12'140'0,"-3"4"1"15,-8 3-54-15,4 11-31 16,-14 1-12-16,-3 11-2 16,-8 1-9-16,-2 8-7 15,-9 1-6-15,-2 4-4 16,-6-2-6 0,-2 0-5-16,-1-5 3 15,4-3-3-15,2-9 3 16,6-6 0-16,4-10 2 15,4-5 1-15,12-9 3 16,5-6-2-16,12-8-4 16,1-6 1-16,15-8-6 15,9-6-3-15,8-9-2 16,13-9-4-16,7-5-2 0,6-7 1 16,11-2 2-1,14-3-3-15,-1-1 5 0,-1 3 0 16,6 6 4-16,-9 5-2 15,8 7 2-15,1 5 1 16,-9 8-1-16,-8 6 3 16,-6 6-3-16,-6 4 3 15,-9 4-5-15,2 3 6 16,-16 4-2-16,-8 0-1 16,-1 1 0-16,-10 1 1 0,11 1-1 15,-11-1 0-15,0 0 0 16,8 2-1-16,-8-2 2 15,0 0-1-15,9 2-1 16,-9-2 0-16,0 0 1 16,0 0 0-16,9 3-1 15,-9-3 0-15,0 0-1 16,0 0 1-16,0 0 0 16,0 0-1-16,7 3 0 15,-7-3 0-15,0 0 0 0,-5 9 0 16,-1-1 0-16,1 2 0 15,-5 4 0-15,1 4 0 16,-6 3 0-16,3 3 0 16,-5 2 0-16,5 0 0 15,-4 0 0-15,6-1 0 16,1-5 0-16,4-3 0 16,3-3 0-16,4-5 0 15,-2-9 0-15,13 6 0 16,-1-8 0-16,0-4 0 15,7-5 0-15,-4-3 0 16,9-2 0-16,2-4 0 16,0-2 0-16,2 1 0 0,-6 2 0 15,1 3 0-15,-9 5 0 16,3 6 0-16,-17 5 0 16,4 9 0-16,-8 3 0 15,-3 5 0-15,0 2 0 16,-1 2 0-16,1-2 0 15,2 0 0-15,1-4 0 16,3-1 0-16,1-5 0 16,0-9 0-16,8 8 0 15,0-11 0-15,5-6 0 16,3-4 0-16,6-6 0 16,3-6 0-16,6-7-1 15,-3-2-10-15,9 0-2 16,-3 2 3-16,-4 6 0 0,-7 7 5 15,-10 12 5-15,-12 16 3 16,-12 15 7-16,-4 16 1 16,-18 11 2-16,-6 10-4 15,-5 10-5-15,-5 7-4 16,-1-2 0-16,4 0 0 16,-1-6 0-16,4-6 0 15,4-11 0-15,7-7 0 16,5-14 0-16,8-10 0 15,9-10-3-15,10-12 0 16,7-9-1-16,4-10 0 16,17-9-6-16,4-11-2 15,9-8-4-15,6-11-4 16,9-6-9-16,-3-12 0 16,11-2 2-16,4-5 6 15,-6 5 9-15,-8 9 6 16,-7 11 3-16,-9 15 10 15,-16 16 12-15,-5 21 4 16,-20 19 1-16,-10 19-5 0,-8 9-3 16,-7 7-2-1,5 3 4-15,-4 1-8 0,10-5 1 16,0-6-3-16,10-9 3 16,-1-8-3-16,12-8 1 15,10-7-7-15,-3-9-2 16,10-4 0-16,0-10 0 15,10-5 0-15,-1-11 0 16,7-8 0-16,0-7 0 16,-6-8 0-16,9-4-2 15,-3-2-8-15,-6 2 0 16,-7 5-1-16,-12 9 3 16,-13 10 2-16,-14 13 1 15,-5 13 5-15,-23 11 3 16,-7 11 4-16,-10 8 3 0,-2 7-2 15,1 3-1-15,8 2 0 16,4-1 0-16,9-2-4 16,9-6-3-16,8-1 0 15,11-5 0-15,9-6 0 16,6-4 0-16,4-3 0 16,8-5 0-16,-1-5 0 15,9-2 0-15,-4-4 0 16,11-2 0-16,1-1 0 15,-1 0 0-15,2 0 0 16,-6 4 0-16,3 3 0 16,-10 4 0-16,6 5 0 15,-14 4 0-15,-1 4 0 16,-4 4 0-16,1 1 0 0,-1 2 0 16,-1 0 0-16,1-1 0 15,1-2 0-15,1-1 0 16,-1-5 0-16,3-1 0 15,-2-3 0-15,3-5 0 16,-2-2 0-16,6-5 0 16,-4-3 0-16,10-5 0 15,4-3 0-15,-1-1 0 16,6 0 0-16,-3-1 0 16,3 3 0-16,-7 3 0 15,6 6 0-15,-13 4 0 16,-3 5 0-16,-2 3 0 15,-4 5 0-15,0 2 0 0,-2 1 0 16,2 2 0-16,-2-1 0 16,4-2 0-16,-4 0 0 15,4-2 0-15,-9-10 0 16,11 10 0-16,-11-10 0 16,0 0 0-16,0 0 0 15,-1-14 0-15,-6 1 0 16,-9-3 0-16,-3-2 0 15,-8-3 0-15,-1 1 0 16,-6 1 0-16,-3 3 0 16,6 2 0-16,1 2 0 15,12 5 0-15,1 3 0 16,17 4 0-16,19-2 0 16,8 2 0-16,12 0 0 0,8 1 0 15,1-1 0-15,8 1 0 16,9-2 0-16,-12 0 0 15,-5-1 0-15,-7 1 0 16,-7-2 0-16,-8 5-41 16,-5-7-138-16,-9 3-5 15,-12 2 0-15,-1-12-4 16,-5 5 7-16</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M&amp;R Commercials</Site_x0020_Name>
    <Internal_x002f_External xmlns="859f7ad6-93f6-4205-b62b-a17f28acbbac">Outgoing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1304 Carmarthen Road, Swansea SA5 4BP</Addressee>
    <Process_x0020_Type xmlns="859f7ad6-93f6-4205-b62b-a17f28acbbac">Enforcement</Process_x0020_Type>
    <License_x002f_Activity_x0020_Type xmlns="859f7ad6-93f6-4205-b62b-a17f28acbbac">1. EPR Waste Facility</License_x002f_Activity_x0020_Type>
    <Document_x0020_Date xmlns="859f7ad6-93f6-4205-b62b-a17f28acbbac">2018-02-13T00:00:00+00:00</Document_x0020_Date>
    <Facility_x0020_Address xmlns="859f7ad6-93f6-4205-b62b-a17f28acbbac">Plots P&amp;W St Davids Road, Nant y felin, Swansea West Industrial Estate, Forest Fach, Swansea SA5 4HG</Facility_x0020_Address>
    <Environment_x0020_Sub_x0020_Folder xmlns="859f7ad6-93f6-4205-b62b-a17f28acbbac">Enforcement action</Environment_x0020_Sub_x0020_Folder>
    <Customer_x0020_Name xmlns="859f7ad6-93f6-4205-b62b-a17f28acbbac">T.M Wiberg</Customer_x0020_Name>
    <Surrendered_x002f_Expired xmlns="859f7ad6-93f6-4205-b62b-a17f28acbbac" xsi:nil="true"/>
    <Post_x0020_code xmlns="859f7ad6-93f6-4205-b62b-a17f28acbbac">SA5 4HG</Post_x0020_code>
    <Surrendered_x002f_Expired_x0020_Date xmlns="859f7ad6-93f6-4205-b62b-a17f28acbbac" xsi:nil="true"/>
    <IconOverlay xmlns="http://schemas.microsoft.com/sharepoint/v4" xsi:nil="true"/>
    <_dlc_DocId xmlns="9be56660-2c31-41ef-bc00-23e72f632f2a">REGU-219-117264</_dlc_DocId>
    <_dlc_DocIdUrl xmlns="9be56660-2c31-41ef-bc00-23e72f632f2a">
      <Url>https://cyfoethnaturiolcymru.sharepoint.com/teams/Regulatory/Permitting/_layouts/15/DocIdRedir.aspx?ID=REGU-219-117264</Url>
      <Description>REGU-219-117264</Description>
    </_dlc_DocIdUrl>
  </documentManagement>
</p:properties>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AF60D453-B223-4316-A5A0-5B51C75B45F7}"/>
</file>

<file path=customXml/itemProps3.xml><?xml version="1.0" encoding="utf-8"?>
<ds:datastoreItem xmlns:ds="http://schemas.openxmlformats.org/officeDocument/2006/customXml" ds:itemID="{56F7BAD2-F727-4549-A691-7DA442A8723E}"/>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7101b54a-c63e-4e2e-88bc-34cc7e4ff740"/>
    <ds:schemaRef ds:uri="859f7ad6-93f6-4205-b62b-a17f28acbba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855</Words>
  <Characters>4878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OGN 193 FORM 9</vt:lpstr>
    </vt:vector>
  </TitlesOfParts>
  <Manager>Chapman, Jane</Manager>
  <Company>Natural Resources Wales, NRW</Company>
  <LinksUpToDate>false</LinksUpToDate>
  <CharactersWithSpaces>5722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193 FORM 9</dc:title>
  <dc:subject>Statutory Notice Template</dc:subject>
  <dc:creator/>
  <cp:keywords>Statutory Notice, Enforcement, Enforcement Notice, OGN, OGN FORM</cp:keywords>
  <dc:description>Version 1, dated June 2015_x000d_
Version 2, dated August 2016</dc:description>
  <cp:lastModifiedBy>Lloyd, Cathy</cp:lastModifiedBy>
  <cp:revision>2</cp:revision>
  <cp:lastPrinted>2015-04-24T14:53:00Z</cp:lastPrinted>
  <dcterms:created xsi:type="dcterms:W3CDTF">2018-02-12T11:15:00Z</dcterms:created>
  <dcterms:modified xsi:type="dcterms:W3CDTF">2018-02-12T11:15:00Z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60227f26-9569-4972-bba4-4f13bb8904ef</vt:lpwstr>
  </property>
  <property fmtid="{D5CDD505-2E9C-101B-9397-08002B2CF9AE}" pid="4" name="Instructions Category">
    <vt:lpwstr>58;#OGN 193 - How to write and serve statutory notices|f7a5fa74-f711-46e0-aab5-6a0caa62e6e9</vt:lpwstr>
  </property>
  <property fmtid="{D5CDD505-2E9C-101B-9397-08002B2CF9AE}" pid="5" name="_dlc_DocId">
    <vt:lpwstr>REGU-219-117264</vt:lpwstr>
  </property>
  <property fmtid="{D5CDD505-2E9C-101B-9397-08002B2CF9AE}" pid="6" name="_dlc_DocIdUrl">
    <vt:lpwstr>https://cyfoethnaturiolcymru.sharepoint.com/teams/Regulatory/Permitting/_layouts/15/DocIdRedir.aspx?ID=REGU-219-117264, REGU-219-117264</vt:lpwstr>
  </property>
  <property fmtid="{D5CDD505-2E9C-101B-9397-08002B2CF9AE}" pid="7" name="_docset_NoMedatataSyncRequired">
    <vt:lpwstr>False</vt:lpwstr>
  </property>
</Properties>
</file>