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lastRenderedPageBreak/>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lastRenderedPageBreak/>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939"/>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Responseboxtex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123E27F4" w:rsidR="00D137E1" w:rsidRPr="007B7529" w:rsidRDefault="00DD2719" w:rsidP="00D137E1">
                <w:pPr>
                  <w:pStyle w:val="Questiontext"/>
                </w:pPr>
                <w:r w:rsidRPr="00DD2719">
                  <w:rPr>
                    <w:rStyle w:val="Responseboxtext"/>
                  </w:rPr>
                  <w:t>Cymru Lan Part C4 - Tables</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13F18000" w14:textId="44D4E242" w:rsidR="003B6E7E" w:rsidRPr="00CC469A" w:rsidRDefault="000D68EA" w:rsidP="00D137E1">
                <w:pPr>
                  <w:pStyle w:val="Questiontext"/>
                  <w:rPr>
                    <w:rStyle w:val="Responseboxtext"/>
                    <w:sz w:val="18"/>
                    <w:szCs w:val="18"/>
                  </w:rPr>
                </w:pPr>
                <w:r w:rsidRPr="000D68EA">
                  <w:t>Transfer of waste: household commercial and industrial</w:t>
                </w: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2724B3D8" w:rsidR="003B6E7E" w:rsidRPr="00CC469A" w:rsidRDefault="00B54A62" w:rsidP="000A154E">
                <w:pPr>
                  <w:pStyle w:val="Questiontext"/>
                  <w:rPr>
                    <w:rStyle w:val="Responseboxtext"/>
                    <w:sz w:val="18"/>
                    <w:szCs w:val="18"/>
                  </w:rPr>
                </w:pPr>
                <w:r w:rsidRPr="00B54A62">
                  <w:t xml:space="preserve"> Transfer of waste: hous</w:t>
                </w:r>
                <w:r w:rsidR="000A154E">
                  <w:t>ehold commercial and industrial</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1E6C3785" w:rsidR="003B6E7E" w:rsidRPr="00CC469A" w:rsidRDefault="00DD5D1F" w:rsidP="000A154E">
                <w:pPr>
                  <w:pStyle w:val="Questiontext"/>
                  <w:rPr>
                    <w:rStyle w:val="Responseboxtext"/>
                    <w:sz w:val="18"/>
                    <w:szCs w:val="18"/>
                  </w:rPr>
                </w:pP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showingPlcHdr/>
              <w:text/>
            </w:sdtPr>
            <w:sdtEndPr/>
            <w:sdtContent>
              <w:p w14:paraId="13F18004" w14:textId="283D3ABB" w:rsidR="003B6E7E" w:rsidRPr="00EA6C36" w:rsidRDefault="00B54A62" w:rsidP="00B54A62">
                <w:pPr>
                  <w:pStyle w:val="Questiontext"/>
                  <w:rPr>
                    <w:rStyle w:val="Responseboxtext"/>
                    <w:sz w:val="18"/>
                    <w:szCs w:val="18"/>
                  </w:rPr>
                </w:pPr>
                <w:r>
                  <w:rPr>
                    <w:rStyle w:val="Responseboxtext"/>
                    <w:rFonts w:eastAsia="Calibri"/>
                  </w:rPr>
                  <w:t xml:space="preserve">                        </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DD5D1F"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DD5D1F"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DD5D1F"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DD5D1F"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DD5D1F"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DD5D1F"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4446BBB6" w:rsidR="003B6E7E" w:rsidRPr="00CC469A" w:rsidRDefault="00803E8D" w:rsidP="00803E8D">
                <w:pPr>
                  <w:pStyle w:val="Questiontext"/>
                  <w:rPr>
                    <w:rStyle w:val="Responseboxtext"/>
                    <w:rFonts w:cs="Times New Roman"/>
                    <w:sz w:val="18"/>
                    <w:szCs w:val="18"/>
                  </w:rPr>
                </w:pPr>
                <w:r>
                  <w:t>No change</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2DF91BD9" w:rsidR="003B6E7E" w:rsidRPr="00CC469A" w:rsidRDefault="00AA582B" w:rsidP="006752F8">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46458D28" w:rsidR="003B6E7E" w:rsidRPr="00CC469A" w:rsidRDefault="00306D72" w:rsidP="00306D72">
                <w:pPr>
                  <w:pStyle w:val="Questiontext"/>
                  <w:rPr>
                    <w:rStyle w:val="Responseboxtext"/>
                    <w:rFonts w:cs="Times New Roman"/>
                    <w:sz w:val="18"/>
                    <w:szCs w:val="18"/>
                  </w:rPr>
                </w:pPr>
                <w:r>
                  <w:t>69,000</w:t>
                </w:r>
                <w:r w:rsidR="00B54A62" w:rsidRPr="00B54A62">
                  <w:t xml:space="preserve"> </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Responseboxtex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5207BBD9" w:rsidR="00D137E1" w:rsidRPr="007B7529" w:rsidRDefault="00DD2719" w:rsidP="00803E8D">
                <w:pPr>
                  <w:pStyle w:val="Questiontext"/>
                </w:pPr>
                <w:r w:rsidRPr="00DD2719">
                  <w:rPr>
                    <w:rStyle w:val="Responseboxtext"/>
                  </w:rPr>
                  <w:t>Cymru Lan Part C4 - Tables</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77777777" w:rsidR="00066A0C" w:rsidRPr="008E4840" w:rsidRDefault="00BE2DB9" w:rsidP="00375B69">
            <w:pPr>
              <w:pStyle w:val="SubQuestion"/>
              <w:spacing w:before="240"/>
              <w:rPr>
                <w:rFonts w:eastAsia="Calibri"/>
              </w:rPr>
            </w:pPr>
            <w:r w:rsidRPr="008E4840">
              <w:rPr>
                <w:rFonts w:eastAsia="Calibri"/>
              </w:rPr>
              <w:t>1c Deposit for recovery purposes (see guidance notes on part B4)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1BD74EDC" w:rsidR="00375B69" w:rsidRPr="00AF0BC1" w:rsidRDefault="00AA582B"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1AB047F4" w:rsidR="00375B69" w:rsidRPr="00AF0BC1" w:rsidRDefault="00803E8D" w:rsidP="00B8467B">
                <w:pPr>
                  <w:pStyle w:val="Questiontext"/>
                </w:pPr>
                <w:r>
                  <w:rPr>
                    <w:rFonts w:ascii="MS Gothic" w:eastAsia="MS Gothic" w:hAnsi="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4FC63C4F" w:rsidR="00375B69" w:rsidRPr="00676782" w:rsidRDefault="00803E8D" w:rsidP="00B8467B">
                <w:pPr>
                  <w:pStyle w:val="Questiontext"/>
                  <w:rPr>
                    <w:i/>
                  </w:rPr>
                </w:pPr>
                <w:r>
                  <w:rPr>
                    <w:rFonts w:ascii="MS Gothic" w:eastAsia="MS Gothic" w:hAnsi="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r>
              <w:rPr>
                <w:rFonts w:eastAsia="Calibri"/>
              </w:rPr>
              <w:t xml:space="preserve"> </w:t>
            </w:r>
          </w:p>
        </w:tc>
      </w:tr>
      <w:tr w:rsidR="003B130B" w:rsidRPr="007B7529" w14:paraId="57DCA6C1"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B54A62">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B54A62">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B54A62">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B54A62">
            <w:pPr>
              <w:pStyle w:val="Questiontext"/>
            </w:pPr>
            <w:r>
              <w:rPr>
                <w:rFonts w:eastAsia="Calibri"/>
              </w:rPr>
              <w:t>Document references</w:t>
            </w:r>
          </w:p>
        </w:tc>
        <w:sdt>
          <w:sdtPr>
            <w:rPr>
              <w:rStyle w:val="Responseboxtext"/>
            </w:rPr>
            <w:id w:val="633837664"/>
            <w:placeholder>
              <w:docPart w:val="0338D04A303044799A013C8291F63095"/>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5C743B75" w:rsidR="005E621F" w:rsidRPr="007B7529" w:rsidRDefault="00803E8D" w:rsidP="00803E8D">
                <w:pPr>
                  <w:pStyle w:val="Questiontext"/>
                </w:pPr>
                <w:r>
                  <w:rPr>
                    <w:rStyle w:val="Responseboxtext"/>
                  </w:rPr>
                  <w:t>No change</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B54A62">
            <w:pPr>
              <w:pStyle w:val="Questiontext"/>
            </w:pPr>
          </w:p>
        </w:tc>
      </w:tr>
      <w:tr w:rsidR="005E621F" w:rsidRPr="003A523A" w14:paraId="7CBFFEFB"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B54A62">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B54A62">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B54A62">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B54A62">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B54A62">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13CA47B4" w14:textId="77777777" w:rsidR="005E621F" w:rsidRPr="00244641" w:rsidRDefault="005E621F" w:rsidP="00B54A62">
                <w:pPr>
                  <w:pStyle w:val="Questiontext"/>
                  <w:rPr>
                    <w:rFonts w:eastAsia="Calibri"/>
                    <w:sz w:val="18"/>
                    <w:szCs w:val="18"/>
                  </w:rPr>
                </w:pPr>
                <w:r w:rsidRPr="00244641">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B54A62">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B54A62">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B54A62">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B54A62">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14:paraId="61F1C65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B54A62">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B54A62">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B54A62">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B54A62">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showingPlcHdr/>
              <w:text/>
            </w:sdtPr>
            <w:sdtEndPr>
              <w:rPr>
                <w:rStyle w:val="Responseboxtext"/>
              </w:rPr>
            </w:sdtEndPr>
            <w:sdtContent>
              <w:p w14:paraId="560D6114"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B54A62">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B54A62">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B54A62">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B54A62">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B54A62">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B54A62">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B54A62">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B54A62">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showingPlcHdr/>
              <w:text/>
            </w:sdtPr>
            <w:sdtEndPr>
              <w:rPr>
                <w:rStyle w:val="Responseboxtext"/>
              </w:rPr>
            </w:sdtEndPr>
            <w:sdtContent>
              <w:p w14:paraId="32A9C3B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B54A62">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B54A62">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B54A62">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B54A62">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B54A62">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showingPlcHdr/>
              <w:text/>
            </w:sdtPr>
            <w:sdtEndPr>
              <w:rPr>
                <w:rStyle w:val="Responseboxtext"/>
              </w:rPr>
            </w:sdtEndPr>
            <w:sdtContent>
              <w:p w14:paraId="2CD6212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showingPlcHdr/>
              <w:text/>
            </w:sdtPr>
            <w:sdtEndPr>
              <w:rPr>
                <w:rStyle w:val="Responseboxtext"/>
              </w:rPr>
            </w:sdtEndPr>
            <w:sdtContent>
              <w:p w14:paraId="6E26A70D"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showingPlcHdr/>
              <w:text/>
            </w:sdtPr>
            <w:sdtEndPr>
              <w:rPr>
                <w:rStyle w:val="Responseboxtext"/>
              </w:rPr>
            </w:sdtEndPr>
            <w:sdtContent>
              <w:p w14:paraId="5BE3A2B8"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showingPlcHdr/>
              <w:text/>
            </w:sdtPr>
            <w:sdtEndPr>
              <w:rPr>
                <w:rStyle w:val="Responseboxtext"/>
              </w:rPr>
            </w:sdtEndPr>
            <w:sdtContent>
              <w:p w14:paraId="46E65691"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showingPlcHdr/>
              <w:text/>
            </w:sdtPr>
            <w:sdtEndPr>
              <w:rPr>
                <w:rStyle w:val="Responseboxtext"/>
              </w:rPr>
            </w:sdtEndPr>
            <w:sdtContent>
              <w:p w14:paraId="0D93DDD5" w14:textId="77777777" w:rsidR="005E621F" w:rsidRPr="00244641" w:rsidRDefault="005E621F" w:rsidP="00B54A62">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B54A62">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59D4E3F"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B54A62">
            <w:pPr>
              <w:pStyle w:val="Questiontext"/>
            </w:pPr>
            <w:r>
              <w:rPr>
                <w:rFonts w:eastAsia="Calibri"/>
              </w:rPr>
              <w:t>Document references</w:t>
            </w:r>
          </w:p>
        </w:tc>
        <w:sdt>
          <w:sdtPr>
            <w:rPr>
              <w:rStyle w:val="Responseboxtext"/>
            </w:rPr>
            <w:id w:val="-72658773"/>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6A4942B5" w:rsidR="005E621F" w:rsidRPr="007B7529" w:rsidRDefault="00803E8D" w:rsidP="00803E8D">
                <w:pPr>
                  <w:pStyle w:val="Questiontext"/>
                </w:pPr>
                <w:r>
                  <w:rPr>
                    <w:rStyle w:val="Responseboxtext"/>
                  </w:rPr>
                  <w:t>No change</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B54A62">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B54A62">
            <w:pPr>
              <w:pStyle w:val="Questiontext"/>
              <w:spacing w:before="60"/>
              <w:rPr>
                <w:sz w:val="2"/>
                <w:szCs w:val="2"/>
              </w:rPr>
            </w:pPr>
          </w:p>
          <w:p w14:paraId="0358D4CE" w14:textId="77777777" w:rsidR="005E621F" w:rsidRPr="003A523A" w:rsidRDefault="005E621F" w:rsidP="00B54A62">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B54A62">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B54A62">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showingPlcHdr/>
              <w:text/>
            </w:sdtPr>
            <w:sdtEnd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B54A62">
        <w:trPr>
          <w:trHeight w:val="77"/>
        </w:trPr>
        <w:tc>
          <w:tcPr>
            <w:tcW w:w="2542" w:type="dxa"/>
            <w:shd w:val="clear" w:color="auto" w:fill="auto"/>
            <w:vAlign w:val="center"/>
          </w:tcPr>
          <w:sdt>
            <w:sdtPr>
              <w:id w:val="-238181925"/>
              <w:showingPlcHdr/>
              <w:text/>
            </w:sdtPr>
            <w:sdtEndPr/>
            <w:sdtContent>
              <w:p w14:paraId="60D958CF" w14:textId="77777777" w:rsidR="0036072A" w:rsidRPr="00CC469A" w:rsidRDefault="0036072A" w:rsidP="00B54A62">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showingPlcHdr/>
              <w:text/>
            </w:sdtPr>
            <w:sdtEndPr/>
            <w:sdtContent>
              <w:p w14:paraId="0D30F83C" w14:textId="77777777" w:rsidR="0036072A" w:rsidRPr="00CC469A" w:rsidRDefault="0036072A" w:rsidP="00B54A62">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showingPlcHdr/>
              <w:text/>
            </w:sdtPr>
            <w:sdtEndPr/>
            <w:sdtContent>
              <w:p w14:paraId="2AAFD304" w14:textId="77777777" w:rsidR="0036072A" w:rsidRPr="00CC469A" w:rsidRDefault="0036072A" w:rsidP="00B54A62">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B54A62">
            <w:pPr>
              <w:pStyle w:val="Questiontext"/>
            </w:pPr>
            <w:r>
              <w:rPr>
                <w:rFonts w:eastAsia="Calibri"/>
              </w:rPr>
              <w:t>Document references</w:t>
            </w:r>
          </w:p>
        </w:tc>
        <w:sdt>
          <w:sdtPr>
            <w:rPr>
              <w:rStyle w:val="Responseboxtext"/>
            </w:rPr>
            <w:id w:val="-1956168428"/>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B54A62">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B54A62">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B54A62">
            <w:pPr>
              <w:pStyle w:val="Questiontext"/>
            </w:pPr>
            <w:r>
              <w:rPr>
                <w:rFonts w:eastAsia="Calibri"/>
              </w:rPr>
              <w:t>Document references</w:t>
            </w:r>
          </w:p>
        </w:tc>
        <w:sdt>
          <w:sdtPr>
            <w:rPr>
              <w:rStyle w:val="Responseboxtext"/>
            </w:rPr>
            <w:id w:val="1552812067"/>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B54A62">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B54A62">
            <w:pPr>
              <w:pStyle w:val="Questiontext"/>
            </w:pPr>
          </w:p>
        </w:tc>
      </w:tr>
      <w:tr w:rsidR="005E621F" w:rsidRPr="003A523A" w14:paraId="07AB20D8"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B54A62">
            <w:pPr>
              <w:pStyle w:val="Questiontext"/>
              <w:spacing w:before="60"/>
              <w:rPr>
                <w:sz w:val="2"/>
                <w:szCs w:val="2"/>
              </w:rPr>
            </w:pPr>
          </w:p>
          <w:p w14:paraId="1ED8EE10" w14:textId="77777777" w:rsidR="005E621F" w:rsidRPr="003A523A" w:rsidRDefault="005E621F" w:rsidP="00B54A62">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B54A62">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B54A62">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text/>
            </w:sdtPr>
            <w:sdtEndPr/>
            <w:sdtContent>
              <w:p w14:paraId="26DAFFD8" w14:textId="45C73FF8" w:rsidR="003B6E7E" w:rsidRPr="00CC469A" w:rsidRDefault="002D0221" w:rsidP="002D0221">
                <w:pPr>
                  <w:pStyle w:val="Questiontext"/>
                  <w:rPr>
                    <w:rFonts w:cs="Times New Roman"/>
                    <w:szCs w:val="24"/>
                  </w:rPr>
                </w:pPr>
                <w:r>
                  <w:t>Transfer of municipal, commercial and industrial waste</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text/>
            </w:sdtPr>
            <w:sdtEndPr/>
            <w:sdtContent>
              <w:p w14:paraId="3B2AC761" w14:textId="7FFA9BD3" w:rsidR="003B6E7E" w:rsidRPr="00CC469A" w:rsidRDefault="00803E8D" w:rsidP="00803E8D">
                <w:pPr>
                  <w:pStyle w:val="Questiontext"/>
                  <w:rPr>
                    <w:rFonts w:cs="Times New Roman"/>
                    <w:szCs w:val="24"/>
                  </w:rPr>
                </w:pPr>
                <w:r>
                  <w:t>n/a</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text/>
            </w:sdtPr>
            <w:sdtEndPr/>
            <w:sdtContent>
              <w:p w14:paraId="6A233F6C" w14:textId="76270A4C" w:rsidR="003B6E7E" w:rsidRPr="00CC469A" w:rsidRDefault="00803E8D" w:rsidP="00803E8D">
                <w:pPr>
                  <w:pStyle w:val="Questiontext"/>
                  <w:rPr>
                    <w:rFonts w:cs="Times New Roman"/>
                    <w:szCs w:val="24"/>
                  </w:rPr>
                </w:pPr>
                <w:r>
                  <w:t>No change</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text/>
            </w:sdtPr>
            <w:sdtEndPr/>
            <w:sdtContent>
              <w:p w14:paraId="302FBC1E" w14:textId="70F27B25" w:rsidR="003B6E7E" w:rsidRPr="00CC469A" w:rsidRDefault="00803E8D" w:rsidP="00803E8D">
                <w:pPr>
                  <w:pStyle w:val="Questiontext"/>
                  <w:rPr>
                    <w:rFonts w:cs="Times New Roman"/>
                    <w:szCs w:val="24"/>
                  </w:rPr>
                </w:pPr>
                <w:r>
                  <w:t>No change</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text/>
            </w:sdtPr>
            <w:sdtEndPr/>
            <w:sdtContent>
              <w:p w14:paraId="495ABEA1" w14:textId="043B7C10" w:rsidR="003B6E7E" w:rsidRPr="00CC469A" w:rsidRDefault="00691C1E" w:rsidP="00691C1E">
                <w:pPr>
                  <w:pStyle w:val="Questiontext"/>
                  <w:rPr>
                    <w:rStyle w:val="Responseboxtext"/>
                    <w:rFonts w:cs="Times New Roman"/>
                    <w:szCs w:val="24"/>
                  </w:rPr>
                </w:pPr>
                <w:r>
                  <w:t>No change</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B54A62">
            <w:pPr>
              <w:pStyle w:val="Questiontext"/>
            </w:pPr>
            <w:r>
              <w:rPr>
                <w:rFonts w:eastAsia="Calibri"/>
              </w:rPr>
              <w:t>Document references</w:t>
            </w:r>
          </w:p>
        </w:tc>
        <w:sdt>
          <w:sdtPr>
            <w:rPr>
              <w:rStyle w:val="Responseboxtext"/>
            </w:rPr>
            <w:id w:val="-1530408709"/>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3066339D" w:rsidR="005E621F" w:rsidRPr="007B7529" w:rsidRDefault="00BD7AAD" w:rsidP="00BD7AAD">
                <w:pPr>
                  <w:pStyle w:val="Questiontext"/>
                </w:pPr>
                <w:r>
                  <w:rPr>
                    <w:rStyle w:val="Responseboxtext"/>
                  </w:rPr>
                  <w:t>Existing management plan</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B54A62">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B54A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B54A62">
            <w:pPr>
              <w:pStyle w:val="Questiontext"/>
            </w:pPr>
            <w:r>
              <w:rPr>
                <w:rFonts w:eastAsia="Calibri"/>
              </w:rPr>
              <w:t>Document references</w:t>
            </w:r>
          </w:p>
        </w:tc>
        <w:sdt>
          <w:sdtPr>
            <w:rPr>
              <w:rStyle w:val="Responseboxtext"/>
            </w:rPr>
            <w:id w:val="-1152367261"/>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1F7DE188" w:rsidR="005E621F" w:rsidRPr="007B7529" w:rsidRDefault="00691C1E" w:rsidP="00691C1E">
                <w:pPr>
                  <w:pStyle w:val="Questiontext"/>
                </w:pPr>
                <w:r>
                  <w:rPr>
                    <w:rStyle w:val="Responseboxtext"/>
                  </w:rPr>
                  <w:t>n/a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B54A62">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B54A6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B54A62">
            <w:pPr>
              <w:pStyle w:val="Questiontext"/>
            </w:pPr>
            <w:r>
              <w:rPr>
                <w:rFonts w:eastAsia="Calibri"/>
              </w:rPr>
              <w:t>Document reference</w:t>
            </w:r>
          </w:p>
        </w:tc>
        <w:sdt>
          <w:sdtPr>
            <w:rPr>
              <w:rStyle w:val="Responseboxtext"/>
            </w:rPr>
            <w:id w:val="96301103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B54A62">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B54A62">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B54A62">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B54A62">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B54A6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B54A62">
            <w:pPr>
              <w:pStyle w:val="Questiontext"/>
            </w:pPr>
            <w:r>
              <w:rPr>
                <w:rFonts w:eastAsia="Calibri"/>
              </w:rPr>
              <w:t>Document reference</w:t>
            </w:r>
          </w:p>
        </w:tc>
        <w:sdt>
          <w:sdtPr>
            <w:rPr>
              <w:rStyle w:val="Responseboxtext"/>
            </w:rPr>
            <w:id w:val="76042149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B54A62">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B54A6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B54A62">
            <w:pPr>
              <w:pStyle w:val="Questiontext"/>
            </w:pPr>
            <w:r>
              <w:rPr>
                <w:rFonts w:eastAsia="Calibri"/>
              </w:rPr>
              <w:t>Document reference</w:t>
            </w:r>
          </w:p>
        </w:tc>
        <w:sdt>
          <w:sdtPr>
            <w:rPr>
              <w:rStyle w:val="Responseboxtext"/>
            </w:rPr>
            <w:id w:val="188899057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B54A62">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B54A62">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B54A62">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B54A62">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B54A62">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B54A62">
            <w:pPr>
              <w:pStyle w:val="Questiontext"/>
            </w:pPr>
            <w:r>
              <w:rPr>
                <w:rFonts w:eastAsia="Calibri"/>
              </w:rPr>
              <w:t>Document reference</w:t>
            </w:r>
          </w:p>
        </w:tc>
        <w:sdt>
          <w:sdtPr>
            <w:rPr>
              <w:rStyle w:val="Responseboxtext"/>
            </w:rPr>
            <w:id w:val="1169286645"/>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B54A62">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B54A6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B54A62">
            <w:pPr>
              <w:pStyle w:val="Questiontext"/>
            </w:pPr>
            <w:r>
              <w:rPr>
                <w:rFonts w:eastAsia="Calibri"/>
              </w:rPr>
              <w:t>Document reference</w:t>
            </w:r>
          </w:p>
        </w:tc>
        <w:sdt>
          <w:sdtPr>
            <w:rPr>
              <w:rStyle w:val="Responseboxtext"/>
            </w:rPr>
            <w:id w:val="131405892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B54A62">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B54A62">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B54A62">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B54A62">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B54A62">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B54A62">
            <w:pPr>
              <w:pStyle w:val="Questiontext"/>
            </w:pPr>
            <w:r>
              <w:rPr>
                <w:rFonts w:eastAsia="Calibri"/>
              </w:rPr>
              <w:t>Document reference</w:t>
            </w:r>
          </w:p>
        </w:tc>
        <w:sdt>
          <w:sdtPr>
            <w:rPr>
              <w:rStyle w:val="Responseboxtext"/>
            </w:rPr>
            <w:id w:val="-453019231"/>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B54A62">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B54A6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B54A62">
            <w:pPr>
              <w:pStyle w:val="Questiontext"/>
            </w:pPr>
            <w:r>
              <w:rPr>
                <w:rFonts w:eastAsia="Calibri"/>
              </w:rPr>
              <w:t>Document reference</w:t>
            </w:r>
          </w:p>
        </w:tc>
        <w:sdt>
          <w:sdtPr>
            <w:rPr>
              <w:rStyle w:val="Responseboxtext"/>
            </w:rPr>
            <w:id w:val="1839502325"/>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B54A62">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B54A62">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B54A62">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B54A62">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B54A62">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B54A62">
            <w:pPr>
              <w:pStyle w:val="Questiontext"/>
            </w:pPr>
            <w:r>
              <w:rPr>
                <w:rFonts w:eastAsia="Calibri"/>
              </w:rPr>
              <w:t>Document reference</w:t>
            </w:r>
          </w:p>
        </w:tc>
        <w:sdt>
          <w:sdtPr>
            <w:rPr>
              <w:rStyle w:val="Responseboxtext"/>
            </w:rPr>
            <w:id w:val="-310947504"/>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B54A62">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B54A62">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B54A62">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B54A62">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B54A62">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B54A62">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B54A62">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B54A62">
            <w:pPr>
              <w:pStyle w:val="Questiontext"/>
            </w:pPr>
          </w:p>
        </w:tc>
        <w:tc>
          <w:tcPr>
            <w:tcW w:w="994" w:type="dxa"/>
            <w:gridSpan w:val="4"/>
            <w:shd w:val="clear" w:color="auto" w:fill="auto"/>
          </w:tcPr>
          <w:p w14:paraId="25727AAE" w14:textId="77777777" w:rsidR="005E621F" w:rsidRPr="007B7529" w:rsidRDefault="005E621F" w:rsidP="00B54A62">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B54A62">
            <w:pPr>
              <w:pStyle w:val="Questiontext"/>
            </w:pPr>
            <w:r>
              <w:rPr>
                <w:rFonts w:eastAsia="Calibri"/>
              </w:rPr>
              <w:t>Document reference</w:t>
            </w:r>
          </w:p>
        </w:tc>
        <w:sdt>
          <w:sdtPr>
            <w:rPr>
              <w:rStyle w:val="Responseboxtext"/>
            </w:rPr>
            <w:id w:val="-131656328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B54A62">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B54A62">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B54A62">
            <w:pPr>
              <w:pStyle w:val="Questiontext"/>
            </w:pPr>
            <w:r>
              <w:rPr>
                <w:rFonts w:eastAsia="Calibri"/>
              </w:rPr>
              <w:t>Document references</w:t>
            </w:r>
          </w:p>
        </w:tc>
        <w:sdt>
          <w:sdtPr>
            <w:rPr>
              <w:rStyle w:val="Responseboxtext"/>
            </w:rPr>
            <w:id w:val="-190844497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B54A62">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B54A62">
            <w:pPr>
              <w:pStyle w:val="Questiontext"/>
            </w:pPr>
            <w:r>
              <w:rPr>
                <w:rFonts w:eastAsia="Calibri"/>
              </w:rPr>
              <w:t>Document references</w:t>
            </w:r>
          </w:p>
        </w:tc>
        <w:sdt>
          <w:sdtPr>
            <w:rPr>
              <w:rStyle w:val="Responseboxtext"/>
            </w:rPr>
            <w:id w:val="744537588"/>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B54A62">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B54A62">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B54A62">
            <w:pPr>
              <w:pStyle w:val="Questiontext"/>
            </w:pPr>
            <w:r>
              <w:rPr>
                <w:rFonts w:eastAsia="Calibri"/>
              </w:rPr>
              <w:t>Document reference</w:t>
            </w:r>
          </w:p>
        </w:tc>
        <w:sdt>
          <w:sdtPr>
            <w:rPr>
              <w:rStyle w:val="Responseboxtext"/>
            </w:rPr>
            <w:id w:val="915907037"/>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B54A62">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B54A62">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B54A62">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B54A62">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B54A62">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B54A62">
            <w:pPr>
              <w:pStyle w:val="Questiontext"/>
            </w:pPr>
            <w:r>
              <w:rPr>
                <w:rFonts w:eastAsia="Calibri"/>
              </w:rPr>
              <w:t>Document reference</w:t>
            </w:r>
          </w:p>
        </w:tc>
        <w:sdt>
          <w:sdtPr>
            <w:rPr>
              <w:rStyle w:val="Responseboxtext"/>
            </w:rPr>
            <w:id w:val="-805011673"/>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B54A62">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B54A62">
        <w:trPr>
          <w:gridBefore w:val="1"/>
          <w:wBefore w:w="6" w:type="dxa"/>
          <w:trHeight w:val="169"/>
        </w:trPr>
        <w:tc>
          <w:tcPr>
            <w:tcW w:w="993" w:type="dxa"/>
            <w:gridSpan w:val="2"/>
            <w:shd w:val="clear" w:color="auto" w:fill="auto"/>
          </w:tcPr>
          <w:p w14:paraId="09FFC50F"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B54A62">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B54A62">
            <w:pPr>
              <w:pStyle w:val="Questiontext"/>
            </w:pPr>
            <w:r>
              <w:rPr>
                <w:rFonts w:eastAsia="Calibri"/>
              </w:rPr>
              <w:t>Document reference</w:t>
            </w:r>
          </w:p>
        </w:tc>
        <w:sdt>
          <w:sdtPr>
            <w:rPr>
              <w:rStyle w:val="Responseboxtext"/>
            </w:rPr>
            <w:id w:val="-1732373808"/>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B54A62">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B54A62">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B54A62">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B54A62">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B54A62">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B54A62">
            <w:pPr>
              <w:pStyle w:val="Questiontext"/>
            </w:pPr>
            <w:r>
              <w:rPr>
                <w:rFonts w:eastAsia="Calibri"/>
              </w:rPr>
              <w:t>Document reference</w:t>
            </w:r>
          </w:p>
        </w:tc>
        <w:sdt>
          <w:sdtPr>
            <w:rPr>
              <w:rStyle w:val="Responseboxtext"/>
            </w:rPr>
            <w:id w:val="-316884246"/>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B54A62">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B54A62">
        <w:trPr>
          <w:gridBefore w:val="1"/>
          <w:wBefore w:w="6" w:type="dxa"/>
          <w:trHeight w:val="169"/>
        </w:trPr>
        <w:tc>
          <w:tcPr>
            <w:tcW w:w="993" w:type="dxa"/>
            <w:gridSpan w:val="2"/>
            <w:shd w:val="clear" w:color="auto" w:fill="auto"/>
          </w:tcPr>
          <w:p w14:paraId="1B9411FB" w14:textId="77777777" w:rsidR="005E621F" w:rsidRDefault="005E621F" w:rsidP="00B54A62">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B54A62">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B54A62">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B54A62">
            <w:pPr>
              <w:pStyle w:val="Questiontext"/>
            </w:pPr>
            <w:r>
              <w:rPr>
                <w:rFonts w:eastAsia="Calibri"/>
              </w:rPr>
              <w:t>Document reference</w:t>
            </w:r>
          </w:p>
        </w:tc>
        <w:sdt>
          <w:sdtPr>
            <w:rPr>
              <w:rStyle w:val="Responseboxtext"/>
            </w:rPr>
            <w:id w:val="1139084606"/>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B54A62">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B54A62">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B54A62">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B54A62">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B54A62">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B54A62">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B54A62">
            <w:pPr>
              <w:pStyle w:val="Questiontext"/>
            </w:pPr>
            <w:r>
              <w:rPr>
                <w:rFonts w:eastAsia="Calibri"/>
              </w:rPr>
              <w:t>Document reference</w:t>
            </w:r>
          </w:p>
        </w:tc>
        <w:sdt>
          <w:sdtPr>
            <w:rPr>
              <w:rStyle w:val="Responseboxtext"/>
            </w:rPr>
            <w:id w:val="1469862267"/>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B54A62">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B54A62">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B54A62">
            <w:pPr>
              <w:pStyle w:val="Questiontext"/>
            </w:pPr>
            <w:r>
              <w:rPr>
                <w:rFonts w:eastAsia="Calibri"/>
              </w:rPr>
              <w:t>Document references</w:t>
            </w:r>
          </w:p>
        </w:tc>
        <w:sdt>
          <w:sdtPr>
            <w:rPr>
              <w:rStyle w:val="Responseboxtext"/>
            </w:rPr>
            <w:id w:val="-1863506741"/>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B54A62">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B54A62">
            <w:pPr>
              <w:pStyle w:val="Questiontext"/>
            </w:pPr>
            <w:r>
              <w:rPr>
                <w:rFonts w:eastAsia="Calibri"/>
              </w:rPr>
              <w:t>Document references</w:t>
            </w:r>
          </w:p>
        </w:tc>
        <w:sdt>
          <w:sdtPr>
            <w:rPr>
              <w:rStyle w:val="Responseboxtext"/>
            </w:rPr>
            <w:id w:val="-1378463060"/>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B54A62">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B54A62">
            <w:pPr>
              <w:pStyle w:val="Questiontext"/>
            </w:pPr>
            <w:r>
              <w:rPr>
                <w:rFonts w:eastAsia="Calibri"/>
              </w:rPr>
              <w:t>Document references</w:t>
            </w:r>
          </w:p>
        </w:tc>
        <w:sdt>
          <w:sdtPr>
            <w:rPr>
              <w:rStyle w:val="Responseboxtext"/>
            </w:rPr>
            <w:id w:val="1261109564"/>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B54A62">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B54A62">
            <w:pPr>
              <w:pStyle w:val="Questiontext"/>
            </w:pPr>
            <w:r>
              <w:rPr>
                <w:rFonts w:eastAsia="Calibri"/>
              </w:rPr>
              <w:t>Document references</w:t>
            </w:r>
          </w:p>
        </w:tc>
        <w:sdt>
          <w:sdtPr>
            <w:rPr>
              <w:rStyle w:val="Responseboxtext"/>
            </w:rPr>
            <w:id w:val="-1162159224"/>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B54A62">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B54A62">
            <w:pPr>
              <w:pStyle w:val="Questiontext"/>
            </w:pPr>
            <w:r>
              <w:rPr>
                <w:rFonts w:eastAsia="Calibri"/>
              </w:rPr>
              <w:t>Document references</w:t>
            </w:r>
          </w:p>
        </w:tc>
        <w:sdt>
          <w:sdtPr>
            <w:rPr>
              <w:rStyle w:val="Responseboxtext"/>
            </w:rPr>
            <w:id w:val="29172523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B54A62">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B54A62">
            <w:pPr>
              <w:pStyle w:val="Questiontext"/>
            </w:pPr>
            <w:r>
              <w:rPr>
                <w:rFonts w:eastAsia="Calibri"/>
              </w:rPr>
              <w:t>Document references</w:t>
            </w:r>
          </w:p>
        </w:tc>
        <w:sdt>
          <w:sdtPr>
            <w:rPr>
              <w:rStyle w:val="Responseboxtext"/>
            </w:rPr>
            <w:id w:val="35171592"/>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B54A62">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B54A62">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B54A62">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B54A62">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B54A62">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B54A62">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B54A62">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B54A62">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B54A62">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B54A62">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B54A62">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B54A62">
            <w:pPr>
              <w:pStyle w:val="Questiontext"/>
            </w:pPr>
            <w:r>
              <w:rPr>
                <w:rFonts w:eastAsia="Calibri"/>
              </w:rPr>
              <w:t>Document references</w:t>
            </w:r>
          </w:p>
        </w:tc>
        <w:sdt>
          <w:sdtPr>
            <w:rPr>
              <w:rStyle w:val="Responseboxtext"/>
            </w:rPr>
            <w:id w:val="-254974646"/>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B54A62">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B54A62">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B54A62">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B54A62">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B54A62">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B54A62">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B54A62">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B54A62">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B54A6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B54A62">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B54A62">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B54A62">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B54A62">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B54A62">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B54A62">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B54A62">
            <w:pPr>
              <w:pStyle w:val="Questiontext"/>
            </w:pPr>
            <w:r>
              <w:rPr>
                <w:rFonts w:eastAsia="Calibri"/>
              </w:rPr>
              <w:t>Document reference</w:t>
            </w:r>
          </w:p>
        </w:tc>
        <w:sdt>
          <w:sdtPr>
            <w:rPr>
              <w:rStyle w:val="Responseboxtext"/>
            </w:rPr>
            <w:id w:val="448747967"/>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B54A6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B54A62">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B54A62">
            <w:pPr>
              <w:pStyle w:val="Questiontext"/>
            </w:pPr>
            <w:r>
              <w:rPr>
                <w:rFonts w:eastAsia="Calibri"/>
              </w:rPr>
              <w:t>Document references</w:t>
            </w:r>
          </w:p>
        </w:tc>
        <w:sdt>
          <w:sdtPr>
            <w:rPr>
              <w:rStyle w:val="Responseboxtext"/>
            </w:rPr>
            <w:id w:val="1834719568"/>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B54A62">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B54A62">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5D069" w14:textId="77777777" w:rsidR="00BE6F7A" w:rsidRDefault="00BE6F7A" w:rsidP="001F125D">
      <w:r>
        <w:separator/>
      </w:r>
    </w:p>
  </w:endnote>
  <w:endnote w:type="continuationSeparator" w:id="0">
    <w:p w14:paraId="64E2CA27" w14:textId="77777777" w:rsidR="00BE6F7A" w:rsidRDefault="00BE6F7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DD2719" w:rsidRPr="00623D4A" w:rsidRDefault="00DD271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D2719" w:rsidRPr="00D4360E" w:rsidRDefault="00DD271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DD2719" w:rsidRPr="00D4360E" w:rsidRDefault="00DD271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4D556E72" w:rsidR="00DD2719" w:rsidRPr="005B00CB" w:rsidRDefault="00DD2719"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D5D1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D5D1F">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255F0B13" w:rsidR="00DD2719" w:rsidRPr="005B00CB" w:rsidRDefault="00DD271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7777777" w:rsidR="00DD2719" w:rsidRPr="00D4360E" w:rsidRDefault="00DD271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D5D1F">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D5D1F">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7777777" w:rsidR="00DD2719" w:rsidRPr="00D4360E" w:rsidRDefault="00DD271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D5D1F">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D5D1F">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D5D1F">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D5D1F">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A3E3B2" w14:textId="77777777" w:rsidR="00BE6F7A" w:rsidRDefault="00BE6F7A" w:rsidP="001F125D">
      <w:r>
        <w:separator/>
      </w:r>
    </w:p>
  </w:footnote>
  <w:footnote w:type="continuationSeparator" w:id="0">
    <w:p w14:paraId="7294D6A1" w14:textId="77777777" w:rsidR="00BE6F7A" w:rsidRDefault="00BE6F7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DD2719" w14:paraId="13F182F0" w14:textId="77777777" w:rsidTr="007C08F6">
      <w:trPr>
        <w:trHeight w:val="1012"/>
      </w:trPr>
      <w:tc>
        <w:tcPr>
          <w:tcW w:w="9781" w:type="dxa"/>
        </w:tcPr>
        <w:p w14:paraId="13F182EA" w14:textId="77777777" w:rsidR="00DD2719" w:rsidRDefault="00DD271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DD2719" w:rsidRPr="003536A6" w:rsidRDefault="00DD2719"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DD2719" w:rsidRDefault="00DD2719" w:rsidP="00DD5AD6">
          <w:pPr>
            <w:autoSpaceDE w:val="0"/>
            <w:autoSpaceDN w:val="0"/>
            <w:adjustRightInd w:val="0"/>
            <w:rPr>
              <w:b/>
              <w:bCs/>
              <w:color w:val="00A0AA"/>
              <w:sz w:val="20"/>
              <w:szCs w:val="20"/>
            </w:rPr>
          </w:pPr>
        </w:p>
        <w:p w14:paraId="13F182ED" w14:textId="77777777" w:rsidR="00DD2719" w:rsidRDefault="00DD2719" w:rsidP="00DD5AD6">
          <w:pPr>
            <w:autoSpaceDE w:val="0"/>
            <w:autoSpaceDN w:val="0"/>
            <w:adjustRightInd w:val="0"/>
            <w:rPr>
              <w:b/>
              <w:bCs/>
              <w:color w:val="00A0AA"/>
              <w:sz w:val="20"/>
              <w:szCs w:val="20"/>
            </w:rPr>
          </w:pPr>
        </w:p>
        <w:p w14:paraId="13F182EE" w14:textId="77777777" w:rsidR="00DD2719" w:rsidRDefault="00DD2719" w:rsidP="00DD5AD6">
          <w:pPr>
            <w:autoSpaceDE w:val="0"/>
            <w:autoSpaceDN w:val="0"/>
            <w:adjustRightInd w:val="0"/>
            <w:rPr>
              <w:b/>
              <w:bCs/>
              <w:color w:val="00A0AA"/>
              <w:sz w:val="20"/>
              <w:szCs w:val="20"/>
            </w:rPr>
          </w:pPr>
        </w:p>
        <w:p w14:paraId="13F182EF" w14:textId="77777777" w:rsidR="00DD2719" w:rsidRDefault="00DD2719" w:rsidP="00DD5AD6">
          <w:pPr>
            <w:autoSpaceDE w:val="0"/>
            <w:autoSpaceDN w:val="0"/>
            <w:adjustRightInd w:val="0"/>
            <w:rPr>
              <w:b/>
              <w:bCs/>
              <w:color w:val="00A0AA"/>
              <w:sz w:val="20"/>
              <w:szCs w:val="20"/>
            </w:rPr>
          </w:pPr>
        </w:p>
      </w:tc>
    </w:tr>
  </w:tbl>
  <w:p w14:paraId="13F182F1" w14:textId="77777777" w:rsidR="00DD2719" w:rsidRDefault="00DD271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DD2719" w:rsidRDefault="00DD2719"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DD2719" w:rsidRDefault="00DD2719"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92767" w14:textId="77777777" w:rsidR="00DD2719" w:rsidRDefault="00DD2719" w:rsidP="00CE0EC9">
    <w:pPr>
      <w:keepNext/>
      <w:keepLines/>
      <w:widowControl w:val="0"/>
      <w:ind w:left="142" w:right="-513"/>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DD2719" w:rsidRDefault="00DD2719"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lwxxD3ZuxKmV9JrAoFm4uZYvlBAIcYSJYZRP/OuVHgflyOI60Hb3dwG/fOliMS4v7oty+naWkDJOmhhlPUP2kw==" w:salt="cxOrY3sBfBEoq/KwIyuGU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27ED7"/>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154E"/>
    <w:rsid w:val="000A6EF7"/>
    <w:rsid w:val="000C21C2"/>
    <w:rsid w:val="000C6A50"/>
    <w:rsid w:val="000D2911"/>
    <w:rsid w:val="000D68EA"/>
    <w:rsid w:val="000E52B6"/>
    <w:rsid w:val="000E7F94"/>
    <w:rsid w:val="000F0B38"/>
    <w:rsid w:val="000F2092"/>
    <w:rsid w:val="00101B25"/>
    <w:rsid w:val="001107E2"/>
    <w:rsid w:val="00111846"/>
    <w:rsid w:val="001129A0"/>
    <w:rsid w:val="00113039"/>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3C48"/>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0221"/>
    <w:rsid w:val="002D2F32"/>
    <w:rsid w:val="002D3A03"/>
    <w:rsid w:val="002E694E"/>
    <w:rsid w:val="002E7C82"/>
    <w:rsid w:val="002F0C4C"/>
    <w:rsid w:val="002F1445"/>
    <w:rsid w:val="002F4D92"/>
    <w:rsid w:val="002F65EB"/>
    <w:rsid w:val="00303210"/>
    <w:rsid w:val="00304978"/>
    <w:rsid w:val="00306D72"/>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92214"/>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2F8"/>
    <w:rsid w:val="00675B02"/>
    <w:rsid w:val="0068006E"/>
    <w:rsid w:val="00691C1E"/>
    <w:rsid w:val="006A6928"/>
    <w:rsid w:val="006B38C6"/>
    <w:rsid w:val="006B5FFE"/>
    <w:rsid w:val="006C095B"/>
    <w:rsid w:val="006C4744"/>
    <w:rsid w:val="006C797A"/>
    <w:rsid w:val="006D21E7"/>
    <w:rsid w:val="006D648A"/>
    <w:rsid w:val="006D69D8"/>
    <w:rsid w:val="006D767C"/>
    <w:rsid w:val="006E6E00"/>
    <w:rsid w:val="006F6079"/>
    <w:rsid w:val="007028FE"/>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3E8D"/>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34FE"/>
    <w:rsid w:val="009B5723"/>
    <w:rsid w:val="009B7F3C"/>
    <w:rsid w:val="009C0FE3"/>
    <w:rsid w:val="009C360E"/>
    <w:rsid w:val="009C7D5F"/>
    <w:rsid w:val="009D13A0"/>
    <w:rsid w:val="009D267A"/>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A582B"/>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A62"/>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D7AAD"/>
    <w:rsid w:val="00BE2DB9"/>
    <w:rsid w:val="00BE6F7A"/>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2719"/>
    <w:rsid w:val="00DD5AD6"/>
    <w:rsid w:val="00DD5D1F"/>
    <w:rsid w:val="00DD66AA"/>
    <w:rsid w:val="00DE2898"/>
    <w:rsid w:val="00DE7739"/>
    <w:rsid w:val="00DF082D"/>
    <w:rsid w:val="00DF1D00"/>
    <w:rsid w:val="00E10508"/>
    <w:rsid w:val="00E11336"/>
    <w:rsid w:val="00E15672"/>
    <w:rsid w:val="00E16240"/>
    <w:rsid w:val="00E2323E"/>
    <w:rsid w:val="00E26920"/>
    <w:rsid w:val="00E2735A"/>
    <w:rsid w:val="00E27DDB"/>
    <w:rsid w:val="00E30496"/>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2E85"/>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31A0"/>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docId w15:val="{EEF59C72-1A4C-4F7A-935C-8F9754A42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21014D"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21014D"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21014D"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21014D"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21014D"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21014D"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21014D"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21014D"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21014D"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21014D"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21014D"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21014D"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21014D"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21014D"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21014D"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21014D"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21014D"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21014D"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21014D"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21014D"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21014D"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21014D"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21014D"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21014D"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21014D"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21014D"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21014D"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21014D"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21014D"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21014D"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21014D"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21014D"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21014D"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21014D"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21014D"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21014D"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21014D"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21014D"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21014D"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21014D"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21014D"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21014D"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21014D"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21014D"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21014D"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21014D"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21014D"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21014D"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21014D"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21014D"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21014D"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21014D"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21014D"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21014D"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21014D"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21014D"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21014D"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21014D"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21014D"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21014D"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21014D"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21014D"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21014D"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21014D"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21014D"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21014D"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21014D"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21014D"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21014D"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21014D"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21014D"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21014D"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21014D"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21014D"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21014D"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21014D"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21014D"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21014D"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21014D" w:rsidRDefault="00F91D88" w:rsidP="00F91D88">
          <w:pPr>
            <w:pStyle w:val="CBDE1E6526894BFC855C9AAF1B2AD340"/>
          </w:pPr>
          <w:r>
            <w:rPr>
              <w:rStyle w:val="Responseboxtext"/>
              <w:rFonts w:eastAsia="Calibri"/>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013E06"/>
    <w:rsid w:val="00074318"/>
    <w:rsid w:val="0021014D"/>
    <w:rsid w:val="002C1620"/>
    <w:rsid w:val="003170D0"/>
    <w:rsid w:val="004116AD"/>
    <w:rsid w:val="004707BA"/>
    <w:rsid w:val="00676161"/>
    <w:rsid w:val="006A2537"/>
    <w:rsid w:val="00870111"/>
    <w:rsid w:val="009420A6"/>
    <w:rsid w:val="00965347"/>
    <w:rsid w:val="009815E2"/>
    <w:rsid w:val="00992B5E"/>
    <w:rsid w:val="00A4361F"/>
    <w:rsid w:val="00A85514"/>
    <w:rsid w:val="00B018EA"/>
    <w:rsid w:val="00BA7F53"/>
    <w:rsid w:val="00BF5683"/>
    <w:rsid w:val="00C76603"/>
    <w:rsid w:val="00CA6DBB"/>
    <w:rsid w:val="00CF1D85"/>
    <w:rsid w:val="00CF73D9"/>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37296 - Cymru Lan Cyf</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Christopher Bennett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2016-11-18T00:00:00+00:00</Document_x0020_Date>
    <Facility_x0020_Address xmlns="859f7ad6-93f6-4205-b62b-a17f28acbbac">Plot 4,  Gaerwent Industrial Estate, Gaerwen, Ynys Mon, LL60 6HR,</Facility_x0020_Address>
    <Environment_x0020_Sub_x0020_Folder xmlns="859f7ad6-93f6-4205-b62b-a17f28acbbac">Licence variation</Environment_x0020_Sub_x0020_Folder>
    <Customer_x0020_Name xmlns="859f7ad6-93f6-4205-b62b-a17f28acbbac">Cymru Lan Cyfyngedig</Customer_x0020_Name>
    <Surrendered_x002f_Expired xmlns="859f7ad6-93f6-4205-b62b-a17f28acbbac" xsi:nil="true"/>
    <Post_x0020_code xmlns="859f7ad6-93f6-4205-b62b-a17f28acbbac">LL60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5409F2EF-711C-482E-8D25-AF1FA4F8BF5B}"/>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schemas.microsoft.com/office/2006/metadata/properties"/>
    <ds:schemaRef ds:uri="9be56660-2c31-41ef-bc00-23e72f632f2a"/>
    <ds:schemaRef ds:uri="http://purl.org/dc/elements/1.1/"/>
    <ds:schemaRef ds:uri="http://www.w3.org/XML/1998/namespace"/>
    <ds:schemaRef ds:uri="http://purl.org/dc/terms/"/>
    <ds:schemaRef ds:uri="http://schemas.microsoft.com/office/2006/documentManagement/type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A54F29BA-C847-4702-9DD2-77AE900CE23F}"/>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E5BB998-6E49-4E35-A684-AAE5C9BB6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3422</Words>
  <Characters>19512</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Bickerton, Steve</cp:lastModifiedBy>
  <cp:revision>2</cp:revision>
  <cp:lastPrinted>2016-04-18T13:20:00Z</cp:lastPrinted>
  <dcterms:created xsi:type="dcterms:W3CDTF">2016-11-18T12:02:00Z</dcterms:created>
  <dcterms:modified xsi:type="dcterms:W3CDTF">2016-11-18T12:02:00Z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f370fe5d-af47-4815-b7bf-54a11604a134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