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C1B4DA" w14:textId="77777777" w:rsidR="00162C90" w:rsidRPr="00162C90" w:rsidRDefault="00162C90" w:rsidP="00162C90">
      <w:pPr>
        <w:keepNext/>
        <w:spacing w:before="240" w:after="60"/>
        <w:outlineLvl w:val="0"/>
        <w:rPr>
          <w:rFonts w:ascii="Arial" w:hAnsi="Arial"/>
          <w:b/>
          <w:color w:val="000000"/>
          <w:kern w:val="28"/>
          <w:sz w:val="32"/>
          <w:szCs w:val="32"/>
        </w:rPr>
      </w:pPr>
      <w:r w:rsidRPr="00162C90">
        <w:rPr>
          <w:rFonts w:ascii="Arial" w:hAnsi="Arial"/>
          <w:b/>
          <w:color w:val="000000"/>
          <w:kern w:val="28"/>
          <w:sz w:val="32"/>
          <w:szCs w:val="32"/>
        </w:rPr>
        <w:t>Natural Resources Wales</w:t>
      </w:r>
      <w:r w:rsidRPr="00162C90">
        <w:rPr>
          <w:rFonts w:ascii="Arial" w:hAnsi="Arial"/>
          <w:b/>
          <w:bCs/>
          <w:color w:val="000000"/>
          <w:kern w:val="28"/>
          <w:sz w:val="32"/>
          <w:szCs w:val="32"/>
        </w:rPr>
        <w:t xml:space="preserve"> permitting</w:t>
      </w:r>
      <w:r w:rsidRPr="00162C90">
        <w:rPr>
          <w:rFonts w:ascii="Arial" w:hAnsi="Arial"/>
          <w:b/>
          <w:color w:val="000000"/>
          <w:kern w:val="28"/>
          <w:sz w:val="32"/>
          <w:szCs w:val="32"/>
        </w:rPr>
        <w:t xml:space="preserve"> decisions</w:t>
      </w:r>
    </w:p>
    <w:p w14:paraId="5FC1B4DB" w14:textId="77777777" w:rsidR="00162C90" w:rsidRPr="00162C90" w:rsidRDefault="00162C90" w:rsidP="00162C90">
      <w:pPr>
        <w:keepNext/>
        <w:outlineLvl w:val="0"/>
        <w:rPr>
          <w:rFonts w:ascii="Arial" w:hAnsi="Arial"/>
          <w:b/>
          <w:bCs/>
          <w:color w:val="FF00FF"/>
          <w:kern w:val="28"/>
        </w:rPr>
      </w:pPr>
    </w:p>
    <w:p w14:paraId="5FC1B4DC" w14:textId="77777777" w:rsidR="00162C90" w:rsidRPr="00162C90" w:rsidRDefault="00162C90" w:rsidP="00162C90">
      <w:pPr>
        <w:keepNext/>
        <w:outlineLvl w:val="0"/>
        <w:rPr>
          <w:rFonts w:ascii="Arial" w:hAnsi="Arial"/>
          <w:b/>
          <w:bCs/>
          <w:color w:val="000000"/>
          <w:kern w:val="28"/>
          <w:sz w:val="32"/>
          <w:szCs w:val="20"/>
        </w:rPr>
      </w:pPr>
      <w:r w:rsidRPr="00162C90">
        <w:rPr>
          <w:rFonts w:ascii="Arial" w:hAnsi="Arial"/>
          <w:b/>
          <w:bCs/>
          <w:color w:val="000000"/>
          <w:kern w:val="28"/>
          <w:sz w:val="32"/>
          <w:szCs w:val="20"/>
        </w:rPr>
        <w:t>Waste Recovery Plan – recovery v. disposal</w:t>
      </w:r>
      <w:r w:rsidR="008D6CC6">
        <w:rPr>
          <w:rFonts w:ascii="Arial" w:hAnsi="Arial"/>
          <w:b/>
          <w:bCs/>
          <w:color w:val="000000"/>
          <w:kern w:val="28"/>
          <w:sz w:val="32"/>
          <w:szCs w:val="20"/>
        </w:rPr>
        <w:t xml:space="preserve"> assessment</w:t>
      </w:r>
    </w:p>
    <w:p w14:paraId="5FC1B4DD" w14:textId="77777777" w:rsidR="00AD0291" w:rsidRPr="00AD0291" w:rsidRDefault="00AD0291" w:rsidP="006515F2">
      <w:pPr>
        <w:pStyle w:val="StyleHeading5BlockLabelArial"/>
        <w:rPr>
          <w:color w:val="FF66FF"/>
          <w:sz w:val="22"/>
          <w:szCs w:val="22"/>
        </w:rPr>
      </w:pPr>
    </w:p>
    <w:p w14:paraId="5FC1B4DE" w14:textId="77777777" w:rsidR="00480AC9" w:rsidRPr="002B5258" w:rsidRDefault="00162C90" w:rsidP="00480AC9">
      <w:pPr>
        <w:keepNext/>
        <w:spacing w:after="120"/>
        <w:outlineLvl w:val="4"/>
        <w:rPr>
          <w:rFonts w:ascii="Arial" w:hAnsi="Arial" w:cs="Arial"/>
          <w:b/>
          <w:bCs/>
          <w:color w:val="808000"/>
          <w:sz w:val="28"/>
          <w:szCs w:val="28"/>
          <w:lang w:val="en-US" w:eastAsia="en-US"/>
        </w:rPr>
      </w:pPr>
      <w:r w:rsidRPr="002B5258">
        <w:rPr>
          <w:rFonts w:ascii="Arial" w:hAnsi="Arial" w:cs="Arial"/>
          <w:b/>
          <w:bCs/>
          <w:color w:val="808000"/>
          <w:sz w:val="28"/>
          <w:szCs w:val="28"/>
          <w:lang w:val="en-US" w:eastAsia="en-US"/>
        </w:rPr>
        <w:t>Administrative details</w:t>
      </w:r>
    </w:p>
    <w:tbl>
      <w:tblPr>
        <w:tblW w:w="875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4106"/>
        <w:gridCol w:w="4649"/>
      </w:tblGrid>
      <w:tr w:rsidR="00480AC9" w:rsidRPr="00445EA3" w14:paraId="5FC1B4E1" w14:textId="77777777" w:rsidTr="00162C90">
        <w:tc>
          <w:tcPr>
            <w:tcW w:w="4106" w:type="dxa"/>
            <w:vAlign w:val="center"/>
          </w:tcPr>
          <w:p w14:paraId="5FC1B4DF" w14:textId="77777777" w:rsidR="00480AC9" w:rsidRPr="00445EA3" w:rsidRDefault="00480AC9" w:rsidP="00162C90">
            <w:pPr>
              <w:spacing w:before="60" w:after="60"/>
              <w:rPr>
                <w:rFonts w:ascii="Arial" w:hAnsi="Arial" w:cs="Arial"/>
                <w:sz w:val="22"/>
                <w:szCs w:val="22"/>
                <w:lang w:eastAsia="en-US"/>
              </w:rPr>
            </w:pPr>
            <w:r w:rsidRPr="00445EA3">
              <w:rPr>
                <w:rFonts w:ascii="Arial" w:hAnsi="Arial" w:cs="Arial"/>
                <w:sz w:val="22"/>
                <w:szCs w:val="22"/>
                <w:lang w:eastAsia="en-US"/>
              </w:rPr>
              <w:t xml:space="preserve">EPR </w:t>
            </w:r>
            <w:r w:rsidR="00162C90" w:rsidRPr="00445EA3">
              <w:rPr>
                <w:rFonts w:ascii="Arial" w:hAnsi="Arial" w:cs="Arial"/>
                <w:sz w:val="22"/>
                <w:szCs w:val="22"/>
                <w:lang w:eastAsia="en-US"/>
              </w:rPr>
              <w:t>reference</w:t>
            </w:r>
            <w:r w:rsidRPr="00445EA3">
              <w:rPr>
                <w:rFonts w:ascii="Arial" w:hAnsi="Arial" w:cs="Arial"/>
                <w:sz w:val="22"/>
                <w:szCs w:val="22"/>
                <w:lang w:eastAsia="en-US"/>
              </w:rPr>
              <w:t xml:space="preserve"> n</w:t>
            </w:r>
            <w:r w:rsidR="00162C90" w:rsidRPr="00445EA3">
              <w:rPr>
                <w:rFonts w:ascii="Arial" w:hAnsi="Arial" w:cs="Arial"/>
                <w:sz w:val="22"/>
                <w:szCs w:val="22"/>
                <w:lang w:eastAsia="en-US"/>
              </w:rPr>
              <w:t>umber</w:t>
            </w:r>
          </w:p>
        </w:tc>
        <w:tc>
          <w:tcPr>
            <w:tcW w:w="4649" w:type="dxa"/>
            <w:vAlign w:val="center"/>
          </w:tcPr>
          <w:p w14:paraId="5FC1B4E0" w14:textId="1BF960A1" w:rsidR="00480AC9" w:rsidRPr="00445EA3" w:rsidRDefault="001D7C3E" w:rsidP="00480AC9">
            <w:pPr>
              <w:spacing w:before="60" w:after="60"/>
              <w:rPr>
                <w:rFonts w:ascii="Arial" w:hAnsi="Arial" w:cs="Arial"/>
                <w:sz w:val="22"/>
                <w:szCs w:val="22"/>
                <w:lang w:eastAsia="en-US"/>
              </w:rPr>
            </w:pPr>
            <w:r>
              <w:rPr>
                <w:rFonts w:ascii="Arial" w:hAnsi="Arial" w:cs="Arial"/>
                <w:sz w:val="22"/>
                <w:szCs w:val="22"/>
                <w:lang w:eastAsia="en-US"/>
              </w:rPr>
              <w:t>PAN-000248 (PPN-00010)</w:t>
            </w:r>
          </w:p>
        </w:tc>
      </w:tr>
      <w:tr w:rsidR="00162C90" w:rsidRPr="00445EA3" w14:paraId="5FC1B4E4" w14:textId="77777777" w:rsidTr="00162C90">
        <w:tc>
          <w:tcPr>
            <w:tcW w:w="4106" w:type="dxa"/>
            <w:vAlign w:val="center"/>
          </w:tcPr>
          <w:p w14:paraId="5FC1B4E2" w14:textId="77777777" w:rsidR="00162C90" w:rsidRPr="00445EA3" w:rsidRDefault="00162C90" w:rsidP="00162C90">
            <w:pPr>
              <w:spacing w:before="60" w:after="60"/>
              <w:rPr>
                <w:rFonts w:ascii="Arial" w:hAnsi="Arial" w:cs="Arial"/>
                <w:sz w:val="22"/>
                <w:szCs w:val="22"/>
                <w:lang w:eastAsia="en-US"/>
              </w:rPr>
            </w:pPr>
            <w:r w:rsidRPr="00445EA3">
              <w:rPr>
                <w:rFonts w:ascii="Arial" w:hAnsi="Arial" w:cs="Arial"/>
                <w:sz w:val="22"/>
                <w:szCs w:val="22"/>
                <w:lang w:eastAsia="en-US"/>
              </w:rPr>
              <w:t>Waste recovery plan (customer) ref:</w:t>
            </w:r>
          </w:p>
        </w:tc>
        <w:tc>
          <w:tcPr>
            <w:tcW w:w="4649" w:type="dxa"/>
            <w:vAlign w:val="center"/>
          </w:tcPr>
          <w:p w14:paraId="5FC1B4E3" w14:textId="48FCD0BC" w:rsidR="00162C90" w:rsidRPr="00445EA3" w:rsidRDefault="001D7C3E" w:rsidP="00480AC9">
            <w:pPr>
              <w:spacing w:before="60" w:after="60"/>
              <w:rPr>
                <w:rFonts w:ascii="Arial" w:hAnsi="Arial" w:cs="Arial"/>
                <w:sz w:val="22"/>
                <w:szCs w:val="22"/>
                <w:lang w:eastAsia="en-US"/>
              </w:rPr>
            </w:pPr>
            <w:r>
              <w:rPr>
                <w:rFonts w:ascii="Arial" w:hAnsi="Arial" w:cs="Arial"/>
                <w:sz w:val="22"/>
                <w:szCs w:val="22"/>
                <w:lang w:eastAsia="en-US"/>
              </w:rPr>
              <w:t>SLR Ref: 407.06291.00001</w:t>
            </w:r>
          </w:p>
        </w:tc>
      </w:tr>
      <w:tr w:rsidR="00480AC9" w:rsidRPr="00445EA3" w14:paraId="5FC1B4E7" w14:textId="77777777" w:rsidTr="00162C90">
        <w:tc>
          <w:tcPr>
            <w:tcW w:w="4106" w:type="dxa"/>
            <w:vAlign w:val="center"/>
          </w:tcPr>
          <w:p w14:paraId="5FC1B4E5" w14:textId="77777777" w:rsidR="00480AC9" w:rsidRPr="00445EA3" w:rsidRDefault="00480AC9" w:rsidP="00480AC9">
            <w:pPr>
              <w:spacing w:before="60" w:after="60"/>
              <w:rPr>
                <w:rFonts w:ascii="Arial" w:hAnsi="Arial" w:cs="Arial"/>
                <w:sz w:val="22"/>
                <w:szCs w:val="22"/>
                <w:lang w:eastAsia="en-US"/>
              </w:rPr>
            </w:pPr>
            <w:r w:rsidRPr="00445EA3">
              <w:rPr>
                <w:rFonts w:ascii="Arial" w:hAnsi="Arial" w:cs="Arial"/>
                <w:sz w:val="22"/>
                <w:szCs w:val="22"/>
                <w:lang w:eastAsia="en-US"/>
              </w:rPr>
              <w:t>Applicant name</w:t>
            </w:r>
          </w:p>
        </w:tc>
        <w:tc>
          <w:tcPr>
            <w:tcW w:w="4649" w:type="dxa"/>
            <w:vAlign w:val="center"/>
          </w:tcPr>
          <w:p w14:paraId="5FC1B4E6" w14:textId="76AEAA0B" w:rsidR="00480AC9" w:rsidRPr="00445EA3" w:rsidRDefault="001D7C3E" w:rsidP="00480AC9">
            <w:pPr>
              <w:spacing w:before="60" w:after="60"/>
              <w:rPr>
                <w:rFonts w:ascii="Arial" w:hAnsi="Arial" w:cs="Arial"/>
                <w:sz w:val="22"/>
                <w:szCs w:val="22"/>
                <w:lang w:eastAsia="en-US"/>
              </w:rPr>
            </w:pPr>
            <w:r>
              <w:rPr>
                <w:rFonts w:ascii="Arial" w:hAnsi="Arial" w:cs="Arial"/>
                <w:sz w:val="22"/>
                <w:szCs w:val="22"/>
                <w:lang w:eastAsia="en-US"/>
              </w:rPr>
              <w:t>Watkin Jones and Sons Ltd</w:t>
            </w:r>
          </w:p>
        </w:tc>
      </w:tr>
      <w:tr w:rsidR="00480AC9" w:rsidRPr="00445EA3" w14:paraId="5FC1B4EA" w14:textId="77777777" w:rsidTr="00162C90">
        <w:tc>
          <w:tcPr>
            <w:tcW w:w="4106" w:type="dxa"/>
            <w:vAlign w:val="center"/>
          </w:tcPr>
          <w:p w14:paraId="5FC1B4E8" w14:textId="77777777" w:rsidR="00480AC9" w:rsidRPr="00445EA3" w:rsidRDefault="00480AC9" w:rsidP="00480AC9">
            <w:pPr>
              <w:spacing w:before="60" w:after="60"/>
              <w:rPr>
                <w:rFonts w:ascii="Arial" w:hAnsi="Arial" w:cs="Arial"/>
                <w:sz w:val="22"/>
                <w:szCs w:val="22"/>
                <w:lang w:eastAsia="en-US"/>
              </w:rPr>
            </w:pPr>
            <w:r w:rsidRPr="00445EA3">
              <w:rPr>
                <w:rFonts w:ascii="Arial" w:hAnsi="Arial" w:cs="Arial"/>
                <w:sz w:val="22"/>
                <w:szCs w:val="22"/>
                <w:lang w:eastAsia="en-US"/>
              </w:rPr>
              <w:t>Facility</w:t>
            </w:r>
            <w:r w:rsidR="00162C90" w:rsidRPr="00445EA3">
              <w:rPr>
                <w:rFonts w:ascii="Arial" w:hAnsi="Arial" w:cs="Arial"/>
                <w:sz w:val="22"/>
                <w:szCs w:val="22"/>
                <w:lang w:eastAsia="en-US"/>
              </w:rPr>
              <w:t>/site</w:t>
            </w:r>
            <w:r w:rsidRPr="00445EA3">
              <w:rPr>
                <w:rFonts w:ascii="Arial" w:hAnsi="Arial" w:cs="Arial"/>
                <w:sz w:val="22"/>
                <w:szCs w:val="22"/>
                <w:lang w:eastAsia="en-US"/>
              </w:rPr>
              <w:t xml:space="preserve"> name</w:t>
            </w:r>
          </w:p>
        </w:tc>
        <w:tc>
          <w:tcPr>
            <w:tcW w:w="4649" w:type="dxa"/>
            <w:vAlign w:val="center"/>
          </w:tcPr>
          <w:p w14:paraId="5FC1B4E9" w14:textId="25BE50BF" w:rsidR="00480AC9" w:rsidRPr="00445EA3" w:rsidRDefault="001D7C3E" w:rsidP="00480AC9">
            <w:pPr>
              <w:spacing w:before="60" w:after="60"/>
              <w:rPr>
                <w:rFonts w:ascii="Arial" w:hAnsi="Arial" w:cs="Arial"/>
                <w:sz w:val="22"/>
                <w:szCs w:val="22"/>
                <w:lang w:eastAsia="en-US"/>
              </w:rPr>
            </w:pPr>
            <w:r>
              <w:rPr>
                <w:rFonts w:ascii="Arial" w:hAnsi="Arial" w:cs="Arial"/>
                <w:sz w:val="22"/>
                <w:szCs w:val="22"/>
                <w:lang w:eastAsia="en-US"/>
              </w:rPr>
              <w:t xml:space="preserve">Ty </w:t>
            </w:r>
            <w:proofErr w:type="spellStart"/>
            <w:r>
              <w:rPr>
                <w:rFonts w:ascii="Arial" w:hAnsi="Arial" w:cs="Arial"/>
                <w:sz w:val="22"/>
                <w:szCs w:val="22"/>
                <w:lang w:eastAsia="en-US"/>
              </w:rPr>
              <w:t>Mawr</w:t>
            </w:r>
            <w:proofErr w:type="spellEnd"/>
            <w:r>
              <w:rPr>
                <w:rFonts w:ascii="Arial" w:hAnsi="Arial" w:cs="Arial"/>
                <w:sz w:val="22"/>
                <w:szCs w:val="22"/>
                <w:lang w:eastAsia="en-US"/>
              </w:rPr>
              <w:t xml:space="preserve"> Quarry West</w:t>
            </w:r>
          </w:p>
        </w:tc>
      </w:tr>
      <w:tr w:rsidR="00480AC9" w:rsidRPr="00445EA3" w14:paraId="5FC1B4ED" w14:textId="77777777" w:rsidTr="00162C90">
        <w:tc>
          <w:tcPr>
            <w:tcW w:w="4106" w:type="dxa"/>
            <w:vAlign w:val="center"/>
          </w:tcPr>
          <w:p w14:paraId="5FC1B4EB" w14:textId="77777777" w:rsidR="00480AC9" w:rsidRPr="00445EA3" w:rsidRDefault="00162C90" w:rsidP="00480AC9">
            <w:pPr>
              <w:spacing w:before="60" w:after="60"/>
              <w:rPr>
                <w:rFonts w:ascii="Arial" w:hAnsi="Arial" w:cs="Arial"/>
                <w:sz w:val="22"/>
                <w:szCs w:val="22"/>
                <w:lang w:eastAsia="en-US"/>
              </w:rPr>
            </w:pPr>
            <w:r w:rsidRPr="00445EA3">
              <w:rPr>
                <w:rFonts w:ascii="Arial" w:hAnsi="Arial" w:cs="Arial"/>
                <w:sz w:val="22"/>
                <w:szCs w:val="22"/>
                <w:lang w:eastAsia="en-US"/>
              </w:rPr>
              <w:t>Local a</w:t>
            </w:r>
            <w:r w:rsidR="00480AC9" w:rsidRPr="00445EA3">
              <w:rPr>
                <w:rFonts w:ascii="Arial" w:hAnsi="Arial" w:cs="Arial"/>
                <w:sz w:val="22"/>
                <w:szCs w:val="22"/>
                <w:lang w:eastAsia="en-US"/>
              </w:rPr>
              <w:t>rea</w:t>
            </w:r>
            <w:r w:rsidRPr="00445EA3">
              <w:rPr>
                <w:rFonts w:ascii="Arial" w:hAnsi="Arial" w:cs="Arial"/>
                <w:sz w:val="22"/>
                <w:szCs w:val="22"/>
                <w:lang w:eastAsia="en-US"/>
              </w:rPr>
              <w:t xml:space="preserve"> contact</w:t>
            </w:r>
          </w:p>
        </w:tc>
        <w:tc>
          <w:tcPr>
            <w:tcW w:w="4649" w:type="dxa"/>
            <w:vAlign w:val="center"/>
          </w:tcPr>
          <w:p w14:paraId="5FC1B4EC" w14:textId="112C86D5" w:rsidR="00480AC9" w:rsidRPr="00445EA3" w:rsidRDefault="001D7C3E" w:rsidP="00480AC9">
            <w:pPr>
              <w:spacing w:before="60" w:after="60"/>
              <w:rPr>
                <w:rFonts w:ascii="Arial" w:hAnsi="Arial" w:cs="Arial"/>
                <w:sz w:val="22"/>
                <w:szCs w:val="22"/>
                <w:lang w:eastAsia="en-US"/>
              </w:rPr>
            </w:pPr>
            <w:r>
              <w:rPr>
                <w:rFonts w:ascii="Arial" w:hAnsi="Arial" w:cs="Arial"/>
                <w:sz w:val="22"/>
                <w:szCs w:val="22"/>
                <w:lang w:eastAsia="en-US"/>
              </w:rPr>
              <w:t>Rhys Thomas</w:t>
            </w:r>
          </w:p>
        </w:tc>
      </w:tr>
      <w:tr w:rsidR="00480AC9" w:rsidRPr="00445EA3" w14:paraId="5FC1B4F0" w14:textId="77777777" w:rsidTr="007C23DA">
        <w:tc>
          <w:tcPr>
            <w:tcW w:w="4106" w:type="dxa"/>
            <w:vAlign w:val="center"/>
          </w:tcPr>
          <w:p w14:paraId="5FC1B4EE" w14:textId="77777777" w:rsidR="00480AC9" w:rsidRPr="00445EA3" w:rsidRDefault="00162C90" w:rsidP="00480AC9">
            <w:pPr>
              <w:spacing w:before="60" w:after="60"/>
              <w:rPr>
                <w:rFonts w:ascii="Arial" w:hAnsi="Arial" w:cs="Arial"/>
                <w:sz w:val="22"/>
                <w:szCs w:val="22"/>
                <w:lang w:eastAsia="en-US"/>
              </w:rPr>
            </w:pPr>
            <w:r w:rsidRPr="00445EA3">
              <w:rPr>
                <w:rFonts w:ascii="Arial" w:hAnsi="Arial" w:cs="Arial"/>
                <w:sz w:val="22"/>
                <w:szCs w:val="22"/>
                <w:lang w:eastAsia="en-US"/>
              </w:rPr>
              <w:t xml:space="preserve">Assessing (permitting) officer </w:t>
            </w:r>
          </w:p>
        </w:tc>
        <w:tc>
          <w:tcPr>
            <w:tcW w:w="4649" w:type="dxa"/>
            <w:vAlign w:val="center"/>
          </w:tcPr>
          <w:p w14:paraId="5FC1B4EF" w14:textId="743D4BE1" w:rsidR="00480AC9" w:rsidRPr="00445EA3" w:rsidRDefault="001D7C3E" w:rsidP="00480AC9">
            <w:pPr>
              <w:spacing w:before="60" w:after="60"/>
              <w:rPr>
                <w:rFonts w:ascii="Arial" w:hAnsi="Arial" w:cs="Arial"/>
                <w:sz w:val="22"/>
                <w:szCs w:val="22"/>
                <w:lang w:eastAsia="en-US"/>
              </w:rPr>
            </w:pPr>
            <w:r>
              <w:rPr>
                <w:rFonts w:ascii="Arial" w:hAnsi="Arial" w:cs="Arial"/>
                <w:sz w:val="22"/>
                <w:szCs w:val="22"/>
                <w:lang w:eastAsia="en-US"/>
              </w:rPr>
              <w:t>Hannah Loughlin</w:t>
            </w:r>
          </w:p>
        </w:tc>
      </w:tr>
      <w:tr w:rsidR="007C23DA" w:rsidRPr="00445EA3" w14:paraId="5FC1B4F3" w14:textId="77777777" w:rsidTr="00162C90">
        <w:tc>
          <w:tcPr>
            <w:tcW w:w="4106" w:type="dxa"/>
            <w:tcBorders>
              <w:bottom w:val="single" w:sz="4" w:space="0" w:color="C0C0C0"/>
            </w:tcBorders>
            <w:vAlign w:val="center"/>
          </w:tcPr>
          <w:p w14:paraId="5FC1B4F1" w14:textId="77777777" w:rsidR="007C23DA" w:rsidRPr="00445EA3" w:rsidRDefault="007C23DA" w:rsidP="00480AC9">
            <w:pPr>
              <w:spacing w:before="60" w:after="60"/>
              <w:rPr>
                <w:rFonts w:ascii="Arial" w:hAnsi="Arial" w:cs="Arial"/>
                <w:sz w:val="22"/>
                <w:szCs w:val="22"/>
                <w:lang w:eastAsia="en-US"/>
              </w:rPr>
            </w:pPr>
            <w:r>
              <w:rPr>
                <w:rFonts w:ascii="Arial" w:hAnsi="Arial" w:cs="Arial"/>
                <w:sz w:val="22"/>
                <w:szCs w:val="22"/>
                <w:lang w:eastAsia="en-US"/>
              </w:rPr>
              <w:t xml:space="preserve">Date of assessment </w:t>
            </w:r>
          </w:p>
        </w:tc>
        <w:tc>
          <w:tcPr>
            <w:tcW w:w="4649" w:type="dxa"/>
            <w:tcBorders>
              <w:bottom w:val="single" w:sz="4" w:space="0" w:color="C0C0C0"/>
            </w:tcBorders>
            <w:vAlign w:val="center"/>
          </w:tcPr>
          <w:p w14:paraId="5FC1B4F2" w14:textId="6E94E0E9" w:rsidR="007C23DA" w:rsidRPr="00445EA3" w:rsidRDefault="001D7C3E" w:rsidP="00480AC9">
            <w:pPr>
              <w:spacing w:before="60" w:after="60"/>
              <w:rPr>
                <w:rFonts w:ascii="Arial" w:hAnsi="Arial" w:cs="Arial"/>
                <w:sz w:val="22"/>
                <w:szCs w:val="22"/>
                <w:lang w:eastAsia="en-US"/>
              </w:rPr>
            </w:pPr>
            <w:r>
              <w:rPr>
                <w:rFonts w:ascii="Arial" w:hAnsi="Arial" w:cs="Arial"/>
                <w:sz w:val="22"/>
                <w:szCs w:val="22"/>
                <w:lang w:eastAsia="en-US"/>
              </w:rPr>
              <w:t>24/05/16</w:t>
            </w:r>
          </w:p>
        </w:tc>
      </w:tr>
    </w:tbl>
    <w:p w14:paraId="5FC1B4F4" w14:textId="77777777" w:rsidR="00480AC9" w:rsidRPr="00480AC9" w:rsidRDefault="00480AC9" w:rsidP="00480AC9">
      <w:pPr>
        <w:keepNext/>
        <w:spacing w:after="120"/>
        <w:outlineLvl w:val="4"/>
        <w:rPr>
          <w:rFonts w:ascii="Arial" w:hAnsi="Arial" w:cs="Arial"/>
          <w:b/>
          <w:bCs/>
          <w:color w:val="808000"/>
          <w:sz w:val="20"/>
          <w:szCs w:val="20"/>
          <w:lang w:val="en-US" w:eastAsia="en-US"/>
        </w:rPr>
      </w:pPr>
    </w:p>
    <w:p w14:paraId="5FC1B4F5" w14:textId="77777777" w:rsidR="00480AC9" w:rsidRPr="002B5258" w:rsidRDefault="00162C90" w:rsidP="00480AC9">
      <w:pPr>
        <w:keepNext/>
        <w:spacing w:after="120"/>
        <w:outlineLvl w:val="4"/>
        <w:rPr>
          <w:rFonts w:ascii="Arial" w:hAnsi="Arial" w:cs="Arial"/>
          <w:b/>
          <w:bCs/>
          <w:sz w:val="28"/>
          <w:szCs w:val="28"/>
          <w:lang w:val="en-US" w:eastAsia="en-US"/>
        </w:rPr>
      </w:pPr>
      <w:r w:rsidRPr="002B5258">
        <w:rPr>
          <w:rFonts w:ascii="Arial" w:hAnsi="Arial" w:cs="Arial"/>
          <w:b/>
          <w:bCs/>
          <w:color w:val="808000"/>
          <w:sz w:val="28"/>
          <w:szCs w:val="28"/>
          <w:lang w:val="en-US" w:eastAsia="en-US"/>
        </w:rPr>
        <w:t>Waste Recovery Plan details</w:t>
      </w:r>
    </w:p>
    <w:tbl>
      <w:tblPr>
        <w:tblW w:w="5000" w:type="pct"/>
        <w:tblBorders>
          <w:top w:val="single" w:sz="4" w:space="0" w:color="808080"/>
          <w:left w:val="single" w:sz="4" w:space="0" w:color="808080"/>
          <w:bottom w:val="single" w:sz="4" w:space="0" w:color="808080"/>
          <w:right w:val="single" w:sz="4" w:space="0" w:color="808080"/>
          <w:insideH w:val="single" w:sz="6" w:space="0" w:color="808080"/>
          <w:insideV w:val="single" w:sz="6" w:space="0" w:color="808080"/>
        </w:tblBorders>
        <w:tblLook w:val="01E0" w:firstRow="1" w:lastRow="1" w:firstColumn="1" w:lastColumn="1" w:noHBand="0" w:noVBand="0"/>
      </w:tblPr>
      <w:tblGrid>
        <w:gridCol w:w="2681"/>
        <w:gridCol w:w="6800"/>
      </w:tblGrid>
      <w:tr w:rsidR="00480AC9" w:rsidRPr="00445EA3" w14:paraId="5FC1B4FA" w14:textId="77777777" w:rsidTr="002B5258">
        <w:trPr>
          <w:trHeight w:val="397"/>
        </w:trPr>
        <w:tc>
          <w:tcPr>
            <w:tcW w:w="1414" w:type="pct"/>
            <w:tcBorders>
              <w:top w:val="single" w:sz="4" w:space="0" w:color="808080"/>
              <w:left w:val="single" w:sz="6" w:space="0" w:color="808080"/>
            </w:tcBorders>
            <w:shd w:val="clear" w:color="auto" w:fill="F2F2F2" w:themeFill="background1" w:themeFillShade="F2"/>
          </w:tcPr>
          <w:p w14:paraId="5FC1B4F6" w14:textId="77777777" w:rsidR="00480AC9" w:rsidRPr="00445EA3" w:rsidRDefault="00162C90" w:rsidP="00162C90">
            <w:pPr>
              <w:spacing w:before="60" w:after="60"/>
              <w:rPr>
                <w:rFonts w:ascii="Arial" w:hAnsi="Arial" w:cs="Arial"/>
                <w:sz w:val="22"/>
                <w:szCs w:val="22"/>
                <w:lang w:eastAsia="en-US"/>
              </w:rPr>
            </w:pPr>
            <w:r w:rsidRPr="00445EA3">
              <w:rPr>
                <w:rFonts w:ascii="Arial" w:hAnsi="Arial" w:cs="Arial"/>
                <w:sz w:val="22"/>
                <w:szCs w:val="22"/>
                <w:lang w:eastAsia="en-US"/>
              </w:rPr>
              <w:t>Type of activity</w:t>
            </w:r>
          </w:p>
        </w:tc>
        <w:tc>
          <w:tcPr>
            <w:tcW w:w="3586" w:type="pct"/>
            <w:tcBorders>
              <w:top w:val="single" w:sz="4" w:space="0" w:color="808080"/>
              <w:right w:val="single" w:sz="6" w:space="0" w:color="808080"/>
            </w:tcBorders>
          </w:tcPr>
          <w:p w14:paraId="158B8FE6" w14:textId="77777777" w:rsidR="00162C90" w:rsidRPr="008302D7" w:rsidRDefault="00162C90" w:rsidP="001D7C3E">
            <w:pPr>
              <w:spacing w:before="60" w:after="60"/>
              <w:rPr>
                <w:rFonts w:ascii="Arial" w:hAnsi="Arial" w:cs="Arial"/>
                <w:sz w:val="22"/>
                <w:szCs w:val="22"/>
              </w:rPr>
            </w:pPr>
            <w:r w:rsidRPr="008302D7">
              <w:rPr>
                <w:rFonts w:ascii="Arial" w:hAnsi="Arial" w:cs="Arial"/>
                <w:sz w:val="22"/>
                <w:szCs w:val="22"/>
              </w:rPr>
              <w:t>Restoration, reclamation and improvement</w:t>
            </w:r>
            <w:r w:rsidR="006D2D49" w:rsidRPr="008302D7">
              <w:rPr>
                <w:rFonts w:ascii="Arial" w:hAnsi="Arial" w:cs="Arial"/>
                <w:sz w:val="22"/>
                <w:szCs w:val="22"/>
              </w:rPr>
              <w:t>.</w:t>
            </w:r>
          </w:p>
          <w:p w14:paraId="5FC1B4F9" w14:textId="5B67BECF" w:rsidR="006D2D49" w:rsidRPr="008302D7" w:rsidRDefault="006D2D49" w:rsidP="006D2D49">
            <w:pPr>
              <w:spacing w:before="60" w:after="60"/>
              <w:rPr>
                <w:rFonts w:ascii="Arial" w:hAnsi="Arial" w:cs="Arial"/>
                <w:sz w:val="22"/>
                <w:szCs w:val="22"/>
              </w:rPr>
            </w:pPr>
            <w:r w:rsidRPr="008302D7">
              <w:rPr>
                <w:rFonts w:ascii="Arial" w:hAnsi="Arial" w:cs="Arial"/>
                <w:sz w:val="22"/>
                <w:szCs w:val="22"/>
              </w:rPr>
              <w:t xml:space="preserve">Restoration of a quarry to agricultural land. </w:t>
            </w:r>
          </w:p>
        </w:tc>
      </w:tr>
      <w:tr w:rsidR="00480AC9" w:rsidRPr="00445EA3" w14:paraId="5FC1B500" w14:textId="77777777" w:rsidTr="002B5258">
        <w:tc>
          <w:tcPr>
            <w:tcW w:w="1414" w:type="pct"/>
            <w:tcBorders>
              <w:left w:val="single" w:sz="6" w:space="0" w:color="808080"/>
            </w:tcBorders>
            <w:shd w:val="clear" w:color="auto" w:fill="F2F2F2" w:themeFill="background1" w:themeFillShade="F2"/>
          </w:tcPr>
          <w:p w14:paraId="5FC1B4FB" w14:textId="261C2873" w:rsidR="00480AC9" w:rsidRPr="00445EA3" w:rsidRDefault="00162C90" w:rsidP="00162C90">
            <w:pPr>
              <w:spacing w:before="60" w:after="60"/>
              <w:rPr>
                <w:rFonts w:ascii="Arial" w:hAnsi="Arial" w:cs="Arial"/>
                <w:sz w:val="22"/>
                <w:szCs w:val="22"/>
                <w:lang w:eastAsia="en-US"/>
              </w:rPr>
            </w:pPr>
            <w:r w:rsidRPr="00445EA3">
              <w:rPr>
                <w:rFonts w:ascii="Arial" w:hAnsi="Arial" w:cs="Arial"/>
                <w:sz w:val="22"/>
                <w:szCs w:val="22"/>
                <w:lang w:eastAsia="en-US"/>
              </w:rPr>
              <w:t>Type of submission</w:t>
            </w:r>
          </w:p>
        </w:tc>
        <w:tc>
          <w:tcPr>
            <w:tcW w:w="3586" w:type="pct"/>
            <w:tcBorders>
              <w:right w:val="single" w:sz="6" w:space="0" w:color="808080"/>
            </w:tcBorders>
          </w:tcPr>
          <w:p w14:paraId="5FC1B4FF" w14:textId="4E94BF4D" w:rsidR="00480AC9" w:rsidRPr="008302D7" w:rsidRDefault="00162C90" w:rsidP="001D7C3E">
            <w:pPr>
              <w:spacing w:before="60" w:after="60"/>
              <w:rPr>
                <w:rFonts w:ascii="Arial" w:hAnsi="Arial" w:cs="Arial"/>
                <w:sz w:val="22"/>
                <w:szCs w:val="22"/>
              </w:rPr>
            </w:pPr>
            <w:r w:rsidRPr="008302D7">
              <w:rPr>
                <w:rFonts w:ascii="Arial" w:hAnsi="Arial" w:cs="Arial"/>
                <w:sz w:val="22"/>
                <w:szCs w:val="22"/>
              </w:rPr>
              <w:t xml:space="preserve">Assessment at permit application stage </w:t>
            </w:r>
          </w:p>
        </w:tc>
      </w:tr>
      <w:tr w:rsidR="00480AC9" w:rsidRPr="00445EA3" w14:paraId="5FC1B504" w14:textId="77777777" w:rsidTr="002B5258">
        <w:tc>
          <w:tcPr>
            <w:tcW w:w="1414" w:type="pct"/>
            <w:tcBorders>
              <w:left w:val="single" w:sz="6" w:space="0" w:color="808080"/>
            </w:tcBorders>
            <w:shd w:val="clear" w:color="auto" w:fill="F2F2F2" w:themeFill="background1" w:themeFillShade="F2"/>
          </w:tcPr>
          <w:p w14:paraId="5FC1B501" w14:textId="77777777" w:rsidR="00480AC9" w:rsidRPr="00445EA3" w:rsidRDefault="00162C90" w:rsidP="00162C90">
            <w:pPr>
              <w:spacing w:before="60" w:after="60"/>
              <w:rPr>
                <w:rFonts w:ascii="Arial" w:hAnsi="Arial" w:cs="Arial"/>
                <w:sz w:val="22"/>
                <w:szCs w:val="22"/>
                <w:lang w:eastAsia="en-US"/>
              </w:rPr>
            </w:pPr>
            <w:r w:rsidRPr="00445EA3">
              <w:rPr>
                <w:rFonts w:ascii="Arial" w:hAnsi="Arial" w:cs="Arial"/>
                <w:sz w:val="22"/>
                <w:szCs w:val="22"/>
                <w:lang w:eastAsia="en-US"/>
              </w:rPr>
              <w:t>Linked to</w:t>
            </w:r>
            <w:r w:rsidR="00445EA3" w:rsidRPr="00445EA3">
              <w:rPr>
                <w:rFonts w:ascii="Arial" w:hAnsi="Arial" w:cs="Arial"/>
                <w:sz w:val="22"/>
                <w:szCs w:val="22"/>
                <w:lang w:eastAsia="en-US"/>
              </w:rPr>
              <w:t xml:space="preserve"> a</w:t>
            </w:r>
            <w:r w:rsidRPr="00445EA3">
              <w:rPr>
                <w:rFonts w:ascii="Arial" w:hAnsi="Arial" w:cs="Arial"/>
                <w:sz w:val="22"/>
                <w:szCs w:val="22"/>
                <w:lang w:eastAsia="en-US"/>
              </w:rPr>
              <w:t xml:space="preserve"> previous submission? </w:t>
            </w:r>
          </w:p>
        </w:tc>
        <w:tc>
          <w:tcPr>
            <w:tcW w:w="3586" w:type="pct"/>
            <w:tcBorders>
              <w:right w:val="single" w:sz="6" w:space="0" w:color="808080"/>
            </w:tcBorders>
          </w:tcPr>
          <w:p w14:paraId="5FC1B503" w14:textId="3B7BD14D" w:rsidR="00162C90" w:rsidRPr="008302D7" w:rsidRDefault="00162C90" w:rsidP="001D7C3E">
            <w:pPr>
              <w:spacing w:before="60" w:after="60"/>
              <w:rPr>
                <w:rFonts w:ascii="Arial" w:hAnsi="Arial" w:cs="Arial"/>
                <w:sz w:val="22"/>
                <w:szCs w:val="22"/>
              </w:rPr>
            </w:pPr>
            <w:r w:rsidRPr="008302D7">
              <w:rPr>
                <w:rFonts w:ascii="Arial" w:hAnsi="Arial" w:cs="Arial"/>
                <w:sz w:val="22"/>
                <w:szCs w:val="22"/>
              </w:rPr>
              <w:t xml:space="preserve">Yes </w:t>
            </w:r>
          </w:p>
        </w:tc>
      </w:tr>
      <w:tr w:rsidR="00480AC9" w:rsidRPr="00445EA3" w14:paraId="5FC1B507" w14:textId="77777777" w:rsidTr="002B5258">
        <w:tc>
          <w:tcPr>
            <w:tcW w:w="1414" w:type="pct"/>
            <w:tcBorders>
              <w:left w:val="single" w:sz="6" w:space="0" w:color="808080"/>
            </w:tcBorders>
            <w:shd w:val="clear" w:color="auto" w:fill="F2F2F2" w:themeFill="background1" w:themeFillShade="F2"/>
          </w:tcPr>
          <w:p w14:paraId="5FC1B505" w14:textId="77777777" w:rsidR="00480AC9" w:rsidRPr="00445EA3" w:rsidRDefault="00162C90" w:rsidP="00162C90">
            <w:pPr>
              <w:spacing w:before="60" w:after="60"/>
              <w:rPr>
                <w:rFonts w:ascii="Arial" w:hAnsi="Arial"/>
                <w:noProof/>
                <w:sz w:val="22"/>
                <w:szCs w:val="22"/>
              </w:rPr>
            </w:pPr>
            <w:r w:rsidRPr="00445EA3">
              <w:rPr>
                <w:rFonts w:ascii="Arial" w:hAnsi="Arial"/>
                <w:noProof/>
                <w:sz w:val="22"/>
                <w:szCs w:val="22"/>
              </w:rPr>
              <w:t xml:space="preserve">Previous </w:t>
            </w:r>
            <w:r w:rsidR="008D6CC6" w:rsidRPr="00445EA3">
              <w:rPr>
                <w:rFonts w:ascii="Arial" w:hAnsi="Arial"/>
                <w:noProof/>
                <w:sz w:val="22"/>
                <w:szCs w:val="22"/>
              </w:rPr>
              <w:t xml:space="preserve">submission </w:t>
            </w:r>
            <w:r w:rsidRPr="00445EA3">
              <w:rPr>
                <w:rFonts w:ascii="Arial" w:hAnsi="Arial"/>
                <w:noProof/>
                <w:sz w:val="22"/>
                <w:szCs w:val="22"/>
              </w:rPr>
              <w:t>reference(s)?</w:t>
            </w:r>
          </w:p>
        </w:tc>
        <w:tc>
          <w:tcPr>
            <w:tcW w:w="3586" w:type="pct"/>
            <w:tcBorders>
              <w:right w:val="single" w:sz="6" w:space="0" w:color="808080"/>
            </w:tcBorders>
          </w:tcPr>
          <w:p w14:paraId="5FC1B506" w14:textId="32043DB4" w:rsidR="00480AC9" w:rsidRPr="008302D7" w:rsidRDefault="001D7C3E" w:rsidP="00162C90">
            <w:pPr>
              <w:spacing w:before="60" w:after="60"/>
              <w:rPr>
                <w:rFonts w:ascii="Arial" w:hAnsi="Arial" w:cs="Arial"/>
                <w:sz w:val="22"/>
                <w:szCs w:val="22"/>
              </w:rPr>
            </w:pPr>
            <w:r w:rsidRPr="008302D7">
              <w:rPr>
                <w:rFonts w:ascii="Arial" w:hAnsi="Arial" w:cs="Arial"/>
                <w:sz w:val="22"/>
                <w:szCs w:val="22"/>
              </w:rPr>
              <w:t>Previous plans assessed as disposal – reference unknown.</w:t>
            </w:r>
          </w:p>
        </w:tc>
      </w:tr>
    </w:tbl>
    <w:p w14:paraId="5FC1B508" w14:textId="77777777" w:rsidR="00162C90" w:rsidRDefault="00162C90">
      <w:pPr>
        <w:rPr>
          <w:rFonts w:ascii="Arial" w:hAnsi="Arial" w:cs="Arial"/>
          <w:b/>
          <w:bCs/>
          <w:color w:val="808000"/>
          <w:kern w:val="32"/>
          <w:szCs w:val="28"/>
          <w:lang w:eastAsia="en-US"/>
        </w:rPr>
      </w:pPr>
      <w:r>
        <w:br w:type="page"/>
      </w:r>
    </w:p>
    <w:p w14:paraId="5FC1B509" w14:textId="77777777" w:rsidR="00162C90" w:rsidRPr="002B5258" w:rsidRDefault="00162C90" w:rsidP="002B5258">
      <w:pPr>
        <w:pStyle w:val="Heading1"/>
      </w:pPr>
      <w:r w:rsidRPr="002B5258">
        <w:lastRenderedPageBreak/>
        <w:t xml:space="preserve">Annex 1: decision checklist </w:t>
      </w:r>
    </w:p>
    <w:p w14:paraId="5FC1B50A" w14:textId="77777777" w:rsidR="002B5258" w:rsidRDefault="002B5258" w:rsidP="00AF7265">
      <w:pPr>
        <w:rPr>
          <w:rFonts w:ascii="Arial" w:hAnsi="Arial" w:cs="Arial"/>
          <w:color w:val="000000"/>
          <w:sz w:val="22"/>
          <w:szCs w:val="22"/>
        </w:rPr>
      </w:pPr>
    </w:p>
    <w:p w14:paraId="5FC1B50B" w14:textId="77777777" w:rsidR="00AF7265" w:rsidRPr="00445EA3" w:rsidRDefault="00162C90" w:rsidP="00AF7265">
      <w:pPr>
        <w:rPr>
          <w:rFonts w:ascii="Arial" w:hAnsi="Arial" w:cs="Arial"/>
          <w:color w:val="000000"/>
          <w:sz w:val="22"/>
          <w:szCs w:val="22"/>
        </w:rPr>
      </w:pPr>
      <w:r w:rsidRPr="00445EA3">
        <w:rPr>
          <w:rFonts w:ascii="Arial" w:hAnsi="Arial" w:cs="Arial"/>
          <w:color w:val="000000"/>
          <w:sz w:val="22"/>
          <w:szCs w:val="22"/>
        </w:rPr>
        <w:t>This checklist shou</w:t>
      </w:r>
      <w:r w:rsidR="00AF7265" w:rsidRPr="00445EA3">
        <w:rPr>
          <w:rFonts w:ascii="Arial" w:hAnsi="Arial" w:cs="Arial"/>
          <w:color w:val="000000"/>
          <w:sz w:val="22"/>
          <w:szCs w:val="22"/>
        </w:rPr>
        <w:t>ld be read in conjunction with;</w:t>
      </w:r>
    </w:p>
    <w:p w14:paraId="5FC1B50C" w14:textId="77777777" w:rsidR="00AF7265" w:rsidRPr="00445EA3" w:rsidRDefault="00AF7265" w:rsidP="00AF7265">
      <w:pPr>
        <w:pStyle w:val="ListParagraph"/>
        <w:numPr>
          <w:ilvl w:val="0"/>
          <w:numId w:val="7"/>
        </w:numPr>
        <w:rPr>
          <w:rFonts w:ascii="Arial" w:hAnsi="Arial" w:cs="Arial"/>
          <w:color w:val="FF00FF"/>
          <w:sz w:val="22"/>
          <w:szCs w:val="22"/>
        </w:rPr>
      </w:pPr>
      <w:r w:rsidRPr="00445EA3">
        <w:rPr>
          <w:rFonts w:ascii="Arial" w:hAnsi="Arial" w:cs="Arial"/>
          <w:color w:val="000000"/>
          <w:sz w:val="22"/>
          <w:szCs w:val="22"/>
        </w:rPr>
        <w:t>the waste recovery plan being assessed</w:t>
      </w:r>
    </w:p>
    <w:p w14:paraId="5FC1B50D" w14:textId="77777777" w:rsidR="00AF7265" w:rsidRPr="00445EA3" w:rsidRDefault="00AF7265" w:rsidP="00AF7265">
      <w:pPr>
        <w:pStyle w:val="ListParagraph"/>
        <w:numPr>
          <w:ilvl w:val="0"/>
          <w:numId w:val="7"/>
        </w:numPr>
        <w:rPr>
          <w:rFonts w:ascii="Arial" w:hAnsi="Arial" w:cs="Arial"/>
          <w:color w:val="FF00FF"/>
          <w:sz w:val="22"/>
          <w:szCs w:val="22"/>
        </w:rPr>
      </w:pPr>
      <w:r w:rsidRPr="00445EA3">
        <w:rPr>
          <w:rFonts w:ascii="Arial" w:hAnsi="Arial" w:cs="Arial"/>
          <w:color w:val="000000"/>
          <w:sz w:val="22"/>
          <w:szCs w:val="22"/>
        </w:rPr>
        <w:t>previous versions of that waste recovery plan (where relevant</w:t>
      </w:r>
      <w:r w:rsidR="008D6CC6" w:rsidRPr="00445EA3">
        <w:rPr>
          <w:rFonts w:ascii="Arial" w:hAnsi="Arial" w:cs="Arial"/>
          <w:color w:val="000000"/>
          <w:sz w:val="22"/>
          <w:szCs w:val="22"/>
        </w:rPr>
        <w:t>,</w:t>
      </w:r>
      <w:r w:rsidRPr="00445EA3">
        <w:rPr>
          <w:rFonts w:ascii="Arial" w:hAnsi="Arial" w:cs="Arial"/>
          <w:color w:val="000000"/>
          <w:sz w:val="22"/>
          <w:szCs w:val="22"/>
        </w:rPr>
        <w:t xml:space="preserve"> and as referenced in the table below)</w:t>
      </w:r>
    </w:p>
    <w:p w14:paraId="5FC1B50E" w14:textId="77777777" w:rsidR="00AF7265" w:rsidRPr="00445EA3" w:rsidRDefault="00AF7265" w:rsidP="00AF7265">
      <w:pPr>
        <w:pStyle w:val="ListParagraph"/>
        <w:numPr>
          <w:ilvl w:val="0"/>
          <w:numId w:val="7"/>
        </w:numPr>
        <w:rPr>
          <w:rFonts w:ascii="Arial" w:hAnsi="Arial" w:cs="Arial"/>
          <w:color w:val="FF00FF"/>
          <w:sz w:val="22"/>
          <w:szCs w:val="22"/>
        </w:rPr>
      </w:pPr>
      <w:r w:rsidRPr="00445EA3">
        <w:rPr>
          <w:rFonts w:ascii="Arial" w:hAnsi="Arial" w:cs="Arial"/>
          <w:color w:val="000000"/>
          <w:sz w:val="22"/>
          <w:szCs w:val="22"/>
        </w:rPr>
        <w:t>Regulatory Guidance Note RGN13</w:t>
      </w:r>
      <w:r w:rsidR="008D6CC6" w:rsidRPr="00445EA3">
        <w:rPr>
          <w:rFonts w:ascii="Arial" w:hAnsi="Arial" w:cs="Arial"/>
          <w:color w:val="000000"/>
          <w:sz w:val="22"/>
          <w:szCs w:val="22"/>
        </w:rPr>
        <w:t>:</w:t>
      </w:r>
      <w:r w:rsidRPr="00445EA3">
        <w:rPr>
          <w:rFonts w:ascii="Arial" w:hAnsi="Arial" w:cs="Arial"/>
          <w:color w:val="000000"/>
          <w:sz w:val="22"/>
          <w:szCs w:val="22"/>
        </w:rPr>
        <w:t xml:space="preserve"> Defining waste recovery - permanent deposit of waste on land.</w:t>
      </w:r>
    </w:p>
    <w:p w14:paraId="5FC1B50F" w14:textId="77777777" w:rsidR="00AF7265" w:rsidRPr="00445EA3" w:rsidRDefault="00AF7265" w:rsidP="00AF7265">
      <w:pPr>
        <w:rPr>
          <w:rFonts w:ascii="Arial" w:hAnsi="Arial" w:cs="Arial"/>
          <w:color w:val="000000"/>
          <w:sz w:val="22"/>
          <w:szCs w:val="22"/>
        </w:rPr>
      </w:pPr>
    </w:p>
    <w:p w14:paraId="5FC1B510" w14:textId="77777777" w:rsidR="00445EA3" w:rsidRPr="00445EA3" w:rsidRDefault="00AF7265" w:rsidP="00445EA3">
      <w:pPr>
        <w:rPr>
          <w:rFonts w:ascii="Arial" w:hAnsi="Arial" w:cs="Arial"/>
          <w:color w:val="FF00FF"/>
          <w:sz w:val="22"/>
          <w:szCs w:val="22"/>
        </w:rPr>
      </w:pPr>
      <w:r w:rsidRPr="00445EA3">
        <w:rPr>
          <w:rFonts w:ascii="Arial" w:hAnsi="Arial" w:cs="Arial"/>
          <w:color w:val="000000"/>
          <w:sz w:val="22"/>
          <w:szCs w:val="22"/>
        </w:rPr>
        <w:t xml:space="preserve">The decision set out here </w:t>
      </w:r>
      <w:r w:rsidR="00622CFF" w:rsidRPr="00445EA3">
        <w:rPr>
          <w:rFonts w:ascii="Arial" w:hAnsi="Arial" w:cs="Arial"/>
          <w:color w:val="000000"/>
          <w:sz w:val="22"/>
          <w:szCs w:val="22"/>
        </w:rPr>
        <w:t>is</w:t>
      </w:r>
      <w:r w:rsidRPr="00445EA3">
        <w:rPr>
          <w:rFonts w:ascii="Arial" w:hAnsi="Arial" w:cs="Arial"/>
          <w:color w:val="000000"/>
          <w:sz w:val="22"/>
          <w:szCs w:val="22"/>
        </w:rPr>
        <w:t xml:space="preserve"> made in line with the standards set out in</w:t>
      </w:r>
      <w:r w:rsidR="00622CFF" w:rsidRPr="00445EA3">
        <w:rPr>
          <w:rFonts w:ascii="Arial" w:hAnsi="Arial" w:cs="Arial"/>
          <w:color w:val="000000"/>
          <w:sz w:val="22"/>
          <w:szCs w:val="22"/>
        </w:rPr>
        <w:t xml:space="preserve"> guidance document</w:t>
      </w:r>
      <w:r w:rsidRPr="00445EA3">
        <w:rPr>
          <w:rFonts w:ascii="Arial" w:hAnsi="Arial" w:cs="Arial"/>
          <w:color w:val="000000"/>
          <w:sz w:val="22"/>
          <w:szCs w:val="22"/>
        </w:rPr>
        <w:t xml:space="preserve"> RGN13</w:t>
      </w:r>
      <w:r w:rsidR="00445EA3" w:rsidRPr="00445EA3">
        <w:rPr>
          <w:rFonts w:ascii="Arial" w:hAnsi="Arial" w:cs="Arial"/>
          <w:color w:val="000000"/>
          <w:sz w:val="22"/>
          <w:szCs w:val="22"/>
        </w:rPr>
        <w:t xml:space="preserve"> Defining waste recovery - permanent deposit of waste on land.</w:t>
      </w:r>
    </w:p>
    <w:p w14:paraId="5FC1B511" w14:textId="77777777" w:rsidR="00622CFF" w:rsidRPr="00445EA3" w:rsidRDefault="00622CFF" w:rsidP="00AF7265">
      <w:pPr>
        <w:rPr>
          <w:rFonts w:ascii="Arial" w:hAnsi="Arial" w:cs="Arial"/>
          <w:color w:val="000000"/>
          <w:sz w:val="22"/>
          <w:szCs w:val="22"/>
        </w:rPr>
      </w:pPr>
    </w:p>
    <w:p w14:paraId="5FC1B512" w14:textId="77777777" w:rsidR="008D6CC6" w:rsidRPr="00445EA3" w:rsidRDefault="00622CFF" w:rsidP="00AF7265">
      <w:pPr>
        <w:rPr>
          <w:rFonts w:ascii="Arial" w:hAnsi="Arial" w:cs="Arial"/>
          <w:color w:val="000000"/>
          <w:sz w:val="22"/>
          <w:szCs w:val="22"/>
        </w:rPr>
      </w:pPr>
      <w:r w:rsidRPr="00445EA3">
        <w:rPr>
          <w:rFonts w:ascii="Arial" w:hAnsi="Arial" w:cs="Arial"/>
          <w:color w:val="000000"/>
          <w:sz w:val="22"/>
          <w:szCs w:val="22"/>
        </w:rPr>
        <w:t>A ‘</w:t>
      </w:r>
      <w:r w:rsidRPr="00445EA3">
        <w:rPr>
          <w:rFonts w:ascii="Arial" w:hAnsi="Arial" w:cs="Arial"/>
          <w:color w:val="00B050"/>
          <w:sz w:val="22"/>
          <w:szCs w:val="22"/>
        </w:rPr>
        <w:t>Yes</w:t>
      </w:r>
      <w:r w:rsidRPr="00445EA3">
        <w:rPr>
          <w:rFonts w:ascii="Arial" w:hAnsi="Arial" w:cs="Arial"/>
          <w:color w:val="000000"/>
          <w:sz w:val="22"/>
          <w:szCs w:val="22"/>
        </w:rPr>
        <w:t xml:space="preserve">’ response confirms the information provided </w:t>
      </w:r>
      <w:r w:rsidRPr="00445EA3">
        <w:rPr>
          <w:rFonts w:ascii="Arial" w:hAnsi="Arial" w:cs="Arial"/>
          <w:i/>
          <w:color w:val="000000"/>
          <w:sz w:val="22"/>
          <w:szCs w:val="22"/>
        </w:rPr>
        <w:t>does meet</w:t>
      </w:r>
      <w:r w:rsidRPr="00445EA3">
        <w:rPr>
          <w:rFonts w:ascii="Arial" w:hAnsi="Arial" w:cs="Arial"/>
          <w:color w:val="000000"/>
          <w:sz w:val="22"/>
          <w:szCs w:val="22"/>
        </w:rPr>
        <w:t xml:space="preserve"> the criteria in RGN13 and is considered recovery.  </w:t>
      </w:r>
    </w:p>
    <w:p w14:paraId="5FC1B513" w14:textId="77777777" w:rsidR="008D6CC6" w:rsidRPr="00445EA3" w:rsidRDefault="008D6CC6" w:rsidP="00AF7265">
      <w:pPr>
        <w:rPr>
          <w:rFonts w:ascii="Arial" w:hAnsi="Arial" w:cs="Arial"/>
          <w:color w:val="000000"/>
          <w:sz w:val="22"/>
          <w:szCs w:val="22"/>
        </w:rPr>
      </w:pPr>
    </w:p>
    <w:p w14:paraId="5FC1B514" w14:textId="77777777" w:rsidR="00162C90" w:rsidRPr="00445EA3" w:rsidRDefault="00622CFF" w:rsidP="00AF7265">
      <w:pPr>
        <w:rPr>
          <w:rFonts w:ascii="Arial" w:hAnsi="Arial" w:cs="Arial"/>
          <w:color w:val="FF00FF"/>
          <w:sz w:val="22"/>
          <w:szCs w:val="22"/>
        </w:rPr>
      </w:pPr>
      <w:r w:rsidRPr="00445EA3">
        <w:rPr>
          <w:rFonts w:ascii="Arial" w:hAnsi="Arial" w:cs="Arial"/>
          <w:color w:val="000000"/>
          <w:sz w:val="22"/>
          <w:szCs w:val="22"/>
        </w:rPr>
        <w:t>A ‘</w:t>
      </w:r>
      <w:r w:rsidRPr="00445EA3">
        <w:rPr>
          <w:rFonts w:ascii="Arial" w:hAnsi="Arial" w:cs="Arial"/>
          <w:color w:val="FF0000"/>
          <w:sz w:val="22"/>
          <w:szCs w:val="22"/>
        </w:rPr>
        <w:t>No</w:t>
      </w:r>
      <w:r w:rsidRPr="00445EA3">
        <w:rPr>
          <w:rFonts w:ascii="Arial" w:hAnsi="Arial" w:cs="Arial"/>
          <w:color w:val="000000"/>
          <w:sz w:val="22"/>
          <w:szCs w:val="22"/>
        </w:rPr>
        <w:t xml:space="preserve">’ response confirms the information provided </w:t>
      </w:r>
      <w:r w:rsidRPr="00445EA3">
        <w:rPr>
          <w:rFonts w:ascii="Arial" w:hAnsi="Arial" w:cs="Arial"/>
          <w:i/>
          <w:color w:val="000000"/>
          <w:sz w:val="22"/>
          <w:szCs w:val="22"/>
        </w:rPr>
        <w:t>does not meet</w:t>
      </w:r>
      <w:r w:rsidRPr="00445EA3">
        <w:rPr>
          <w:rFonts w:ascii="Arial" w:hAnsi="Arial" w:cs="Arial"/>
          <w:color w:val="000000"/>
          <w:sz w:val="22"/>
          <w:szCs w:val="22"/>
        </w:rPr>
        <w:t xml:space="preserve"> the criteria in RGN13 and is considered disposal.  </w:t>
      </w:r>
    </w:p>
    <w:p w14:paraId="5FC1B515" w14:textId="77777777" w:rsidR="00622CFF" w:rsidRPr="00445EA3" w:rsidRDefault="00622CFF" w:rsidP="00162C90">
      <w:pPr>
        <w:rPr>
          <w:rFonts w:ascii="Arial" w:hAnsi="Arial" w:cs="Arial"/>
          <w:color w:val="FF00FF"/>
          <w:sz w:val="22"/>
          <w:szCs w:val="22"/>
        </w:rPr>
      </w:pPr>
    </w:p>
    <w:p w14:paraId="5FC1B517" w14:textId="7272EFC7" w:rsidR="009B4B1D" w:rsidRPr="00445EA3" w:rsidRDefault="009B4B1D" w:rsidP="00162C90">
      <w:pPr>
        <w:rPr>
          <w:rFonts w:ascii="Arial" w:hAnsi="Arial" w:cs="Arial"/>
          <w:color w:val="FF00FF"/>
          <w:sz w:val="22"/>
          <w:szCs w:val="22"/>
        </w:rPr>
      </w:pPr>
      <w:r>
        <w:rPr>
          <w:rFonts w:ascii="Arial" w:hAnsi="Arial" w:cs="Arial"/>
          <w:color w:val="FF00FF"/>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1"/>
        <w:gridCol w:w="4910"/>
        <w:gridCol w:w="1426"/>
      </w:tblGrid>
      <w:tr w:rsidR="00C9445C" w:rsidRPr="00445EA3" w14:paraId="5FC1B51B" w14:textId="77777777" w:rsidTr="002B5258">
        <w:trPr>
          <w:cantSplit/>
          <w:tblHeader/>
        </w:trPr>
        <w:tc>
          <w:tcPr>
            <w:tcW w:w="1716" w:type="pct"/>
            <w:vMerge w:val="restart"/>
            <w:shd w:val="clear" w:color="auto" w:fill="008000"/>
          </w:tcPr>
          <w:p w14:paraId="5FC1B518" w14:textId="77777777" w:rsidR="00162C90" w:rsidRPr="00445EA3" w:rsidRDefault="00162C90" w:rsidP="00445EA3">
            <w:pPr>
              <w:pStyle w:val="Heading3"/>
              <w:jc w:val="left"/>
              <w:rPr>
                <w:rFonts w:cs="Arial"/>
                <w:color w:val="FFFFFF"/>
                <w:szCs w:val="22"/>
              </w:rPr>
            </w:pPr>
            <w:r w:rsidRPr="00445EA3">
              <w:rPr>
                <w:rFonts w:cs="Arial"/>
                <w:color w:val="FFFFFF"/>
                <w:szCs w:val="22"/>
              </w:rPr>
              <w:t>Aspect</w:t>
            </w:r>
            <w:r w:rsidR="00AF7265" w:rsidRPr="00445EA3">
              <w:rPr>
                <w:rFonts w:cs="Arial"/>
                <w:color w:val="FFFFFF"/>
                <w:szCs w:val="22"/>
              </w:rPr>
              <w:t xml:space="preserve"> of the assessment</w:t>
            </w:r>
          </w:p>
        </w:tc>
        <w:tc>
          <w:tcPr>
            <w:tcW w:w="2643" w:type="pct"/>
            <w:vMerge w:val="restart"/>
            <w:shd w:val="clear" w:color="auto" w:fill="008000"/>
          </w:tcPr>
          <w:p w14:paraId="5FC1B519" w14:textId="77777777" w:rsidR="00162C90" w:rsidRPr="00445EA3" w:rsidRDefault="00162C90" w:rsidP="00445EA3">
            <w:pPr>
              <w:pStyle w:val="Heading3"/>
              <w:jc w:val="left"/>
              <w:rPr>
                <w:rFonts w:cs="Arial"/>
                <w:color w:val="FFFFFF"/>
                <w:szCs w:val="22"/>
              </w:rPr>
            </w:pPr>
            <w:r w:rsidRPr="00445EA3">
              <w:rPr>
                <w:rFonts w:cs="Arial"/>
                <w:color w:val="FFFFFF"/>
                <w:szCs w:val="22"/>
              </w:rPr>
              <w:t>Justification/ Detail</w:t>
            </w:r>
            <w:r w:rsidR="00AF7265" w:rsidRPr="00445EA3">
              <w:rPr>
                <w:rFonts w:cs="Arial"/>
                <w:color w:val="FFFFFF"/>
                <w:szCs w:val="22"/>
              </w:rPr>
              <w:t xml:space="preserve"> for decision</w:t>
            </w:r>
          </w:p>
        </w:tc>
        <w:tc>
          <w:tcPr>
            <w:tcW w:w="641" w:type="pct"/>
            <w:shd w:val="clear" w:color="auto" w:fill="008000"/>
          </w:tcPr>
          <w:p w14:paraId="5FC1B51A" w14:textId="77777777" w:rsidR="00162C90" w:rsidRPr="00445EA3" w:rsidRDefault="008D6CC6" w:rsidP="00445EA3">
            <w:pPr>
              <w:rPr>
                <w:rFonts w:ascii="Arial" w:hAnsi="Arial" w:cs="Arial"/>
                <w:b/>
                <w:color w:val="FFFFFF"/>
                <w:sz w:val="22"/>
                <w:szCs w:val="22"/>
              </w:rPr>
            </w:pPr>
            <w:r w:rsidRPr="00445EA3">
              <w:rPr>
                <w:rFonts w:ascii="Arial" w:hAnsi="Arial" w:cs="Arial"/>
                <w:b/>
                <w:color w:val="FFFFFF"/>
                <w:sz w:val="22"/>
                <w:szCs w:val="22"/>
              </w:rPr>
              <w:t xml:space="preserve">Recovery </w:t>
            </w:r>
          </w:p>
        </w:tc>
      </w:tr>
      <w:tr w:rsidR="00A30B6E" w:rsidRPr="00445EA3" w14:paraId="5FC1B51F" w14:textId="77777777" w:rsidTr="002B5258">
        <w:trPr>
          <w:cantSplit/>
          <w:trHeight w:val="276"/>
          <w:tblHeader/>
        </w:trPr>
        <w:tc>
          <w:tcPr>
            <w:tcW w:w="1716" w:type="pct"/>
            <w:vMerge/>
            <w:tcBorders>
              <w:bottom w:val="single" w:sz="4" w:space="0" w:color="auto"/>
            </w:tcBorders>
          </w:tcPr>
          <w:p w14:paraId="5FC1B51C" w14:textId="77777777" w:rsidR="00162C90" w:rsidRPr="00445EA3" w:rsidRDefault="00162C90" w:rsidP="00C77BED">
            <w:pPr>
              <w:pStyle w:val="Heading3"/>
              <w:rPr>
                <w:rFonts w:cs="Arial"/>
                <w:szCs w:val="22"/>
              </w:rPr>
            </w:pPr>
          </w:p>
        </w:tc>
        <w:tc>
          <w:tcPr>
            <w:tcW w:w="2643" w:type="pct"/>
            <w:vMerge/>
            <w:tcBorders>
              <w:bottom w:val="single" w:sz="4" w:space="0" w:color="auto"/>
            </w:tcBorders>
          </w:tcPr>
          <w:p w14:paraId="5FC1B51D" w14:textId="77777777" w:rsidR="00162C90" w:rsidRPr="00445EA3" w:rsidRDefault="00162C90" w:rsidP="00C77BED">
            <w:pPr>
              <w:pStyle w:val="Heading3"/>
              <w:rPr>
                <w:rFonts w:cs="Arial"/>
                <w:szCs w:val="22"/>
              </w:rPr>
            </w:pPr>
          </w:p>
        </w:tc>
        <w:tc>
          <w:tcPr>
            <w:tcW w:w="641" w:type="pct"/>
            <w:tcBorders>
              <w:bottom w:val="nil"/>
            </w:tcBorders>
            <w:shd w:val="clear" w:color="auto" w:fill="auto"/>
          </w:tcPr>
          <w:p w14:paraId="5FC1B51E" w14:textId="77777777" w:rsidR="00162C90" w:rsidRPr="00445EA3" w:rsidRDefault="00162C90" w:rsidP="00C77BED">
            <w:pPr>
              <w:rPr>
                <w:rFonts w:ascii="Arial" w:hAnsi="Arial" w:cs="Arial"/>
                <w:b/>
                <w:sz w:val="22"/>
                <w:szCs w:val="22"/>
              </w:rPr>
            </w:pPr>
            <w:r w:rsidRPr="00445EA3">
              <w:rPr>
                <w:rFonts w:ascii="Arial" w:hAnsi="Arial" w:cs="Arial"/>
                <w:b/>
                <w:color w:val="00B050"/>
                <w:sz w:val="22"/>
                <w:szCs w:val="22"/>
              </w:rPr>
              <w:t>Yes</w:t>
            </w:r>
            <w:r w:rsidR="008D6CC6" w:rsidRPr="00445EA3">
              <w:rPr>
                <w:rFonts w:ascii="Arial" w:hAnsi="Arial" w:cs="Arial"/>
                <w:b/>
                <w:color w:val="00B050"/>
                <w:sz w:val="22"/>
                <w:szCs w:val="22"/>
              </w:rPr>
              <w:t xml:space="preserve"> </w:t>
            </w:r>
            <w:r w:rsidR="00AF7265" w:rsidRPr="00445EA3">
              <w:rPr>
                <w:rFonts w:ascii="Arial" w:hAnsi="Arial" w:cs="Arial"/>
                <w:b/>
                <w:sz w:val="22"/>
                <w:szCs w:val="22"/>
              </w:rPr>
              <w:t>/</w:t>
            </w:r>
            <w:r w:rsidR="008D6CC6" w:rsidRPr="00445EA3">
              <w:rPr>
                <w:rFonts w:ascii="Arial" w:hAnsi="Arial" w:cs="Arial"/>
                <w:b/>
                <w:sz w:val="22"/>
                <w:szCs w:val="22"/>
              </w:rPr>
              <w:t xml:space="preserve"> </w:t>
            </w:r>
            <w:r w:rsidR="00AF7265" w:rsidRPr="00445EA3">
              <w:rPr>
                <w:rFonts w:ascii="Arial" w:hAnsi="Arial" w:cs="Arial"/>
                <w:b/>
                <w:color w:val="FF0000"/>
                <w:sz w:val="22"/>
                <w:szCs w:val="22"/>
              </w:rPr>
              <w:t>No</w:t>
            </w:r>
          </w:p>
        </w:tc>
      </w:tr>
      <w:tr w:rsidR="00162C90" w:rsidRPr="00445EA3" w14:paraId="5FC1B521" w14:textId="77777777" w:rsidTr="002B5258">
        <w:tc>
          <w:tcPr>
            <w:tcW w:w="5000" w:type="pct"/>
            <w:gridSpan w:val="3"/>
            <w:shd w:val="clear" w:color="auto" w:fill="00CC66"/>
          </w:tcPr>
          <w:p w14:paraId="5FC1B520" w14:textId="77777777" w:rsidR="00162C90" w:rsidRPr="00445EA3" w:rsidRDefault="00946B28" w:rsidP="00C77BED">
            <w:pPr>
              <w:rPr>
                <w:rFonts w:ascii="Arial" w:hAnsi="Arial" w:cs="Arial"/>
                <w:b/>
                <w:color w:val="FFFFFF"/>
                <w:sz w:val="22"/>
                <w:szCs w:val="22"/>
              </w:rPr>
            </w:pPr>
            <w:r w:rsidRPr="00445EA3">
              <w:rPr>
                <w:rFonts w:ascii="Arial" w:hAnsi="Arial" w:cs="Arial"/>
                <w:b/>
                <w:color w:val="FFFFFF"/>
                <w:sz w:val="22"/>
                <w:szCs w:val="22"/>
              </w:rPr>
              <w:t>Is there a clear benefit from the activity?</w:t>
            </w:r>
          </w:p>
        </w:tc>
      </w:tr>
      <w:tr w:rsidR="00A30B6E" w:rsidRPr="00445EA3" w14:paraId="5FC1B526" w14:textId="77777777" w:rsidTr="002B5258">
        <w:tc>
          <w:tcPr>
            <w:tcW w:w="1716" w:type="pct"/>
          </w:tcPr>
          <w:p w14:paraId="5FC1B522" w14:textId="77777777" w:rsidR="00162C90" w:rsidRDefault="00445EA3" w:rsidP="00C77BED">
            <w:pPr>
              <w:rPr>
                <w:rFonts w:ascii="Arial" w:hAnsi="Arial" w:cs="Arial"/>
                <w:sz w:val="22"/>
                <w:szCs w:val="22"/>
              </w:rPr>
            </w:pPr>
            <w:r>
              <w:rPr>
                <w:rFonts w:ascii="Arial" w:hAnsi="Arial" w:cs="Arial"/>
                <w:sz w:val="22"/>
                <w:szCs w:val="22"/>
              </w:rPr>
              <w:t>Is the proposed material being put to beneficial use?</w:t>
            </w:r>
          </w:p>
          <w:p w14:paraId="5FC1B523" w14:textId="3E659B61" w:rsidR="00FC5FDC" w:rsidRPr="00445EA3" w:rsidRDefault="00FC5FDC" w:rsidP="00C77BED">
            <w:pPr>
              <w:rPr>
                <w:rFonts w:ascii="Arial" w:hAnsi="Arial" w:cs="Arial"/>
                <w:sz w:val="22"/>
                <w:szCs w:val="22"/>
              </w:rPr>
            </w:pPr>
          </w:p>
        </w:tc>
        <w:tc>
          <w:tcPr>
            <w:tcW w:w="2643" w:type="pct"/>
          </w:tcPr>
          <w:p w14:paraId="5FC1B524" w14:textId="4F74F191" w:rsidR="008D6CC6" w:rsidRPr="00445EA3" w:rsidRDefault="00611F32" w:rsidP="00445EA3">
            <w:pPr>
              <w:rPr>
                <w:rFonts w:ascii="Arial" w:hAnsi="Arial" w:cs="Arial"/>
                <w:color w:val="000000"/>
                <w:sz w:val="22"/>
                <w:szCs w:val="22"/>
              </w:rPr>
            </w:pPr>
            <w:r>
              <w:rPr>
                <w:rFonts w:ascii="Arial" w:hAnsi="Arial" w:cs="Arial"/>
                <w:color w:val="000000"/>
                <w:sz w:val="22"/>
                <w:szCs w:val="22"/>
              </w:rPr>
              <w:t>More evidence is required to show that the area needs to be returned to agricultural use. Planning permission does state that the quarry needs to be restored but does not specify agricultural use.</w:t>
            </w:r>
          </w:p>
        </w:tc>
        <w:tc>
          <w:tcPr>
            <w:tcW w:w="641" w:type="pct"/>
          </w:tcPr>
          <w:p w14:paraId="5FC1B525" w14:textId="2C746BE1" w:rsidR="00162C90" w:rsidRPr="00445EA3" w:rsidRDefault="008D6CC6" w:rsidP="00C77BED">
            <w:pPr>
              <w:rPr>
                <w:rFonts w:ascii="Arial" w:hAnsi="Arial" w:cs="Arial"/>
                <w:color w:val="000000"/>
                <w:sz w:val="22"/>
                <w:szCs w:val="22"/>
              </w:rPr>
            </w:pPr>
            <w:r w:rsidRPr="00445EA3">
              <w:rPr>
                <w:rFonts w:ascii="Arial" w:hAnsi="Arial" w:cs="Arial"/>
                <w:b/>
                <w:color w:val="FF0000"/>
                <w:sz w:val="22"/>
                <w:szCs w:val="22"/>
              </w:rPr>
              <w:t>No</w:t>
            </w:r>
          </w:p>
        </w:tc>
      </w:tr>
      <w:tr w:rsidR="00A30B6E" w:rsidRPr="00445EA3" w14:paraId="5FC1B52A" w14:textId="77777777" w:rsidTr="002B5258">
        <w:tc>
          <w:tcPr>
            <w:tcW w:w="1716" w:type="pct"/>
          </w:tcPr>
          <w:p w14:paraId="5FC1B527" w14:textId="77777777" w:rsidR="00C9445C" w:rsidRPr="00445EA3" w:rsidRDefault="00C9445C" w:rsidP="00C9445C">
            <w:pPr>
              <w:rPr>
                <w:rFonts w:ascii="Arial" w:hAnsi="Arial" w:cs="Arial"/>
                <w:sz w:val="22"/>
                <w:szCs w:val="22"/>
              </w:rPr>
            </w:pPr>
            <w:r w:rsidRPr="00445EA3">
              <w:rPr>
                <w:rFonts w:ascii="Arial" w:hAnsi="Arial" w:cs="Arial"/>
                <w:sz w:val="22"/>
                <w:szCs w:val="22"/>
              </w:rPr>
              <w:t>Is there certainty of benefit when the activity is completed?</w:t>
            </w:r>
          </w:p>
        </w:tc>
        <w:tc>
          <w:tcPr>
            <w:tcW w:w="2643" w:type="pct"/>
          </w:tcPr>
          <w:p w14:paraId="5FC1B528" w14:textId="00C4D298" w:rsidR="00C9445C" w:rsidRPr="00445EA3" w:rsidRDefault="00611F32" w:rsidP="00C9445C">
            <w:pPr>
              <w:rPr>
                <w:rFonts w:ascii="Arial" w:hAnsi="Arial" w:cs="Arial"/>
                <w:sz w:val="22"/>
                <w:szCs w:val="22"/>
              </w:rPr>
            </w:pPr>
            <w:r>
              <w:rPr>
                <w:rFonts w:ascii="Arial" w:hAnsi="Arial" w:cs="Arial"/>
                <w:sz w:val="22"/>
                <w:szCs w:val="22"/>
              </w:rPr>
              <w:t>As above more evidence is required to show that agricultural land in required in the area</w:t>
            </w:r>
          </w:p>
        </w:tc>
        <w:tc>
          <w:tcPr>
            <w:tcW w:w="641" w:type="pct"/>
          </w:tcPr>
          <w:p w14:paraId="5FC1B529" w14:textId="5E60D2DC" w:rsidR="00C9445C" w:rsidRDefault="00C9445C" w:rsidP="00C9445C">
            <w:r w:rsidRPr="004B43C7">
              <w:rPr>
                <w:rFonts w:ascii="Arial" w:hAnsi="Arial" w:cs="Arial"/>
                <w:b/>
                <w:color w:val="FF0000"/>
                <w:sz w:val="22"/>
                <w:szCs w:val="22"/>
              </w:rPr>
              <w:t>No</w:t>
            </w:r>
          </w:p>
        </w:tc>
      </w:tr>
      <w:tr w:rsidR="00C9445C" w:rsidRPr="00445EA3" w14:paraId="5FC1B52E" w14:textId="77777777" w:rsidTr="002B5258">
        <w:tc>
          <w:tcPr>
            <w:tcW w:w="1716" w:type="pct"/>
          </w:tcPr>
          <w:p w14:paraId="5FC1B52B" w14:textId="77777777" w:rsidR="00C9445C" w:rsidRPr="00445EA3" w:rsidRDefault="00C9445C" w:rsidP="00C9445C">
            <w:pPr>
              <w:rPr>
                <w:rFonts w:ascii="Arial" w:hAnsi="Arial" w:cs="Arial"/>
                <w:sz w:val="22"/>
                <w:szCs w:val="22"/>
              </w:rPr>
            </w:pPr>
            <w:r>
              <w:rPr>
                <w:rFonts w:ascii="Arial" w:hAnsi="Arial" w:cs="Arial"/>
                <w:sz w:val="22"/>
                <w:szCs w:val="22"/>
              </w:rPr>
              <w:t>Is the quantity of waste proposed proportionate to the benefit?</w:t>
            </w:r>
          </w:p>
        </w:tc>
        <w:tc>
          <w:tcPr>
            <w:tcW w:w="2643" w:type="pct"/>
          </w:tcPr>
          <w:p w14:paraId="0D6C675F" w14:textId="77777777" w:rsidR="00C9445C" w:rsidRDefault="00611F32" w:rsidP="00C9445C">
            <w:pPr>
              <w:rPr>
                <w:rFonts w:ascii="Arial" w:hAnsi="Arial" w:cs="Arial"/>
                <w:sz w:val="22"/>
                <w:szCs w:val="22"/>
              </w:rPr>
            </w:pPr>
            <w:r>
              <w:rPr>
                <w:rFonts w:ascii="Arial" w:hAnsi="Arial" w:cs="Arial"/>
                <w:sz w:val="22"/>
                <w:szCs w:val="22"/>
              </w:rPr>
              <w:t xml:space="preserve">It is unclear as to </w:t>
            </w:r>
            <w:proofErr w:type="spellStart"/>
            <w:r>
              <w:rPr>
                <w:rFonts w:ascii="Arial" w:hAnsi="Arial" w:cs="Arial"/>
                <w:sz w:val="22"/>
                <w:szCs w:val="22"/>
              </w:rPr>
              <w:t>exactkly</w:t>
            </w:r>
            <w:proofErr w:type="spellEnd"/>
            <w:r>
              <w:rPr>
                <w:rFonts w:ascii="Arial" w:hAnsi="Arial" w:cs="Arial"/>
                <w:sz w:val="22"/>
                <w:szCs w:val="22"/>
              </w:rPr>
              <w:t xml:space="preserve"> how much waste will be used. The waste recovery plan states 27,000 tonnes at depths of no greater than 2 metres.</w:t>
            </w:r>
          </w:p>
          <w:p w14:paraId="0DD5F43B" w14:textId="77777777" w:rsidR="00611F32" w:rsidRDefault="00611F32" w:rsidP="00C9445C">
            <w:pPr>
              <w:rPr>
                <w:rFonts w:ascii="Arial" w:hAnsi="Arial" w:cs="Arial"/>
                <w:sz w:val="22"/>
                <w:szCs w:val="22"/>
              </w:rPr>
            </w:pPr>
            <w:r>
              <w:rPr>
                <w:rFonts w:ascii="Arial" w:hAnsi="Arial" w:cs="Arial"/>
                <w:sz w:val="22"/>
                <w:szCs w:val="22"/>
              </w:rPr>
              <w:t>Planning permission dated 19/11/15 states that 20,000 tonnes to be deposited over 2 years and a letter from our (NRW’s) planning team states 10,000 tonnes of subsoil over 8 years at a depth of 1 metre.</w:t>
            </w:r>
          </w:p>
          <w:p w14:paraId="5FC1B52C" w14:textId="1DA9BBB4" w:rsidR="00611F32" w:rsidRPr="00445EA3" w:rsidRDefault="00611F32" w:rsidP="00C9445C">
            <w:pPr>
              <w:rPr>
                <w:rFonts w:ascii="Arial" w:hAnsi="Arial" w:cs="Arial"/>
                <w:sz w:val="22"/>
                <w:szCs w:val="22"/>
              </w:rPr>
            </w:pPr>
            <w:r>
              <w:rPr>
                <w:rFonts w:ascii="Arial" w:hAnsi="Arial" w:cs="Arial"/>
                <w:sz w:val="22"/>
                <w:szCs w:val="22"/>
              </w:rPr>
              <w:t xml:space="preserve">Cross sections submitted are un </w:t>
            </w:r>
            <w:proofErr w:type="spellStart"/>
            <w:r>
              <w:rPr>
                <w:rFonts w:ascii="Arial" w:hAnsi="Arial" w:cs="Arial"/>
                <w:sz w:val="22"/>
                <w:szCs w:val="22"/>
              </w:rPr>
              <w:t>statiffactory</w:t>
            </w:r>
            <w:proofErr w:type="spellEnd"/>
            <w:r>
              <w:rPr>
                <w:rFonts w:ascii="Arial" w:hAnsi="Arial" w:cs="Arial"/>
                <w:sz w:val="22"/>
                <w:szCs w:val="22"/>
              </w:rPr>
              <w:t xml:space="preserve"> and unclear. They do not indicate clearly what depth of fill is to be placed and in areas it looks to be over 2 metres of fill. Revised crossed sections need to be submitted these need to show clearly and in detail current depths, proposed final depths, depth of fill to come from the deposit of waste, depth of fill created from the use of any over burden on site (stated as to being 4300 m3). Calculations should be provided to show how the volume of material to be used was derived.</w:t>
            </w:r>
          </w:p>
        </w:tc>
        <w:tc>
          <w:tcPr>
            <w:tcW w:w="641" w:type="pct"/>
          </w:tcPr>
          <w:p w14:paraId="5FC1B52D" w14:textId="05FB8CEA" w:rsidR="00C9445C" w:rsidRDefault="00C9445C" w:rsidP="00C9445C">
            <w:r w:rsidRPr="004B43C7">
              <w:rPr>
                <w:rFonts w:ascii="Arial" w:hAnsi="Arial" w:cs="Arial"/>
                <w:b/>
                <w:color w:val="FF0000"/>
                <w:sz w:val="22"/>
                <w:szCs w:val="22"/>
              </w:rPr>
              <w:t>No</w:t>
            </w:r>
          </w:p>
        </w:tc>
      </w:tr>
      <w:tr w:rsidR="00162C90" w:rsidRPr="00445EA3" w14:paraId="5FC1B535" w14:textId="77777777" w:rsidTr="002B5258">
        <w:tc>
          <w:tcPr>
            <w:tcW w:w="5000" w:type="pct"/>
            <w:gridSpan w:val="3"/>
            <w:shd w:val="clear" w:color="auto" w:fill="00CC66"/>
          </w:tcPr>
          <w:p w14:paraId="5FC1B534" w14:textId="64074011" w:rsidR="00162C90" w:rsidRPr="00445EA3" w:rsidRDefault="00C9445C" w:rsidP="00C9445C">
            <w:pPr>
              <w:rPr>
                <w:rFonts w:ascii="Arial" w:hAnsi="Arial" w:cs="Arial"/>
                <w:b/>
                <w:color w:val="FFFFFF"/>
                <w:sz w:val="22"/>
                <w:szCs w:val="22"/>
              </w:rPr>
            </w:pPr>
            <w:r>
              <w:rPr>
                <w:rFonts w:ascii="Arial" w:hAnsi="Arial" w:cs="Arial"/>
                <w:b/>
                <w:color w:val="FFFFFF"/>
                <w:sz w:val="22"/>
                <w:szCs w:val="22"/>
              </w:rPr>
              <w:t>Is the recovered waste material suitable for its intended use?</w:t>
            </w:r>
          </w:p>
        </w:tc>
      </w:tr>
      <w:tr w:rsidR="00A30B6E" w:rsidRPr="00445EA3" w14:paraId="5FC1B539" w14:textId="77777777" w:rsidTr="002B5258">
        <w:tc>
          <w:tcPr>
            <w:tcW w:w="1716" w:type="pct"/>
          </w:tcPr>
          <w:p w14:paraId="5FC1B536" w14:textId="77777777" w:rsidR="00162C90" w:rsidRPr="00445EA3" w:rsidRDefault="00C9445C" w:rsidP="00C77BED">
            <w:pPr>
              <w:rPr>
                <w:rFonts w:ascii="Arial" w:hAnsi="Arial" w:cs="Arial"/>
                <w:color w:val="FF00FF"/>
                <w:sz w:val="22"/>
                <w:szCs w:val="22"/>
              </w:rPr>
            </w:pPr>
            <w:r w:rsidRPr="00C9445C">
              <w:rPr>
                <w:rFonts w:ascii="Arial" w:hAnsi="Arial" w:cs="Arial"/>
                <w:sz w:val="22"/>
                <w:szCs w:val="22"/>
              </w:rPr>
              <w:t>Are the proposed wastes appropriate for the stated use?</w:t>
            </w:r>
          </w:p>
        </w:tc>
        <w:tc>
          <w:tcPr>
            <w:tcW w:w="2643" w:type="pct"/>
          </w:tcPr>
          <w:p w14:paraId="5FC1B537" w14:textId="26DACCE3" w:rsidR="00162C90" w:rsidRPr="00445EA3" w:rsidRDefault="00611F32" w:rsidP="00611F32">
            <w:pPr>
              <w:rPr>
                <w:rFonts w:ascii="Arial" w:hAnsi="Arial" w:cs="Arial"/>
                <w:sz w:val="22"/>
                <w:szCs w:val="22"/>
              </w:rPr>
            </w:pPr>
            <w:r>
              <w:rPr>
                <w:rFonts w:ascii="Arial" w:hAnsi="Arial" w:cs="Arial"/>
                <w:sz w:val="22"/>
                <w:szCs w:val="22"/>
              </w:rPr>
              <w:t>Yes however indication as to what material will bused as a drainage layer and what material will be used as a growing medium is required</w:t>
            </w:r>
          </w:p>
        </w:tc>
        <w:tc>
          <w:tcPr>
            <w:tcW w:w="641" w:type="pct"/>
          </w:tcPr>
          <w:p w14:paraId="5FC1B538" w14:textId="255D4FE2" w:rsidR="00162C90" w:rsidRPr="00445EA3" w:rsidRDefault="008D6CC6" w:rsidP="004247AC">
            <w:pPr>
              <w:rPr>
                <w:rFonts w:ascii="Arial" w:hAnsi="Arial" w:cs="Arial"/>
                <w:color w:val="000000"/>
                <w:sz w:val="22"/>
                <w:szCs w:val="22"/>
              </w:rPr>
            </w:pPr>
            <w:r w:rsidRPr="00445EA3">
              <w:rPr>
                <w:rFonts w:ascii="Arial" w:hAnsi="Arial" w:cs="Arial"/>
                <w:b/>
                <w:color w:val="00B050"/>
                <w:sz w:val="22"/>
                <w:szCs w:val="22"/>
              </w:rPr>
              <w:t xml:space="preserve">Yes </w:t>
            </w:r>
            <w:r w:rsidR="004247AC">
              <w:rPr>
                <w:rFonts w:ascii="Arial" w:hAnsi="Arial" w:cs="Arial"/>
                <w:b/>
                <w:color w:val="00B050"/>
                <w:sz w:val="22"/>
                <w:szCs w:val="22"/>
              </w:rPr>
              <w:t>but more information is required</w:t>
            </w:r>
          </w:p>
        </w:tc>
      </w:tr>
      <w:tr w:rsidR="00A30B6E" w:rsidRPr="00445EA3" w14:paraId="5FC1B53D" w14:textId="77777777" w:rsidTr="002B5258">
        <w:tc>
          <w:tcPr>
            <w:tcW w:w="1716" w:type="pct"/>
          </w:tcPr>
          <w:p w14:paraId="5FC1B53A" w14:textId="77777777" w:rsidR="00A30B6E" w:rsidRPr="00445EA3" w:rsidRDefault="00A30B6E" w:rsidP="00A30B6E">
            <w:pPr>
              <w:rPr>
                <w:rFonts w:ascii="Arial" w:hAnsi="Arial" w:cs="Arial"/>
                <w:color w:val="FF00FF"/>
                <w:sz w:val="22"/>
                <w:szCs w:val="22"/>
              </w:rPr>
            </w:pPr>
            <w:r w:rsidRPr="00C9445C">
              <w:rPr>
                <w:rFonts w:ascii="Arial" w:hAnsi="Arial" w:cs="Arial"/>
                <w:sz w:val="22"/>
                <w:szCs w:val="22"/>
              </w:rPr>
              <w:t xml:space="preserve">Are the proposed wastes appropriate for the </w:t>
            </w:r>
            <w:r>
              <w:rPr>
                <w:rFonts w:ascii="Arial" w:hAnsi="Arial" w:cs="Arial"/>
                <w:sz w:val="22"/>
                <w:szCs w:val="22"/>
              </w:rPr>
              <w:t>location</w:t>
            </w:r>
            <w:r w:rsidRPr="00C9445C">
              <w:rPr>
                <w:rFonts w:ascii="Arial" w:hAnsi="Arial" w:cs="Arial"/>
                <w:sz w:val="22"/>
                <w:szCs w:val="22"/>
              </w:rPr>
              <w:t>?</w:t>
            </w:r>
          </w:p>
        </w:tc>
        <w:tc>
          <w:tcPr>
            <w:tcW w:w="2643" w:type="pct"/>
          </w:tcPr>
          <w:p w14:paraId="5FC1B53B" w14:textId="7FD7DB98" w:rsidR="00A30B6E" w:rsidRPr="00445EA3" w:rsidRDefault="004247AC" w:rsidP="00A30B6E">
            <w:pPr>
              <w:rPr>
                <w:rFonts w:ascii="Arial" w:hAnsi="Arial" w:cs="Arial"/>
                <w:sz w:val="22"/>
                <w:szCs w:val="22"/>
              </w:rPr>
            </w:pPr>
            <w:r>
              <w:rPr>
                <w:rFonts w:ascii="Arial" w:hAnsi="Arial" w:cs="Arial"/>
                <w:sz w:val="22"/>
                <w:szCs w:val="22"/>
              </w:rPr>
              <w:t>Evidence is required to support this – none has been provided.</w:t>
            </w:r>
          </w:p>
        </w:tc>
        <w:tc>
          <w:tcPr>
            <w:tcW w:w="641" w:type="pct"/>
          </w:tcPr>
          <w:p w14:paraId="5FC1B53C" w14:textId="71CE0024" w:rsidR="00A30B6E" w:rsidRDefault="00A30B6E" w:rsidP="00A30B6E">
            <w:r w:rsidRPr="009E62A0">
              <w:rPr>
                <w:rFonts w:ascii="Arial" w:hAnsi="Arial" w:cs="Arial"/>
                <w:b/>
                <w:color w:val="FF0000"/>
                <w:sz w:val="22"/>
                <w:szCs w:val="22"/>
              </w:rPr>
              <w:t>No</w:t>
            </w:r>
          </w:p>
        </w:tc>
      </w:tr>
      <w:tr w:rsidR="00A30B6E" w:rsidRPr="00445EA3" w14:paraId="5FC1B542" w14:textId="77777777" w:rsidTr="002B5258">
        <w:tc>
          <w:tcPr>
            <w:tcW w:w="1716" w:type="pct"/>
          </w:tcPr>
          <w:tbl>
            <w:tblPr>
              <w:tblW w:w="0" w:type="auto"/>
              <w:tblBorders>
                <w:top w:val="nil"/>
                <w:left w:val="nil"/>
                <w:bottom w:val="nil"/>
                <w:right w:val="nil"/>
              </w:tblBorders>
              <w:tblLook w:val="0000" w:firstRow="0" w:lastRow="0" w:firstColumn="0" w:lastColumn="0" w:noHBand="0" w:noVBand="0"/>
            </w:tblPr>
            <w:tblGrid>
              <w:gridCol w:w="2935"/>
            </w:tblGrid>
            <w:tr w:rsidR="0031310F" w:rsidRPr="0031310F" w14:paraId="128291EB" w14:textId="77777777">
              <w:trPr>
                <w:trHeight w:val="482"/>
              </w:trPr>
              <w:tc>
                <w:tcPr>
                  <w:tcW w:w="0" w:type="auto"/>
                </w:tcPr>
                <w:p w14:paraId="055B16B3" w14:textId="49AE24AF" w:rsidR="0031310F" w:rsidRPr="0031310F" w:rsidRDefault="0031310F" w:rsidP="0031310F">
                  <w:pPr>
                    <w:rPr>
                      <w:rFonts w:ascii="Arial" w:hAnsi="Arial" w:cs="Arial"/>
                      <w:sz w:val="22"/>
                      <w:szCs w:val="22"/>
                    </w:rPr>
                  </w:pPr>
                  <w:r w:rsidRPr="0031310F">
                    <w:rPr>
                      <w:rFonts w:ascii="Arial" w:hAnsi="Arial" w:cs="Arial"/>
                      <w:sz w:val="22"/>
                      <w:szCs w:val="22"/>
                    </w:rPr>
                    <w:t>Will the proposed waste use</w:t>
                  </w:r>
                  <w:r>
                    <w:rPr>
                      <w:rFonts w:ascii="Arial" w:hAnsi="Arial" w:cs="Arial"/>
                      <w:sz w:val="22"/>
                      <w:szCs w:val="22"/>
                    </w:rPr>
                    <w:t>d ensure that the activity/ site</w:t>
                  </w:r>
                  <w:r w:rsidRPr="0031310F">
                    <w:rPr>
                      <w:rFonts w:ascii="Arial" w:hAnsi="Arial" w:cs="Arial"/>
                      <w:sz w:val="22"/>
                      <w:szCs w:val="22"/>
                    </w:rPr>
                    <w:t xml:space="preserve"> does not result in risk to human health? </w:t>
                  </w:r>
                </w:p>
              </w:tc>
            </w:tr>
          </w:tbl>
          <w:p w14:paraId="5FC1B53F" w14:textId="54135971" w:rsidR="00A30B6E" w:rsidRPr="00445EA3" w:rsidRDefault="00A30B6E" w:rsidP="00A30B6E">
            <w:pPr>
              <w:rPr>
                <w:rFonts w:ascii="Arial" w:hAnsi="Arial" w:cs="Arial"/>
                <w:color w:val="FF00FF"/>
                <w:sz w:val="22"/>
                <w:szCs w:val="22"/>
              </w:rPr>
            </w:pPr>
          </w:p>
        </w:tc>
        <w:tc>
          <w:tcPr>
            <w:tcW w:w="2643" w:type="pct"/>
          </w:tcPr>
          <w:p w14:paraId="5FC1B540" w14:textId="65B27D85" w:rsidR="00A30B6E" w:rsidRPr="00445EA3" w:rsidRDefault="00703719" w:rsidP="00A30B6E">
            <w:pPr>
              <w:rPr>
                <w:rFonts w:ascii="Arial" w:hAnsi="Arial" w:cs="Arial"/>
                <w:sz w:val="22"/>
                <w:szCs w:val="22"/>
              </w:rPr>
            </w:pPr>
            <w:r>
              <w:rPr>
                <w:rFonts w:ascii="Arial" w:hAnsi="Arial" w:cs="Arial"/>
                <w:sz w:val="22"/>
                <w:szCs w:val="22"/>
              </w:rPr>
              <w:t>No evidence provided in support of this.</w:t>
            </w:r>
          </w:p>
        </w:tc>
        <w:tc>
          <w:tcPr>
            <w:tcW w:w="641" w:type="pct"/>
          </w:tcPr>
          <w:p w14:paraId="5FC1B541" w14:textId="639749C4" w:rsidR="00A30B6E" w:rsidRDefault="00A30B6E" w:rsidP="00A30B6E">
            <w:r w:rsidRPr="009E62A0">
              <w:rPr>
                <w:rFonts w:ascii="Arial" w:hAnsi="Arial" w:cs="Arial"/>
                <w:b/>
                <w:color w:val="FF0000"/>
                <w:sz w:val="22"/>
                <w:szCs w:val="22"/>
              </w:rPr>
              <w:t>No</w:t>
            </w:r>
          </w:p>
        </w:tc>
      </w:tr>
      <w:tr w:rsidR="00A30B6E" w:rsidRPr="00445EA3" w14:paraId="5FC1B547" w14:textId="77777777" w:rsidTr="002B5258">
        <w:tc>
          <w:tcPr>
            <w:tcW w:w="1716" w:type="pct"/>
          </w:tcPr>
          <w:p w14:paraId="5FC1B543" w14:textId="77777777" w:rsidR="00A30B6E" w:rsidRPr="009B4B1D" w:rsidRDefault="00A30B6E" w:rsidP="00A30B6E">
            <w:pPr>
              <w:rPr>
                <w:rFonts w:ascii="Arial" w:hAnsi="Arial" w:cs="Arial"/>
                <w:sz w:val="22"/>
                <w:szCs w:val="22"/>
              </w:rPr>
            </w:pPr>
            <w:r w:rsidRPr="009B4B1D">
              <w:rPr>
                <w:rFonts w:ascii="Arial" w:hAnsi="Arial" w:cs="Arial"/>
                <w:sz w:val="22"/>
                <w:szCs w:val="22"/>
              </w:rPr>
              <w:t>Are proposed wastes from contaminated sites clearly identified?</w:t>
            </w:r>
          </w:p>
          <w:p w14:paraId="5FC1B544" w14:textId="77777777" w:rsidR="00A30B6E" w:rsidRPr="00445EA3" w:rsidRDefault="00A30B6E" w:rsidP="00A30B6E">
            <w:pPr>
              <w:rPr>
                <w:rFonts w:ascii="Arial" w:hAnsi="Arial" w:cs="Arial"/>
                <w:color w:val="FF00FF"/>
                <w:sz w:val="22"/>
                <w:szCs w:val="22"/>
              </w:rPr>
            </w:pPr>
            <w:r w:rsidRPr="00445EA3">
              <w:rPr>
                <w:rFonts w:ascii="Arial" w:hAnsi="Arial" w:cs="Arial"/>
                <w:color w:val="FF00FF"/>
                <w:sz w:val="22"/>
                <w:szCs w:val="22"/>
              </w:rPr>
              <w:t>(</w:t>
            </w:r>
            <w:r>
              <w:rPr>
                <w:rFonts w:ascii="Arial" w:hAnsi="Arial" w:cs="Arial"/>
                <w:color w:val="FF00FF"/>
                <w:sz w:val="22"/>
                <w:szCs w:val="22"/>
              </w:rPr>
              <w:t>activities involving possible contaminated wastes only</w:t>
            </w:r>
            <w:r w:rsidRPr="00445EA3">
              <w:rPr>
                <w:rFonts w:ascii="Arial" w:hAnsi="Arial" w:cs="Arial"/>
                <w:color w:val="FF00FF"/>
                <w:sz w:val="22"/>
                <w:szCs w:val="22"/>
              </w:rPr>
              <w:t>)</w:t>
            </w:r>
          </w:p>
        </w:tc>
        <w:tc>
          <w:tcPr>
            <w:tcW w:w="2643" w:type="pct"/>
          </w:tcPr>
          <w:p w14:paraId="5FC1B545" w14:textId="3DF5DF16" w:rsidR="00A30B6E" w:rsidRPr="00445EA3" w:rsidRDefault="00703719" w:rsidP="00A30B6E">
            <w:pPr>
              <w:rPr>
                <w:rFonts w:ascii="Arial" w:hAnsi="Arial" w:cs="Arial"/>
                <w:sz w:val="22"/>
                <w:szCs w:val="22"/>
              </w:rPr>
            </w:pPr>
            <w:r>
              <w:rPr>
                <w:rFonts w:ascii="Arial" w:hAnsi="Arial" w:cs="Arial"/>
                <w:sz w:val="22"/>
                <w:szCs w:val="22"/>
              </w:rPr>
              <w:t xml:space="preserve">Wastes from </w:t>
            </w:r>
            <w:proofErr w:type="spellStart"/>
            <w:r>
              <w:rPr>
                <w:rFonts w:ascii="Arial" w:hAnsi="Arial" w:cs="Arial"/>
                <w:sz w:val="22"/>
                <w:szCs w:val="22"/>
              </w:rPr>
              <w:t>contamined</w:t>
            </w:r>
            <w:proofErr w:type="spellEnd"/>
            <w:r>
              <w:rPr>
                <w:rFonts w:ascii="Arial" w:hAnsi="Arial" w:cs="Arial"/>
                <w:sz w:val="22"/>
                <w:szCs w:val="22"/>
              </w:rPr>
              <w:t xml:space="preserve"> sites are not permitted under the permit the applicant has applied for.</w:t>
            </w:r>
          </w:p>
        </w:tc>
        <w:tc>
          <w:tcPr>
            <w:tcW w:w="641" w:type="pct"/>
          </w:tcPr>
          <w:p w14:paraId="5FC1B546" w14:textId="4F5DE468" w:rsidR="00A30B6E" w:rsidRDefault="00A30B6E" w:rsidP="00703719">
            <w:r w:rsidRPr="009E62A0">
              <w:rPr>
                <w:rFonts w:ascii="Arial" w:hAnsi="Arial" w:cs="Arial"/>
                <w:b/>
                <w:color w:val="00B050"/>
                <w:sz w:val="22"/>
                <w:szCs w:val="22"/>
              </w:rPr>
              <w:t xml:space="preserve">Yes </w:t>
            </w:r>
          </w:p>
        </w:tc>
      </w:tr>
      <w:tr w:rsidR="008E7F88" w:rsidRPr="00445EA3" w14:paraId="5FC1B54C" w14:textId="77777777" w:rsidTr="002B5258">
        <w:tc>
          <w:tcPr>
            <w:tcW w:w="1716" w:type="pct"/>
          </w:tcPr>
          <w:p w14:paraId="5FC1B548" w14:textId="77777777" w:rsidR="008E7F88" w:rsidRDefault="008E7F88" w:rsidP="00C77BED">
            <w:pPr>
              <w:rPr>
                <w:rFonts w:ascii="Arial" w:hAnsi="Arial" w:cs="Arial"/>
                <w:sz w:val="22"/>
                <w:szCs w:val="22"/>
              </w:rPr>
            </w:pPr>
            <w:r>
              <w:rPr>
                <w:rFonts w:ascii="Arial" w:hAnsi="Arial" w:cs="Arial"/>
                <w:sz w:val="22"/>
                <w:szCs w:val="22"/>
              </w:rPr>
              <w:lastRenderedPageBreak/>
              <w:t>Is the waste specification comparable</w:t>
            </w:r>
            <w:r w:rsidR="00FC5FDC">
              <w:rPr>
                <w:rFonts w:ascii="Arial" w:hAnsi="Arial" w:cs="Arial"/>
                <w:sz w:val="22"/>
                <w:szCs w:val="22"/>
              </w:rPr>
              <w:t xml:space="preserve"> (physically and chemically)</w:t>
            </w:r>
            <w:r>
              <w:rPr>
                <w:rFonts w:ascii="Arial" w:hAnsi="Arial" w:cs="Arial"/>
                <w:sz w:val="22"/>
                <w:szCs w:val="22"/>
              </w:rPr>
              <w:t xml:space="preserve"> to the non-waste it’s replacing?</w:t>
            </w:r>
          </w:p>
          <w:p w14:paraId="5FC1B549" w14:textId="77777777" w:rsidR="008E7F88" w:rsidRPr="009B4B1D" w:rsidRDefault="008E7F88" w:rsidP="008E7F88">
            <w:pPr>
              <w:rPr>
                <w:rFonts w:ascii="Arial" w:hAnsi="Arial" w:cs="Arial"/>
                <w:sz w:val="22"/>
                <w:szCs w:val="22"/>
              </w:rPr>
            </w:pPr>
            <w:r w:rsidRPr="00445EA3">
              <w:rPr>
                <w:rFonts w:ascii="Arial" w:hAnsi="Arial" w:cs="Arial"/>
                <w:color w:val="FF00FF"/>
                <w:sz w:val="22"/>
                <w:szCs w:val="22"/>
              </w:rPr>
              <w:t>(</w:t>
            </w:r>
            <w:r>
              <w:rPr>
                <w:rFonts w:ascii="Arial" w:hAnsi="Arial" w:cs="Arial"/>
                <w:color w:val="FF00FF"/>
                <w:sz w:val="22"/>
                <w:szCs w:val="22"/>
              </w:rPr>
              <w:t>activities involving direct non-waste replacements only</w:t>
            </w:r>
            <w:r w:rsidRPr="00445EA3">
              <w:rPr>
                <w:rFonts w:ascii="Arial" w:hAnsi="Arial" w:cs="Arial"/>
                <w:color w:val="FF00FF"/>
                <w:sz w:val="22"/>
                <w:szCs w:val="22"/>
              </w:rPr>
              <w:t>)</w:t>
            </w:r>
          </w:p>
        </w:tc>
        <w:tc>
          <w:tcPr>
            <w:tcW w:w="2643" w:type="pct"/>
          </w:tcPr>
          <w:p w14:paraId="5FC1B54A" w14:textId="60103AED" w:rsidR="008E7F88" w:rsidRPr="00445EA3" w:rsidRDefault="00703719" w:rsidP="00C77BED">
            <w:pPr>
              <w:rPr>
                <w:rFonts w:ascii="Arial" w:hAnsi="Arial" w:cs="Arial"/>
                <w:sz w:val="22"/>
                <w:szCs w:val="22"/>
              </w:rPr>
            </w:pPr>
            <w:r>
              <w:rPr>
                <w:rFonts w:ascii="Arial" w:hAnsi="Arial" w:cs="Arial"/>
                <w:sz w:val="22"/>
                <w:szCs w:val="22"/>
              </w:rPr>
              <w:t>Evidence needs to be supplied in support of this aspect.</w:t>
            </w:r>
          </w:p>
        </w:tc>
        <w:tc>
          <w:tcPr>
            <w:tcW w:w="641" w:type="pct"/>
          </w:tcPr>
          <w:p w14:paraId="5FC1B54B" w14:textId="434EE5B4" w:rsidR="008E7F88" w:rsidRPr="00445EA3" w:rsidRDefault="00A30B6E" w:rsidP="00C77BED">
            <w:pPr>
              <w:rPr>
                <w:rFonts w:ascii="Arial" w:hAnsi="Arial" w:cs="Arial"/>
                <w:b/>
                <w:color w:val="00B050"/>
                <w:sz w:val="22"/>
                <w:szCs w:val="22"/>
              </w:rPr>
            </w:pPr>
            <w:r w:rsidRPr="004B43C7">
              <w:rPr>
                <w:rFonts w:ascii="Arial" w:hAnsi="Arial" w:cs="Arial"/>
                <w:b/>
                <w:color w:val="FF0000"/>
                <w:sz w:val="22"/>
                <w:szCs w:val="22"/>
              </w:rPr>
              <w:t>No</w:t>
            </w:r>
          </w:p>
        </w:tc>
      </w:tr>
      <w:tr w:rsidR="00162C90" w:rsidRPr="00445EA3" w14:paraId="5FC1B54E" w14:textId="77777777" w:rsidTr="002B5258">
        <w:tc>
          <w:tcPr>
            <w:tcW w:w="5000" w:type="pct"/>
            <w:gridSpan w:val="3"/>
            <w:shd w:val="clear" w:color="auto" w:fill="00CC66"/>
          </w:tcPr>
          <w:p w14:paraId="5FC1B54D" w14:textId="77777777" w:rsidR="00162C90" w:rsidRPr="00445EA3" w:rsidRDefault="008E7F88" w:rsidP="008E7F88">
            <w:pPr>
              <w:rPr>
                <w:rFonts w:ascii="Arial" w:hAnsi="Arial" w:cs="Arial"/>
                <w:b/>
                <w:color w:val="FFFFFF"/>
                <w:sz w:val="22"/>
                <w:szCs w:val="22"/>
              </w:rPr>
            </w:pPr>
            <w:r>
              <w:rPr>
                <w:rFonts w:ascii="Arial" w:hAnsi="Arial" w:cs="Arial"/>
                <w:b/>
                <w:color w:val="FFFFFF"/>
                <w:sz w:val="22"/>
                <w:szCs w:val="22"/>
              </w:rPr>
              <w:t>Is the minimum amount of waste being used to achieve the intended benefit?</w:t>
            </w:r>
          </w:p>
        </w:tc>
      </w:tr>
      <w:tr w:rsidR="00A30B6E" w:rsidRPr="00445EA3" w14:paraId="5FC1B552" w14:textId="77777777" w:rsidTr="002B5258">
        <w:tc>
          <w:tcPr>
            <w:tcW w:w="1716" w:type="pct"/>
          </w:tcPr>
          <w:p w14:paraId="5FC1B54F" w14:textId="77777777" w:rsidR="00A30B6E" w:rsidRPr="00A30B6E" w:rsidRDefault="00A30B6E" w:rsidP="00A30B6E">
            <w:pPr>
              <w:rPr>
                <w:rFonts w:ascii="Arial" w:hAnsi="Arial" w:cs="Arial"/>
                <w:color w:val="000000"/>
                <w:sz w:val="22"/>
                <w:szCs w:val="22"/>
              </w:rPr>
            </w:pPr>
            <w:r>
              <w:rPr>
                <w:rFonts w:ascii="Arial" w:hAnsi="Arial" w:cs="Arial"/>
                <w:color w:val="000000"/>
                <w:sz w:val="22"/>
                <w:szCs w:val="22"/>
              </w:rPr>
              <w:t>The amount of waste is no more than what is needed to complete the scheme.</w:t>
            </w:r>
          </w:p>
        </w:tc>
        <w:tc>
          <w:tcPr>
            <w:tcW w:w="2643" w:type="pct"/>
          </w:tcPr>
          <w:p w14:paraId="5FC1B550" w14:textId="70F32479" w:rsidR="00A30B6E" w:rsidRPr="00445EA3" w:rsidRDefault="00703719" w:rsidP="00A30B6E">
            <w:pPr>
              <w:rPr>
                <w:rFonts w:ascii="Arial" w:hAnsi="Arial" w:cs="Arial"/>
                <w:sz w:val="22"/>
                <w:szCs w:val="22"/>
              </w:rPr>
            </w:pPr>
            <w:r>
              <w:rPr>
                <w:rFonts w:ascii="Arial" w:hAnsi="Arial" w:cs="Arial"/>
                <w:sz w:val="22"/>
                <w:szCs w:val="22"/>
              </w:rPr>
              <w:t xml:space="preserve">As previously stated varying tonnages are listed throughout the document and the supporting information. </w:t>
            </w:r>
            <w:proofErr w:type="spellStart"/>
            <w:r>
              <w:rPr>
                <w:rFonts w:ascii="Arial" w:hAnsi="Arial" w:cs="Arial"/>
                <w:sz w:val="22"/>
                <w:szCs w:val="22"/>
              </w:rPr>
              <w:t>Clarifiation</w:t>
            </w:r>
            <w:proofErr w:type="spellEnd"/>
            <w:r>
              <w:rPr>
                <w:rFonts w:ascii="Arial" w:hAnsi="Arial" w:cs="Arial"/>
                <w:sz w:val="22"/>
                <w:szCs w:val="22"/>
              </w:rPr>
              <w:t xml:space="preserve"> as to the exact tonnage to be used and how this was </w:t>
            </w:r>
            <w:proofErr w:type="spellStart"/>
            <w:r>
              <w:rPr>
                <w:rFonts w:ascii="Arial" w:hAnsi="Arial" w:cs="Arial"/>
                <w:sz w:val="22"/>
                <w:szCs w:val="22"/>
              </w:rPr>
              <w:t>dervided</w:t>
            </w:r>
            <w:proofErr w:type="spellEnd"/>
            <w:r>
              <w:rPr>
                <w:rFonts w:ascii="Arial" w:hAnsi="Arial" w:cs="Arial"/>
                <w:sz w:val="22"/>
                <w:szCs w:val="22"/>
              </w:rPr>
              <w:t xml:space="preserve"> is required to answer this question.</w:t>
            </w:r>
          </w:p>
        </w:tc>
        <w:tc>
          <w:tcPr>
            <w:tcW w:w="641" w:type="pct"/>
          </w:tcPr>
          <w:p w14:paraId="5FC1B551" w14:textId="04B21A2B" w:rsidR="00A30B6E" w:rsidRDefault="00A30B6E" w:rsidP="00A30B6E">
            <w:r w:rsidRPr="00A16D07">
              <w:rPr>
                <w:rFonts w:ascii="Arial" w:hAnsi="Arial" w:cs="Arial"/>
                <w:b/>
                <w:sz w:val="22"/>
                <w:szCs w:val="22"/>
              </w:rPr>
              <w:t xml:space="preserve"> </w:t>
            </w:r>
            <w:r w:rsidRPr="00A16D07">
              <w:rPr>
                <w:rFonts w:ascii="Arial" w:hAnsi="Arial" w:cs="Arial"/>
                <w:b/>
                <w:color w:val="FF0000"/>
                <w:sz w:val="22"/>
                <w:szCs w:val="22"/>
              </w:rPr>
              <w:t>No</w:t>
            </w:r>
          </w:p>
        </w:tc>
      </w:tr>
      <w:tr w:rsidR="00A30B6E" w:rsidRPr="00445EA3" w14:paraId="5FC1B556" w14:textId="77777777" w:rsidTr="002B5258">
        <w:tc>
          <w:tcPr>
            <w:tcW w:w="1716" w:type="pct"/>
          </w:tcPr>
          <w:p w14:paraId="5FC1B553" w14:textId="77777777" w:rsidR="00A30B6E" w:rsidRDefault="00A30B6E" w:rsidP="00A30B6E">
            <w:pPr>
              <w:rPr>
                <w:rFonts w:ascii="Arial" w:hAnsi="Arial" w:cs="Arial"/>
                <w:color w:val="000000"/>
                <w:sz w:val="22"/>
                <w:szCs w:val="22"/>
              </w:rPr>
            </w:pPr>
            <w:r>
              <w:rPr>
                <w:rFonts w:ascii="Arial" w:hAnsi="Arial" w:cs="Arial"/>
                <w:color w:val="000000"/>
                <w:sz w:val="22"/>
                <w:szCs w:val="22"/>
              </w:rPr>
              <w:t>Plans and cross-sections showing original and final levels.</w:t>
            </w:r>
          </w:p>
        </w:tc>
        <w:tc>
          <w:tcPr>
            <w:tcW w:w="2643" w:type="pct"/>
          </w:tcPr>
          <w:p w14:paraId="5FC1B554" w14:textId="12FC56EB" w:rsidR="00A30B6E" w:rsidRPr="00445EA3" w:rsidRDefault="00DA3944" w:rsidP="00A30B6E">
            <w:pPr>
              <w:pStyle w:val="BodyText"/>
              <w:rPr>
                <w:rFonts w:ascii="Arial" w:hAnsi="Arial" w:cs="Arial"/>
                <w:sz w:val="22"/>
                <w:szCs w:val="22"/>
              </w:rPr>
            </w:pPr>
            <w:r>
              <w:rPr>
                <w:rFonts w:ascii="Arial" w:hAnsi="Arial" w:cs="Arial"/>
                <w:sz w:val="22"/>
                <w:szCs w:val="22"/>
              </w:rPr>
              <w:t>As previously stated the cross sections are not suitable. See previous comments.</w:t>
            </w:r>
          </w:p>
        </w:tc>
        <w:tc>
          <w:tcPr>
            <w:tcW w:w="641" w:type="pct"/>
          </w:tcPr>
          <w:p w14:paraId="5FC1B555" w14:textId="699249AE" w:rsidR="00A30B6E" w:rsidRDefault="00A30B6E" w:rsidP="00A30B6E">
            <w:r w:rsidRPr="00A16D07">
              <w:rPr>
                <w:rFonts w:ascii="Arial" w:hAnsi="Arial" w:cs="Arial"/>
                <w:b/>
                <w:color w:val="FF0000"/>
                <w:sz w:val="22"/>
                <w:szCs w:val="22"/>
              </w:rPr>
              <w:t>No</w:t>
            </w:r>
          </w:p>
        </w:tc>
      </w:tr>
      <w:tr w:rsidR="008E7F88" w:rsidRPr="00445EA3" w14:paraId="5FC1B558" w14:textId="77777777" w:rsidTr="002B5258">
        <w:tc>
          <w:tcPr>
            <w:tcW w:w="5000" w:type="pct"/>
            <w:gridSpan w:val="3"/>
            <w:shd w:val="clear" w:color="auto" w:fill="00CC66"/>
          </w:tcPr>
          <w:p w14:paraId="5FC1B557" w14:textId="77777777" w:rsidR="008E7F88" w:rsidRPr="00445EA3" w:rsidRDefault="00A30B6E" w:rsidP="00AD6DEB">
            <w:pPr>
              <w:rPr>
                <w:rFonts w:ascii="Arial" w:hAnsi="Arial" w:cs="Arial"/>
                <w:b/>
                <w:color w:val="FFFFFF"/>
                <w:sz w:val="22"/>
                <w:szCs w:val="22"/>
              </w:rPr>
            </w:pPr>
            <w:r>
              <w:rPr>
                <w:rFonts w:ascii="Arial" w:hAnsi="Arial" w:cs="Arial"/>
                <w:b/>
                <w:color w:val="FFFFFF"/>
                <w:sz w:val="22"/>
                <w:szCs w:val="22"/>
              </w:rPr>
              <w:t>Is the waste being used a substitute for a non-waste material?</w:t>
            </w:r>
          </w:p>
        </w:tc>
      </w:tr>
      <w:tr w:rsidR="00A30B6E" w:rsidRPr="00445EA3" w14:paraId="5FC1B55C" w14:textId="77777777" w:rsidTr="002B5258">
        <w:tc>
          <w:tcPr>
            <w:tcW w:w="1716" w:type="pct"/>
          </w:tcPr>
          <w:p w14:paraId="5FC1B559" w14:textId="77777777" w:rsidR="00A30B6E" w:rsidRPr="00A30B6E" w:rsidRDefault="00A30B6E" w:rsidP="00A30B6E">
            <w:pPr>
              <w:rPr>
                <w:rFonts w:ascii="Arial" w:hAnsi="Arial" w:cs="Arial"/>
                <w:color w:val="000000"/>
                <w:sz w:val="22"/>
                <w:szCs w:val="22"/>
              </w:rPr>
            </w:pPr>
            <w:r>
              <w:rPr>
                <w:rFonts w:ascii="Arial" w:hAnsi="Arial" w:cs="Arial"/>
                <w:color w:val="000000"/>
                <w:sz w:val="22"/>
                <w:szCs w:val="22"/>
              </w:rPr>
              <w:t xml:space="preserve">Likelihood of the activity taking place using non-waste materials. </w:t>
            </w:r>
          </w:p>
        </w:tc>
        <w:tc>
          <w:tcPr>
            <w:tcW w:w="2643" w:type="pct"/>
          </w:tcPr>
          <w:p w14:paraId="53689896" w14:textId="77777777" w:rsidR="00A30B6E" w:rsidRDefault="00DA3944" w:rsidP="00A30B6E">
            <w:pPr>
              <w:rPr>
                <w:rFonts w:ascii="Arial" w:hAnsi="Arial" w:cs="Arial"/>
                <w:color w:val="000000"/>
                <w:sz w:val="22"/>
                <w:szCs w:val="22"/>
              </w:rPr>
            </w:pPr>
            <w:r>
              <w:rPr>
                <w:rFonts w:ascii="Arial" w:hAnsi="Arial" w:cs="Arial"/>
                <w:color w:val="000000"/>
                <w:sz w:val="22"/>
                <w:szCs w:val="22"/>
              </w:rPr>
              <w:t xml:space="preserve">Further information is required in support of this – have only stated that it would be difficult to do the work with </w:t>
            </w:r>
            <w:proofErr w:type="spellStart"/>
            <w:r>
              <w:rPr>
                <w:rFonts w:ascii="Arial" w:hAnsi="Arial" w:cs="Arial"/>
                <w:color w:val="000000"/>
                <w:sz w:val="22"/>
                <w:szCs w:val="22"/>
              </w:rPr>
              <w:t>non waste</w:t>
            </w:r>
            <w:proofErr w:type="spellEnd"/>
            <w:r>
              <w:rPr>
                <w:rFonts w:ascii="Arial" w:hAnsi="Arial" w:cs="Arial"/>
                <w:color w:val="000000"/>
                <w:sz w:val="22"/>
                <w:szCs w:val="22"/>
              </w:rPr>
              <w:t>.</w:t>
            </w:r>
          </w:p>
          <w:p w14:paraId="5FC1B55A" w14:textId="6D17D338" w:rsidR="00DA3944" w:rsidRPr="00445EA3" w:rsidRDefault="00DA3944" w:rsidP="00A30B6E">
            <w:pPr>
              <w:rPr>
                <w:rFonts w:ascii="Arial" w:hAnsi="Arial" w:cs="Arial"/>
                <w:color w:val="000000"/>
                <w:sz w:val="22"/>
                <w:szCs w:val="22"/>
              </w:rPr>
            </w:pPr>
            <w:r>
              <w:rPr>
                <w:rFonts w:ascii="Arial" w:hAnsi="Arial" w:cs="Arial"/>
                <w:color w:val="000000"/>
                <w:sz w:val="22"/>
                <w:szCs w:val="22"/>
              </w:rPr>
              <w:t>Have the options for using non waste been investigated? Why are these not viable options?</w:t>
            </w:r>
          </w:p>
        </w:tc>
        <w:tc>
          <w:tcPr>
            <w:tcW w:w="641" w:type="pct"/>
          </w:tcPr>
          <w:p w14:paraId="5FC1B55B" w14:textId="6A0B6D2F" w:rsidR="00A30B6E" w:rsidRDefault="00A30B6E" w:rsidP="00A30B6E">
            <w:r w:rsidRPr="00793BC4">
              <w:rPr>
                <w:rFonts w:ascii="Arial" w:hAnsi="Arial" w:cs="Arial"/>
                <w:b/>
                <w:color w:val="FF0000"/>
                <w:sz w:val="22"/>
                <w:szCs w:val="22"/>
              </w:rPr>
              <w:t>No</w:t>
            </w:r>
          </w:p>
        </w:tc>
      </w:tr>
      <w:tr w:rsidR="00A30B6E" w:rsidRPr="00445EA3" w14:paraId="5FC1B561" w14:textId="77777777" w:rsidTr="002B5258">
        <w:tc>
          <w:tcPr>
            <w:tcW w:w="1716" w:type="pct"/>
          </w:tcPr>
          <w:p w14:paraId="5FC1B55D" w14:textId="6EB29DA3" w:rsidR="00A30B6E" w:rsidRDefault="00A30B6E" w:rsidP="00A30B6E">
            <w:pPr>
              <w:rPr>
                <w:rFonts w:ascii="Arial" w:hAnsi="Arial" w:cs="Arial"/>
                <w:sz w:val="22"/>
                <w:szCs w:val="22"/>
              </w:rPr>
            </w:pPr>
            <w:r w:rsidRPr="00A30B6E">
              <w:rPr>
                <w:rFonts w:ascii="Arial" w:hAnsi="Arial" w:cs="Arial"/>
                <w:sz w:val="22"/>
                <w:szCs w:val="22"/>
              </w:rPr>
              <w:t>Would the cost of importing non-waste materials make the activity unviable?</w:t>
            </w:r>
          </w:p>
          <w:p w14:paraId="5FC1B55E" w14:textId="77777777" w:rsidR="00A30B6E" w:rsidRPr="00445EA3" w:rsidRDefault="00A30B6E" w:rsidP="00A30B6E">
            <w:pPr>
              <w:rPr>
                <w:rFonts w:ascii="Arial" w:hAnsi="Arial" w:cs="Arial"/>
                <w:color w:val="FF00FF"/>
                <w:sz w:val="22"/>
                <w:szCs w:val="22"/>
              </w:rPr>
            </w:pPr>
            <w:r w:rsidRPr="00445EA3">
              <w:rPr>
                <w:rFonts w:ascii="Arial" w:hAnsi="Arial" w:cs="Arial"/>
                <w:color w:val="FF00FF"/>
                <w:sz w:val="22"/>
                <w:szCs w:val="22"/>
              </w:rPr>
              <w:t>(</w:t>
            </w:r>
            <w:r>
              <w:rPr>
                <w:rFonts w:ascii="Arial" w:hAnsi="Arial" w:cs="Arial"/>
                <w:color w:val="FF00FF"/>
                <w:sz w:val="22"/>
                <w:szCs w:val="22"/>
              </w:rPr>
              <w:t xml:space="preserve">only where there’s </w:t>
            </w:r>
            <w:r>
              <w:rPr>
                <w:rFonts w:ascii="Arial" w:hAnsi="Arial" w:cs="Arial"/>
                <w:i/>
                <w:color w:val="FF00FF"/>
                <w:sz w:val="22"/>
                <w:szCs w:val="22"/>
              </w:rPr>
              <w:t xml:space="preserve">no </w:t>
            </w:r>
            <w:r>
              <w:rPr>
                <w:rFonts w:ascii="Arial" w:hAnsi="Arial" w:cs="Arial"/>
                <w:color w:val="FF00FF"/>
                <w:sz w:val="22"/>
                <w:szCs w:val="22"/>
              </w:rPr>
              <w:t>direct replacement</w:t>
            </w:r>
            <w:r w:rsidRPr="00445EA3">
              <w:rPr>
                <w:rFonts w:ascii="Arial" w:hAnsi="Arial" w:cs="Arial"/>
                <w:color w:val="FF00FF"/>
                <w:sz w:val="22"/>
                <w:szCs w:val="22"/>
              </w:rPr>
              <w:t>)</w:t>
            </w:r>
          </w:p>
        </w:tc>
        <w:tc>
          <w:tcPr>
            <w:tcW w:w="2643" w:type="pct"/>
          </w:tcPr>
          <w:p w14:paraId="5FC1B55F" w14:textId="20042155" w:rsidR="00A30B6E" w:rsidRPr="00445EA3" w:rsidRDefault="00DA3944" w:rsidP="00A30B6E">
            <w:pPr>
              <w:rPr>
                <w:rFonts w:ascii="Arial" w:hAnsi="Arial" w:cs="Arial"/>
                <w:color w:val="000000"/>
                <w:sz w:val="22"/>
                <w:szCs w:val="22"/>
              </w:rPr>
            </w:pPr>
            <w:r>
              <w:rPr>
                <w:rFonts w:ascii="Arial" w:hAnsi="Arial" w:cs="Arial"/>
                <w:color w:val="000000"/>
                <w:sz w:val="22"/>
                <w:szCs w:val="22"/>
              </w:rPr>
              <w:t>See above</w:t>
            </w:r>
          </w:p>
        </w:tc>
        <w:tc>
          <w:tcPr>
            <w:tcW w:w="641" w:type="pct"/>
          </w:tcPr>
          <w:p w14:paraId="5FC1B560" w14:textId="1ABEAD1E" w:rsidR="00A30B6E" w:rsidRDefault="00A30B6E" w:rsidP="00A30B6E">
            <w:r w:rsidRPr="00793BC4">
              <w:rPr>
                <w:rFonts w:ascii="Arial" w:hAnsi="Arial" w:cs="Arial"/>
                <w:b/>
                <w:color w:val="FF0000"/>
                <w:sz w:val="22"/>
                <w:szCs w:val="22"/>
              </w:rPr>
              <w:t>No</w:t>
            </w:r>
          </w:p>
        </w:tc>
      </w:tr>
      <w:tr w:rsidR="00A30B6E" w:rsidRPr="00445EA3" w14:paraId="5FC1B566" w14:textId="77777777" w:rsidTr="002B5258">
        <w:tc>
          <w:tcPr>
            <w:tcW w:w="1716" w:type="pct"/>
          </w:tcPr>
          <w:p w14:paraId="5FC1B562" w14:textId="77777777" w:rsidR="00A30B6E" w:rsidRPr="00445EA3" w:rsidRDefault="00A30B6E" w:rsidP="00A30B6E">
            <w:pPr>
              <w:rPr>
                <w:rFonts w:ascii="Arial" w:hAnsi="Arial" w:cs="Arial"/>
                <w:color w:val="000000"/>
                <w:sz w:val="22"/>
                <w:szCs w:val="22"/>
              </w:rPr>
            </w:pPr>
            <w:r>
              <w:rPr>
                <w:rFonts w:ascii="Arial" w:hAnsi="Arial" w:cs="Arial"/>
                <w:color w:val="000000"/>
                <w:sz w:val="22"/>
                <w:szCs w:val="22"/>
              </w:rPr>
              <w:t>Is there a real need for the work to take place?</w:t>
            </w:r>
          </w:p>
          <w:p w14:paraId="5FC1B563" w14:textId="77777777" w:rsidR="00A30B6E" w:rsidRPr="00445EA3" w:rsidRDefault="00A30B6E" w:rsidP="00A30B6E">
            <w:pPr>
              <w:rPr>
                <w:rFonts w:ascii="Arial" w:hAnsi="Arial" w:cs="Arial"/>
                <w:color w:val="FF00FF"/>
                <w:sz w:val="22"/>
                <w:szCs w:val="22"/>
              </w:rPr>
            </w:pPr>
            <w:r w:rsidRPr="00445EA3">
              <w:rPr>
                <w:rFonts w:ascii="Arial" w:hAnsi="Arial" w:cs="Arial"/>
                <w:color w:val="FF00FF"/>
                <w:sz w:val="22"/>
                <w:szCs w:val="22"/>
              </w:rPr>
              <w:t>(</w:t>
            </w:r>
            <w:r>
              <w:rPr>
                <w:rFonts w:ascii="Arial" w:hAnsi="Arial" w:cs="Arial"/>
                <w:color w:val="FF00FF"/>
                <w:sz w:val="22"/>
                <w:szCs w:val="22"/>
              </w:rPr>
              <w:t xml:space="preserve">only where there’s </w:t>
            </w:r>
            <w:r>
              <w:rPr>
                <w:rFonts w:ascii="Arial" w:hAnsi="Arial" w:cs="Arial"/>
                <w:i/>
                <w:color w:val="FF00FF"/>
                <w:sz w:val="22"/>
                <w:szCs w:val="22"/>
              </w:rPr>
              <w:t xml:space="preserve">no </w:t>
            </w:r>
            <w:r>
              <w:rPr>
                <w:rFonts w:ascii="Arial" w:hAnsi="Arial" w:cs="Arial"/>
                <w:color w:val="FF00FF"/>
                <w:sz w:val="22"/>
                <w:szCs w:val="22"/>
              </w:rPr>
              <w:t>direct replacement</w:t>
            </w:r>
            <w:r w:rsidRPr="00445EA3">
              <w:rPr>
                <w:rFonts w:ascii="Arial" w:hAnsi="Arial" w:cs="Arial"/>
                <w:color w:val="FF00FF"/>
                <w:sz w:val="22"/>
                <w:szCs w:val="22"/>
              </w:rPr>
              <w:t>)</w:t>
            </w:r>
          </w:p>
        </w:tc>
        <w:tc>
          <w:tcPr>
            <w:tcW w:w="2643" w:type="pct"/>
          </w:tcPr>
          <w:p w14:paraId="5FC1B564" w14:textId="5A236157" w:rsidR="00A30B6E" w:rsidRPr="00445EA3" w:rsidRDefault="00DA3944" w:rsidP="00A30B6E">
            <w:pPr>
              <w:rPr>
                <w:rFonts w:ascii="Arial" w:hAnsi="Arial" w:cs="Arial"/>
                <w:color w:val="000000"/>
                <w:sz w:val="22"/>
                <w:szCs w:val="22"/>
              </w:rPr>
            </w:pPr>
            <w:r>
              <w:rPr>
                <w:rFonts w:ascii="Arial" w:hAnsi="Arial" w:cs="Arial"/>
                <w:color w:val="000000"/>
                <w:sz w:val="22"/>
                <w:szCs w:val="22"/>
              </w:rPr>
              <w:t xml:space="preserve">The planning permission states that the site needs to be restored. But evidence has not been provided to show that the use of waste </w:t>
            </w:r>
            <w:r w:rsidR="00D21F6C">
              <w:rPr>
                <w:rFonts w:ascii="Arial" w:hAnsi="Arial" w:cs="Arial"/>
                <w:color w:val="000000"/>
                <w:sz w:val="22"/>
                <w:szCs w:val="22"/>
              </w:rPr>
              <w:t xml:space="preserve">is a direct replacement for </w:t>
            </w:r>
            <w:proofErr w:type="spellStart"/>
            <w:r w:rsidR="00D21F6C">
              <w:rPr>
                <w:rFonts w:ascii="Arial" w:hAnsi="Arial" w:cs="Arial"/>
                <w:color w:val="000000"/>
                <w:sz w:val="22"/>
                <w:szCs w:val="22"/>
              </w:rPr>
              <w:t>non waste</w:t>
            </w:r>
            <w:proofErr w:type="spellEnd"/>
            <w:r w:rsidR="00D21F6C">
              <w:rPr>
                <w:rFonts w:ascii="Arial" w:hAnsi="Arial" w:cs="Arial"/>
                <w:color w:val="000000"/>
                <w:sz w:val="22"/>
                <w:szCs w:val="22"/>
              </w:rPr>
              <w:t xml:space="preserve"> more information is again needed</w:t>
            </w:r>
          </w:p>
        </w:tc>
        <w:tc>
          <w:tcPr>
            <w:tcW w:w="641" w:type="pct"/>
          </w:tcPr>
          <w:p w14:paraId="5FC1B565" w14:textId="164BB731" w:rsidR="00A30B6E" w:rsidRPr="00445EA3" w:rsidRDefault="00A30B6E" w:rsidP="00A30B6E">
            <w:pPr>
              <w:rPr>
                <w:rFonts w:ascii="Arial" w:hAnsi="Arial" w:cs="Arial"/>
                <w:color w:val="000000"/>
                <w:sz w:val="22"/>
                <w:szCs w:val="22"/>
              </w:rPr>
            </w:pPr>
            <w:r w:rsidRPr="004B43C7">
              <w:rPr>
                <w:rFonts w:ascii="Arial" w:hAnsi="Arial" w:cs="Arial"/>
                <w:b/>
                <w:color w:val="FF0000"/>
                <w:sz w:val="22"/>
                <w:szCs w:val="22"/>
              </w:rPr>
              <w:t>No</w:t>
            </w:r>
          </w:p>
        </w:tc>
      </w:tr>
      <w:tr w:rsidR="00162C90" w:rsidRPr="00445EA3" w14:paraId="5FC1B568" w14:textId="77777777" w:rsidTr="002B5258">
        <w:tc>
          <w:tcPr>
            <w:tcW w:w="5000" w:type="pct"/>
            <w:gridSpan w:val="3"/>
            <w:shd w:val="clear" w:color="auto" w:fill="00CC66"/>
          </w:tcPr>
          <w:p w14:paraId="5FC1B567" w14:textId="77777777" w:rsidR="00162C90" w:rsidRPr="00445EA3" w:rsidRDefault="000D6ACE" w:rsidP="000D6ACE">
            <w:pPr>
              <w:rPr>
                <w:rFonts w:ascii="Arial" w:hAnsi="Arial" w:cs="Arial"/>
                <w:b/>
                <w:color w:val="FFFFFF"/>
                <w:sz w:val="22"/>
                <w:szCs w:val="22"/>
              </w:rPr>
            </w:pPr>
            <w:r>
              <w:rPr>
                <w:rFonts w:ascii="Arial" w:hAnsi="Arial" w:cs="Arial"/>
                <w:b/>
                <w:color w:val="FFFFFF"/>
                <w:sz w:val="22"/>
                <w:szCs w:val="22"/>
              </w:rPr>
              <w:t>Will the proposal be completed to an appropriate standard?</w:t>
            </w:r>
          </w:p>
        </w:tc>
      </w:tr>
      <w:tr w:rsidR="00A30B6E" w:rsidRPr="00445EA3" w14:paraId="5FC1B56C" w14:textId="77777777" w:rsidTr="002B5258">
        <w:tc>
          <w:tcPr>
            <w:tcW w:w="1716" w:type="pct"/>
          </w:tcPr>
          <w:p w14:paraId="5FC1B569" w14:textId="77777777" w:rsidR="00A30B6E" w:rsidRPr="002B5258" w:rsidRDefault="000D6ACE" w:rsidP="00A30B6E">
            <w:pPr>
              <w:rPr>
                <w:rFonts w:ascii="Arial" w:hAnsi="Arial" w:cs="Arial"/>
                <w:sz w:val="22"/>
                <w:szCs w:val="22"/>
              </w:rPr>
            </w:pPr>
            <w:r w:rsidRPr="002B5258">
              <w:rPr>
                <w:rFonts w:ascii="Arial" w:hAnsi="Arial" w:cs="Arial"/>
                <w:sz w:val="22"/>
                <w:szCs w:val="22"/>
              </w:rPr>
              <w:t>Has the scheme been designed to achieve the stated benefit?</w:t>
            </w:r>
          </w:p>
        </w:tc>
        <w:tc>
          <w:tcPr>
            <w:tcW w:w="2643" w:type="pct"/>
          </w:tcPr>
          <w:p w14:paraId="5FC1B56A" w14:textId="1A5A374D" w:rsidR="00A30B6E" w:rsidRPr="00F349BE" w:rsidRDefault="00D21F6C" w:rsidP="00A30B6E">
            <w:pPr>
              <w:rPr>
                <w:rFonts w:ascii="Arial" w:hAnsi="Arial" w:cs="Arial"/>
                <w:sz w:val="22"/>
                <w:szCs w:val="22"/>
              </w:rPr>
            </w:pPr>
            <w:r w:rsidRPr="00F349BE">
              <w:rPr>
                <w:rFonts w:ascii="Arial" w:hAnsi="Arial" w:cs="Arial"/>
                <w:sz w:val="22"/>
                <w:szCs w:val="22"/>
              </w:rPr>
              <w:t>No information has been provided in support of this other than stating it will be done to an appropriate standard. What standards?</w:t>
            </w:r>
          </w:p>
        </w:tc>
        <w:tc>
          <w:tcPr>
            <w:tcW w:w="641" w:type="pct"/>
          </w:tcPr>
          <w:p w14:paraId="5FC1B56B" w14:textId="43D74150" w:rsidR="00A30B6E" w:rsidRDefault="00A30B6E" w:rsidP="00A30B6E">
            <w:r w:rsidRPr="00CF6A7D">
              <w:rPr>
                <w:rFonts w:ascii="Arial" w:hAnsi="Arial" w:cs="Arial"/>
                <w:b/>
                <w:color w:val="FF0000"/>
                <w:sz w:val="22"/>
                <w:szCs w:val="22"/>
              </w:rPr>
              <w:t>No</w:t>
            </w:r>
          </w:p>
        </w:tc>
      </w:tr>
      <w:tr w:rsidR="00A30B6E" w:rsidRPr="00445EA3" w14:paraId="5FC1B570" w14:textId="77777777" w:rsidTr="002B5258">
        <w:tc>
          <w:tcPr>
            <w:tcW w:w="1716" w:type="pct"/>
          </w:tcPr>
          <w:p w14:paraId="5FC1B56D" w14:textId="77777777" w:rsidR="002B5258" w:rsidRPr="002B5258" w:rsidRDefault="002B5258" w:rsidP="000D6ACE">
            <w:pPr>
              <w:rPr>
                <w:rFonts w:ascii="Arial" w:hAnsi="Arial" w:cs="Arial"/>
                <w:sz w:val="22"/>
                <w:szCs w:val="22"/>
              </w:rPr>
            </w:pPr>
            <w:r>
              <w:rPr>
                <w:rFonts w:ascii="Arial" w:hAnsi="Arial" w:cs="Arial"/>
                <w:sz w:val="22"/>
                <w:szCs w:val="22"/>
              </w:rPr>
              <w:t>Has the scheme been designed to give effective and lasting benefit?</w:t>
            </w:r>
          </w:p>
        </w:tc>
        <w:tc>
          <w:tcPr>
            <w:tcW w:w="2643" w:type="pct"/>
          </w:tcPr>
          <w:p w14:paraId="0E01992E" w14:textId="401A4D51" w:rsidR="00A30B6E" w:rsidRPr="00F349BE" w:rsidRDefault="00C35A56" w:rsidP="00C35A56">
            <w:pPr>
              <w:rPr>
                <w:rFonts w:ascii="Arial" w:hAnsi="Arial" w:cs="Arial"/>
                <w:sz w:val="22"/>
                <w:szCs w:val="22"/>
              </w:rPr>
            </w:pPr>
            <w:r w:rsidRPr="00F349BE">
              <w:rPr>
                <w:rFonts w:ascii="Arial" w:hAnsi="Arial" w:cs="Arial"/>
                <w:sz w:val="22"/>
                <w:szCs w:val="22"/>
              </w:rPr>
              <w:t xml:space="preserve">No evidence provided to show the scheme has </w:t>
            </w:r>
            <w:proofErr w:type="spellStart"/>
            <w:r w:rsidRPr="00F349BE">
              <w:rPr>
                <w:rFonts w:ascii="Arial" w:hAnsi="Arial" w:cs="Arial"/>
                <w:sz w:val="22"/>
                <w:szCs w:val="22"/>
              </w:rPr>
              <w:t>has</w:t>
            </w:r>
            <w:proofErr w:type="spellEnd"/>
            <w:r w:rsidRPr="00F349BE">
              <w:rPr>
                <w:rFonts w:ascii="Arial" w:hAnsi="Arial" w:cs="Arial"/>
                <w:sz w:val="22"/>
                <w:szCs w:val="22"/>
              </w:rPr>
              <w:t xml:space="preserve"> been designed with a lasting benefit in mind.</w:t>
            </w:r>
          </w:p>
        </w:tc>
        <w:tc>
          <w:tcPr>
            <w:tcW w:w="641" w:type="pct"/>
          </w:tcPr>
          <w:p w14:paraId="5FC1B56F" w14:textId="2F0600C1" w:rsidR="00A30B6E" w:rsidRDefault="00A30B6E" w:rsidP="00A30B6E">
            <w:r w:rsidRPr="00CF6A7D">
              <w:rPr>
                <w:rFonts w:ascii="Arial" w:hAnsi="Arial" w:cs="Arial"/>
                <w:b/>
                <w:color w:val="FF0000"/>
                <w:sz w:val="22"/>
                <w:szCs w:val="22"/>
              </w:rPr>
              <w:t>No</w:t>
            </w:r>
          </w:p>
        </w:tc>
      </w:tr>
      <w:tr w:rsidR="002B5258" w:rsidRPr="00445EA3" w14:paraId="5FC1B575" w14:textId="77777777" w:rsidTr="002B5258">
        <w:tc>
          <w:tcPr>
            <w:tcW w:w="1716" w:type="pct"/>
          </w:tcPr>
          <w:p w14:paraId="5FC1B571" w14:textId="77777777" w:rsidR="002B5258" w:rsidRDefault="002B5258" w:rsidP="002B5258">
            <w:pPr>
              <w:rPr>
                <w:rFonts w:ascii="Arial" w:hAnsi="Arial" w:cs="Arial"/>
                <w:sz w:val="22"/>
                <w:szCs w:val="22"/>
              </w:rPr>
            </w:pPr>
            <w:r w:rsidRPr="002B5258">
              <w:rPr>
                <w:rFonts w:ascii="Arial" w:hAnsi="Arial" w:cs="Arial"/>
                <w:sz w:val="22"/>
                <w:szCs w:val="22"/>
              </w:rPr>
              <w:t>Has the scheme been designed to prevent soil erosion, pollution or increased flooding to local area?</w:t>
            </w:r>
          </w:p>
          <w:p w14:paraId="5FC1B572" w14:textId="77777777" w:rsidR="002B5258" w:rsidRPr="002B5258" w:rsidRDefault="002B5258" w:rsidP="002B5258">
            <w:pPr>
              <w:rPr>
                <w:rFonts w:ascii="Arial" w:hAnsi="Arial" w:cs="Arial"/>
                <w:sz w:val="22"/>
                <w:szCs w:val="22"/>
              </w:rPr>
            </w:pPr>
            <w:r w:rsidRPr="00445EA3">
              <w:rPr>
                <w:rFonts w:ascii="Arial" w:hAnsi="Arial" w:cs="Arial"/>
                <w:color w:val="FF00FF"/>
                <w:sz w:val="22"/>
                <w:szCs w:val="22"/>
              </w:rPr>
              <w:t>(</w:t>
            </w:r>
            <w:r>
              <w:rPr>
                <w:rFonts w:ascii="Arial" w:hAnsi="Arial" w:cs="Arial"/>
                <w:color w:val="FF00FF"/>
                <w:sz w:val="22"/>
                <w:szCs w:val="22"/>
              </w:rPr>
              <w:t>activities involving large amo</w:t>
            </w:r>
            <w:bookmarkStart w:id="0" w:name="_GoBack"/>
            <w:bookmarkEnd w:id="0"/>
            <w:r>
              <w:rPr>
                <w:rFonts w:ascii="Arial" w:hAnsi="Arial" w:cs="Arial"/>
                <w:color w:val="FF00FF"/>
                <w:sz w:val="22"/>
                <w:szCs w:val="22"/>
              </w:rPr>
              <w:t>unts of waste only</w:t>
            </w:r>
            <w:r w:rsidRPr="00445EA3">
              <w:rPr>
                <w:rFonts w:ascii="Arial" w:hAnsi="Arial" w:cs="Arial"/>
                <w:color w:val="FF00FF"/>
                <w:sz w:val="22"/>
                <w:szCs w:val="22"/>
              </w:rPr>
              <w:t>)</w:t>
            </w:r>
          </w:p>
        </w:tc>
        <w:tc>
          <w:tcPr>
            <w:tcW w:w="2643" w:type="pct"/>
          </w:tcPr>
          <w:p w14:paraId="5FC1B573" w14:textId="0993EAD7" w:rsidR="002B5258" w:rsidRPr="00F349BE" w:rsidRDefault="00F349BE" w:rsidP="002B5258">
            <w:pPr>
              <w:rPr>
                <w:rFonts w:ascii="Arial" w:hAnsi="Arial" w:cs="Arial"/>
                <w:sz w:val="22"/>
                <w:szCs w:val="22"/>
              </w:rPr>
            </w:pPr>
            <w:r w:rsidRPr="00F349BE">
              <w:rPr>
                <w:rFonts w:ascii="Arial" w:hAnsi="Arial" w:cs="Arial"/>
                <w:sz w:val="22"/>
                <w:szCs w:val="22"/>
              </w:rPr>
              <w:t>No evidence has been provided in support of this.</w:t>
            </w:r>
          </w:p>
        </w:tc>
        <w:tc>
          <w:tcPr>
            <w:tcW w:w="641" w:type="pct"/>
          </w:tcPr>
          <w:p w14:paraId="5FC1B574" w14:textId="26BBB177" w:rsidR="002B5258" w:rsidRDefault="002B5258" w:rsidP="002B5258">
            <w:r w:rsidRPr="00CF6A7D">
              <w:rPr>
                <w:rFonts w:ascii="Arial" w:hAnsi="Arial" w:cs="Arial"/>
                <w:b/>
                <w:color w:val="FF0000"/>
                <w:sz w:val="22"/>
                <w:szCs w:val="22"/>
              </w:rPr>
              <w:t>No</w:t>
            </w:r>
          </w:p>
        </w:tc>
      </w:tr>
    </w:tbl>
    <w:p w14:paraId="5FC1B576" w14:textId="77777777" w:rsidR="00162C90" w:rsidRPr="00445EA3" w:rsidRDefault="00162C90" w:rsidP="00162C90">
      <w:pPr>
        <w:pStyle w:val="StyleHeading5BlockLabelArial"/>
        <w:rPr>
          <w:color w:val="auto"/>
          <w:sz w:val="22"/>
          <w:szCs w:val="22"/>
          <w:lang w:val="en-GB" w:eastAsia="en-GB"/>
        </w:rPr>
      </w:pPr>
    </w:p>
    <w:p w14:paraId="5FC1B577" w14:textId="77777777" w:rsidR="006515F2" w:rsidRPr="002B5258" w:rsidRDefault="002B5258" w:rsidP="006515F2">
      <w:pPr>
        <w:spacing w:after="120"/>
        <w:rPr>
          <w:rFonts w:ascii="Arial" w:hAnsi="Arial" w:cs="Arial"/>
          <w:b/>
          <w:bCs/>
          <w:color w:val="808000"/>
          <w:sz w:val="28"/>
          <w:szCs w:val="28"/>
          <w:lang w:val="en-US" w:eastAsia="en-US"/>
        </w:rPr>
      </w:pPr>
      <w:r w:rsidRPr="002B5258">
        <w:rPr>
          <w:rFonts w:ascii="Arial" w:hAnsi="Arial" w:cs="Arial"/>
          <w:b/>
          <w:bCs/>
          <w:color w:val="808000"/>
          <w:sz w:val="28"/>
          <w:szCs w:val="28"/>
          <w:lang w:val="en-US" w:eastAsia="en-US"/>
        </w:rPr>
        <w:t>Decision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7"/>
      </w:tblGrid>
      <w:tr w:rsidR="006515F2" w:rsidRPr="00445EA3" w14:paraId="5FC1B583" w14:textId="77777777" w:rsidTr="006515F2">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FC1B579" w14:textId="4AD8B4FB" w:rsidR="002B5258" w:rsidRPr="008302D7" w:rsidRDefault="00F349BE" w:rsidP="002B5258">
            <w:pPr>
              <w:rPr>
                <w:rFonts w:ascii="Arial" w:hAnsi="Arial" w:cs="Arial"/>
                <w:sz w:val="22"/>
                <w:szCs w:val="22"/>
              </w:rPr>
            </w:pPr>
            <w:r w:rsidRPr="008302D7">
              <w:rPr>
                <w:rFonts w:ascii="Arial" w:hAnsi="Arial" w:cs="Arial"/>
                <w:sz w:val="22"/>
                <w:szCs w:val="22"/>
              </w:rPr>
              <w:t>At present the information provided does not support the activity as being a recovery activity.</w:t>
            </w:r>
          </w:p>
          <w:p w14:paraId="356542E7" w14:textId="06BA0B3D" w:rsidR="00F349BE" w:rsidRPr="008302D7" w:rsidRDefault="00F349BE" w:rsidP="002B5258">
            <w:pPr>
              <w:rPr>
                <w:rFonts w:ascii="Arial" w:hAnsi="Arial" w:cs="Arial"/>
                <w:sz w:val="22"/>
                <w:szCs w:val="22"/>
              </w:rPr>
            </w:pPr>
            <w:r w:rsidRPr="008302D7">
              <w:rPr>
                <w:rFonts w:ascii="Arial" w:hAnsi="Arial" w:cs="Arial"/>
                <w:sz w:val="22"/>
                <w:szCs w:val="22"/>
              </w:rPr>
              <w:t xml:space="preserve">Please provide an updated </w:t>
            </w:r>
            <w:r w:rsidR="004D508F" w:rsidRPr="008302D7">
              <w:rPr>
                <w:rFonts w:ascii="Arial" w:hAnsi="Arial" w:cs="Arial"/>
                <w:sz w:val="22"/>
                <w:szCs w:val="22"/>
              </w:rPr>
              <w:t xml:space="preserve">waste recovery plan addressing all the </w:t>
            </w:r>
            <w:proofErr w:type="gramStart"/>
            <w:r w:rsidR="004D508F" w:rsidRPr="008302D7">
              <w:rPr>
                <w:rFonts w:ascii="Arial" w:hAnsi="Arial" w:cs="Arial"/>
                <w:sz w:val="22"/>
                <w:szCs w:val="22"/>
              </w:rPr>
              <w:t>points</w:t>
            </w:r>
            <w:proofErr w:type="gramEnd"/>
            <w:r w:rsidR="004D508F" w:rsidRPr="008302D7">
              <w:rPr>
                <w:rFonts w:ascii="Arial" w:hAnsi="Arial" w:cs="Arial"/>
                <w:sz w:val="22"/>
                <w:szCs w:val="22"/>
              </w:rPr>
              <w:t xml:space="preserve"> </w:t>
            </w:r>
            <w:proofErr w:type="spellStart"/>
            <w:r w:rsidR="004D508F" w:rsidRPr="008302D7">
              <w:rPr>
                <w:rFonts w:ascii="Arial" w:hAnsi="Arial" w:cs="Arial"/>
                <w:sz w:val="22"/>
                <w:szCs w:val="22"/>
              </w:rPr>
              <w:t>rasied</w:t>
            </w:r>
            <w:proofErr w:type="spellEnd"/>
            <w:r w:rsidR="004D508F" w:rsidRPr="008302D7">
              <w:rPr>
                <w:rFonts w:ascii="Arial" w:hAnsi="Arial" w:cs="Arial"/>
                <w:sz w:val="22"/>
                <w:szCs w:val="22"/>
              </w:rPr>
              <w:t xml:space="preserve"> above in detail. </w:t>
            </w:r>
          </w:p>
          <w:p w14:paraId="5FC1B57A" w14:textId="77777777" w:rsidR="006515F2" w:rsidRPr="00445EA3" w:rsidRDefault="006515F2" w:rsidP="002B5258">
            <w:pPr>
              <w:rPr>
                <w:rFonts w:ascii="Arial" w:hAnsi="Arial" w:cs="Arial"/>
                <w:sz w:val="22"/>
                <w:szCs w:val="22"/>
              </w:rPr>
            </w:pPr>
          </w:p>
          <w:p w14:paraId="5FC1B57B" w14:textId="77777777" w:rsidR="006515F2" w:rsidRPr="00445EA3" w:rsidRDefault="006515F2" w:rsidP="002B5258">
            <w:pPr>
              <w:rPr>
                <w:rFonts w:ascii="Arial" w:hAnsi="Arial" w:cs="Arial"/>
                <w:sz w:val="22"/>
                <w:szCs w:val="22"/>
              </w:rPr>
            </w:pPr>
          </w:p>
          <w:p w14:paraId="5FC1B57C" w14:textId="77777777" w:rsidR="006515F2" w:rsidRPr="00445EA3" w:rsidRDefault="006515F2" w:rsidP="002B5258">
            <w:pPr>
              <w:rPr>
                <w:rFonts w:ascii="Arial" w:hAnsi="Arial" w:cs="Arial"/>
                <w:sz w:val="22"/>
                <w:szCs w:val="22"/>
              </w:rPr>
            </w:pPr>
          </w:p>
          <w:p w14:paraId="5FC1B57D" w14:textId="77777777" w:rsidR="006515F2" w:rsidRPr="00445EA3" w:rsidRDefault="006515F2" w:rsidP="002B5258">
            <w:pPr>
              <w:rPr>
                <w:rFonts w:ascii="Arial" w:hAnsi="Arial" w:cs="Arial"/>
                <w:sz w:val="22"/>
                <w:szCs w:val="22"/>
              </w:rPr>
            </w:pPr>
          </w:p>
          <w:p w14:paraId="5FC1B57E" w14:textId="77777777" w:rsidR="006515F2" w:rsidRPr="00445EA3" w:rsidRDefault="006515F2" w:rsidP="002B5258">
            <w:pPr>
              <w:rPr>
                <w:rFonts w:ascii="Arial" w:hAnsi="Arial" w:cs="Arial"/>
                <w:sz w:val="22"/>
                <w:szCs w:val="22"/>
              </w:rPr>
            </w:pPr>
          </w:p>
          <w:p w14:paraId="5FC1B57F" w14:textId="77777777" w:rsidR="006515F2" w:rsidRDefault="006515F2" w:rsidP="002B5258">
            <w:pPr>
              <w:rPr>
                <w:rFonts w:ascii="Arial" w:hAnsi="Arial" w:cs="Arial"/>
                <w:sz w:val="22"/>
                <w:szCs w:val="22"/>
              </w:rPr>
            </w:pPr>
          </w:p>
          <w:p w14:paraId="5FC1B580" w14:textId="77777777" w:rsidR="002B5258" w:rsidRDefault="002B5258" w:rsidP="002B5258">
            <w:pPr>
              <w:rPr>
                <w:rFonts w:ascii="Arial" w:hAnsi="Arial" w:cs="Arial"/>
                <w:sz w:val="22"/>
                <w:szCs w:val="22"/>
              </w:rPr>
            </w:pPr>
          </w:p>
          <w:p w14:paraId="5FC1B581" w14:textId="77777777" w:rsidR="002B5258" w:rsidRPr="00445EA3" w:rsidRDefault="002B5258" w:rsidP="002B5258">
            <w:pPr>
              <w:rPr>
                <w:rFonts w:ascii="Arial" w:hAnsi="Arial" w:cs="Arial"/>
                <w:sz w:val="22"/>
                <w:szCs w:val="22"/>
              </w:rPr>
            </w:pPr>
          </w:p>
          <w:p w14:paraId="5FC1B582" w14:textId="77777777" w:rsidR="006515F2" w:rsidRPr="00445EA3" w:rsidRDefault="006515F2" w:rsidP="002B5258">
            <w:pPr>
              <w:rPr>
                <w:rFonts w:ascii="Arial" w:hAnsi="Arial" w:cs="Arial"/>
                <w:sz w:val="22"/>
                <w:szCs w:val="22"/>
              </w:rPr>
            </w:pPr>
          </w:p>
        </w:tc>
      </w:tr>
    </w:tbl>
    <w:p w14:paraId="5FC1B584" w14:textId="77777777" w:rsidR="006515F2" w:rsidRPr="00445EA3" w:rsidRDefault="006515F2" w:rsidP="002B5258">
      <w:pPr>
        <w:rPr>
          <w:rFonts w:ascii="Arial" w:hAnsi="Arial" w:cs="Arial"/>
          <w:sz w:val="22"/>
          <w:szCs w:val="22"/>
          <w:lang w:val="en-US" w:eastAsia="en-US"/>
        </w:rPr>
      </w:pPr>
    </w:p>
    <w:p w14:paraId="5FC1B585" w14:textId="77777777" w:rsidR="0093763B" w:rsidRPr="00445EA3" w:rsidRDefault="0093763B" w:rsidP="006515F2">
      <w:pPr>
        <w:spacing w:after="60"/>
        <w:rPr>
          <w:rFonts w:ascii="Arial" w:hAnsi="Arial" w:cs="Arial"/>
          <w:sz w:val="22"/>
          <w:szCs w:val="22"/>
          <w:lang w:val="en-US" w:eastAsia="en-US"/>
        </w:rPr>
      </w:pPr>
    </w:p>
    <w:sectPr w:rsidR="0093763B" w:rsidRPr="00445EA3" w:rsidSect="008D6CC6">
      <w:footerReference w:type="default" r:id="rId13"/>
      <w:pgSz w:w="11906" w:h="16838"/>
      <w:pgMar w:top="1077" w:right="1133" w:bottom="851" w:left="1276" w:header="709" w:footer="4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7BAA74" w14:textId="77777777" w:rsidR="00CC5FA3" w:rsidRDefault="00CC5FA3">
      <w:r>
        <w:separator/>
      </w:r>
    </w:p>
  </w:endnote>
  <w:endnote w:type="continuationSeparator" w:id="0">
    <w:p w14:paraId="690EE8ED" w14:textId="77777777" w:rsidR="00CC5FA3" w:rsidRDefault="00CC5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C1B58A" w14:textId="77777777" w:rsidR="00ED6E92" w:rsidRPr="00DD7ADA" w:rsidRDefault="002B5258" w:rsidP="00DD7ADA">
    <w:pPr>
      <w:pStyle w:val="Footer"/>
      <w:rPr>
        <w:sz w:val="16"/>
        <w:szCs w:val="16"/>
      </w:rPr>
    </w:pPr>
    <w:r>
      <w:rPr>
        <w:sz w:val="16"/>
        <w:szCs w:val="16"/>
      </w:rPr>
      <w:t>Draft v0.1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0AEB62" w14:textId="77777777" w:rsidR="00CC5FA3" w:rsidRDefault="00CC5FA3">
      <w:r>
        <w:separator/>
      </w:r>
    </w:p>
  </w:footnote>
  <w:footnote w:type="continuationSeparator" w:id="0">
    <w:p w14:paraId="5B3B2093" w14:textId="77777777" w:rsidR="00CC5FA3" w:rsidRDefault="00CC5F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9063CE9"/>
    <w:multiLevelType w:val="hybridMultilevel"/>
    <w:tmpl w:val="9C62EBE8"/>
    <w:lvl w:ilvl="0" w:tplc="B238B296">
      <w:numFmt w:val="bullet"/>
      <w:lvlText w:val="-"/>
      <w:lvlJc w:val="left"/>
      <w:pPr>
        <w:ind w:left="720" w:hanging="360"/>
      </w:pPr>
      <w:rPr>
        <w:rFonts w:ascii="Arial" w:eastAsia="Times New Roman" w:hAnsi="Arial"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C85"/>
    <w:rsid w:val="000101BB"/>
    <w:rsid w:val="00017DD8"/>
    <w:rsid w:val="00021522"/>
    <w:rsid w:val="00021DE5"/>
    <w:rsid w:val="0002529A"/>
    <w:rsid w:val="0002727E"/>
    <w:rsid w:val="00033A0D"/>
    <w:rsid w:val="00033D34"/>
    <w:rsid w:val="00042073"/>
    <w:rsid w:val="00047367"/>
    <w:rsid w:val="00050E1A"/>
    <w:rsid w:val="0005295F"/>
    <w:rsid w:val="0005514D"/>
    <w:rsid w:val="000615B7"/>
    <w:rsid w:val="00061BE8"/>
    <w:rsid w:val="00066CFA"/>
    <w:rsid w:val="00067682"/>
    <w:rsid w:val="000721DD"/>
    <w:rsid w:val="000827E0"/>
    <w:rsid w:val="00094432"/>
    <w:rsid w:val="000A1CF4"/>
    <w:rsid w:val="000A6038"/>
    <w:rsid w:val="000B0506"/>
    <w:rsid w:val="000C1C49"/>
    <w:rsid w:val="000C39E8"/>
    <w:rsid w:val="000C473E"/>
    <w:rsid w:val="000C5E1E"/>
    <w:rsid w:val="000D6ACE"/>
    <w:rsid w:val="000E5D87"/>
    <w:rsid w:val="000F23A6"/>
    <w:rsid w:val="000F3523"/>
    <w:rsid w:val="00105266"/>
    <w:rsid w:val="001067B2"/>
    <w:rsid w:val="00115D3B"/>
    <w:rsid w:val="00117868"/>
    <w:rsid w:val="0012123D"/>
    <w:rsid w:val="00125F12"/>
    <w:rsid w:val="001263B1"/>
    <w:rsid w:val="00131D79"/>
    <w:rsid w:val="00136B7D"/>
    <w:rsid w:val="00151465"/>
    <w:rsid w:val="001577D2"/>
    <w:rsid w:val="0016140F"/>
    <w:rsid w:val="00162C90"/>
    <w:rsid w:val="00163B72"/>
    <w:rsid w:val="00173DF5"/>
    <w:rsid w:val="00175D53"/>
    <w:rsid w:val="00176A6A"/>
    <w:rsid w:val="00177DAC"/>
    <w:rsid w:val="00183314"/>
    <w:rsid w:val="001836A2"/>
    <w:rsid w:val="00185411"/>
    <w:rsid w:val="00190EE3"/>
    <w:rsid w:val="00191EF5"/>
    <w:rsid w:val="00191EFD"/>
    <w:rsid w:val="001A0F9F"/>
    <w:rsid w:val="001A17B0"/>
    <w:rsid w:val="001A3F6C"/>
    <w:rsid w:val="001B2EC0"/>
    <w:rsid w:val="001C215C"/>
    <w:rsid w:val="001C285F"/>
    <w:rsid w:val="001D7C3E"/>
    <w:rsid w:val="001E3FF0"/>
    <w:rsid w:val="001F1FA4"/>
    <w:rsid w:val="001F746D"/>
    <w:rsid w:val="001F7F38"/>
    <w:rsid w:val="00201B89"/>
    <w:rsid w:val="0020209D"/>
    <w:rsid w:val="0020374D"/>
    <w:rsid w:val="00203F88"/>
    <w:rsid w:val="00207EA4"/>
    <w:rsid w:val="002113D9"/>
    <w:rsid w:val="00213E35"/>
    <w:rsid w:val="00214D47"/>
    <w:rsid w:val="002310F7"/>
    <w:rsid w:val="002314AE"/>
    <w:rsid w:val="0023182B"/>
    <w:rsid w:val="00232756"/>
    <w:rsid w:val="002366ED"/>
    <w:rsid w:val="00236EBB"/>
    <w:rsid w:val="00240F40"/>
    <w:rsid w:val="002435B0"/>
    <w:rsid w:val="00244CF3"/>
    <w:rsid w:val="002510F9"/>
    <w:rsid w:val="00251E90"/>
    <w:rsid w:val="00252208"/>
    <w:rsid w:val="0025691F"/>
    <w:rsid w:val="0027307D"/>
    <w:rsid w:val="002732AF"/>
    <w:rsid w:val="00274F41"/>
    <w:rsid w:val="002845D1"/>
    <w:rsid w:val="00292572"/>
    <w:rsid w:val="002A32F6"/>
    <w:rsid w:val="002A34BE"/>
    <w:rsid w:val="002A4810"/>
    <w:rsid w:val="002B1482"/>
    <w:rsid w:val="002B35BF"/>
    <w:rsid w:val="002B5258"/>
    <w:rsid w:val="002B703B"/>
    <w:rsid w:val="002C1B59"/>
    <w:rsid w:val="002C3A13"/>
    <w:rsid w:val="002D6232"/>
    <w:rsid w:val="002E1083"/>
    <w:rsid w:val="002F10DD"/>
    <w:rsid w:val="002F303B"/>
    <w:rsid w:val="002F37F1"/>
    <w:rsid w:val="002F670C"/>
    <w:rsid w:val="00301602"/>
    <w:rsid w:val="003031A8"/>
    <w:rsid w:val="00304CF4"/>
    <w:rsid w:val="00305FF8"/>
    <w:rsid w:val="00306799"/>
    <w:rsid w:val="00307E3E"/>
    <w:rsid w:val="0031310F"/>
    <w:rsid w:val="00320262"/>
    <w:rsid w:val="00321F0A"/>
    <w:rsid w:val="00322872"/>
    <w:rsid w:val="00326007"/>
    <w:rsid w:val="0032647D"/>
    <w:rsid w:val="00335299"/>
    <w:rsid w:val="00335F62"/>
    <w:rsid w:val="00337A96"/>
    <w:rsid w:val="00337CD2"/>
    <w:rsid w:val="0037134F"/>
    <w:rsid w:val="00371623"/>
    <w:rsid w:val="003801B9"/>
    <w:rsid w:val="00387609"/>
    <w:rsid w:val="00390A1D"/>
    <w:rsid w:val="0039268D"/>
    <w:rsid w:val="00393D52"/>
    <w:rsid w:val="003A3997"/>
    <w:rsid w:val="003A448F"/>
    <w:rsid w:val="003A5925"/>
    <w:rsid w:val="003A5C5A"/>
    <w:rsid w:val="003A7063"/>
    <w:rsid w:val="003A7263"/>
    <w:rsid w:val="003A7900"/>
    <w:rsid w:val="003B2322"/>
    <w:rsid w:val="003B3F8D"/>
    <w:rsid w:val="003B4538"/>
    <w:rsid w:val="003C0261"/>
    <w:rsid w:val="003C48CE"/>
    <w:rsid w:val="003C75F1"/>
    <w:rsid w:val="003D0B7C"/>
    <w:rsid w:val="003D21F5"/>
    <w:rsid w:val="003D5AFF"/>
    <w:rsid w:val="003D69B8"/>
    <w:rsid w:val="003E2631"/>
    <w:rsid w:val="003E2E03"/>
    <w:rsid w:val="003E6FE4"/>
    <w:rsid w:val="003F0401"/>
    <w:rsid w:val="003F6F82"/>
    <w:rsid w:val="003F7114"/>
    <w:rsid w:val="00402942"/>
    <w:rsid w:val="00402E83"/>
    <w:rsid w:val="00404F21"/>
    <w:rsid w:val="00406738"/>
    <w:rsid w:val="0040761C"/>
    <w:rsid w:val="0041018D"/>
    <w:rsid w:val="00410260"/>
    <w:rsid w:val="00414668"/>
    <w:rsid w:val="00423135"/>
    <w:rsid w:val="004247AC"/>
    <w:rsid w:val="00424988"/>
    <w:rsid w:val="00431D9F"/>
    <w:rsid w:val="00434129"/>
    <w:rsid w:val="00443027"/>
    <w:rsid w:val="00445EA3"/>
    <w:rsid w:val="0044648F"/>
    <w:rsid w:val="0045300A"/>
    <w:rsid w:val="0045384D"/>
    <w:rsid w:val="0045466F"/>
    <w:rsid w:val="0046022A"/>
    <w:rsid w:val="004631DB"/>
    <w:rsid w:val="004734A6"/>
    <w:rsid w:val="004762B7"/>
    <w:rsid w:val="00480AC9"/>
    <w:rsid w:val="00481042"/>
    <w:rsid w:val="00481D55"/>
    <w:rsid w:val="00482F7C"/>
    <w:rsid w:val="00483C78"/>
    <w:rsid w:val="00485B15"/>
    <w:rsid w:val="00491D59"/>
    <w:rsid w:val="004A1DC1"/>
    <w:rsid w:val="004A1E26"/>
    <w:rsid w:val="004A2549"/>
    <w:rsid w:val="004B3100"/>
    <w:rsid w:val="004B3FAE"/>
    <w:rsid w:val="004B70C8"/>
    <w:rsid w:val="004C3D85"/>
    <w:rsid w:val="004C5505"/>
    <w:rsid w:val="004C7EE8"/>
    <w:rsid w:val="004D508F"/>
    <w:rsid w:val="004D68A8"/>
    <w:rsid w:val="004D780A"/>
    <w:rsid w:val="004E2AB3"/>
    <w:rsid w:val="004E34CF"/>
    <w:rsid w:val="004E4B0C"/>
    <w:rsid w:val="004E6496"/>
    <w:rsid w:val="004E6D1F"/>
    <w:rsid w:val="004E7026"/>
    <w:rsid w:val="004F2333"/>
    <w:rsid w:val="004F61D4"/>
    <w:rsid w:val="004F62C2"/>
    <w:rsid w:val="005001B4"/>
    <w:rsid w:val="00503CD9"/>
    <w:rsid w:val="0050664C"/>
    <w:rsid w:val="00517E63"/>
    <w:rsid w:val="00524167"/>
    <w:rsid w:val="00525396"/>
    <w:rsid w:val="00525408"/>
    <w:rsid w:val="00526ED4"/>
    <w:rsid w:val="00530F2E"/>
    <w:rsid w:val="00547AA4"/>
    <w:rsid w:val="0055100E"/>
    <w:rsid w:val="005515B9"/>
    <w:rsid w:val="0055228C"/>
    <w:rsid w:val="00555885"/>
    <w:rsid w:val="00556518"/>
    <w:rsid w:val="00557600"/>
    <w:rsid w:val="00560984"/>
    <w:rsid w:val="00561FE2"/>
    <w:rsid w:val="00570495"/>
    <w:rsid w:val="00577F70"/>
    <w:rsid w:val="0058191D"/>
    <w:rsid w:val="005866EF"/>
    <w:rsid w:val="00594238"/>
    <w:rsid w:val="0059605C"/>
    <w:rsid w:val="00596C2C"/>
    <w:rsid w:val="005A5836"/>
    <w:rsid w:val="005A6209"/>
    <w:rsid w:val="005B443F"/>
    <w:rsid w:val="005B7093"/>
    <w:rsid w:val="005D3784"/>
    <w:rsid w:val="005D5B52"/>
    <w:rsid w:val="005E0313"/>
    <w:rsid w:val="005E30B0"/>
    <w:rsid w:val="005F052F"/>
    <w:rsid w:val="005F4116"/>
    <w:rsid w:val="005F545F"/>
    <w:rsid w:val="00604B6E"/>
    <w:rsid w:val="00611F32"/>
    <w:rsid w:val="00616CC6"/>
    <w:rsid w:val="00616FFE"/>
    <w:rsid w:val="0061796B"/>
    <w:rsid w:val="00620A9F"/>
    <w:rsid w:val="00622CFF"/>
    <w:rsid w:val="00624D11"/>
    <w:rsid w:val="00634CE3"/>
    <w:rsid w:val="00645F83"/>
    <w:rsid w:val="00647E8E"/>
    <w:rsid w:val="006515F2"/>
    <w:rsid w:val="00654747"/>
    <w:rsid w:val="00661A22"/>
    <w:rsid w:val="00666C66"/>
    <w:rsid w:val="00667E9A"/>
    <w:rsid w:val="00673FFF"/>
    <w:rsid w:val="00676F08"/>
    <w:rsid w:val="00677946"/>
    <w:rsid w:val="00680CB5"/>
    <w:rsid w:val="00683100"/>
    <w:rsid w:val="00683A68"/>
    <w:rsid w:val="00691CEC"/>
    <w:rsid w:val="0069634A"/>
    <w:rsid w:val="006A0A8A"/>
    <w:rsid w:val="006A17FD"/>
    <w:rsid w:val="006A3ADF"/>
    <w:rsid w:val="006A64E0"/>
    <w:rsid w:val="006A6621"/>
    <w:rsid w:val="006A7481"/>
    <w:rsid w:val="006A7724"/>
    <w:rsid w:val="006A77F0"/>
    <w:rsid w:val="006B4105"/>
    <w:rsid w:val="006B54E8"/>
    <w:rsid w:val="006C0C7E"/>
    <w:rsid w:val="006D2D49"/>
    <w:rsid w:val="006D425A"/>
    <w:rsid w:val="006D5444"/>
    <w:rsid w:val="006D6F79"/>
    <w:rsid w:val="006D7981"/>
    <w:rsid w:val="006D7CBF"/>
    <w:rsid w:val="006E1D91"/>
    <w:rsid w:val="006E2FBA"/>
    <w:rsid w:val="006F217D"/>
    <w:rsid w:val="006F3838"/>
    <w:rsid w:val="006F4147"/>
    <w:rsid w:val="006F5DB2"/>
    <w:rsid w:val="006F75AB"/>
    <w:rsid w:val="007030B5"/>
    <w:rsid w:val="00703719"/>
    <w:rsid w:val="007050C4"/>
    <w:rsid w:val="0071016F"/>
    <w:rsid w:val="007111CE"/>
    <w:rsid w:val="007150AF"/>
    <w:rsid w:val="00720D31"/>
    <w:rsid w:val="0072318B"/>
    <w:rsid w:val="007233D8"/>
    <w:rsid w:val="00732FAF"/>
    <w:rsid w:val="0074254D"/>
    <w:rsid w:val="00744298"/>
    <w:rsid w:val="00745315"/>
    <w:rsid w:val="00764826"/>
    <w:rsid w:val="00780D6A"/>
    <w:rsid w:val="00787181"/>
    <w:rsid w:val="00787835"/>
    <w:rsid w:val="00787DC5"/>
    <w:rsid w:val="007922FC"/>
    <w:rsid w:val="00793243"/>
    <w:rsid w:val="007B3D68"/>
    <w:rsid w:val="007B58EC"/>
    <w:rsid w:val="007B656D"/>
    <w:rsid w:val="007C23DA"/>
    <w:rsid w:val="007C4060"/>
    <w:rsid w:val="007C6524"/>
    <w:rsid w:val="007D6278"/>
    <w:rsid w:val="007E0552"/>
    <w:rsid w:val="007E4060"/>
    <w:rsid w:val="007E4644"/>
    <w:rsid w:val="007F0643"/>
    <w:rsid w:val="007F28B4"/>
    <w:rsid w:val="007F38F2"/>
    <w:rsid w:val="007F4B3B"/>
    <w:rsid w:val="00802208"/>
    <w:rsid w:val="008062CF"/>
    <w:rsid w:val="00811918"/>
    <w:rsid w:val="00822565"/>
    <w:rsid w:val="00825EA5"/>
    <w:rsid w:val="00827663"/>
    <w:rsid w:val="008302D7"/>
    <w:rsid w:val="00830D9D"/>
    <w:rsid w:val="008458D5"/>
    <w:rsid w:val="00846EA0"/>
    <w:rsid w:val="00850EC4"/>
    <w:rsid w:val="008566B5"/>
    <w:rsid w:val="008574DD"/>
    <w:rsid w:val="008624F2"/>
    <w:rsid w:val="00863254"/>
    <w:rsid w:val="00864218"/>
    <w:rsid w:val="00864CC8"/>
    <w:rsid w:val="00866561"/>
    <w:rsid w:val="0086748A"/>
    <w:rsid w:val="0087084A"/>
    <w:rsid w:val="00876361"/>
    <w:rsid w:val="0087723B"/>
    <w:rsid w:val="00881758"/>
    <w:rsid w:val="008937E9"/>
    <w:rsid w:val="00896C7D"/>
    <w:rsid w:val="008A20D6"/>
    <w:rsid w:val="008A3C96"/>
    <w:rsid w:val="008A5772"/>
    <w:rsid w:val="008A7120"/>
    <w:rsid w:val="008B33A8"/>
    <w:rsid w:val="008C6C41"/>
    <w:rsid w:val="008D6CC6"/>
    <w:rsid w:val="008E0936"/>
    <w:rsid w:val="008E1609"/>
    <w:rsid w:val="008E7F88"/>
    <w:rsid w:val="008F25FD"/>
    <w:rsid w:val="008F3967"/>
    <w:rsid w:val="008F453C"/>
    <w:rsid w:val="008F485C"/>
    <w:rsid w:val="00904230"/>
    <w:rsid w:val="009079DD"/>
    <w:rsid w:val="00913431"/>
    <w:rsid w:val="009160E7"/>
    <w:rsid w:val="0091686A"/>
    <w:rsid w:val="00922A6B"/>
    <w:rsid w:val="00924E95"/>
    <w:rsid w:val="00931036"/>
    <w:rsid w:val="0093763B"/>
    <w:rsid w:val="009401EB"/>
    <w:rsid w:val="00941DD0"/>
    <w:rsid w:val="0094516B"/>
    <w:rsid w:val="00946460"/>
    <w:rsid w:val="00946B28"/>
    <w:rsid w:val="009473D6"/>
    <w:rsid w:val="00947A28"/>
    <w:rsid w:val="009569DB"/>
    <w:rsid w:val="0096132C"/>
    <w:rsid w:val="00961F67"/>
    <w:rsid w:val="009639E8"/>
    <w:rsid w:val="009666C6"/>
    <w:rsid w:val="009729C0"/>
    <w:rsid w:val="009745D5"/>
    <w:rsid w:val="00977B97"/>
    <w:rsid w:val="00990F97"/>
    <w:rsid w:val="00995F66"/>
    <w:rsid w:val="009A0681"/>
    <w:rsid w:val="009A0884"/>
    <w:rsid w:val="009A5548"/>
    <w:rsid w:val="009A7ECF"/>
    <w:rsid w:val="009B040C"/>
    <w:rsid w:val="009B4B1D"/>
    <w:rsid w:val="009B7AC3"/>
    <w:rsid w:val="009D0D1D"/>
    <w:rsid w:val="009D0FBA"/>
    <w:rsid w:val="009D1841"/>
    <w:rsid w:val="009D45D4"/>
    <w:rsid w:val="009D5C18"/>
    <w:rsid w:val="009D77FF"/>
    <w:rsid w:val="009E42D3"/>
    <w:rsid w:val="009F062D"/>
    <w:rsid w:val="009F7552"/>
    <w:rsid w:val="00A02EFA"/>
    <w:rsid w:val="00A078F3"/>
    <w:rsid w:val="00A1107E"/>
    <w:rsid w:val="00A11795"/>
    <w:rsid w:val="00A14A98"/>
    <w:rsid w:val="00A16896"/>
    <w:rsid w:val="00A24D8C"/>
    <w:rsid w:val="00A25796"/>
    <w:rsid w:val="00A266F4"/>
    <w:rsid w:val="00A30B6E"/>
    <w:rsid w:val="00A32ACD"/>
    <w:rsid w:val="00A42516"/>
    <w:rsid w:val="00A528FF"/>
    <w:rsid w:val="00A60415"/>
    <w:rsid w:val="00A61CDE"/>
    <w:rsid w:val="00A6239E"/>
    <w:rsid w:val="00A62FAE"/>
    <w:rsid w:val="00A64FC0"/>
    <w:rsid w:val="00A7418A"/>
    <w:rsid w:val="00A7580D"/>
    <w:rsid w:val="00A835D0"/>
    <w:rsid w:val="00A851FA"/>
    <w:rsid w:val="00A86E5D"/>
    <w:rsid w:val="00A90617"/>
    <w:rsid w:val="00A9371A"/>
    <w:rsid w:val="00AA48CE"/>
    <w:rsid w:val="00AB3B3B"/>
    <w:rsid w:val="00AB4862"/>
    <w:rsid w:val="00AB545E"/>
    <w:rsid w:val="00AC2826"/>
    <w:rsid w:val="00AC7C53"/>
    <w:rsid w:val="00AD0291"/>
    <w:rsid w:val="00AD0DDF"/>
    <w:rsid w:val="00AD1088"/>
    <w:rsid w:val="00AE2E0C"/>
    <w:rsid w:val="00AE535D"/>
    <w:rsid w:val="00AE6AB5"/>
    <w:rsid w:val="00AE6C44"/>
    <w:rsid w:val="00AF0BE8"/>
    <w:rsid w:val="00AF66D7"/>
    <w:rsid w:val="00AF7265"/>
    <w:rsid w:val="00B013B7"/>
    <w:rsid w:val="00B0587B"/>
    <w:rsid w:val="00B078BC"/>
    <w:rsid w:val="00B113B7"/>
    <w:rsid w:val="00B26DFB"/>
    <w:rsid w:val="00B30ADA"/>
    <w:rsid w:val="00B34077"/>
    <w:rsid w:val="00B3497C"/>
    <w:rsid w:val="00B349A8"/>
    <w:rsid w:val="00B45B64"/>
    <w:rsid w:val="00B5027B"/>
    <w:rsid w:val="00B51EF1"/>
    <w:rsid w:val="00B57CC4"/>
    <w:rsid w:val="00B64788"/>
    <w:rsid w:val="00B6591E"/>
    <w:rsid w:val="00B70FD1"/>
    <w:rsid w:val="00B73C69"/>
    <w:rsid w:val="00B75CA8"/>
    <w:rsid w:val="00B77FF1"/>
    <w:rsid w:val="00B82245"/>
    <w:rsid w:val="00B91178"/>
    <w:rsid w:val="00B914D8"/>
    <w:rsid w:val="00B925CF"/>
    <w:rsid w:val="00BB2BE6"/>
    <w:rsid w:val="00BC4BF9"/>
    <w:rsid w:val="00BC4D8F"/>
    <w:rsid w:val="00BC55B3"/>
    <w:rsid w:val="00BC5992"/>
    <w:rsid w:val="00BD6FDC"/>
    <w:rsid w:val="00BE0D0D"/>
    <w:rsid w:val="00BE4515"/>
    <w:rsid w:val="00BF1691"/>
    <w:rsid w:val="00BF6171"/>
    <w:rsid w:val="00C0536C"/>
    <w:rsid w:val="00C0705B"/>
    <w:rsid w:val="00C117AF"/>
    <w:rsid w:val="00C131EC"/>
    <w:rsid w:val="00C13D3A"/>
    <w:rsid w:val="00C16C85"/>
    <w:rsid w:val="00C22682"/>
    <w:rsid w:val="00C3274B"/>
    <w:rsid w:val="00C35A56"/>
    <w:rsid w:val="00C43F53"/>
    <w:rsid w:val="00C46394"/>
    <w:rsid w:val="00C54E4E"/>
    <w:rsid w:val="00C628EC"/>
    <w:rsid w:val="00C65642"/>
    <w:rsid w:val="00C75FE5"/>
    <w:rsid w:val="00C77BEE"/>
    <w:rsid w:val="00C847F2"/>
    <w:rsid w:val="00C9343A"/>
    <w:rsid w:val="00C9445C"/>
    <w:rsid w:val="00C9462C"/>
    <w:rsid w:val="00CA4929"/>
    <w:rsid w:val="00CB2379"/>
    <w:rsid w:val="00CB548B"/>
    <w:rsid w:val="00CC4BDB"/>
    <w:rsid w:val="00CC5419"/>
    <w:rsid w:val="00CC5FA3"/>
    <w:rsid w:val="00CD74A5"/>
    <w:rsid w:val="00CE1475"/>
    <w:rsid w:val="00CE624F"/>
    <w:rsid w:val="00CF1BAD"/>
    <w:rsid w:val="00D00FFF"/>
    <w:rsid w:val="00D01E3D"/>
    <w:rsid w:val="00D11F47"/>
    <w:rsid w:val="00D14F6F"/>
    <w:rsid w:val="00D212CD"/>
    <w:rsid w:val="00D21F6C"/>
    <w:rsid w:val="00D245E9"/>
    <w:rsid w:val="00D301D2"/>
    <w:rsid w:val="00D338E0"/>
    <w:rsid w:val="00D41CE4"/>
    <w:rsid w:val="00D41F48"/>
    <w:rsid w:val="00D462E8"/>
    <w:rsid w:val="00D46EE2"/>
    <w:rsid w:val="00D51BA1"/>
    <w:rsid w:val="00D5495C"/>
    <w:rsid w:val="00D5701A"/>
    <w:rsid w:val="00D60C5E"/>
    <w:rsid w:val="00D628C5"/>
    <w:rsid w:val="00D641DC"/>
    <w:rsid w:val="00D65FD2"/>
    <w:rsid w:val="00D71742"/>
    <w:rsid w:val="00D72C53"/>
    <w:rsid w:val="00D76E8E"/>
    <w:rsid w:val="00D848E9"/>
    <w:rsid w:val="00D90241"/>
    <w:rsid w:val="00D92CE5"/>
    <w:rsid w:val="00D97D71"/>
    <w:rsid w:val="00DA0C08"/>
    <w:rsid w:val="00DA29D7"/>
    <w:rsid w:val="00DA3944"/>
    <w:rsid w:val="00DA6935"/>
    <w:rsid w:val="00DA793E"/>
    <w:rsid w:val="00DB0C6A"/>
    <w:rsid w:val="00DB1860"/>
    <w:rsid w:val="00DC034C"/>
    <w:rsid w:val="00DC2EBC"/>
    <w:rsid w:val="00DC69DA"/>
    <w:rsid w:val="00DD7ADA"/>
    <w:rsid w:val="00DE30CF"/>
    <w:rsid w:val="00DE6273"/>
    <w:rsid w:val="00DE7C77"/>
    <w:rsid w:val="00DF42DF"/>
    <w:rsid w:val="00E02019"/>
    <w:rsid w:val="00E02522"/>
    <w:rsid w:val="00E0494E"/>
    <w:rsid w:val="00E05A09"/>
    <w:rsid w:val="00E07F7E"/>
    <w:rsid w:val="00E11087"/>
    <w:rsid w:val="00E11648"/>
    <w:rsid w:val="00E13D33"/>
    <w:rsid w:val="00E20C8D"/>
    <w:rsid w:val="00E26D43"/>
    <w:rsid w:val="00E307D3"/>
    <w:rsid w:val="00E332BC"/>
    <w:rsid w:val="00E34DE5"/>
    <w:rsid w:val="00E35060"/>
    <w:rsid w:val="00E35861"/>
    <w:rsid w:val="00E36F0F"/>
    <w:rsid w:val="00E4089E"/>
    <w:rsid w:val="00E465D2"/>
    <w:rsid w:val="00E5160C"/>
    <w:rsid w:val="00E535F6"/>
    <w:rsid w:val="00E61DF2"/>
    <w:rsid w:val="00E62F92"/>
    <w:rsid w:val="00E70A75"/>
    <w:rsid w:val="00E73EAC"/>
    <w:rsid w:val="00E821A3"/>
    <w:rsid w:val="00E82EE9"/>
    <w:rsid w:val="00E84369"/>
    <w:rsid w:val="00E902FF"/>
    <w:rsid w:val="00E9187A"/>
    <w:rsid w:val="00E91A57"/>
    <w:rsid w:val="00EA0213"/>
    <w:rsid w:val="00EA173A"/>
    <w:rsid w:val="00EA3B4E"/>
    <w:rsid w:val="00EA3E43"/>
    <w:rsid w:val="00EA6EE2"/>
    <w:rsid w:val="00EB4417"/>
    <w:rsid w:val="00EB5DF1"/>
    <w:rsid w:val="00EB7D35"/>
    <w:rsid w:val="00EC065F"/>
    <w:rsid w:val="00EC7625"/>
    <w:rsid w:val="00ED05AC"/>
    <w:rsid w:val="00ED2101"/>
    <w:rsid w:val="00ED2D00"/>
    <w:rsid w:val="00ED4426"/>
    <w:rsid w:val="00ED5F98"/>
    <w:rsid w:val="00ED6A8F"/>
    <w:rsid w:val="00ED6E92"/>
    <w:rsid w:val="00ED7981"/>
    <w:rsid w:val="00EE107A"/>
    <w:rsid w:val="00EE2F42"/>
    <w:rsid w:val="00EE4369"/>
    <w:rsid w:val="00EE4C80"/>
    <w:rsid w:val="00EE5AB4"/>
    <w:rsid w:val="00EE7262"/>
    <w:rsid w:val="00EE73AB"/>
    <w:rsid w:val="00EF1A7F"/>
    <w:rsid w:val="00EF3F04"/>
    <w:rsid w:val="00EF49BA"/>
    <w:rsid w:val="00F01350"/>
    <w:rsid w:val="00F10614"/>
    <w:rsid w:val="00F11050"/>
    <w:rsid w:val="00F1327E"/>
    <w:rsid w:val="00F1774C"/>
    <w:rsid w:val="00F23EE5"/>
    <w:rsid w:val="00F32011"/>
    <w:rsid w:val="00F349BE"/>
    <w:rsid w:val="00F352FC"/>
    <w:rsid w:val="00F35363"/>
    <w:rsid w:val="00F41564"/>
    <w:rsid w:val="00F418DA"/>
    <w:rsid w:val="00F45969"/>
    <w:rsid w:val="00F502FA"/>
    <w:rsid w:val="00F53A20"/>
    <w:rsid w:val="00F559F2"/>
    <w:rsid w:val="00F55B84"/>
    <w:rsid w:val="00F55BE9"/>
    <w:rsid w:val="00F655A4"/>
    <w:rsid w:val="00F66356"/>
    <w:rsid w:val="00F700BF"/>
    <w:rsid w:val="00F74A33"/>
    <w:rsid w:val="00F86E2E"/>
    <w:rsid w:val="00F8790C"/>
    <w:rsid w:val="00F939D7"/>
    <w:rsid w:val="00FA43E2"/>
    <w:rsid w:val="00FA6853"/>
    <w:rsid w:val="00FA6DF7"/>
    <w:rsid w:val="00FB0700"/>
    <w:rsid w:val="00FB6649"/>
    <w:rsid w:val="00FC0BAF"/>
    <w:rsid w:val="00FC2FE5"/>
    <w:rsid w:val="00FC5FDC"/>
    <w:rsid w:val="00FD23E1"/>
    <w:rsid w:val="00FD325C"/>
    <w:rsid w:val="00FD3478"/>
    <w:rsid w:val="00FD34B6"/>
    <w:rsid w:val="00FD49F1"/>
    <w:rsid w:val="00FE1EB5"/>
    <w:rsid w:val="00FE5730"/>
    <w:rsid w:val="00FF0849"/>
    <w:rsid w:val="00FF1115"/>
    <w:rsid w:val="00FF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FC1B4DA"/>
  <w15:chartTrackingRefBased/>
  <w15:docId w15:val="{744C8EA4-0952-497E-945E-2B388FB94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2B525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B5258"/>
    <w:rPr>
      <w:rFonts w:ascii="Arial" w:hAnsi="Arial" w:cs="Arial"/>
      <w:b/>
      <w:bCs/>
      <w:color w:val="808000"/>
      <w:kern w:val="32"/>
      <w:sz w:val="28"/>
      <w:szCs w:val="28"/>
      <w:lang w:eastAsia="en-US"/>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CC5419"/>
    <w:pPr>
      <w:spacing w:after="120"/>
      <w:jc w:val="center"/>
    </w:pPr>
    <w:rPr>
      <w:rFonts w:ascii="Arial" w:hAnsi="Arial" w:cs="Arial"/>
      <w:b/>
      <w:color w:val="FF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val="0"/>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FA6853"/>
    <w:pPr>
      <w:spacing w:before="60" w:after="60"/>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CC5419"/>
    <w:rPr>
      <w:rFonts w:ascii="Arial" w:hAnsi="Arial" w:cs="Arial"/>
      <w:b/>
      <w:color w:val="FF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6515F2"/>
    <w:pPr>
      <w:spacing w:after="120"/>
    </w:pPr>
    <w:rPr>
      <w:rFonts w:ascii="Arial" w:hAnsi="Arial" w:cs="Arial"/>
      <w:sz w:val="32"/>
      <w:szCs w:val="32"/>
    </w:rPr>
  </w:style>
  <w:style w:type="character" w:customStyle="1" w:styleId="StyleHeading5BlockLabelArialChar">
    <w:name w:val="Style Heading 5Block Label + Arial Char"/>
    <w:link w:val="StyleHeading5BlockLabelArial"/>
    <w:locked/>
    <w:rsid w:val="006515F2"/>
    <w:rPr>
      <w:rFonts w:ascii="Arial" w:hAnsi="Arial" w:cs="Arial"/>
      <w:b/>
      <w:bCs/>
      <w:color w:val="808000"/>
      <w:sz w:val="32"/>
      <w:szCs w:val="32"/>
      <w:lang w:val="en-US" w:eastAsia="en-US" w:bidi="ar-SA"/>
    </w:rPr>
  </w:style>
  <w:style w:type="character" w:styleId="PageNumber">
    <w:name w:val="page number"/>
    <w:rsid w:val="00FD3478"/>
    <w:rPr>
      <w:rFonts w:cs="Times New Roman"/>
    </w:rPr>
  </w:style>
  <w:style w:type="paragraph" w:styleId="BodyText">
    <w:name w:val="Body Text"/>
    <w:basedOn w:val="Normal"/>
    <w:link w:val="BodyTextChar"/>
    <w:rsid w:val="00162C90"/>
    <w:rPr>
      <w:color w:val="000000"/>
      <w:szCs w:val="20"/>
    </w:rPr>
  </w:style>
  <w:style w:type="character" w:customStyle="1" w:styleId="BodyTextChar">
    <w:name w:val="Body Text Char"/>
    <w:basedOn w:val="DefaultParagraphFont"/>
    <w:link w:val="BodyText"/>
    <w:rsid w:val="00162C90"/>
    <w:rPr>
      <w:color w:val="000000"/>
      <w:sz w:val="24"/>
    </w:rPr>
  </w:style>
  <w:style w:type="paragraph" w:styleId="ListParagraph">
    <w:name w:val="List Paragraph"/>
    <w:basedOn w:val="Normal"/>
    <w:uiPriority w:val="34"/>
    <w:qFormat/>
    <w:rsid w:val="00AF72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Mawr West Slate Quarry</Site_x0020_Name>
    <Internal_x002f_External xmlns="859f7ad6-93f6-4205-b62b-a17f28acbbac">Outgoing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2016-05-31T23:00:00+00:00</Document_x0020_Date>
    <Facility_x0020_Address xmlns="859f7ad6-93f6-4205-b62b-a17f28acbbac">Ty Mawr, Talysarn, Caernarfon</Facility_x0020_Address>
    <Environment_x0020_Sub_x0020_Folder xmlns="859f7ad6-93f6-4205-b62b-a17f28acbbac">Licences applications</Environment_x0020_Sub_x0020_Folder>
    <Customer_x0020_Name xmlns="859f7ad6-93f6-4205-b62b-a17f28acbbac">Watkins Jones PLC</Customer_x0020_Name>
    <Surrendered_x002f_Expired xmlns="859f7ad6-93f6-4205-b62b-a17f28acbbac" xsi:nil="true"/>
    <Post_x0020_code xmlns="859f7ad6-93f6-4205-b62b-a17f28acbbac">LL54 6BA</Post_x0020_code>
    <Surrendered_x002f_Expired_x0020_Date xmlns="859f7ad6-93f6-4205-b62b-a17f28acbbac" xsi:nil="true"/>
    <_dlc_DocId xmlns="9be56660-2c31-41ef-bc00-23e72f632f2a">REGU-204-8754</_dlc_DocId>
    <_dlc_DocIdUrl xmlns="9be56660-2c31-41ef-bc00-23e72f632f2a">
      <Url>https://cyfoethnaturiolcymru.sharepoint.com/teams/Regulatory/Permitting/_layouts/15/DocIdRedir.aspx?ID=REGU-204-8754</Url>
      <Description>REGU-204-8754</Description>
    </_dlc_DocIdUrl>
  </documentManagement>
</p:properti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CBC0BA-7705-46FA-9F60-E486CAEC9695}">
  <ds:schemaRefs>
    <ds:schemaRef ds:uri="http://purl.org/dc/terms/"/>
    <ds:schemaRef ds:uri="http://purl.org/dc/dcmitype/"/>
    <ds:schemaRef ds:uri="http://www.w3.org/XML/1998/namespace"/>
    <ds:schemaRef ds:uri="http://schemas.openxmlformats.org/package/2006/metadata/core-properties"/>
    <ds:schemaRef ds:uri="http://schemas.microsoft.com/office/infopath/2007/PartnerControls"/>
    <ds:schemaRef ds:uri="http://schemas.microsoft.com/office/2006/documentManagement/types"/>
    <ds:schemaRef ds:uri="http://purl.org/dc/elements/1.1/"/>
    <ds:schemaRef ds:uri="9be56660-2c31-41ef-bc00-23e72f632f2a"/>
    <ds:schemaRef ds:uri="http://schemas.microsoft.com/office/2006/metadata/properties"/>
  </ds:schemaRefs>
</ds:datastoreItem>
</file>

<file path=customXml/itemProps2.xml><?xml version="1.0" encoding="utf-8"?>
<ds:datastoreItem xmlns:ds="http://schemas.openxmlformats.org/officeDocument/2006/customXml" ds:itemID="{A477E7FA-6912-400A-AB20-61B29FC3849A}">
  <ds:schemaRefs>
    <ds:schemaRef ds:uri="http://schemas.microsoft.com/office/2006/metadata/longProperties"/>
  </ds:schemaRefs>
</ds:datastoreItem>
</file>

<file path=customXml/itemProps3.xml><?xml version="1.0" encoding="utf-8"?>
<ds:datastoreItem xmlns:ds="http://schemas.openxmlformats.org/officeDocument/2006/customXml" ds:itemID="{84B06EE7-D229-4467-A31F-DE186FC99D5A}">
  <ds:schemaRefs>
    <ds:schemaRef ds:uri="http://schemas.microsoft.com/sharepoint/events"/>
  </ds:schemaRefs>
</ds:datastoreItem>
</file>

<file path=customXml/itemProps4.xml><?xml version="1.0" encoding="utf-8"?>
<ds:datastoreItem xmlns:ds="http://schemas.openxmlformats.org/officeDocument/2006/customXml" ds:itemID="{A498A516-FDA6-4B5E-AF60-AA4570A956C4}"/>
</file>

<file path=customXml/itemProps5.xml><?xml version="1.0" encoding="utf-8"?>
<ds:datastoreItem xmlns:ds="http://schemas.openxmlformats.org/officeDocument/2006/customXml" ds:itemID="{CAEB6B1D-4B95-4767-9160-C1920094ED07}"/>
</file>

<file path=customXml/itemProps6.xml><?xml version="1.0" encoding="utf-8"?>
<ds:datastoreItem xmlns:ds="http://schemas.openxmlformats.org/officeDocument/2006/customXml" ds:itemID="{16FC8A69-7187-4B8A-B747-779EE9DC65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OI_template.dot</Template>
  <TotalTime>94</TotalTime>
  <Pages>4</Pages>
  <Words>979</Words>
  <Characters>5117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Waste Recovery Plan Decision Document. v2</vt:lpstr>
    </vt:vector>
  </TitlesOfParts>
  <Company>Environment Agency</Company>
  <LinksUpToDate>false</LinksUpToDate>
  <CharactersWithSpaces>6084</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Waste Recovery Plan Decision Document. v2</dc:title>
  <dc:subject/>
  <dc:creator/>
  <cp:keywords/>
  <dc:description>203_08_SD12, version 1Issue date: 12/06/09</dc:description>
  <cp:lastModifiedBy>Loughlin, Hannah</cp:lastModifiedBy>
  <cp:revision>9</cp:revision>
  <cp:lastPrinted>2016-06-01T10:14:00Z</cp:lastPrinted>
  <dcterms:created xsi:type="dcterms:W3CDTF">2016-05-24T09:00:00Z</dcterms:created>
  <dcterms:modified xsi:type="dcterms:W3CDTF">2016-06-01T10:16:00Z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lpwstr>1</vt:lpwstr>
  </property>
  <property fmtid="{D5CDD505-2E9C-101B-9397-08002B2CF9AE}" pid="4" name="ContentTypeId">
    <vt:lpwstr>0x01010067EB80C5FE939D4A9B3D8BA62129B7F5010200696B2CDFCAB142469D002908293CC358</vt:lpwstr>
  </property>
  <property fmtid="{D5CDD505-2E9C-101B-9397-08002B2CF9AE}" pid="5" name="_dlc_DocIdItemGuid">
    <vt:lpwstr>3482a4d7-febd-45cf-acb0-2cbd813170f2</vt:lpwstr>
  </property>
  <property fmtid="{D5CDD505-2E9C-101B-9397-08002B2CF9AE}" pid="6" name="_docset_NoMedatataSyncRequired">
    <vt:lpwstr>False</vt:lpwstr>
  </property>
  <property fmtid="{D5CDD505-2E9C-101B-9397-08002B2CF9AE}" pid="7" name="_dlc_DocId">
    <vt:lpwstr>REGU-204-8754</vt:lpwstr>
  </property>
  <property fmtid="{D5CDD505-2E9C-101B-9397-08002B2CF9AE}" pid="8" name="_dlc_DocIdUrl">
    <vt:lpwstr>https://cyfoethnaturiolcymru.sharepoint.com/teams/Regulatory/Permitting/_layouts/15/DocIdRedir.aspx?ID=REGU-204-8754, REGU-204-8754</vt:lpwstr>
  </property>
</Properties>
</file>