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1" w:type="dxa"/>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05"/>
        <w:gridCol w:w="2330"/>
        <w:gridCol w:w="2038"/>
        <w:gridCol w:w="3058"/>
      </w:tblGrid>
      <w:tr w:rsidR="00630002" w:rsidRPr="00752FD5" w14:paraId="68E962CC" w14:textId="77777777" w:rsidTr="0018240D">
        <w:trPr>
          <w:trHeight w:val="1125"/>
        </w:trPr>
        <w:tc>
          <w:tcPr>
            <w:tcW w:w="7371" w:type="dxa"/>
            <w:gridSpan w:val="3"/>
            <w:tcBorders>
              <w:top w:val="single" w:sz="4" w:space="0" w:color="auto"/>
              <w:left w:val="single" w:sz="4" w:space="0" w:color="auto"/>
              <w:bottom w:val="single" w:sz="4" w:space="0" w:color="000000"/>
              <w:right w:val="single" w:sz="4" w:space="0" w:color="auto"/>
            </w:tcBorders>
            <w:shd w:val="clear" w:color="auto" w:fill="FFA300"/>
            <w:vAlign w:val="center"/>
          </w:tcPr>
          <w:p w14:paraId="68E962CA" w14:textId="77777777" w:rsidR="00630002" w:rsidRPr="00A13C90" w:rsidRDefault="00630002" w:rsidP="0018240D">
            <w:pPr>
              <w:pStyle w:val="Header"/>
              <w:spacing w:before="0"/>
              <w:jc w:val="left"/>
              <w:rPr>
                <w:rFonts w:cs="Arial"/>
                <w:b/>
                <w:noProof/>
                <w:sz w:val="32"/>
                <w:szCs w:val="32"/>
              </w:rPr>
            </w:pPr>
            <w:r>
              <w:rPr>
                <w:rFonts w:cs="Arial"/>
                <w:b/>
                <w:noProof/>
                <w:sz w:val="32"/>
                <w:szCs w:val="32"/>
              </w:rPr>
              <w:t>INCIDENT REPORTING &amp; INVESTIGATION</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E962CB" w14:textId="77777777" w:rsidR="00630002" w:rsidRPr="00752FD5" w:rsidRDefault="0018240D" w:rsidP="0018240D">
            <w:pPr>
              <w:pStyle w:val="Header"/>
              <w:tabs>
                <w:tab w:val="left" w:pos="285"/>
                <w:tab w:val="center" w:pos="1076"/>
              </w:tabs>
              <w:jc w:val="center"/>
              <w:rPr>
                <w:rFonts w:cs="Arial"/>
                <w:b/>
                <w:sz w:val="20"/>
              </w:rPr>
            </w:pPr>
            <w:r>
              <w:object w:dxaOrig="4125" w:dyaOrig="2910" w14:anchorId="68E96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97.2pt" o:ole="">
                  <v:imagedata r:id="rId10" o:title=""/>
                </v:shape>
                <o:OLEObject Type="Embed" ProgID="PBrush" ShapeID="_x0000_i1025" DrawAspect="Content" ObjectID="_1703685067" r:id="rId11"/>
              </w:object>
            </w:r>
          </w:p>
        </w:tc>
      </w:tr>
      <w:tr w:rsidR="00630002" w:rsidRPr="00DD22B0" w14:paraId="68E962D1" w14:textId="77777777" w:rsidTr="0018240D">
        <w:trPr>
          <w:trHeight w:val="1020"/>
        </w:trPr>
        <w:tc>
          <w:tcPr>
            <w:tcW w:w="3119" w:type="dxa"/>
            <w:tcBorders>
              <w:top w:val="single" w:sz="4" w:space="0" w:color="000000"/>
              <w:left w:val="single" w:sz="4" w:space="0" w:color="000000"/>
              <w:bottom w:val="single" w:sz="4" w:space="0" w:color="000000"/>
              <w:right w:val="single" w:sz="4" w:space="0" w:color="000000"/>
            </w:tcBorders>
            <w:shd w:val="clear" w:color="auto" w:fill="A7A9AC"/>
            <w:vAlign w:val="center"/>
          </w:tcPr>
          <w:p w14:paraId="68E962CD" w14:textId="77777777" w:rsidR="00630002" w:rsidRPr="004A52FA" w:rsidRDefault="00630002" w:rsidP="0018240D">
            <w:pPr>
              <w:pStyle w:val="Header"/>
              <w:spacing w:before="0"/>
              <w:jc w:val="center"/>
              <w:rPr>
                <w:rFonts w:cs="Arial"/>
                <w:b/>
                <w:noProof/>
                <w:szCs w:val="24"/>
              </w:rPr>
            </w:pPr>
            <w:r w:rsidRPr="00527DF7">
              <w:rPr>
                <w:rFonts w:cs="Arial"/>
                <w:b/>
                <w:noProof/>
                <w:szCs w:val="24"/>
              </w:rPr>
              <w:t>DOCUMENT TYPE:</w:t>
            </w:r>
            <w:r>
              <w:rPr>
                <w:rFonts w:cs="Arial"/>
                <w:b/>
                <w:noProof/>
                <w:szCs w:val="24"/>
              </w:rPr>
              <w:br/>
            </w:r>
            <w:r>
              <w:rPr>
                <w:rFonts w:cs="Arial"/>
                <w:b/>
                <w:caps/>
                <w:noProof/>
                <w:szCs w:val="24"/>
              </w:rPr>
              <w:t>Causal analysis – all</w:t>
            </w:r>
          </w:p>
        </w:tc>
        <w:tc>
          <w:tcPr>
            <w:tcW w:w="2268" w:type="dxa"/>
            <w:tcBorders>
              <w:top w:val="single" w:sz="4" w:space="0" w:color="000000"/>
              <w:left w:val="single" w:sz="4" w:space="0" w:color="000000"/>
              <w:bottom w:val="single" w:sz="4" w:space="0" w:color="000000"/>
              <w:right w:val="single" w:sz="4" w:space="0" w:color="auto"/>
            </w:tcBorders>
            <w:shd w:val="clear" w:color="auto" w:fill="A7A9AC"/>
            <w:vAlign w:val="center"/>
          </w:tcPr>
          <w:p w14:paraId="68E962CE" w14:textId="77777777" w:rsidR="00630002" w:rsidRPr="004A52FA" w:rsidRDefault="00630002" w:rsidP="0018240D">
            <w:pPr>
              <w:pStyle w:val="Header"/>
              <w:spacing w:before="0"/>
              <w:jc w:val="center"/>
              <w:rPr>
                <w:rFonts w:cs="Arial"/>
                <w:b/>
                <w:szCs w:val="24"/>
              </w:rPr>
            </w:pPr>
            <w:r w:rsidRPr="00527DF7">
              <w:rPr>
                <w:rFonts w:cs="Arial"/>
                <w:b/>
                <w:szCs w:val="24"/>
              </w:rPr>
              <w:t>REFERENCE:</w:t>
            </w:r>
            <w:r>
              <w:rPr>
                <w:rFonts w:cs="Arial"/>
                <w:b/>
                <w:szCs w:val="24"/>
              </w:rPr>
              <w:br/>
              <w:t xml:space="preserve">HSE MS </w:t>
            </w:r>
            <w:r w:rsidRPr="00A83465">
              <w:rPr>
                <w:rFonts w:cs="Arial"/>
                <w:b/>
                <w:szCs w:val="24"/>
              </w:rPr>
              <w:t>07-</w:t>
            </w:r>
            <w:r>
              <w:rPr>
                <w:rFonts w:cs="Arial"/>
                <w:b/>
                <w:szCs w:val="24"/>
              </w:rPr>
              <w:t>20-01</w:t>
            </w:r>
          </w:p>
        </w:tc>
        <w:tc>
          <w:tcPr>
            <w:tcW w:w="1984" w:type="dxa"/>
            <w:tcBorders>
              <w:top w:val="single" w:sz="4" w:space="0" w:color="000000"/>
              <w:left w:val="single" w:sz="4" w:space="0" w:color="auto"/>
              <w:bottom w:val="single" w:sz="4" w:space="0" w:color="000000"/>
              <w:right w:val="single" w:sz="4" w:space="0" w:color="auto"/>
            </w:tcBorders>
            <w:shd w:val="clear" w:color="auto" w:fill="A7A9AC"/>
            <w:vAlign w:val="center"/>
          </w:tcPr>
          <w:p w14:paraId="68E962CF" w14:textId="5EDD9E99" w:rsidR="00630002" w:rsidRPr="004A52FA" w:rsidRDefault="00630002" w:rsidP="0018240D">
            <w:pPr>
              <w:pStyle w:val="Header"/>
              <w:spacing w:before="0"/>
              <w:jc w:val="center"/>
              <w:rPr>
                <w:rFonts w:cs="Arial"/>
                <w:b/>
                <w:szCs w:val="24"/>
              </w:rPr>
            </w:pPr>
            <w:r w:rsidRPr="00527DF7">
              <w:rPr>
                <w:rFonts w:cs="Arial"/>
                <w:b/>
                <w:szCs w:val="24"/>
              </w:rPr>
              <w:t>STATUS:</w:t>
            </w:r>
            <w:r w:rsidR="004F1727">
              <w:rPr>
                <w:rFonts w:cs="Arial"/>
                <w:b/>
                <w:szCs w:val="24"/>
              </w:rPr>
              <w:br/>
              <w:t>GUIDANCE</w:t>
            </w:r>
          </w:p>
        </w:tc>
        <w:tc>
          <w:tcPr>
            <w:tcW w:w="2977" w:type="dxa"/>
            <w:vMerge/>
            <w:tcBorders>
              <w:left w:val="single" w:sz="4" w:space="0" w:color="auto"/>
              <w:bottom w:val="single" w:sz="4" w:space="0" w:color="000000"/>
              <w:right w:val="single" w:sz="4" w:space="0" w:color="auto"/>
            </w:tcBorders>
            <w:shd w:val="clear" w:color="auto" w:fill="auto"/>
          </w:tcPr>
          <w:p w14:paraId="68E962D0" w14:textId="77777777" w:rsidR="00630002" w:rsidRPr="00DD22B0" w:rsidRDefault="00630002" w:rsidP="0018240D">
            <w:pPr>
              <w:pStyle w:val="Header"/>
              <w:jc w:val="right"/>
              <w:rPr>
                <w:rFonts w:cs="Arial"/>
                <w:sz w:val="20"/>
              </w:rPr>
            </w:pPr>
          </w:p>
        </w:tc>
      </w:tr>
      <w:tr w:rsidR="00630002" w:rsidRPr="00DD22B0" w14:paraId="68E962D3" w14:textId="77777777" w:rsidTr="00182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70"/>
        </w:trPr>
        <w:tc>
          <w:tcPr>
            <w:tcW w:w="10348" w:type="dxa"/>
            <w:gridSpan w:val="4"/>
            <w:tcBorders>
              <w:top w:val="single" w:sz="4" w:space="0" w:color="000000"/>
              <w:left w:val="single" w:sz="4" w:space="0" w:color="000000"/>
              <w:bottom w:val="single" w:sz="4" w:space="0" w:color="000000"/>
            </w:tcBorders>
            <w:shd w:val="clear" w:color="auto" w:fill="A7A9AC"/>
          </w:tcPr>
          <w:p w14:paraId="68E962D2" w14:textId="77777777" w:rsidR="00630002" w:rsidRPr="005A19BE" w:rsidRDefault="00630002" w:rsidP="0018240D">
            <w:pPr>
              <w:spacing w:before="60" w:after="60"/>
              <w:rPr>
                <w:rFonts w:eastAsia="Arial Unicode MS" w:cs="Arial"/>
                <w:b/>
              </w:rPr>
            </w:pPr>
            <w:r w:rsidRPr="005A19BE">
              <w:rPr>
                <w:rFonts w:eastAsia="Arial Unicode MS" w:cs="Arial"/>
                <w:b/>
              </w:rPr>
              <w:t>Purpose</w:t>
            </w:r>
            <w:r>
              <w:rPr>
                <w:rFonts w:eastAsia="Arial Unicode MS" w:cs="Arial"/>
                <w:b/>
              </w:rPr>
              <w:t xml:space="preserve"> </w:t>
            </w:r>
          </w:p>
        </w:tc>
      </w:tr>
      <w:tr w:rsidR="00630002" w:rsidRPr="009E66AA" w14:paraId="68E962D5" w14:textId="77777777" w:rsidTr="001824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01"/>
        </w:trPr>
        <w:tc>
          <w:tcPr>
            <w:tcW w:w="10348" w:type="dxa"/>
            <w:gridSpan w:val="4"/>
            <w:tcBorders>
              <w:top w:val="single" w:sz="4" w:space="0" w:color="000000"/>
              <w:bottom w:val="single" w:sz="4" w:space="0" w:color="auto"/>
            </w:tcBorders>
            <w:shd w:val="clear" w:color="auto" w:fill="auto"/>
          </w:tcPr>
          <w:p w14:paraId="68E962D4" w14:textId="7F674BB5" w:rsidR="00630002" w:rsidRPr="00401093" w:rsidRDefault="00D00E04" w:rsidP="0018240D">
            <w:pPr>
              <w:keepLines/>
              <w:spacing w:before="60" w:after="60"/>
              <w:jc w:val="left"/>
              <w:rPr>
                <w:rFonts w:cs="Arial"/>
                <w:sz w:val="22"/>
                <w:szCs w:val="22"/>
              </w:rPr>
            </w:pPr>
            <w:r w:rsidRPr="00401093">
              <w:rPr>
                <w:rFonts w:cs="Arial"/>
                <w:sz w:val="22"/>
                <w:szCs w:val="22"/>
              </w:rPr>
              <w:t xml:space="preserve">This document sets out the causal analysis that shall be used with other Causal Analysis tools (HSE MS 07-20-01 to 04) in support of HSE MS 07-00 INCIDENT REPORTING AND INVESTIGATION.  </w:t>
            </w:r>
          </w:p>
        </w:tc>
      </w:tr>
    </w:tbl>
    <w:p w14:paraId="68E962D6" w14:textId="77777777" w:rsidR="006F5B2A" w:rsidRDefault="00630002">
      <w:pPr>
        <w:tabs>
          <w:tab w:val="clear" w:pos="567"/>
          <w:tab w:val="left" w:pos="7338"/>
          <w:tab w:val="left" w:pos="8046"/>
        </w:tabs>
      </w:pPr>
      <w:r>
        <w:t xml:space="preserve">Review the </w:t>
      </w:r>
      <w:r w:rsidR="006F5B2A">
        <w:t>immediate causes</w:t>
      </w:r>
      <w:r>
        <w:t xml:space="preserve"> in turn first and then f</w:t>
      </w:r>
      <w:r w:rsidR="006F5B2A">
        <w:t>ollow the directions to other boxes to complete the analysis of all immediate and underlying causes.  The check boxes (</w:t>
      </w:r>
      <w:r w:rsidR="006F5B2A">
        <w:fldChar w:fldCharType="begin">
          <w:ffData>
            <w:name w:val="Check1"/>
            <w:enabled/>
            <w:calcOnExit w:val="0"/>
            <w:checkBox>
              <w:sizeAuto/>
              <w:default w:val="1"/>
            </w:checkBox>
          </w:ffData>
        </w:fldChar>
      </w:r>
      <w:r w:rsidR="006F5B2A">
        <w:instrText xml:space="preserve"> FORMCHECKBOX </w:instrText>
      </w:r>
      <w:r w:rsidR="00CC39C5">
        <w:fldChar w:fldCharType="separate"/>
      </w:r>
      <w:r w:rsidR="006F5B2A">
        <w:fldChar w:fldCharType="end"/>
      </w:r>
      <w:r w:rsidR="006F5B2A">
        <w:t xml:space="preserve">) are provided to help you record the process.  Incidents usually have multiple </w:t>
      </w:r>
      <w:proofErr w:type="gramStart"/>
      <w:r w:rsidR="006F5B2A">
        <w:t>causes</w:t>
      </w:r>
      <w:proofErr w:type="gramEnd"/>
      <w:r w:rsidR="006F5B2A">
        <w:t xml:space="preserve"> so it is worth re-examining the unchecked boxes to see if anything has been left out.</w:t>
      </w:r>
    </w:p>
    <w:p w14:paraId="68E962D7" w14:textId="77777777" w:rsidR="006F5B2A" w:rsidRDefault="006F5B2A">
      <w:pPr>
        <w:rPr>
          <w:b/>
          <w:sz w:val="28"/>
        </w:rPr>
      </w:pPr>
      <w:r>
        <w:rPr>
          <w:b/>
          <w:sz w:val="28"/>
        </w:rPr>
        <w:t xml:space="preserve">Immediate causes </w:t>
      </w:r>
    </w:p>
    <w:p w14:paraId="68E962D8" w14:textId="77777777" w:rsidR="006F5B2A" w:rsidRDefault="008B333E">
      <w:pPr>
        <w:pStyle w:val="Heading4"/>
      </w:pPr>
      <w:bookmarkStart w:id="0" w:name="Check1"/>
      <w:bookmarkStart w:id="1" w:name="A"/>
      <w:r>
        <w:rPr>
          <w:noProof/>
          <w:lang w:eastAsia="en-GB"/>
        </w:rPr>
        <mc:AlternateContent>
          <mc:Choice Requires="wps">
            <w:drawing>
              <wp:anchor distT="0" distB="0" distL="114300" distR="114300" simplePos="0" relativeHeight="251650560" behindDoc="0" locked="0" layoutInCell="0" allowOverlap="1" wp14:anchorId="68E96378" wp14:editId="68E96379">
                <wp:simplePos x="0" y="0"/>
                <wp:positionH relativeFrom="column">
                  <wp:posOffset>-244475</wp:posOffset>
                </wp:positionH>
                <wp:positionV relativeFrom="paragraph">
                  <wp:posOffset>53340</wp:posOffset>
                </wp:positionV>
                <wp:extent cx="6393815" cy="2517140"/>
                <wp:effectExtent l="0" t="0" r="0" b="0"/>
                <wp:wrapNone/>
                <wp:docPr id="20"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3815" cy="2517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37EB9" id="Rectangle 203" o:spid="_x0000_s1026" style="position:absolute;margin-left:-19.25pt;margin-top:4.2pt;width:503.45pt;height:19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" o:allowincell="f" filled="f"/>
            </w:pict>
          </mc:Fallback>
        </mc:AlternateContent>
      </w:r>
      <w:r w:rsidR="006F5B2A">
        <w:t>A.</w:t>
      </w:r>
      <w:r w:rsidR="006F5B2A">
        <w:tab/>
        <w:t xml:space="preserve">Location </w:t>
      </w:r>
    </w:p>
    <w:bookmarkEnd w:id="0"/>
    <w:bookmarkEnd w:id="1"/>
    <w:p w14:paraId="68E962D9" w14:textId="77777777" w:rsidR="006F5B2A" w:rsidRDefault="006F5B2A">
      <w:pPr>
        <w:spacing w:before="120"/>
        <w:ind w:left="274"/>
        <w:rPr>
          <w:sz w:val="22"/>
        </w:rPr>
      </w:pPr>
      <w:r>
        <w:rPr>
          <w:sz w:val="22"/>
        </w:rPr>
        <w:t xml:space="preserve">Consider the location and place of work first and ask: 'Was there anything about the place, the access or egress which contributed to the event?' </w:t>
      </w:r>
      <w:proofErr w:type="gramStart"/>
      <w:r>
        <w:rPr>
          <w:sz w:val="22"/>
        </w:rPr>
        <w:t>e.g.</w:t>
      </w:r>
      <w:proofErr w:type="gramEnd"/>
      <w:r>
        <w:rPr>
          <w:sz w:val="22"/>
        </w:rPr>
        <w:t xml:space="preserve"> holes in floors causing tripping, inadequate ventilation, inadequate weather protection.  The most likely conclusions may be:</w:t>
      </w:r>
      <w:r>
        <w:rPr>
          <w:sz w:val="22"/>
        </w:rPr>
        <w:tab/>
      </w:r>
    </w:p>
    <w:p w14:paraId="68E962DA" w14:textId="7A497825" w:rsidR="006F5B2A" w:rsidRDefault="00EB74DB">
      <w:pPr>
        <w:tabs>
          <w:tab w:val="left" w:pos="1260"/>
          <w:tab w:val="left" w:pos="8046"/>
        </w:tabs>
        <w:spacing w:before="120" w:line="360" w:lineRule="auto"/>
        <w:ind w:left="677"/>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 xml:space="preserve">Location not a significant factor </w:t>
      </w:r>
    </w:p>
    <w:p w14:paraId="68E962DB" w14:textId="77777777" w:rsidR="006F5B2A" w:rsidRDefault="006F5B2A">
      <w:pPr>
        <w:tabs>
          <w:tab w:val="left" w:pos="1260"/>
          <w:tab w:val="left" w:pos="8046"/>
        </w:tabs>
        <w:spacing w:before="0" w:line="360" w:lineRule="auto"/>
        <w:ind w:left="675"/>
        <w:jc w:val="right"/>
        <w:rPr>
          <w:rStyle w:val="Hyperlink"/>
        </w:rPr>
      </w:pPr>
      <w:r>
        <w:rPr>
          <w:sz w:val="22"/>
        </w:rPr>
        <w:fldChar w:fldCharType="begin"/>
      </w:r>
      <w:r>
        <w:rPr>
          <w:sz w:val="22"/>
        </w:rPr>
        <w:instrText xml:space="preserve"> HYPERLINK  \l "Check2" </w:instrText>
      </w:r>
      <w:r>
        <w:rPr>
          <w:sz w:val="22"/>
        </w:rPr>
        <w:fldChar w:fldCharType="separate"/>
      </w:r>
      <w:r>
        <w:rPr>
          <w:rStyle w:val="Hyperlink"/>
        </w:rPr>
        <w:t>– go to B. Pla</w:t>
      </w:r>
      <w:bookmarkStart w:id="2" w:name="_Hlt21495584"/>
      <w:r>
        <w:rPr>
          <w:rStyle w:val="Hyperlink"/>
        </w:rPr>
        <w:t>n</w:t>
      </w:r>
      <w:bookmarkEnd w:id="2"/>
      <w:r>
        <w:rPr>
          <w:rStyle w:val="Hyperlink"/>
        </w:rPr>
        <w:t>t, equip</w:t>
      </w:r>
      <w:bookmarkStart w:id="3" w:name="_Hlt21501284"/>
      <w:r>
        <w:rPr>
          <w:rStyle w:val="Hyperlink"/>
        </w:rPr>
        <w:t>m</w:t>
      </w:r>
      <w:bookmarkEnd w:id="3"/>
      <w:r>
        <w:rPr>
          <w:rStyle w:val="Hyperlink"/>
        </w:rPr>
        <w:t>ent,</w:t>
      </w:r>
      <w:bookmarkStart w:id="4" w:name="_Hlt21495603"/>
      <w:r>
        <w:rPr>
          <w:rStyle w:val="Hyperlink"/>
        </w:rPr>
        <w:t xml:space="preserve"> </w:t>
      </w:r>
      <w:bookmarkStart w:id="5" w:name="_Hlt21496522"/>
      <w:bookmarkEnd w:id="4"/>
      <w:r>
        <w:rPr>
          <w:rStyle w:val="Hyperlink"/>
        </w:rPr>
        <w:t>s</w:t>
      </w:r>
      <w:bookmarkEnd w:id="5"/>
      <w:r>
        <w:rPr>
          <w:rStyle w:val="Hyperlink"/>
        </w:rPr>
        <w:t>u</w:t>
      </w:r>
      <w:bookmarkStart w:id="6" w:name="_Hlt21495591"/>
      <w:r>
        <w:rPr>
          <w:rStyle w:val="Hyperlink"/>
        </w:rPr>
        <w:t>b</w:t>
      </w:r>
      <w:bookmarkEnd w:id="6"/>
      <w:r>
        <w:rPr>
          <w:rStyle w:val="Hyperlink"/>
        </w:rPr>
        <w:t>sta</w:t>
      </w:r>
      <w:bookmarkStart w:id="7" w:name="_Hlt21495530"/>
      <w:r>
        <w:rPr>
          <w:rStyle w:val="Hyperlink"/>
        </w:rPr>
        <w:t>n</w:t>
      </w:r>
      <w:bookmarkEnd w:id="7"/>
      <w:r>
        <w:rPr>
          <w:rStyle w:val="Hyperlink"/>
        </w:rPr>
        <w:t>ces and materials</w:t>
      </w:r>
    </w:p>
    <w:p w14:paraId="68E962DC" w14:textId="77777777" w:rsidR="006F5B2A" w:rsidRDefault="006F5B2A">
      <w:pPr>
        <w:tabs>
          <w:tab w:val="left" w:pos="1260"/>
          <w:tab w:val="left" w:pos="8046"/>
        </w:tabs>
        <w:spacing w:before="120" w:line="360" w:lineRule="auto"/>
        <w:ind w:left="677"/>
        <w:rPr>
          <w:sz w:val="22"/>
        </w:rPr>
      </w:pPr>
      <w:r>
        <w:rPr>
          <w:sz w:val="22"/>
        </w:rPr>
        <w:fldChar w:fldCharType="end"/>
      </w:r>
      <w:r>
        <w:rPr>
          <w:sz w:val="22"/>
        </w:rPr>
        <w:fldChar w:fldCharType="begin">
          <w:ffData>
            <w:name w:val="Check2"/>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Adequate location/access/egress provided but not used – </w:t>
      </w:r>
      <w:hyperlink w:anchor="C" w:history="1">
        <w:r>
          <w:rPr>
            <w:rStyle w:val="Hyperlink"/>
            <w:sz w:val="22"/>
          </w:rPr>
          <w:t>go t</w:t>
        </w:r>
        <w:bookmarkStart w:id="8" w:name="_Hlt21496543"/>
        <w:r>
          <w:rPr>
            <w:rStyle w:val="Hyperlink"/>
            <w:sz w:val="22"/>
          </w:rPr>
          <w:t>o</w:t>
        </w:r>
        <w:bookmarkEnd w:id="8"/>
        <w:r>
          <w:rPr>
            <w:rStyle w:val="Hyperlink"/>
            <w:sz w:val="22"/>
          </w:rPr>
          <w:t xml:space="preserve"> </w:t>
        </w:r>
        <w:bookmarkStart w:id="9" w:name="_Hlt21750638"/>
        <w:r>
          <w:rPr>
            <w:rStyle w:val="Hyperlink"/>
            <w:sz w:val="22"/>
          </w:rPr>
          <w:t>C</w:t>
        </w:r>
        <w:bookmarkEnd w:id="9"/>
        <w:r>
          <w:rPr>
            <w:rStyle w:val="Hyperlink"/>
            <w:sz w:val="22"/>
          </w:rPr>
          <w:t>. Activity</w:t>
        </w:r>
      </w:hyperlink>
    </w:p>
    <w:p w14:paraId="68E962DD" w14:textId="77777777" w:rsidR="006F5B2A" w:rsidRDefault="006F5B2A">
      <w:pPr>
        <w:tabs>
          <w:tab w:val="left" w:pos="1260"/>
          <w:tab w:val="left" w:pos="7338"/>
          <w:tab w:val="left" w:pos="8046"/>
        </w:tabs>
        <w:spacing w:before="120" w:line="360" w:lineRule="auto"/>
        <w:ind w:left="677"/>
        <w:rPr>
          <w:sz w:val="22"/>
        </w:rPr>
      </w:pPr>
      <w:r>
        <w:rPr>
          <w:sz w:val="22"/>
        </w:rPr>
        <w:fldChar w:fldCharType="begin">
          <w:ffData>
            <w:name w:val="Check3"/>
            <w:enabled/>
            <w:calcOnExit w:val="0"/>
            <w:checkBox>
              <w:sizeAuto/>
              <w:default w:val="0"/>
            </w:checkBox>
          </w:ffData>
        </w:fldChar>
      </w:r>
      <w:bookmarkStart w:id="10" w:name="Check3"/>
      <w:r>
        <w:rPr>
          <w:sz w:val="22"/>
        </w:rPr>
        <w:instrText xml:space="preserve"> FORMCHECKBOX </w:instrText>
      </w:r>
      <w:r w:rsidR="00CC39C5">
        <w:rPr>
          <w:sz w:val="22"/>
        </w:rPr>
      </w:r>
      <w:r w:rsidR="00CC39C5">
        <w:rPr>
          <w:sz w:val="22"/>
        </w:rPr>
        <w:fldChar w:fldCharType="separate"/>
      </w:r>
      <w:r>
        <w:rPr>
          <w:sz w:val="22"/>
        </w:rPr>
        <w:fldChar w:fldCharType="end"/>
      </w:r>
      <w:bookmarkEnd w:id="10"/>
      <w:r>
        <w:rPr>
          <w:sz w:val="22"/>
        </w:rPr>
        <w:tab/>
        <w:t xml:space="preserve">Adequate place etc once provided but not maintained – </w:t>
      </w:r>
      <w:hyperlink w:anchor="F" w:history="1">
        <w:r>
          <w:rPr>
            <w:rStyle w:val="Hyperlink"/>
            <w:sz w:val="22"/>
          </w:rPr>
          <w:t>go to F.</w:t>
        </w:r>
        <w:bookmarkStart w:id="11" w:name="_Hlt21750645"/>
        <w:r>
          <w:rPr>
            <w:rStyle w:val="Hyperlink"/>
            <w:sz w:val="22"/>
          </w:rPr>
          <w:t xml:space="preserve"> </w:t>
        </w:r>
        <w:bookmarkEnd w:id="11"/>
        <w:r>
          <w:rPr>
            <w:rStyle w:val="Hyperlink"/>
            <w:sz w:val="22"/>
          </w:rPr>
          <w:t>Standards</w:t>
        </w:r>
      </w:hyperlink>
    </w:p>
    <w:p w14:paraId="68E962DE" w14:textId="77777777" w:rsidR="006F5B2A" w:rsidRDefault="006F5B2A">
      <w:pPr>
        <w:tabs>
          <w:tab w:val="left" w:pos="1260"/>
          <w:tab w:val="left" w:pos="7338"/>
          <w:tab w:val="left" w:pos="8046"/>
        </w:tabs>
        <w:spacing w:before="120" w:line="360" w:lineRule="auto"/>
        <w:ind w:left="677"/>
        <w:rPr>
          <w:sz w:val="22"/>
        </w:rPr>
      </w:pPr>
      <w:r>
        <w:rPr>
          <w:sz w:val="22"/>
        </w:rPr>
        <w:fldChar w:fldCharType="begin">
          <w:ffData>
            <w:name w:val="Check4"/>
            <w:enabled/>
            <w:calcOnExit w:val="0"/>
            <w:checkBox>
              <w:sizeAuto/>
              <w:default w:val="0"/>
            </w:checkBox>
          </w:ffData>
        </w:fldChar>
      </w:r>
      <w:bookmarkStart w:id="12" w:name="Check4"/>
      <w:r>
        <w:rPr>
          <w:sz w:val="22"/>
        </w:rPr>
        <w:instrText xml:space="preserve"> FORMCHECKBOX </w:instrText>
      </w:r>
      <w:r w:rsidR="00CC39C5">
        <w:rPr>
          <w:sz w:val="22"/>
        </w:rPr>
      </w:r>
      <w:r w:rsidR="00CC39C5">
        <w:rPr>
          <w:sz w:val="22"/>
        </w:rPr>
        <w:fldChar w:fldCharType="separate"/>
      </w:r>
      <w:r>
        <w:rPr>
          <w:sz w:val="22"/>
        </w:rPr>
        <w:fldChar w:fldCharType="end"/>
      </w:r>
      <w:bookmarkEnd w:id="12"/>
      <w:r>
        <w:rPr>
          <w:sz w:val="22"/>
        </w:rPr>
        <w:tab/>
        <w:t xml:space="preserve">Adequate place etc never provided – </w:t>
      </w:r>
      <w:hyperlink w:anchor="F" w:history="1">
        <w:r>
          <w:rPr>
            <w:rStyle w:val="Hyperlink"/>
            <w:sz w:val="22"/>
          </w:rPr>
          <w:t>go to F.</w:t>
        </w:r>
        <w:bookmarkStart w:id="13" w:name="_Hlt21750649"/>
        <w:r>
          <w:rPr>
            <w:rStyle w:val="Hyperlink"/>
            <w:sz w:val="22"/>
          </w:rPr>
          <w:t xml:space="preserve"> </w:t>
        </w:r>
        <w:bookmarkEnd w:id="13"/>
        <w:r>
          <w:rPr>
            <w:rStyle w:val="Hyperlink"/>
            <w:sz w:val="22"/>
          </w:rPr>
          <w:t>Standards</w:t>
        </w:r>
      </w:hyperlink>
    </w:p>
    <w:p w14:paraId="68E962DF" w14:textId="77777777" w:rsidR="006F5B2A" w:rsidRDefault="008B333E">
      <w:pPr>
        <w:pStyle w:val="Heading4"/>
      </w:pPr>
      <w:bookmarkStart w:id="14" w:name="Check2"/>
      <w:bookmarkStart w:id="15" w:name="B"/>
      <w:r>
        <w:rPr>
          <w:b w:val="0"/>
          <w:noProof/>
          <w:lang w:eastAsia="en-GB"/>
        </w:rPr>
        <mc:AlternateContent>
          <mc:Choice Requires="wps">
            <w:drawing>
              <wp:anchor distT="0" distB="0" distL="114300" distR="114300" simplePos="0" relativeHeight="251651584" behindDoc="0" locked="0" layoutInCell="0" allowOverlap="1" wp14:anchorId="68E9637A" wp14:editId="68E9637B">
                <wp:simplePos x="0" y="0"/>
                <wp:positionH relativeFrom="column">
                  <wp:posOffset>-244475</wp:posOffset>
                </wp:positionH>
                <wp:positionV relativeFrom="paragraph">
                  <wp:posOffset>46990</wp:posOffset>
                </wp:positionV>
                <wp:extent cx="6393815" cy="2301875"/>
                <wp:effectExtent l="0" t="0" r="0" b="0"/>
                <wp:wrapNone/>
                <wp:docPr id="19"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3815" cy="2301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76B76" id="Rectangle 204" o:spid="_x0000_s1026" style="position:absolute;margin-left:-19.25pt;margin-top:3.7pt;width:503.45pt;height:181.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" o:allowincell="f" filled="f"/>
            </w:pict>
          </mc:Fallback>
        </mc:AlternateContent>
      </w:r>
      <w:r w:rsidR="006F5B2A">
        <w:t>B.</w:t>
      </w:r>
      <w:r w:rsidR="006F5B2A">
        <w:tab/>
        <w:t>Plant, equipment, substances and materials</w:t>
      </w:r>
    </w:p>
    <w:bookmarkEnd w:id="14"/>
    <w:bookmarkEnd w:id="15"/>
    <w:p w14:paraId="68E962E0" w14:textId="77777777" w:rsidR="006F5B2A" w:rsidRDefault="006F5B2A">
      <w:pPr>
        <w:pStyle w:val="BodyTextIndent3"/>
        <w:tabs>
          <w:tab w:val="clear" w:pos="567"/>
          <w:tab w:val="clear" w:pos="851"/>
          <w:tab w:val="clear" w:pos="1620"/>
        </w:tabs>
        <w:spacing w:before="120"/>
        <w:ind w:left="274" w:firstLine="0"/>
        <w:rPr>
          <w:sz w:val="22"/>
        </w:rPr>
      </w:pPr>
      <w:r>
        <w:rPr>
          <w:sz w:val="22"/>
        </w:rPr>
        <w:t xml:space="preserve">Consider the precautions for plant, equipment (including vehicles and tools), substances and materials and </w:t>
      </w:r>
      <w:proofErr w:type="gramStart"/>
      <w:r>
        <w:rPr>
          <w:sz w:val="22"/>
        </w:rPr>
        <w:t>ask</w:t>
      </w:r>
      <w:proofErr w:type="gramEnd"/>
      <w:r>
        <w:rPr>
          <w:sz w:val="22"/>
        </w:rPr>
        <w:t xml:space="preserve"> 'Was there anything about the adequacy of the controls which contributed to the event?' e.g. inadequate guarding, poor local exhaust ventilation.  The most likely conclusions may be: </w:t>
      </w:r>
    </w:p>
    <w:p w14:paraId="68E962E1" w14:textId="77777777" w:rsidR="006F5B2A" w:rsidRDefault="006F5B2A">
      <w:pPr>
        <w:pStyle w:val="Footer"/>
        <w:tabs>
          <w:tab w:val="left" w:pos="1260"/>
          <w:tab w:val="left" w:pos="14001"/>
        </w:tabs>
        <w:spacing w:before="120" w:line="360" w:lineRule="auto"/>
        <w:ind w:left="677"/>
        <w:rPr>
          <w:sz w:val="22"/>
        </w:rPr>
      </w:pPr>
      <w:r>
        <w:rPr>
          <w:sz w:val="22"/>
        </w:rPr>
        <w:fldChar w:fldCharType="begin">
          <w:ffData>
            <w:name w:val="Check5"/>
            <w:enabled/>
            <w:calcOnExit w:val="0"/>
            <w:checkBox>
              <w:sizeAuto/>
              <w:default w:val="0"/>
            </w:checkBox>
          </w:ffData>
        </w:fldChar>
      </w:r>
      <w:bookmarkStart w:id="16" w:name="Check5"/>
      <w:r>
        <w:rPr>
          <w:sz w:val="22"/>
        </w:rPr>
        <w:instrText xml:space="preserve"> FORMCHECKBOX </w:instrText>
      </w:r>
      <w:r w:rsidR="00CC39C5">
        <w:rPr>
          <w:sz w:val="22"/>
        </w:rPr>
      </w:r>
      <w:r w:rsidR="00CC39C5">
        <w:rPr>
          <w:sz w:val="22"/>
        </w:rPr>
        <w:fldChar w:fldCharType="separate"/>
      </w:r>
      <w:r>
        <w:rPr>
          <w:sz w:val="22"/>
        </w:rPr>
        <w:fldChar w:fldCharType="end"/>
      </w:r>
      <w:bookmarkEnd w:id="16"/>
      <w:r>
        <w:rPr>
          <w:sz w:val="22"/>
        </w:rPr>
        <w:tab/>
        <w:t xml:space="preserve">Plant and substances / materials not a significant factor – </w:t>
      </w:r>
      <w:hyperlink w:anchor="C" w:history="1">
        <w:r>
          <w:rPr>
            <w:rStyle w:val="Hyperlink"/>
            <w:sz w:val="22"/>
          </w:rPr>
          <w:t xml:space="preserve">go to </w:t>
        </w:r>
        <w:bookmarkStart w:id="17" w:name="_Hlt21750656"/>
        <w:r>
          <w:rPr>
            <w:rStyle w:val="Hyperlink"/>
            <w:sz w:val="22"/>
          </w:rPr>
          <w:t>C</w:t>
        </w:r>
        <w:bookmarkEnd w:id="17"/>
        <w:r>
          <w:rPr>
            <w:rStyle w:val="Hyperlink"/>
            <w:sz w:val="22"/>
          </w:rPr>
          <w:t>. Activity</w:t>
        </w:r>
      </w:hyperlink>
    </w:p>
    <w:p w14:paraId="68E962E2" w14:textId="77777777" w:rsidR="006F5B2A" w:rsidRDefault="006F5B2A">
      <w:pPr>
        <w:tabs>
          <w:tab w:val="left" w:pos="1260"/>
          <w:tab w:val="left" w:pos="14001"/>
        </w:tabs>
        <w:spacing w:before="120" w:line="360" w:lineRule="auto"/>
        <w:ind w:left="677"/>
        <w:rPr>
          <w:sz w:val="22"/>
        </w:rPr>
      </w:pPr>
      <w:r>
        <w:rPr>
          <w:sz w:val="22"/>
        </w:rPr>
        <w:fldChar w:fldCharType="begin">
          <w:ffData>
            <w:name w:val="Check6"/>
            <w:enabled/>
            <w:calcOnExit w:val="0"/>
            <w:checkBox>
              <w:sizeAuto/>
              <w:default w:val="0"/>
            </w:checkBox>
          </w:ffData>
        </w:fldChar>
      </w:r>
      <w:bookmarkStart w:id="18" w:name="Check6"/>
      <w:r>
        <w:rPr>
          <w:sz w:val="22"/>
        </w:rPr>
        <w:instrText xml:space="preserve"> FORMCHECKBOX </w:instrText>
      </w:r>
      <w:r w:rsidR="00CC39C5">
        <w:rPr>
          <w:sz w:val="22"/>
        </w:rPr>
      </w:r>
      <w:r w:rsidR="00CC39C5">
        <w:rPr>
          <w:sz w:val="22"/>
        </w:rPr>
        <w:fldChar w:fldCharType="separate"/>
      </w:r>
      <w:r>
        <w:rPr>
          <w:sz w:val="22"/>
        </w:rPr>
        <w:fldChar w:fldCharType="end"/>
      </w:r>
      <w:bookmarkEnd w:id="18"/>
      <w:r>
        <w:rPr>
          <w:sz w:val="22"/>
        </w:rPr>
        <w:tab/>
        <w:t xml:space="preserve">Adequate controls provided but not used – </w:t>
      </w:r>
      <w:hyperlink w:anchor="C" w:history="1">
        <w:r>
          <w:rPr>
            <w:rStyle w:val="Hyperlink"/>
            <w:sz w:val="22"/>
          </w:rPr>
          <w:t>go to C</w:t>
        </w:r>
        <w:bookmarkStart w:id="19" w:name="_Hlt21750666"/>
        <w:r>
          <w:rPr>
            <w:rStyle w:val="Hyperlink"/>
            <w:sz w:val="22"/>
          </w:rPr>
          <w:t>.</w:t>
        </w:r>
        <w:bookmarkEnd w:id="19"/>
        <w:r>
          <w:rPr>
            <w:rStyle w:val="Hyperlink"/>
            <w:sz w:val="22"/>
          </w:rPr>
          <w:t xml:space="preserve"> Activity</w:t>
        </w:r>
      </w:hyperlink>
    </w:p>
    <w:p w14:paraId="68E962E3" w14:textId="26D95AAE" w:rsidR="006F5B2A" w:rsidRDefault="00EB74DB">
      <w:pPr>
        <w:tabs>
          <w:tab w:val="left" w:pos="1260"/>
          <w:tab w:val="left" w:pos="14001"/>
        </w:tabs>
        <w:spacing w:before="120" w:line="360" w:lineRule="auto"/>
        <w:ind w:left="677"/>
        <w:rPr>
          <w:sz w:val="22"/>
        </w:rPr>
      </w:pPr>
      <w:r>
        <w:rPr>
          <w:sz w:val="22"/>
        </w:rPr>
        <w:fldChar w:fldCharType="begin">
          <w:ffData>
            <w:name w:val="Check7"/>
            <w:enabled/>
            <w:calcOnExit w:val="0"/>
            <w:checkBox>
              <w:sizeAuto/>
              <w:default w:val="1"/>
            </w:checkBox>
          </w:ffData>
        </w:fldChar>
      </w:r>
      <w:bookmarkStart w:id="20" w:name="Check7"/>
      <w:r>
        <w:rPr>
          <w:sz w:val="22"/>
        </w:rPr>
        <w:instrText xml:space="preserve"> FORMCHECKBOX </w:instrText>
      </w:r>
      <w:r>
        <w:rPr>
          <w:sz w:val="22"/>
        </w:rPr>
      </w:r>
      <w:r>
        <w:rPr>
          <w:sz w:val="22"/>
        </w:rPr>
        <w:fldChar w:fldCharType="end"/>
      </w:r>
      <w:bookmarkEnd w:id="20"/>
      <w:r w:rsidR="006F5B2A">
        <w:rPr>
          <w:sz w:val="22"/>
        </w:rPr>
        <w:tab/>
        <w:t xml:space="preserve">Adequate controls once provided but not maintained – </w:t>
      </w:r>
      <w:hyperlink w:anchor="Fc" w:history="1">
        <w:r w:rsidR="006F5B2A">
          <w:rPr>
            <w:rStyle w:val="Hyperlink"/>
            <w:sz w:val="22"/>
          </w:rPr>
          <w:t xml:space="preserve">go to F. </w:t>
        </w:r>
        <w:bookmarkStart w:id="21" w:name="_Hlt21750678"/>
        <w:r w:rsidR="006F5B2A">
          <w:rPr>
            <w:rStyle w:val="Hyperlink"/>
            <w:sz w:val="22"/>
          </w:rPr>
          <w:t>S</w:t>
        </w:r>
        <w:bookmarkEnd w:id="21"/>
        <w:r w:rsidR="006F5B2A">
          <w:rPr>
            <w:rStyle w:val="Hyperlink"/>
            <w:sz w:val="22"/>
          </w:rPr>
          <w:t>tandards</w:t>
        </w:r>
      </w:hyperlink>
    </w:p>
    <w:p w14:paraId="68E962E4" w14:textId="77777777" w:rsidR="006F5B2A" w:rsidRDefault="006F5B2A">
      <w:pPr>
        <w:tabs>
          <w:tab w:val="left" w:pos="1260"/>
          <w:tab w:val="left" w:pos="14001"/>
        </w:tabs>
        <w:spacing w:before="120" w:line="360" w:lineRule="auto"/>
        <w:ind w:left="677"/>
        <w:rPr>
          <w:sz w:val="22"/>
        </w:rPr>
      </w:pPr>
      <w:r>
        <w:rPr>
          <w:sz w:val="22"/>
        </w:rPr>
        <w:fldChar w:fldCharType="begin">
          <w:ffData>
            <w:name w:val="Check8"/>
            <w:enabled/>
            <w:calcOnExit w:val="0"/>
            <w:checkBox>
              <w:sizeAuto/>
              <w:default w:val="0"/>
            </w:checkBox>
          </w:ffData>
        </w:fldChar>
      </w:r>
      <w:bookmarkStart w:id="22" w:name="Check8"/>
      <w:r>
        <w:rPr>
          <w:sz w:val="22"/>
        </w:rPr>
        <w:instrText xml:space="preserve"> FORMCHECKBOX </w:instrText>
      </w:r>
      <w:r w:rsidR="00CC39C5">
        <w:rPr>
          <w:sz w:val="22"/>
        </w:rPr>
      </w:r>
      <w:r w:rsidR="00CC39C5">
        <w:rPr>
          <w:sz w:val="22"/>
        </w:rPr>
        <w:fldChar w:fldCharType="separate"/>
      </w:r>
      <w:r>
        <w:rPr>
          <w:sz w:val="22"/>
        </w:rPr>
        <w:fldChar w:fldCharType="end"/>
      </w:r>
      <w:bookmarkEnd w:id="22"/>
      <w:r>
        <w:rPr>
          <w:sz w:val="22"/>
        </w:rPr>
        <w:tab/>
        <w:t xml:space="preserve">Adequate controls etc never provided – </w:t>
      </w:r>
      <w:hyperlink w:anchor="Fc" w:history="1">
        <w:r>
          <w:rPr>
            <w:rStyle w:val="Hyperlink"/>
            <w:sz w:val="22"/>
          </w:rPr>
          <w:t xml:space="preserve">go to F. </w:t>
        </w:r>
        <w:bookmarkStart w:id="23" w:name="_Hlt21750693"/>
        <w:r>
          <w:rPr>
            <w:rStyle w:val="Hyperlink"/>
            <w:sz w:val="22"/>
          </w:rPr>
          <w:t>S</w:t>
        </w:r>
        <w:bookmarkEnd w:id="23"/>
        <w:r>
          <w:rPr>
            <w:rStyle w:val="Hyperlink"/>
            <w:sz w:val="22"/>
          </w:rPr>
          <w:t>tandards</w:t>
        </w:r>
      </w:hyperlink>
    </w:p>
    <w:p w14:paraId="68E962E5" w14:textId="77777777" w:rsidR="006F5B2A" w:rsidRDefault="00E9468A">
      <w:pPr>
        <w:pStyle w:val="Heading4"/>
      </w:pPr>
      <w:bookmarkStart w:id="24" w:name="C"/>
      <w:r>
        <w:br w:type="page"/>
      </w:r>
      <w:r w:rsidR="006F5B2A">
        <w:lastRenderedPageBreak/>
        <w:t>C.</w:t>
      </w:r>
      <w:r w:rsidR="006F5B2A">
        <w:tab/>
        <w:t>Activity / Tasks</w:t>
      </w:r>
    </w:p>
    <w:bookmarkEnd w:id="24"/>
    <w:p w14:paraId="68E962E6" w14:textId="77777777" w:rsidR="006F5B2A" w:rsidRDefault="008B333E">
      <w:pPr>
        <w:pStyle w:val="BodyTextIndent3"/>
        <w:spacing w:before="120"/>
        <w:ind w:left="270" w:firstLine="0"/>
        <w:rPr>
          <w:sz w:val="22"/>
        </w:rPr>
      </w:pPr>
      <w:r>
        <w:rPr>
          <w:b/>
          <w:noProof/>
          <w:lang w:eastAsia="en-GB"/>
        </w:rPr>
        <mc:AlternateContent>
          <mc:Choice Requires="wps">
            <w:drawing>
              <wp:anchor distT="0" distB="0" distL="114300" distR="114300" simplePos="0" relativeHeight="251652608" behindDoc="0" locked="0" layoutInCell="0" allowOverlap="1" wp14:anchorId="68E9637C" wp14:editId="68E9637D">
                <wp:simplePos x="0" y="0"/>
                <wp:positionH relativeFrom="column">
                  <wp:posOffset>-244475</wp:posOffset>
                </wp:positionH>
                <wp:positionV relativeFrom="paragraph">
                  <wp:posOffset>-373380</wp:posOffset>
                </wp:positionV>
                <wp:extent cx="6393815" cy="3089275"/>
                <wp:effectExtent l="0" t="0" r="0" b="0"/>
                <wp:wrapNone/>
                <wp:docPr id="18"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3815" cy="308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1BBC8" id="Rectangle 205" o:spid="_x0000_s1026" style="position:absolute;margin-left:-19.25pt;margin-top:-29.4pt;width:503.45pt;height:243.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" o:allowincell="f" filled="f"/>
            </w:pict>
          </mc:Fallback>
        </mc:AlternateContent>
      </w:r>
      <w:r w:rsidR="006F5B2A">
        <w:rPr>
          <w:sz w:val="22"/>
        </w:rPr>
        <w:t xml:space="preserve">Consider what was being done and include the systems, instructions and methods of work (not necessarily documented) and ask if they contributed to the event, </w:t>
      </w:r>
      <w:proofErr w:type="gramStart"/>
      <w:r w:rsidR="006F5B2A">
        <w:rPr>
          <w:sz w:val="22"/>
        </w:rPr>
        <w:t>e.g.</w:t>
      </w:r>
      <w:proofErr w:type="gramEnd"/>
      <w:r w:rsidR="006F5B2A">
        <w:rPr>
          <w:sz w:val="22"/>
        </w:rPr>
        <w:t xml:space="preserve"> failure to use good equipment properly. (Consider both normal operation and emergency procedures.)  The most likely conclusions may be: </w:t>
      </w:r>
    </w:p>
    <w:p w14:paraId="68E962E7" w14:textId="77777777" w:rsidR="006F5B2A" w:rsidRDefault="006F5B2A">
      <w:pPr>
        <w:tabs>
          <w:tab w:val="left" w:pos="1260"/>
        </w:tabs>
        <w:spacing w:before="120" w:line="360" w:lineRule="auto"/>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Correct system/method in use </w:t>
      </w:r>
      <w:hyperlink w:anchor="D" w:history="1">
        <w:r>
          <w:rPr>
            <w:rStyle w:val="Hyperlink"/>
            <w:sz w:val="22"/>
          </w:rPr>
          <w:t>- go to D. People</w:t>
        </w:r>
      </w:hyperlink>
    </w:p>
    <w:p w14:paraId="68E962E8" w14:textId="77777777" w:rsidR="006F5B2A" w:rsidRDefault="006F5B2A">
      <w:pPr>
        <w:tabs>
          <w:tab w:val="clear" w:pos="851"/>
          <w:tab w:val="left" w:pos="1260"/>
        </w:tabs>
        <w:spacing w:before="120" w:line="360" w:lineRule="auto"/>
        <w:ind w:left="567" w:hanging="141"/>
        <w:rPr>
          <w:sz w:val="22"/>
        </w:rPr>
      </w:pPr>
      <w:r>
        <w:rPr>
          <w:sz w:val="22"/>
        </w:rPr>
        <w:t xml:space="preserve"> Correct system/method devised but not used. If so, consider: </w:t>
      </w:r>
    </w:p>
    <w:p w14:paraId="68E962E9" w14:textId="77777777" w:rsidR="006F5B2A" w:rsidRDefault="006F5B2A">
      <w:pPr>
        <w:tabs>
          <w:tab w:val="left" w:pos="1260"/>
        </w:tabs>
        <w:spacing w:before="60"/>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Clarity and adequacy of instructions </w:t>
      </w:r>
      <w:bookmarkStart w:id="25" w:name="_Hlt21765354"/>
      <w:r>
        <w:rPr>
          <w:sz w:val="22"/>
        </w:rPr>
        <w:fldChar w:fldCharType="begin"/>
      </w:r>
      <w:r>
        <w:rPr>
          <w:sz w:val="22"/>
        </w:rPr>
        <w:instrText xml:space="preserve"> HYPERLINK  \l "J" </w:instrText>
      </w:r>
      <w:r>
        <w:rPr>
          <w:sz w:val="22"/>
        </w:rPr>
        <w:fldChar w:fldCharType="separate"/>
      </w:r>
      <w:r>
        <w:rPr>
          <w:rStyle w:val="Hyperlink"/>
          <w:sz w:val="22"/>
        </w:rPr>
        <w:t>- go to J. Operatio</w:t>
      </w:r>
      <w:bookmarkStart w:id="26" w:name="_Hlt21750708"/>
      <w:r>
        <w:rPr>
          <w:rStyle w:val="Hyperlink"/>
          <w:sz w:val="22"/>
        </w:rPr>
        <w:t>n</w:t>
      </w:r>
      <w:bookmarkEnd w:id="26"/>
      <w:r>
        <w:rPr>
          <w:rStyle w:val="Hyperlink"/>
          <w:sz w:val="22"/>
        </w:rPr>
        <w:t>al Control</w:t>
      </w:r>
      <w:r>
        <w:rPr>
          <w:sz w:val="22"/>
        </w:rPr>
        <w:fldChar w:fldCharType="end"/>
      </w:r>
      <w:bookmarkEnd w:id="25"/>
      <w:r>
        <w:rPr>
          <w:sz w:val="22"/>
        </w:rPr>
        <w:t xml:space="preserve"> &amp; </w:t>
      </w:r>
      <w:hyperlink w:anchor="I" w:history="1">
        <w:r>
          <w:rPr>
            <w:rStyle w:val="Hyperlink"/>
            <w:sz w:val="22"/>
          </w:rPr>
          <w:t>I. Com</w:t>
        </w:r>
        <w:bookmarkStart w:id="27" w:name="_Hlt21750720"/>
        <w:r>
          <w:rPr>
            <w:rStyle w:val="Hyperlink"/>
            <w:sz w:val="22"/>
          </w:rPr>
          <w:t>m</w:t>
        </w:r>
        <w:bookmarkEnd w:id="27"/>
        <w:r>
          <w:rPr>
            <w:rStyle w:val="Hyperlink"/>
            <w:sz w:val="22"/>
          </w:rPr>
          <w:t>unication</w:t>
        </w:r>
      </w:hyperlink>
      <w:r>
        <w:rPr>
          <w:sz w:val="22"/>
        </w:rPr>
        <w:t xml:space="preserve"> </w:t>
      </w:r>
    </w:p>
    <w:p w14:paraId="68E962EA" w14:textId="77777777" w:rsidR="006F5B2A" w:rsidRDefault="006F5B2A">
      <w:pPr>
        <w:tabs>
          <w:tab w:val="left" w:pos="1260"/>
        </w:tabs>
        <w:spacing w:before="120"/>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Adequacy of supervision - </w:t>
      </w:r>
      <w:hyperlink w:anchor="G" w:history="1">
        <w:r>
          <w:rPr>
            <w:rStyle w:val="Hyperlink"/>
            <w:sz w:val="22"/>
          </w:rPr>
          <w:t xml:space="preserve">go to G. </w:t>
        </w:r>
        <w:bookmarkStart w:id="28" w:name="_Hlt20037518"/>
        <w:r>
          <w:rPr>
            <w:rStyle w:val="Hyperlink"/>
            <w:sz w:val="22"/>
          </w:rPr>
          <w:t>R</w:t>
        </w:r>
        <w:bookmarkEnd w:id="28"/>
        <w:r>
          <w:rPr>
            <w:rStyle w:val="Hyperlink"/>
            <w:sz w:val="22"/>
          </w:rPr>
          <w:t>espo</w:t>
        </w:r>
        <w:bookmarkStart w:id="29" w:name="_Hlt20034234"/>
        <w:r>
          <w:rPr>
            <w:rStyle w:val="Hyperlink"/>
            <w:sz w:val="22"/>
          </w:rPr>
          <w:t>n</w:t>
        </w:r>
        <w:bookmarkEnd w:id="29"/>
        <w:r>
          <w:rPr>
            <w:rStyle w:val="Hyperlink"/>
            <w:sz w:val="22"/>
          </w:rPr>
          <w:t>sibilities</w:t>
        </w:r>
      </w:hyperlink>
    </w:p>
    <w:p w14:paraId="68E962EB" w14:textId="35D00698" w:rsidR="006F5B2A" w:rsidRDefault="00EB74DB">
      <w:pPr>
        <w:tabs>
          <w:tab w:val="left" w:pos="1260"/>
        </w:tabs>
        <w:spacing w:before="120"/>
        <w:ind w:left="567"/>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 xml:space="preserve">Behaviour of person - </w:t>
      </w:r>
      <w:hyperlink w:anchor="D" w:history="1">
        <w:r w:rsidR="006F5B2A">
          <w:rPr>
            <w:rStyle w:val="Hyperlink"/>
            <w:sz w:val="22"/>
          </w:rPr>
          <w:t>go to D. People</w:t>
        </w:r>
      </w:hyperlink>
    </w:p>
    <w:p w14:paraId="68E962EC" w14:textId="77777777" w:rsidR="006F5B2A" w:rsidRDefault="00192445">
      <w:pPr>
        <w:tabs>
          <w:tab w:val="left" w:pos="1260"/>
        </w:tabs>
        <w:spacing w:before="120"/>
        <w:ind w:left="567"/>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Correct system/method once devised and used but now lapsed - </w:t>
      </w:r>
      <w:hyperlink w:anchor="K" w:history="1">
        <w:r w:rsidR="006F5B2A">
          <w:rPr>
            <w:rStyle w:val="Hyperlink"/>
            <w:sz w:val="22"/>
          </w:rPr>
          <w:t>go to K. Checking and Corrective Action</w:t>
        </w:r>
      </w:hyperlink>
    </w:p>
    <w:p w14:paraId="68E962ED" w14:textId="77777777" w:rsidR="006F5B2A" w:rsidRDefault="00192445">
      <w:pPr>
        <w:tabs>
          <w:tab w:val="left" w:pos="1260"/>
        </w:tabs>
        <w:spacing w:before="120"/>
        <w:ind w:left="567"/>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Correct system/method/procedure never devised </w:t>
      </w:r>
      <w:hyperlink w:anchor="J" w:history="1">
        <w:r w:rsidR="006F5B2A">
          <w:rPr>
            <w:rStyle w:val="Hyperlink"/>
            <w:sz w:val="22"/>
          </w:rPr>
          <w:t>- go to J. Operational Control</w:t>
        </w:r>
      </w:hyperlink>
    </w:p>
    <w:p w14:paraId="68E962EE" w14:textId="77777777" w:rsidR="006F5B2A" w:rsidRDefault="008B333E">
      <w:pPr>
        <w:pStyle w:val="Heading4"/>
      </w:pPr>
      <w:bookmarkStart w:id="30" w:name="D"/>
      <w:r>
        <w:rPr>
          <w:noProof/>
          <w:lang w:eastAsia="en-GB"/>
        </w:rPr>
        <mc:AlternateContent>
          <mc:Choice Requires="wps">
            <w:drawing>
              <wp:anchor distT="0" distB="0" distL="114300" distR="114300" simplePos="0" relativeHeight="251653632" behindDoc="0" locked="0" layoutInCell="0" allowOverlap="1" wp14:anchorId="68E9637E" wp14:editId="68E9637F">
                <wp:simplePos x="0" y="0"/>
                <wp:positionH relativeFrom="column">
                  <wp:posOffset>-244475</wp:posOffset>
                </wp:positionH>
                <wp:positionV relativeFrom="paragraph">
                  <wp:posOffset>104775</wp:posOffset>
                </wp:positionV>
                <wp:extent cx="6408420" cy="5368925"/>
                <wp:effectExtent l="0" t="0" r="0" b="0"/>
                <wp:wrapNone/>
                <wp:docPr id="17"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8420" cy="5368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01BD6" id="Rectangle 206" o:spid="_x0000_s1026" style="position:absolute;margin-left:-19.25pt;margin-top:8.25pt;width:504.6pt;height:422.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" o:allowincell="f" filled="f"/>
            </w:pict>
          </mc:Fallback>
        </mc:AlternateContent>
      </w:r>
      <w:r w:rsidR="006F5B2A">
        <w:t>D.</w:t>
      </w:r>
      <w:r w:rsidR="006F5B2A">
        <w:tab/>
        <w:t xml:space="preserve">People </w:t>
      </w:r>
      <w:bookmarkEnd w:id="30"/>
    </w:p>
    <w:p w14:paraId="68E962EF" w14:textId="77777777" w:rsidR="006F5B2A" w:rsidRDefault="006F5B2A">
      <w:pPr>
        <w:pStyle w:val="BodyTextIndent3"/>
        <w:spacing w:before="120"/>
        <w:ind w:left="284" w:firstLine="0"/>
        <w:rPr>
          <w:sz w:val="22"/>
        </w:rPr>
      </w:pPr>
      <w:r>
        <w:rPr>
          <w:sz w:val="22"/>
        </w:rPr>
        <w:t xml:space="preserve">Consider the behaviour of the people involved and ask: 'Did they do or fail to do anything which contributed to the event?'  The most likely conclusion may be: </w:t>
      </w:r>
    </w:p>
    <w:p w14:paraId="68E962F0" w14:textId="77777777" w:rsidR="006F5B2A" w:rsidRDefault="006F5B2A">
      <w:pPr>
        <w:tabs>
          <w:tab w:val="left" w:pos="1260"/>
        </w:tabs>
        <w:spacing w:before="120" w:line="360" w:lineRule="auto"/>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Behaviour not a significant factor. </w:t>
      </w:r>
    </w:p>
    <w:p w14:paraId="68E962F1" w14:textId="77777777" w:rsidR="006F5B2A" w:rsidRDefault="006F5B2A">
      <w:pPr>
        <w:tabs>
          <w:tab w:val="left" w:pos="1260"/>
        </w:tabs>
        <w:spacing w:before="120"/>
        <w:ind w:left="567"/>
        <w:rPr>
          <w:sz w:val="22"/>
        </w:rPr>
      </w:pPr>
      <w:r>
        <w:rPr>
          <w:sz w:val="22"/>
        </w:rPr>
        <w:t>People unsuitable for the job (</w:t>
      </w:r>
      <w:proofErr w:type="gramStart"/>
      <w:r>
        <w:rPr>
          <w:sz w:val="22"/>
        </w:rPr>
        <w:t>e.g.</w:t>
      </w:r>
      <w:proofErr w:type="gramEnd"/>
      <w:r>
        <w:rPr>
          <w:sz w:val="22"/>
        </w:rPr>
        <w:t xml:space="preserve"> physical disability, sensitivity to certain chemicals). Consider whether the person was: </w:t>
      </w:r>
    </w:p>
    <w:p w14:paraId="68E962F2" w14:textId="77777777" w:rsidR="006F5B2A" w:rsidRDefault="006F5B2A">
      <w:pPr>
        <w:tabs>
          <w:tab w:val="left" w:pos="1260"/>
        </w:tabs>
        <w:spacing w:before="120"/>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Never suitable -look at recruitment/selection/placement </w:t>
      </w:r>
      <w:hyperlink w:anchor="H" w:history="1">
        <w:r>
          <w:rPr>
            <w:rStyle w:val="Hyperlink"/>
            <w:sz w:val="22"/>
          </w:rPr>
          <w:t>- go to H. Competence</w:t>
        </w:r>
      </w:hyperlink>
    </w:p>
    <w:p w14:paraId="68E962F3" w14:textId="77777777" w:rsidR="006F5B2A" w:rsidRDefault="006F5B2A">
      <w:pPr>
        <w:tabs>
          <w:tab w:val="clear" w:pos="567"/>
          <w:tab w:val="left" w:pos="1260"/>
        </w:tabs>
        <w:spacing w:before="120"/>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Once suitable, consider adequacy of health surveillance </w:t>
      </w:r>
      <w:hyperlink w:anchor="E" w:history="1">
        <w:r>
          <w:rPr>
            <w:rStyle w:val="Hyperlink"/>
            <w:sz w:val="22"/>
          </w:rPr>
          <w:t>- go to E. Risk Management</w:t>
        </w:r>
      </w:hyperlink>
    </w:p>
    <w:p w14:paraId="68E962F4" w14:textId="77777777" w:rsidR="006F5B2A" w:rsidRDefault="006F5B2A">
      <w:pPr>
        <w:spacing w:before="120"/>
        <w:ind w:left="567"/>
        <w:rPr>
          <w:sz w:val="22"/>
        </w:rPr>
      </w:pPr>
      <w:r>
        <w:rPr>
          <w:sz w:val="22"/>
        </w:rPr>
        <w:t xml:space="preserve">Suitable person but not competent -consider whether the person was: </w:t>
      </w:r>
    </w:p>
    <w:p w14:paraId="68E962F5" w14:textId="77777777" w:rsidR="006F5B2A" w:rsidRDefault="006F5B2A">
      <w:pPr>
        <w:tabs>
          <w:tab w:val="left" w:pos="1260"/>
        </w:tabs>
        <w:spacing w:before="120"/>
        <w:ind w:left="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Never competent –monitoring of performance </w:t>
      </w:r>
      <w:hyperlink w:anchor="G" w:history="1">
        <w:r>
          <w:rPr>
            <w:rStyle w:val="Hyperlink"/>
            <w:sz w:val="22"/>
          </w:rPr>
          <w:t>- go to G. Responsibilities</w:t>
        </w:r>
      </w:hyperlink>
    </w:p>
    <w:p w14:paraId="68E962F6" w14:textId="77777777" w:rsidR="006F5B2A" w:rsidRDefault="00192445">
      <w:pPr>
        <w:tabs>
          <w:tab w:val="left" w:pos="1260"/>
        </w:tabs>
        <w:spacing w:before="120"/>
        <w:ind w:left="851" w:hanging="284"/>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Once competent but performance not sustained </w:t>
      </w:r>
      <w:hyperlink w:anchor="G" w:history="1">
        <w:r w:rsidR="006F5B2A">
          <w:rPr>
            <w:rStyle w:val="Hyperlink"/>
            <w:sz w:val="22"/>
          </w:rPr>
          <w:t>- go to G.  Responsibilities</w:t>
        </w:r>
      </w:hyperlink>
      <w:r w:rsidR="006F5B2A">
        <w:rPr>
          <w:sz w:val="22"/>
        </w:rPr>
        <w:t xml:space="preserve"> </w:t>
      </w:r>
    </w:p>
    <w:p w14:paraId="68E962F7" w14:textId="77777777" w:rsidR="006F5B2A" w:rsidRDefault="006F5B2A">
      <w:pPr>
        <w:spacing w:before="120"/>
        <w:ind w:left="567"/>
        <w:rPr>
          <w:sz w:val="22"/>
        </w:rPr>
      </w:pPr>
      <w:r>
        <w:rPr>
          <w:sz w:val="22"/>
        </w:rPr>
        <w:t xml:space="preserve">Suitable competent person but did wrong thing. Possibilities include: </w:t>
      </w:r>
    </w:p>
    <w:p w14:paraId="68E962F8" w14:textId="77777777" w:rsidR="006F5B2A" w:rsidRDefault="008B333E">
      <w:pPr>
        <w:tabs>
          <w:tab w:val="left" w:pos="1260"/>
        </w:tabs>
        <w:spacing w:before="120"/>
        <w:ind w:left="567"/>
        <w:rPr>
          <w:sz w:val="22"/>
        </w:rPr>
      </w:pPr>
      <w:r>
        <w:rPr>
          <w:noProof/>
          <w:sz w:val="22"/>
          <w:lang w:eastAsia="en-GB"/>
        </w:rPr>
        <mc:AlternateContent>
          <mc:Choice Requires="wps">
            <w:drawing>
              <wp:anchor distT="0" distB="0" distL="114300" distR="114300" simplePos="0" relativeHeight="251655680" behindDoc="0" locked="0" layoutInCell="0" allowOverlap="1" wp14:anchorId="68E96380" wp14:editId="68E96381">
                <wp:simplePos x="0" y="0"/>
                <wp:positionH relativeFrom="column">
                  <wp:posOffset>4505325</wp:posOffset>
                </wp:positionH>
                <wp:positionV relativeFrom="paragraph">
                  <wp:posOffset>177800</wp:posOffset>
                </wp:positionV>
                <wp:extent cx="352425" cy="1466850"/>
                <wp:effectExtent l="0" t="0" r="0" b="0"/>
                <wp:wrapNone/>
                <wp:docPr id="16" name="Auto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425" cy="1466850"/>
                        </a:xfrm>
                        <a:prstGeom prst="rightBrace">
                          <a:avLst>
                            <a:gd name="adj1" fmla="val 34685"/>
                            <a:gd name="adj2" fmla="val 50000"/>
                          </a:avLst>
                        </a:pr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FFFF"/>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830578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21" o:spid="_x0000_s1026" type="#_x0000_t88" style="position:absolute;margin-left:354.75pt;margin-top:14pt;width:27.75pt;height:11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" o:allowincell="f" strokeweight="1pt">
                <v:shadow color="white"/>
              </v:shape>
            </w:pict>
          </mc:Fallback>
        </mc:AlternateContent>
      </w:r>
      <w:r w:rsidR="006F5B2A">
        <w:rPr>
          <w:sz w:val="22"/>
        </w:rPr>
        <w:fldChar w:fldCharType="begin">
          <w:ffData>
            <w:name w:val="Check5"/>
            <w:enabled/>
            <w:calcOnExit w:val="0"/>
            <w:checkBox>
              <w:sizeAuto/>
              <w:default w:val="0"/>
            </w:checkBox>
          </w:ffData>
        </w:fldChar>
      </w:r>
      <w:r w:rsidR="006F5B2A">
        <w:rPr>
          <w:sz w:val="22"/>
        </w:rPr>
        <w:instrText xml:space="preserve"> FORMCHECKBOX </w:instrText>
      </w:r>
      <w:r w:rsidR="00CC39C5">
        <w:rPr>
          <w:sz w:val="22"/>
        </w:rPr>
      </w:r>
      <w:r w:rsidR="00CC39C5">
        <w:rPr>
          <w:sz w:val="22"/>
        </w:rPr>
        <w:fldChar w:fldCharType="separate"/>
      </w:r>
      <w:r w:rsidR="006F5B2A">
        <w:rPr>
          <w:sz w:val="22"/>
        </w:rPr>
        <w:fldChar w:fldCharType="end"/>
      </w:r>
      <w:r w:rsidR="006F5B2A">
        <w:rPr>
          <w:sz w:val="22"/>
        </w:rPr>
        <w:tab/>
        <w:t xml:space="preserve">Unintended actions: </w:t>
      </w:r>
    </w:p>
    <w:p w14:paraId="68E962F9" w14:textId="77777777" w:rsidR="006F5B2A" w:rsidRDefault="006F5B2A" w:rsidP="006F5B2A">
      <w:pPr>
        <w:numPr>
          <w:ilvl w:val="0"/>
          <w:numId w:val="9"/>
        </w:numPr>
        <w:tabs>
          <w:tab w:val="clear" w:pos="567"/>
          <w:tab w:val="clear" w:pos="2376"/>
          <w:tab w:val="left" w:pos="1418"/>
        </w:tabs>
        <w:spacing w:before="120"/>
        <w:ind w:left="1418" w:hanging="284"/>
        <w:rPr>
          <w:sz w:val="22"/>
        </w:rPr>
      </w:pPr>
      <w:r>
        <w:rPr>
          <w:sz w:val="22"/>
        </w:rPr>
        <w:t xml:space="preserve">slip -doing the right thing in the wrong </w:t>
      </w:r>
      <w:proofErr w:type="gramStart"/>
      <w:r>
        <w:rPr>
          <w:sz w:val="22"/>
        </w:rPr>
        <w:t>way;</w:t>
      </w:r>
      <w:proofErr w:type="gramEnd"/>
      <w:r>
        <w:rPr>
          <w:sz w:val="22"/>
        </w:rPr>
        <w:t xml:space="preserve"> </w:t>
      </w:r>
    </w:p>
    <w:p w14:paraId="68E962FA" w14:textId="77777777" w:rsidR="006F5B2A" w:rsidRDefault="006F5B2A" w:rsidP="006F5B2A">
      <w:pPr>
        <w:numPr>
          <w:ilvl w:val="0"/>
          <w:numId w:val="7"/>
        </w:numPr>
        <w:tabs>
          <w:tab w:val="clear" w:pos="567"/>
          <w:tab w:val="left" w:pos="1418"/>
        </w:tabs>
        <w:spacing w:before="120"/>
        <w:ind w:left="1418" w:hanging="284"/>
        <w:rPr>
          <w:sz w:val="22"/>
        </w:rPr>
      </w:pPr>
      <w:r>
        <w:rPr>
          <w:sz w:val="22"/>
        </w:rPr>
        <w:t xml:space="preserve">lapse -forgetting the right thing. </w:t>
      </w:r>
    </w:p>
    <w:p w14:paraId="68E962FB" w14:textId="622A0C98" w:rsidR="006F5B2A" w:rsidRDefault="00EB74DB">
      <w:pPr>
        <w:tabs>
          <w:tab w:val="left" w:pos="1276"/>
        </w:tabs>
        <w:spacing w:before="120"/>
        <w:ind w:left="567"/>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 xml:space="preserve">Intended actions: </w:t>
      </w:r>
      <w:r w:rsidR="006F5B2A">
        <w:rPr>
          <w:sz w:val="22"/>
        </w:rPr>
        <w:tab/>
      </w:r>
      <w:r w:rsidR="006F5B2A">
        <w:rPr>
          <w:sz w:val="22"/>
        </w:rPr>
        <w:tab/>
      </w:r>
      <w:r w:rsidR="006F5B2A">
        <w:rPr>
          <w:sz w:val="22"/>
        </w:rPr>
        <w:tab/>
      </w:r>
      <w:r w:rsidR="006F5B2A">
        <w:rPr>
          <w:sz w:val="22"/>
        </w:rPr>
        <w:tab/>
      </w:r>
      <w:r w:rsidR="006F5B2A">
        <w:rPr>
          <w:sz w:val="22"/>
        </w:rPr>
        <w:tab/>
      </w:r>
      <w:r w:rsidR="006F5B2A">
        <w:rPr>
          <w:sz w:val="22"/>
        </w:rPr>
        <w:tab/>
      </w:r>
      <w:r w:rsidR="006F5B2A">
        <w:rPr>
          <w:sz w:val="22"/>
        </w:rPr>
        <w:tab/>
      </w:r>
      <w:r w:rsidR="006F5B2A">
        <w:rPr>
          <w:sz w:val="22"/>
        </w:rPr>
        <w:tab/>
      </w:r>
      <w:r w:rsidR="006F5B2A">
        <w:rPr>
          <w:sz w:val="22"/>
        </w:rPr>
        <w:tab/>
      </w:r>
      <w:r w:rsidR="006F5B2A">
        <w:rPr>
          <w:sz w:val="22"/>
        </w:rPr>
        <w:tab/>
        <w:t>Human error</w:t>
      </w:r>
    </w:p>
    <w:p w14:paraId="68E962FC" w14:textId="77777777" w:rsidR="006F5B2A" w:rsidRDefault="008B333E" w:rsidP="006F5B2A">
      <w:pPr>
        <w:numPr>
          <w:ilvl w:val="0"/>
          <w:numId w:val="8"/>
        </w:numPr>
        <w:tabs>
          <w:tab w:val="clear" w:pos="1620"/>
        </w:tabs>
        <w:spacing w:before="120"/>
        <w:ind w:left="1418" w:hanging="284"/>
        <w:rPr>
          <w:sz w:val="22"/>
        </w:rPr>
      </w:pPr>
      <w:r>
        <w:rPr>
          <w:noProof/>
          <w:sz w:val="22"/>
          <w:lang w:eastAsia="en-GB"/>
        </w:rPr>
        <mc:AlternateContent>
          <mc:Choice Requires="wpg">
            <w:drawing>
              <wp:anchor distT="0" distB="0" distL="114300" distR="114300" simplePos="0" relativeHeight="251656704" behindDoc="0" locked="0" layoutInCell="0" allowOverlap="1" wp14:anchorId="68E96382" wp14:editId="68E96383">
                <wp:simplePos x="0" y="0"/>
                <wp:positionH relativeFrom="column">
                  <wp:posOffset>695325</wp:posOffset>
                </wp:positionH>
                <wp:positionV relativeFrom="paragraph">
                  <wp:posOffset>62230</wp:posOffset>
                </wp:positionV>
                <wp:extent cx="4657725" cy="923925"/>
                <wp:effectExtent l="0" t="0" r="0" b="0"/>
                <wp:wrapNone/>
                <wp:docPr id="12"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7725" cy="923925"/>
                          <a:chOff x="2160" y="12600"/>
                          <a:chExt cx="7710" cy="1410"/>
                        </a:xfrm>
                      </wpg:grpSpPr>
                      <wps:wsp>
                        <wps:cNvPr id="13" name="Line 222"/>
                        <wps:cNvCnPr/>
                        <wps:spPr bwMode="auto">
                          <a:xfrm>
                            <a:off x="9870" y="12600"/>
                            <a:ext cx="0" cy="114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FFFF"/>
                                  </a:outerShdw>
                                </a:effectLst>
                              </a14:hiddenEffects>
                            </a:ext>
                          </a:extLst>
                        </wps:spPr>
                        <wps:bodyPr/>
                      </wps:wsp>
                      <wps:wsp>
                        <wps:cNvPr id="14" name="Line 223"/>
                        <wps:cNvCnPr/>
                        <wps:spPr bwMode="auto">
                          <a:xfrm flipH="1">
                            <a:off x="2160" y="13740"/>
                            <a:ext cx="7710"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FFFF"/>
                                  </a:outerShdw>
                                </a:effectLst>
                              </a14:hiddenEffects>
                            </a:ext>
                          </a:extLst>
                        </wps:spPr>
                        <wps:bodyPr/>
                      </wps:wsp>
                      <wps:wsp>
                        <wps:cNvPr id="15" name="Line 224"/>
                        <wps:cNvCnPr/>
                        <wps:spPr bwMode="auto">
                          <a:xfrm>
                            <a:off x="2160" y="13740"/>
                            <a:ext cx="0" cy="270"/>
                          </a:xfrm>
                          <a:prstGeom prst="line">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FFFF"/>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D160B9F" id="Group 225" o:spid="_x0000_s1026" style="position:absolute;margin-left:54.75pt;margin-top:4.9pt;width:366.75pt;height:72.75pt;z-index:251656704" coordorigin="2160,12600" coordsize="7710,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" o:allowincell="f">
                <v:line id="Line 222" o:spid="_x0000_s1027" style="position:absolute;visibility:visible;mso-wrap-style:square" from="9870,12600" to="9870,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" strokeweight="1pt">
                  <v:shadow color="white"/>
                </v:line>
                <v:line id="Line 223" o:spid="_x0000_s1028" style="position:absolute;flip:x;visibility:visible;mso-wrap-style:square" from="2160,13740" to="9870,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" strokeweight="1pt">
                  <v:shadow color="white"/>
                </v:line>
                <v:line id="Line 224" o:spid="_x0000_s1029" style="position:absolute;visibility:visible;mso-wrap-style:square" from="2160,13740" to="2160,14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" strokeweight="1pt">
                  <v:stroke endarrow="block"/>
                  <v:shadow color="white"/>
                </v:line>
              </v:group>
            </w:pict>
          </mc:Fallback>
        </mc:AlternateContent>
      </w:r>
      <w:r w:rsidR="006F5B2A">
        <w:rPr>
          <w:sz w:val="22"/>
        </w:rPr>
        <w:t xml:space="preserve">mistake -choosing the wrong action in </w:t>
      </w:r>
      <w:proofErr w:type="gramStart"/>
      <w:r w:rsidR="006F5B2A">
        <w:rPr>
          <w:sz w:val="22"/>
        </w:rPr>
        <w:t>error;</w:t>
      </w:r>
      <w:proofErr w:type="gramEnd"/>
      <w:r w:rsidR="006F5B2A">
        <w:rPr>
          <w:sz w:val="22"/>
        </w:rPr>
        <w:t xml:space="preserve"> </w:t>
      </w:r>
    </w:p>
    <w:p w14:paraId="68E962FD" w14:textId="77777777" w:rsidR="006F5B2A" w:rsidRDefault="006F5B2A" w:rsidP="006F5B2A">
      <w:pPr>
        <w:numPr>
          <w:ilvl w:val="0"/>
          <w:numId w:val="8"/>
        </w:numPr>
        <w:tabs>
          <w:tab w:val="clear" w:pos="1620"/>
        </w:tabs>
        <w:spacing w:before="120"/>
        <w:ind w:left="1418" w:hanging="284"/>
        <w:rPr>
          <w:sz w:val="22"/>
        </w:rPr>
      </w:pPr>
      <w:r>
        <w:rPr>
          <w:sz w:val="22"/>
        </w:rPr>
        <w:t xml:space="preserve">violation -purposely doing wrong thing –routine/non-routine. </w:t>
      </w:r>
    </w:p>
    <w:p w14:paraId="68E962FE" w14:textId="77777777" w:rsidR="006F5B2A" w:rsidRDefault="006F5B2A">
      <w:pPr>
        <w:spacing w:before="120"/>
        <w:ind w:left="1418"/>
        <w:rPr>
          <w:sz w:val="22"/>
        </w:rPr>
      </w:pPr>
    </w:p>
    <w:p w14:paraId="68E962FF" w14:textId="77777777" w:rsidR="006F5B2A" w:rsidRDefault="006F5B2A">
      <w:pPr>
        <w:tabs>
          <w:tab w:val="clear" w:pos="851"/>
          <w:tab w:val="clear" w:pos="1620"/>
          <w:tab w:val="left" w:pos="1701"/>
        </w:tabs>
        <w:spacing w:before="0"/>
        <w:ind w:left="425"/>
        <w:jc w:val="center"/>
        <w:rPr>
          <w:sz w:val="22"/>
        </w:rPr>
      </w:pPr>
    </w:p>
    <w:p w14:paraId="68E96300" w14:textId="77777777" w:rsidR="006F5B2A" w:rsidRDefault="006F5B2A">
      <w:pPr>
        <w:tabs>
          <w:tab w:val="clear" w:pos="851"/>
          <w:tab w:val="clear" w:pos="1620"/>
          <w:tab w:val="left" w:pos="1701"/>
        </w:tabs>
        <w:spacing w:before="0"/>
        <w:ind w:left="425"/>
        <w:jc w:val="center"/>
        <w:rPr>
          <w:sz w:val="22"/>
        </w:rPr>
      </w:pPr>
    </w:p>
    <w:p w14:paraId="68E96301" w14:textId="77777777" w:rsidR="006F5B2A" w:rsidRDefault="006F5B2A">
      <w:pPr>
        <w:tabs>
          <w:tab w:val="clear" w:pos="851"/>
          <w:tab w:val="clear" w:pos="1620"/>
          <w:tab w:val="left" w:pos="1701"/>
        </w:tabs>
        <w:spacing w:before="0"/>
        <w:ind w:left="425"/>
        <w:jc w:val="center"/>
        <w:rPr>
          <w:sz w:val="22"/>
        </w:rPr>
      </w:pPr>
      <w:r>
        <w:rPr>
          <w:sz w:val="22"/>
        </w:rPr>
        <w:t xml:space="preserve">Consider:  </w:t>
      </w:r>
      <w:r>
        <w:rPr>
          <w:sz w:val="22"/>
        </w:rPr>
        <w:tab/>
      </w:r>
      <w:hyperlink w:anchor="H" w:history="1">
        <w:r>
          <w:rPr>
            <w:rStyle w:val="Hyperlink"/>
            <w:sz w:val="22"/>
          </w:rPr>
          <w:t>Training, Awareness and Competence -go to H</w:t>
        </w:r>
      </w:hyperlink>
      <w:r>
        <w:rPr>
          <w:sz w:val="22"/>
        </w:rPr>
        <w:t xml:space="preserve">; </w:t>
      </w:r>
      <w:hyperlink w:anchor="I" w:history="1">
        <w:r>
          <w:rPr>
            <w:rStyle w:val="Hyperlink"/>
            <w:sz w:val="22"/>
          </w:rPr>
          <w:t>Communication -go to I</w:t>
        </w:r>
      </w:hyperlink>
      <w:r>
        <w:rPr>
          <w:sz w:val="22"/>
        </w:rPr>
        <w:t xml:space="preserve">; </w:t>
      </w:r>
      <w:hyperlink w:anchor="G" w:history="1">
        <w:r>
          <w:rPr>
            <w:rStyle w:val="Hyperlink"/>
            <w:sz w:val="22"/>
          </w:rPr>
          <w:t>Responsibilities -go to G</w:t>
        </w:r>
      </w:hyperlink>
      <w:r>
        <w:rPr>
          <w:sz w:val="22"/>
        </w:rPr>
        <w:t xml:space="preserve">; </w:t>
      </w:r>
      <w:hyperlink w:anchor="J" w:history="1">
        <w:r>
          <w:rPr>
            <w:rStyle w:val="Hyperlink"/>
            <w:sz w:val="22"/>
          </w:rPr>
          <w:t>Operational Control -go to J</w:t>
        </w:r>
      </w:hyperlink>
      <w:r>
        <w:rPr>
          <w:sz w:val="22"/>
        </w:rPr>
        <w:t xml:space="preserve">; </w:t>
      </w:r>
      <w:hyperlink w:anchor="K" w:history="1">
        <w:r>
          <w:rPr>
            <w:rStyle w:val="Hyperlink"/>
            <w:sz w:val="22"/>
          </w:rPr>
          <w:t xml:space="preserve">Checking and Corrective Action -go to K; </w:t>
        </w:r>
      </w:hyperlink>
      <w:r>
        <w:rPr>
          <w:sz w:val="22"/>
        </w:rPr>
        <w:t xml:space="preserve"> For further guidance see appendix 2 – The human contribution to accidents</w:t>
      </w:r>
    </w:p>
    <w:p w14:paraId="68E96302" w14:textId="77777777" w:rsidR="006F5B2A" w:rsidRDefault="006F5B2A">
      <w:pPr>
        <w:rPr>
          <w:b/>
          <w:sz w:val="28"/>
        </w:rPr>
      </w:pPr>
      <w:r>
        <w:br w:type="page"/>
      </w:r>
      <w:r>
        <w:rPr>
          <w:b/>
          <w:sz w:val="28"/>
        </w:rPr>
        <w:lastRenderedPageBreak/>
        <w:t xml:space="preserve">Underlying causes </w:t>
      </w:r>
    </w:p>
    <w:p w14:paraId="68E96303" w14:textId="77777777" w:rsidR="006F5B2A" w:rsidRDefault="008B333E">
      <w:pPr>
        <w:pStyle w:val="Heading4"/>
      </w:pPr>
      <w:bookmarkStart w:id="31" w:name="E"/>
      <w:r>
        <w:rPr>
          <w:noProof/>
          <w:lang w:eastAsia="en-GB"/>
        </w:rPr>
        <mc:AlternateContent>
          <mc:Choice Requires="wps">
            <w:drawing>
              <wp:anchor distT="0" distB="0" distL="114300" distR="114300" simplePos="0" relativeHeight="251657728" behindDoc="0" locked="0" layoutInCell="0" allowOverlap="1" wp14:anchorId="68E96384" wp14:editId="68E96385">
                <wp:simplePos x="0" y="0"/>
                <wp:positionH relativeFrom="column">
                  <wp:posOffset>-247650</wp:posOffset>
                </wp:positionH>
                <wp:positionV relativeFrom="paragraph">
                  <wp:posOffset>81280</wp:posOffset>
                </wp:positionV>
                <wp:extent cx="6381750" cy="3543300"/>
                <wp:effectExtent l="0" t="0" r="0" b="0"/>
                <wp:wrapNone/>
                <wp:docPr id="11"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0" cy="354330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C0C0C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1F30C6" id="Rectangle 362" o:spid="_x0000_s1026" style="position:absolute;margin-left:-19.5pt;margin-top:6.4pt;width:502.5pt;height:27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" o:allowincell="f" filled="f" fillcolor="silver"/>
            </w:pict>
          </mc:Fallback>
        </mc:AlternateContent>
      </w:r>
      <w:r w:rsidR="006F5B2A">
        <w:t>E.</w:t>
      </w:r>
      <w:r w:rsidR="006F5B2A">
        <w:tab/>
        <w:t xml:space="preserve">Risk Management  </w:t>
      </w:r>
    </w:p>
    <w:bookmarkEnd w:id="31"/>
    <w:p w14:paraId="68E96304" w14:textId="77777777" w:rsidR="006F5B2A" w:rsidRDefault="006F5B2A">
      <w:pPr>
        <w:spacing w:before="120"/>
        <w:ind w:left="284"/>
        <w:jc w:val="left"/>
        <w:rPr>
          <w:sz w:val="22"/>
        </w:rPr>
      </w:pPr>
      <w:r>
        <w:rPr>
          <w:b/>
          <w:sz w:val="22"/>
        </w:rPr>
        <w:t>Risk Assessment</w:t>
      </w:r>
      <w:r>
        <w:rPr>
          <w:sz w:val="22"/>
        </w:rPr>
        <w:t xml:space="preserve"> is a Company requirement and HS&amp;E requirements </w:t>
      </w:r>
      <w:r w:rsidR="00266C95">
        <w:rPr>
          <w:sz w:val="22"/>
        </w:rPr>
        <w:t xml:space="preserve">(HSE MS 09) </w:t>
      </w:r>
      <w:r>
        <w:rPr>
          <w:sz w:val="22"/>
        </w:rPr>
        <w:t xml:space="preserve">require hazards to be identified, risks assessed and control measures to be both implemented and maintained.  The written risk assessment is a vital document in any incident </w:t>
      </w:r>
      <w:proofErr w:type="gramStart"/>
      <w:r>
        <w:rPr>
          <w:sz w:val="22"/>
        </w:rPr>
        <w:t>investigation</w:t>
      </w:r>
      <w:proofErr w:type="gramEnd"/>
      <w:r>
        <w:rPr>
          <w:sz w:val="22"/>
        </w:rPr>
        <w:t xml:space="preserve"> and this would then lead on to consider aspects of the risk management process where failure may have made a significant contribution to the event under consideration.  If methods of hazard identification and risk assessment are: </w:t>
      </w:r>
    </w:p>
    <w:p w14:paraId="68E96305" w14:textId="77777777" w:rsidR="006F5B2A" w:rsidRDefault="006F5B2A">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Absent -consider organisation: </w:t>
      </w:r>
      <w:hyperlink w:anchor="G" w:history="1">
        <w:r>
          <w:rPr>
            <w:rStyle w:val="Hyperlink"/>
            <w:sz w:val="22"/>
          </w:rPr>
          <w:t>Responsibilities - go to G</w:t>
        </w:r>
      </w:hyperlink>
      <w:r>
        <w:rPr>
          <w:sz w:val="22"/>
        </w:rPr>
        <w:t>.</w:t>
      </w:r>
    </w:p>
    <w:p w14:paraId="68E96306" w14:textId="078430B4" w:rsidR="006F5B2A" w:rsidRDefault="00EB74DB">
      <w:pPr>
        <w:tabs>
          <w:tab w:val="left" w:pos="1276"/>
        </w:tabs>
        <w:spacing w:before="120"/>
        <w:ind w:left="709"/>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 xml:space="preserve">Inadequate -consider Competence of the people choosing them </w:t>
      </w:r>
      <w:hyperlink w:anchor="H" w:history="1">
        <w:r w:rsidR="006F5B2A">
          <w:rPr>
            <w:rStyle w:val="Hyperlink"/>
            <w:sz w:val="22"/>
          </w:rPr>
          <w:t>-go to H</w:t>
        </w:r>
      </w:hyperlink>
      <w:r w:rsidR="006F5B2A">
        <w:rPr>
          <w:sz w:val="22"/>
        </w:rPr>
        <w:t>.</w:t>
      </w:r>
    </w:p>
    <w:p w14:paraId="68E96307" w14:textId="77777777" w:rsidR="006F5B2A" w:rsidRDefault="006F5B2A">
      <w:pPr>
        <w:tabs>
          <w:tab w:val="left" w:pos="1276"/>
        </w:tabs>
        <w:spacing w:before="120"/>
        <w:ind w:left="709"/>
        <w:rPr>
          <w:sz w:val="22"/>
        </w:rPr>
      </w:pPr>
      <w:r>
        <w:rPr>
          <w:sz w:val="22"/>
        </w:rPr>
        <w:t>Adequate but not used - consider:</w:t>
      </w:r>
    </w:p>
    <w:p w14:paraId="68E96308" w14:textId="77777777" w:rsidR="006F5B2A" w:rsidRDefault="006F5B2A">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G" w:history="1">
        <w:r>
          <w:rPr>
            <w:rStyle w:val="Hyperlink"/>
            <w:sz w:val="22"/>
          </w:rPr>
          <w:t>Responsibilities - go to G.</w:t>
        </w:r>
      </w:hyperlink>
    </w:p>
    <w:p w14:paraId="68E96309" w14:textId="77777777" w:rsidR="006F5B2A" w:rsidRDefault="006F5B2A">
      <w:pPr>
        <w:tabs>
          <w:tab w:val="clear" w:pos="1620"/>
          <w:tab w:val="left" w:pos="1260"/>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K" w:history="1">
        <w:r>
          <w:rPr>
            <w:rStyle w:val="Hyperlink"/>
            <w:sz w:val="22"/>
          </w:rPr>
          <w:t>Checking and Corrective Action - go to K</w:t>
        </w:r>
      </w:hyperlink>
    </w:p>
    <w:p w14:paraId="68E9630A" w14:textId="77777777" w:rsidR="006F5B2A" w:rsidRDefault="006F5B2A">
      <w:pPr>
        <w:tabs>
          <w:tab w:val="clear" w:pos="1620"/>
          <w:tab w:val="left" w:pos="1260"/>
        </w:tabs>
        <w:spacing w:before="120"/>
        <w:ind w:left="709"/>
        <w:rPr>
          <w:sz w:val="22"/>
        </w:rPr>
      </w:pPr>
      <w:r>
        <w:rPr>
          <w:sz w:val="22"/>
        </w:rPr>
        <w:t>Satisfactory but the results are inadequate - consider:</w:t>
      </w:r>
    </w:p>
    <w:p w14:paraId="68E9630B"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Competence of the individuals using them </w:t>
      </w:r>
      <w:hyperlink w:anchor="H" w:history="1">
        <w:r>
          <w:rPr>
            <w:rStyle w:val="Hyperlink"/>
            <w:sz w:val="22"/>
          </w:rPr>
          <w:t>-go to H</w:t>
        </w:r>
      </w:hyperlink>
      <w:r>
        <w:rPr>
          <w:sz w:val="22"/>
        </w:rPr>
        <w:t xml:space="preserve">. </w:t>
      </w:r>
    </w:p>
    <w:p w14:paraId="68E9630C"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Adequacy of technical standards used.</w:t>
      </w:r>
    </w:p>
    <w:p w14:paraId="68E9630D" w14:textId="77777777" w:rsidR="006F5B2A" w:rsidRDefault="006F5B2A">
      <w:pPr>
        <w:tabs>
          <w:tab w:val="clear" w:pos="851"/>
          <w:tab w:val="clear" w:pos="1620"/>
          <w:tab w:val="left" w:pos="709"/>
          <w:tab w:val="left" w:pos="1276"/>
        </w:tabs>
        <w:spacing w:before="120"/>
        <w:rPr>
          <w:sz w:val="22"/>
        </w:rPr>
      </w:pPr>
      <w:r>
        <w:rPr>
          <w:sz w:val="22"/>
        </w:rPr>
        <w:tab/>
      </w:r>
      <w:r>
        <w:rPr>
          <w:sz w:val="22"/>
        </w:rPr>
        <w:tab/>
      </w: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Clarity of results </w:t>
      </w:r>
      <w:hyperlink w:anchor="J" w:history="1">
        <w:r>
          <w:rPr>
            <w:rStyle w:val="Hyperlink"/>
            <w:sz w:val="22"/>
          </w:rPr>
          <w:t>-go to J. Operational Control</w:t>
        </w:r>
      </w:hyperlink>
    </w:p>
    <w:p w14:paraId="68E9630E" w14:textId="77777777" w:rsidR="006F5B2A" w:rsidRDefault="006F5B2A">
      <w:pPr>
        <w:rPr>
          <w:sz w:val="22"/>
        </w:rPr>
      </w:pPr>
    </w:p>
    <w:p w14:paraId="68E9630F" w14:textId="77777777" w:rsidR="006F5B2A" w:rsidRDefault="006F5B2A">
      <w:pPr>
        <w:rPr>
          <w:sz w:val="22"/>
        </w:rPr>
      </w:pPr>
    </w:p>
    <w:p w14:paraId="68E96310" w14:textId="77777777" w:rsidR="006F5B2A" w:rsidRDefault="008B333E">
      <w:pPr>
        <w:pStyle w:val="Heading4"/>
      </w:pPr>
      <w:bookmarkStart w:id="32" w:name="F"/>
      <w:r>
        <w:rPr>
          <w:noProof/>
          <w:lang w:eastAsia="en-GB"/>
        </w:rPr>
        <mc:AlternateContent>
          <mc:Choice Requires="wps">
            <w:drawing>
              <wp:anchor distT="0" distB="0" distL="114300" distR="114300" simplePos="0" relativeHeight="251654656" behindDoc="0" locked="0" layoutInCell="0" allowOverlap="1" wp14:anchorId="68E96386" wp14:editId="68E96387">
                <wp:simplePos x="0" y="0"/>
                <wp:positionH relativeFrom="column">
                  <wp:posOffset>-244475</wp:posOffset>
                </wp:positionH>
                <wp:positionV relativeFrom="paragraph">
                  <wp:posOffset>2540</wp:posOffset>
                </wp:positionV>
                <wp:extent cx="6398260" cy="3573780"/>
                <wp:effectExtent l="0" t="0" r="0" b="0"/>
                <wp:wrapNone/>
                <wp:docPr id="10"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8260" cy="3573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8B8FA" id="Rectangle 207" o:spid="_x0000_s1026" style="position:absolute;margin-left:-19.25pt;margin-top:.2pt;width:503.8pt;height:281.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" o:allowincell="f" filled="f"/>
            </w:pict>
          </mc:Fallback>
        </mc:AlternateContent>
      </w:r>
      <w:r w:rsidR="006F5B2A">
        <w:t>F.</w:t>
      </w:r>
      <w:r w:rsidR="006F5B2A">
        <w:tab/>
        <w:t>Standards</w:t>
      </w:r>
    </w:p>
    <w:bookmarkEnd w:id="32"/>
    <w:p w14:paraId="68E96311" w14:textId="77777777" w:rsidR="006F5B2A" w:rsidRDefault="006F5B2A">
      <w:pPr>
        <w:spacing w:before="120"/>
        <w:ind w:left="288"/>
        <w:rPr>
          <w:sz w:val="22"/>
        </w:rPr>
      </w:pPr>
      <w:r>
        <w:rPr>
          <w:sz w:val="22"/>
        </w:rPr>
        <w:t xml:space="preserve">Effective planning is required to ensure that appropriate standards are achieved for the supply, use, maintenance, demolition and disposal of premises and the supply, storage, handling, use, transport and disposal of plant (including all types of equipment), substances and materials. </w:t>
      </w:r>
    </w:p>
    <w:p w14:paraId="68E96312" w14:textId="77777777" w:rsidR="006F5B2A" w:rsidRDefault="006F5B2A">
      <w:pPr>
        <w:spacing w:before="120"/>
        <w:ind w:left="288"/>
        <w:rPr>
          <w:sz w:val="22"/>
        </w:rPr>
      </w:pPr>
      <w:r>
        <w:rPr>
          <w:sz w:val="22"/>
        </w:rPr>
        <w:t xml:space="preserve">Where an immediate cause relates to the </w:t>
      </w:r>
      <w:r>
        <w:rPr>
          <w:b/>
          <w:sz w:val="22"/>
        </w:rPr>
        <w:t>location</w:t>
      </w:r>
      <w:r>
        <w:rPr>
          <w:sz w:val="22"/>
        </w:rPr>
        <w:t xml:space="preserve">, consider the adequacy of arrangements to achieve appropriate standards for: </w:t>
      </w:r>
    </w:p>
    <w:p w14:paraId="68E96313" w14:textId="77777777" w:rsidR="006F5B2A" w:rsidRDefault="004B3075">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Design of structures/buildings</w:t>
      </w:r>
    </w:p>
    <w:p w14:paraId="68E96314" w14:textId="77777777" w:rsidR="006F5B2A" w:rsidRDefault="004B3075">
      <w:pPr>
        <w:tabs>
          <w:tab w:val="left" w:pos="1276"/>
        </w:tabs>
        <w:spacing w:before="120"/>
        <w:ind w:left="706"/>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Control of structural design changes</w:t>
      </w:r>
    </w:p>
    <w:p w14:paraId="68E96315"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Selection of buildings/workplaces</w:t>
      </w:r>
    </w:p>
    <w:p w14:paraId="68E96316" w14:textId="77777777" w:rsidR="006F5B2A" w:rsidRDefault="004B3075">
      <w:pPr>
        <w:tabs>
          <w:tab w:val="left" w:pos="1276"/>
        </w:tabs>
        <w:spacing w:before="120"/>
        <w:ind w:left="706"/>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Purchase of buildings/workplaces</w:t>
      </w:r>
    </w:p>
    <w:p w14:paraId="68E96317"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Maintenance of buildings/workplaces</w:t>
      </w:r>
    </w:p>
    <w:p w14:paraId="68E96318"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Housekeeping</w:t>
      </w:r>
    </w:p>
    <w:p w14:paraId="68E96319"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Security</w:t>
      </w:r>
    </w:p>
    <w:p w14:paraId="68E9631A"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Demolition</w:t>
      </w:r>
    </w:p>
    <w:p w14:paraId="68E9631B" w14:textId="77777777" w:rsidR="006F5B2A" w:rsidRDefault="006F5B2A">
      <w:pPr>
        <w:tabs>
          <w:tab w:val="left" w:pos="1276"/>
        </w:tabs>
        <w:spacing w:before="120"/>
        <w:ind w:left="706"/>
        <w:jc w:val="right"/>
        <w:rPr>
          <w:sz w:val="22"/>
        </w:rPr>
      </w:pPr>
      <w:proofErr w:type="gramStart"/>
      <w:r>
        <w:rPr>
          <w:sz w:val="22"/>
        </w:rPr>
        <w:t>Continued on</w:t>
      </w:r>
      <w:proofErr w:type="gramEnd"/>
      <w:r>
        <w:rPr>
          <w:sz w:val="22"/>
        </w:rPr>
        <w:t xml:space="preserve"> next page</w:t>
      </w:r>
    </w:p>
    <w:p w14:paraId="68E9631C" w14:textId="77777777" w:rsidR="006F5B2A" w:rsidRDefault="006F5B2A">
      <w:pPr>
        <w:spacing w:before="120"/>
        <w:ind w:left="288"/>
        <w:rPr>
          <w:sz w:val="22"/>
        </w:rPr>
      </w:pPr>
      <w:r>
        <w:rPr>
          <w:sz w:val="22"/>
        </w:rPr>
        <w:br w:type="page"/>
      </w:r>
      <w:bookmarkStart w:id="33" w:name="Fc"/>
      <w:r>
        <w:rPr>
          <w:b/>
          <w:sz w:val="22"/>
        </w:rPr>
        <w:lastRenderedPageBreak/>
        <w:t>F.</w:t>
      </w:r>
      <w:r>
        <w:rPr>
          <w:b/>
          <w:sz w:val="22"/>
        </w:rPr>
        <w:tab/>
        <w:t>Standards continued</w:t>
      </w:r>
    </w:p>
    <w:bookmarkEnd w:id="33"/>
    <w:p w14:paraId="68E9631D" w14:textId="77777777" w:rsidR="006F5B2A" w:rsidRDefault="008B333E">
      <w:pPr>
        <w:spacing w:before="120"/>
        <w:ind w:left="288"/>
        <w:rPr>
          <w:sz w:val="22"/>
        </w:rPr>
      </w:pPr>
      <w:r>
        <w:rPr>
          <w:b/>
          <w:noProof/>
          <w:sz w:val="22"/>
          <w:lang w:eastAsia="en-GB"/>
        </w:rPr>
        <mc:AlternateContent>
          <mc:Choice Requires="wps">
            <w:drawing>
              <wp:anchor distT="0" distB="0" distL="114300" distR="114300" simplePos="0" relativeHeight="251658752" behindDoc="0" locked="0" layoutInCell="0" allowOverlap="1" wp14:anchorId="68E96388" wp14:editId="68E96389">
                <wp:simplePos x="0" y="0"/>
                <wp:positionH relativeFrom="column">
                  <wp:posOffset>-196850</wp:posOffset>
                </wp:positionH>
                <wp:positionV relativeFrom="paragraph">
                  <wp:posOffset>-260985</wp:posOffset>
                </wp:positionV>
                <wp:extent cx="6379210" cy="5345430"/>
                <wp:effectExtent l="0" t="0" r="0" b="0"/>
                <wp:wrapNone/>
                <wp:docPr id="9" name="Rectangl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9210" cy="5345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BE6E8" id="Rectangle 363" o:spid="_x0000_s1026" style="position:absolute;margin-left:-15.5pt;margin-top:-20.55pt;width:502.3pt;height:42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" o:allowincell="f" filled="f"/>
            </w:pict>
          </mc:Fallback>
        </mc:AlternateContent>
      </w:r>
      <w:r w:rsidR="006F5B2A">
        <w:rPr>
          <w:sz w:val="22"/>
        </w:rPr>
        <w:t xml:space="preserve">Where an immediate cause relates to the </w:t>
      </w:r>
      <w:r w:rsidR="006F5B2A">
        <w:rPr>
          <w:b/>
          <w:sz w:val="22"/>
        </w:rPr>
        <w:t xml:space="preserve">plant or equipment, </w:t>
      </w:r>
      <w:r w:rsidR="006F5B2A">
        <w:rPr>
          <w:sz w:val="22"/>
        </w:rPr>
        <w:t xml:space="preserve">consider the adequacy of arrangements to achieve appropriate standards for: </w:t>
      </w:r>
    </w:p>
    <w:p w14:paraId="68E9631E" w14:textId="77777777" w:rsidR="006F5B2A" w:rsidRDefault="00192445">
      <w:pPr>
        <w:tabs>
          <w:tab w:val="left" w:pos="1276"/>
          <w:tab w:val="left" w:pos="5245"/>
          <w:tab w:val="left" w:pos="5812"/>
        </w:tabs>
        <w:spacing w:before="120"/>
        <w:ind w:left="706"/>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Design of plant/equipment</w:t>
      </w:r>
      <w:r w:rsidR="006F5B2A">
        <w:rPr>
          <w:sz w:val="22"/>
        </w:rPr>
        <w:tab/>
      </w: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Commissioning</w:t>
      </w:r>
      <w:r w:rsidR="006F5B2A">
        <w:rPr>
          <w:sz w:val="22"/>
        </w:rPr>
        <w:tab/>
      </w:r>
    </w:p>
    <w:p w14:paraId="68E9631F" w14:textId="77777777" w:rsidR="006F5B2A" w:rsidRDefault="00192445">
      <w:pPr>
        <w:tabs>
          <w:tab w:val="left" w:pos="1276"/>
          <w:tab w:val="left" w:pos="5245"/>
          <w:tab w:val="left" w:pos="5812"/>
        </w:tabs>
        <w:spacing w:before="120"/>
        <w:ind w:left="706"/>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Control of design changes</w:t>
      </w:r>
      <w:r w:rsidR="006F5B2A">
        <w:rPr>
          <w:sz w:val="22"/>
        </w:rPr>
        <w:tab/>
      </w:r>
      <w:r w:rsidR="006F5B2A">
        <w:rPr>
          <w:sz w:val="22"/>
        </w:rPr>
        <w:fldChar w:fldCharType="begin">
          <w:ffData>
            <w:name w:val="Check5"/>
            <w:enabled/>
            <w:calcOnExit w:val="0"/>
            <w:checkBox>
              <w:sizeAuto/>
              <w:default w:val="0"/>
            </w:checkBox>
          </w:ffData>
        </w:fldChar>
      </w:r>
      <w:r w:rsidR="006F5B2A">
        <w:rPr>
          <w:sz w:val="22"/>
        </w:rPr>
        <w:instrText xml:space="preserve"> FORMCHECKBOX </w:instrText>
      </w:r>
      <w:r w:rsidR="00CC39C5">
        <w:rPr>
          <w:sz w:val="22"/>
        </w:rPr>
      </w:r>
      <w:r w:rsidR="00CC39C5">
        <w:rPr>
          <w:sz w:val="22"/>
        </w:rPr>
        <w:fldChar w:fldCharType="separate"/>
      </w:r>
      <w:r w:rsidR="006F5B2A">
        <w:rPr>
          <w:sz w:val="22"/>
        </w:rPr>
        <w:fldChar w:fldCharType="end"/>
      </w:r>
      <w:r w:rsidR="006F5B2A">
        <w:rPr>
          <w:sz w:val="22"/>
        </w:rPr>
        <w:tab/>
        <w:t xml:space="preserve">Selection of items on hire </w:t>
      </w:r>
    </w:p>
    <w:p w14:paraId="68E96320" w14:textId="77777777" w:rsidR="006F5B2A" w:rsidRDefault="00192445">
      <w:pPr>
        <w:tabs>
          <w:tab w:val="left" w:pos="1276"/>
          <w:tab w:val="left" w:pos="5245"/>
          <w:tab w:val="left" w:pos="5812"/>
        </w:tabs>
        <w:spacing w:before="120"/>
        <w:ind w:left="706"/>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Selection of plant/equipment</w:t>
      </w:r>
      <w:r w:rsidR="006F5B2A">
        <w:rPr>
          <w:sz w:val="22"/>
        </w:rPr>
        <w:tab/>
      </w:r>
      <w:r w:rsidR="006F5B2A">
        <w:rPr>
          <w:sz w:val="22"/>
        </w:rPr>
        <w:fldChar w:fldCharType="begin">
          <w:ffData>
            <w:name w:val="Check5"/>
            <w:enabled/>
            <w:calcOnExit w:val="0"/>
            <w:checkBox>
              <w:sizeAuto/>
              <w:default w:val="0"/>
            </w:checkBox>
          </w:ffData>
        </w:fldChar>
      </w:r>
      <w:r w:rsidR="006F5B2A">
        <w:rPr>
          <w:sz w:val="22"/>
        </w:rPr>
        <w:instrText xml:space="preserve"> FORMCHECKBOX </w:instrText>
      </w:r>
      <w:r w:rsidR="00CC39C5">
        <w:rPr>
          <w:sz w:val="22"/>
        </w:rPr>
      </w:r>
      <w:r w:rsidR="00CC39C5">
        <w:rPr>
          <w:sz w:val="22"/>
        </w:rPr>
        <w:fldChar w:fldCharType="separate"/>
      </w:r>
      <w:r w:rsidR="006F5B2A">
        <w:rPr>
          <w:sz w:val="22"/>
        </w:rPr>
        <w:fldChar w:fldCharType="end"/>
      </w:r>
      <w:r w:rsidR="006F5B2A">
        <w:rPr>
          <w:sz w:val="22"/>
        </w:rPr>
        <w:tab/>
        <w:t>Control of items used by contractors</w:t>
      </w:r>
    </w:p>
    <w:p w14:paraId="68E96321" w14:textId="77777777" w:rsidR="006F5B2A" w:rsidRDefault="006F5B2A">
      <w:pPr>
        <w:tabs>
          <w:tab w:val="left" w:pos="1276"/>
          <w:tab w:val="left" w:pos="5245"/>
          <w:tab w:val="left" w:pos="5812"/>
        </w:tabs>
        <w:spacing w:before="120"/>
        <w:ind w:left="706"/>
        <w:jc w:val="left"/>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Supply of plant</w:t>
      </w:r>
      <w:r>
        <w:rPr>
          <w:sz w:val="22"/>
        </w:rPr>
        <w:tab/>
      </w:r>
      <w:r w:rsidR="00192445">
        <w:rPr>
          <w:sz w:val="22"/>
        </w:rPr>
        <w:fldChar w:fldCharType="begin">
          <w:ffData>
            <w:name w:val=""/>
            <w:enabled/>
            <w:calcOnExit w:val="0"/>
            <w:checkBox>
              <w:sizeAuto/>
              <w:default w:val="0"/>
            </w:checkBox>
          </w:ffData>
        </w:fldChar>
      </w:r>
      <w:r w:rsidR="00192445">
        <w:rPr>
          <w:sz w:val="22"/>
        </w:rPr>
        <w:instrText xml:space="preserve"> FORMCHECKBOX </w:instrText>
      </w:r>
      <w:r w:rsidR="00CC39C5">
        <w:rPr>
          <w:sz w:val="22"/>
        </w:rPr>
      </w:r>
      <w:r w:rsidR="00CC39C5">
        <w:rPr>
          <w:sz w:val="22"/>
        </w:rPr>
        <w:fldChar w:fldCharType="separate"/>
      </w:r>
      <w:r w:rsidR="00192445">
        <w:rPr>
          <w:sz w:val="22"/>
        </w:rPr>
        <w:fldChar w:fldCharType="end"/>
      </w:r>
      <w:r>
        <w:rPr>
          <w:sz w:val="22"/>
        </w:rPr>
        <w:tab/>
        <w:t>Changes to process/plant/eqpt.</w:t>
      </w:r>
    </w:p>
    <w:p w14:paraId="68E96322" w14:textId="77777777" w:rsidR="006F5B2A" w:rsidRDefault="006F5B2A">
      <w:pPr>
        <w:tabs>
          <w:tab w:val="left" w:pos="1276"/>
          <w:tab w:val="left" w:pos="5245"/>
          <w:tab w:val="left" w:pos="5812"/>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Construction and installation of plant</w:t>
      </w:r>
      <w:r>
        <w:rPr>
          <w:sz w:val="22"/>
        </w:rPr>
        <w:tab/>
      </w: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Decommissioning/dismantling</w:t>
      </w:r>
    </w:p>
    <w:p w14:paraId="68E96323" w14:textId="1F361E40" w:rsidR="006F5B2A" w:rsidRDefault="00EB74DB">
      <w:pPr>
        <w:tabs>
          <w:tab w:val="left" w:pos="1276"/>
          <w:tab w:val="left" w:pos="5245"/>
          <w:tab w:val="left" w:pos="5812"/>
        </w:tabs>
        <w:spacing w:before="120"/>
        <w:ind w:left="706"/>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Maintenance</w:t>
      </w:r>
      <w:r w:rsidR="006F5B2A">
        <w:rPr>
          <w:sz w:val="22"/>
        </w:rPr>
        <w:tab/>
      </w:r>
      <w:r w:rsidR="006F5B2A">
        <w:rPr>
          <w:sz w:val="22"/>
        </w:rPr>
        <w:fldChar w:fldCharType="begin">
          <w:ffData>
            <w:name w:val=""/>
            <w:enabled/>
            <w:calcOnExit w:val="0"/>
            <w:checkBox>
              <w:sizeAuto/>
              <w:default w:val="0"/>
            </w:checkBox>
          </w:ffData>
        </w:fldChar>
      </w:r>
      <w:r w:rsidR="006F5B2A">
        <w:rPr>
          <w:sz w:val="22"/>
        </w:rPr>
        <w:instrText xml:space="preserve"> FORMCHECKBOX </w:instrText>
      </w:r>
      <w:r w:rsidR="00CC39C5">
        <w:rPr>
          <w:sz w:val="22"/>
        </w:rPr>
      </w:r>
      <w:r w:rsidR="00CC39C5">
        <w:rPr>
          <w:sz w:val="22"/>
        </w:rPr>
        <w:fldChar w:fldCharType="separate"/>
      </w:r>
      <w:r w:rsidR="006F5B2A">
        <w:rPr>
          <w:sz w:val="22"/>
        </w:rPr>
        <w:fldChar w:fldCharType="end"/>
      </w:r>
      <w:r w:rsidR="006F5B2A">
        <w:rPr>
          <w:sz w:val="22"/>
        </w:rPr>
        <w:tab/>
        <w:t xml:space="preserve">Disposal of plant/equipment </w:t>
      </w:r>
    </w:p>
    <w:p w14:paraId="68E96324" w14:textId="77777777" w:rsidR="006F5B2A" w:rsidRDefault="006F5B2A">
      <w:pPr>
        <w:ind w:left="289"/>
        <w:rPr>
          <w:sz w:val="22"/>
        </w:rPr>
      </w:pPr>
      <w:r>
        <w:rPr>
          <w:sz w:val="22"/>
        </w:rPr>
        <w:t>Where an immediate cause relates to the</w:t>
      </w:r>
      <w:r>
        <w:rPr>
          <w:b/>
          <w:sz w:val="22"/>
        </w:rPr>
        <w:t xml:space="preserve"> substances or materials</w:t>
      </w:r>
      <w:r>
        <w:rPr>
          <w:sz w:val="22"/>
        </w:rPr>
        <w:t xml:space="preserve">, consider the adequacy of arrangements to achieve appropriate standards for: </w:t>
      </w:r>
    </w:p>
    <w:p w14:paraId="68E96325" w14:textId="77777777" w:rsidR="006F5B2A" w:rsidRDefault="006F5B2A">
      <w:pPr>
        <w:tabs>
          <w:tab w:val="clear" w:pos="1620"/>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Selection or purchase of substances or materials</w:t>
      </w:r>
    </w:p>
    <w:p w14:paraId="68E96326" w14:textId="77777777" w:rsidR="006F5B2A" w:rsidRDefault="006F5B2A">
      <w:pPr>
        <w:tabs>
          <w:tab w:val="clear" w:pos="1620"/>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Supply of substances or materials</w:t>
      </w:r>
    </w:p>
    <w:p w14:paraId="68E96327" w14:textId="77777777" w:rsidR="006F5B2A" w:rsidRDefault="006F5B2A">
      <w:pPr>
        <w:tabs>
          <w:tab w:val="clear" w:pos="1620"/>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Transport of plant and substances or materials</w:t>
      </w:r>
    </w:p>
    <w:p w14:paraId="68E96328"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Storage of substances or materials</w:t>
      </w:r>
    </w:p>
    <w:p w14:paraId="68E96329" w14:textId="77777777" w:rsidR="006F5B2A" w:rsidRDefault="006F5B2A">
      <w:pPr>
        <w:tabs>
          <w:tab w:val="left" w:pos="1276"/>
        </w:tabs>
        <w:spacing w:before="120"/>
        <w:ind w:left="706"/>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Changes to process substances or materials</w:t>
      </w:r>
    </w:p>
    <w:p w14:paraId="68E9632A" w14:textId="77777777" w:rsidR="006F5B2A" w:rsidRDefault="006F5B2A">
      <w:pPr>
        <w:tabs>
          <w:tab w:val="left" w:pos="1276"/>
        </w:tabs>
        <w:spacing w:before="120"/>
        <w:ind w:left="706"/>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Disposal of substances or materials</w:t>
      </w:r>
    </w:p>
    <w:p w14:paraId="68E9632B" w14:textId="77777777" w:rsidR="006F5B2A" w:rsidRDefault="006F5B2A">
      <w:pPr>
        <w:tabs>
          <w:tab w:val="clear" w:pos="567"/>
          <w:tab w:val="clear" w:pos="851"/>
          <w:tab w:val="clear" w:pos="1620"/>
          <w:tab w:val="left" w:pos="709"/>
        </w:tabs>
        <w:ind w:left="709" w:hanging="425"/>
        <w:jc w:val="left"/>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Where appropriate standards have not been achieved consider risk assessment arrangements </w:t>
      </w:r>
      <w:hyperlink w:anchor="E" w:history="1">
        <w:r>
          <w:rPr>
            <w:rStyle w:val="Hyperlink"/>
            <w:sz w:val="22"/>
          </w:rPr>
          <w:t>-go to E.</w:t>
        </w:r>
      </w:hyperlink>
    </w:p>
    <w:p w14:paraId="68E9632C" w14:textId="77777777" w:rsidR="006F5B2A" w:rsidRDefault="006F5B2A">
      <w:pPr>
        <w:tabs>
          <w:tab w:val="clear" w:pos="567"/>
          <w:tab w:val="clear" w:pos="851"/>
          <w:tab w:val="clear" w:pos="1620"/>
        </w:tabs>
        <w:ind w:left="284"/>
        <w:jc w:val="left"/>
        <w:rPr>
          <w:sz w:val="22"/>
        </w:rPr>
      </w:pPr>
      <w:r>
        <w:rPr>
          <w:sz w:val="22"/>
        </w:rPr>
        <w:t xml:space="preserve">Where appropriate standards and arrangements were available but not used, consider: </w:t>
      </w:r>
    </w:p>
    <w:p w14:paraId="68E9632D" w14:textId="76BF95F4"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G" w:history="1">
        <w:r>
          <w:rPr>
            <w:rStyle w:val="Hyperlink"/>
            <w:sz w:val="22"/>
          </w:rPr>
          <w:t>Responsibilities -go to G</w:t>
        </w:r>
      </w:hyperlink>
      <w:r>
        <w:rPr>
          <w:sz w:val="22"/>
        </w:rPr>
        <w:t xml:space="preserve">. </w:t>
      </w:r>
      <w:r>
        <w:rPr>
          <w:sz w:val="22"/>
        </w:rPr>
        <w:tab/>
      </w:r>
      <w:r>
        <w:rPr>
          <w:sz w:val="22"/>
        </w:rPr>
        <w:tab/>
      </w:r>
      <w:r w:rsidR="00EB74DB">
        <w:rPr>
          <w:sz w:val="22"/>
        </w:rPr>
        <w:fldChar w:fldCharType="begin">
          <w:ffData>
            <w:name w:val=""/>
            <w:enabled/>
            <w:calcOnExit w:val="0"/>
            <w:checkBox>
              <w:sizeAuto/>
              <w:default w:val="1"/>
            </w:checkBox>
          </w:ffData>
        </w:fldChar>
      </w:r>
      <w:r w:rsidR="00EB74DB">
        <w:rPr>
          <w:sz w:val="22"/>
        </w:rPr>
        <w:instrText xml:space="preserve"> FORMCHECKBOX </w:instrText>
      </w:r>
      <w:r w:rsidR="00EB74DB">
        <w:rPr>
          <w:sz w:val="22"/>
        </w:rPr>
      </w:r>
      <w:r w:rsidR="00EB74DB">
        <w:rPr>
          <w:sz w:val="22"/>
        </w:rPr>
        <w:fldChar w:fldCharType="end"/>
      </w:r>
      <w:r>
        <w:rPr>
          <w:sz w:val="22"/>
        </w:rPr>
        <w:tab/>
      </w:r>
      <w:hyperlink w:anchor="D" w:history="1">
        <w:r>
          <w:rPr>
            <w:rStyle w:val="Hyperlink"/>
            <w:sz w:val="22"/>
          </w:rPr>
          <w:t>People -go to D</w:t>
        </w:r>
      </w:hyperlink>
    </w:p>
    <w:p w14:paraId="68E9632E"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I" w:history="1">
        <w:r>
          <w:rPr>
            <w:rStyle w:val="Hyperlink"/>
            <w:sz w:val="22"/>
          </w:rPr>
          <w:t>Communication -go to I</w:t>
        </w:r>
      </w:hyperlink>
      <w:r>
        <w:rPr>
          <w:sz w:val="22"/>
        </w:rPr>
        <w:tab/>
      </w:r>
      <w:r>
        <w:rPr>
          <w:sz w:val="22"/>
        </w:rPr>
        <w:tab/>
      </w: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K" w:history="1">
        <w:r>
          <w:rPr>
            <w:rStyle w:val="Hyperlink"/>
            <w:sz w:val="22"/>
          </w:rPr>
          <w:t>Checking and Corrective Action -go to K</w:t>
        </w:r>
      </w:hyperlink>
    </w:p>
    <w:p w14:paraId="68E9632F" w14:textId="77777777" w:rsidR="006F5B2A" w:rsidRDefault="008B333E">
      <w:pPr>
        <w:tabs>
          <w:tab w:val="left" w:pos="1276"/>
        </w:tabs>
        <w:spacing w:before="120"/>
        <w:ind w:left="709"/>
        <w:rPr>
          <w:sz w:val="22"/>
        </w:rPr>
      </w:pPr>
      <w:r>
        <w:rPr>
          <w:b/>
          <w:noProof/>
          <w:lang w:eastAsia="en-GB"/>
        </w:rPr>
        <mc:AlternateContent>
          <mc:Choice Requires="wps">
            <w:drawing>
              <wp:anchor distT="0" distB="0" distL="114300" distR="114300" simplePos="0" relativeHeight="251659776" behindDoc="0" locked="0" layoutInCell="0" allowOverlap="1" wp14:anchorId="68E9638A" wp14:editId="68E9638B">
                <wp:simplePos x="0" y="0"/>
                <wp:positionH relativeFrom="column">
                  <wp:posOffset>-191770</wp:posOffset>
                </wp:positionH>
                <wp:positionV relativeFrom="paragraph">
                  <wp:posOffset>187325</wp:posOffset>
                </wp:positionV>
                <wp:extent cx="6355715" cy="3049270"/>
                <wp:effectExtent l="0" t="0" r="0" b="0"/>
                <wp:wrapNone/>
                <wp:docPr id="8"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5715" cy="3049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85EBD" id="Rectangle 364" o:spid="_x0000_s1026" style="position:absolute;margin-left:-15.1pt;margin-top:14.75pt;width:500.45pt;height:240.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" o:allowincell="f" filled="f"/>
            </w:pict>
          </mc:Fallback>
        </mc:AlternateContent>
      </w:r>
    </w:p>
    <w:p w14:paraId="68E96330" w14:textId="77777777" w:rsidR="006F5B2A" w:rsidRDefault="006F5B2A">
      <w:pPr>
        <w:pStyle w:val="Heading4"/>
        <w:spacing w:before="0"/>
      </w:pPr>
      <w:bookmarkStart w:id="34" w:name="G"/>
      <w:r>
        <w:t>G.</w:t>
      </w:r>
      <w:r>
        <w:tab/>
        <w:t xml:space="preserve">Responsibilities </w:t>
      </w:r>
    </w:p>
    <w:bookmarkEnd w:id="34"/>
    <w:p w14:paraId="68E96331" w14:textId="77777777" w:rsidR="006F5B2A" w:rsidRDefault="006F5B2A">
      <w:pPr>
        <w:spacing w:before="120"/>
        <w:ind w:left="284"/>
        <w:jc w:val="left"/>
        <w:rPr>
          <w:sz w:val="22"/>
        </w:rPr>
      </w:pPr>
      <w:r>
        <w:rPr>
          <w:sz w:val="22"/>
        </w:rPr>
        <w:t xml:space="preserve">Where arrangements/procedures/systems are absent, not used or supervision is inadequate, consider the responsibilities of those devising, operating and maintaining procedures /systems. Ask:  </w:t>
      </w:r>
    </w:p>
    <w:p w14:paraId="68E96332" w14:textId="77777777" w:rsidR="006F5B2A" w:rsidRDefault="00192445">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Are responsibilities clearly set out?</w:t>
      </w:r>
    </w:p>
    <w:p w14:paraId="68E96333" w14:textId="77777777" w:rsidR="006F5B2A" w:rsidRDefault="00192445">
      <w:pPr>
        <w:tabs>
          <w:tab w:val="left" w:pos="1276"/>
        </w:tabs>
        <w:spacing w:before="120"/>
        <w:ind w:left="1279" w:hanging="570"/>
        <w:jc w:val="left"/>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Are responsibilities clearly understood? </w:t>
      </w:r>
      <w:r w:rsidR="006F5B2A">
        <w:rPr>
          <w:sz w:val="22"/>
        </w:rPr>
        <w:br/>
        <w:t xml:space="preserve">                                              go to </w:t>
      </w:r>
      <w:hyperlink w:anchor="H" w:history="1">
        <w:r w:rsidR="006F5B2A">
          <w:rPr>
            <w:rStyle w:val="Hyperlink"/>
            <w:sz w:val="22"/>
          </w:rPr>
          <w:t>Training, Awareness and Competence -go to H.</w:t>
        </w:r>
      </w:hyperlink>
    </w:p>
    <w:p w14:paraId="68E96334" w14:textId="77777777" w:rsidR="006F5B2A" w:rsidRDefault="006F5B2A">
      <w:pPr>
        <w:tabs>
          <w:tab w:val="left" w:pos="1276"/>
        </w:tabs>
        <w:spacing w:before="120"/>
        <w:ind w:left="1276" w:hanging="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Do those with responsibilities have the time and resource to discharge them? </w:t>
      </w:r>
    </w:p>
    <w:p w14:paraId="68E96335"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Are people held accountable for discharging health and safety responsibilities? </w:t>
      </w:r>
    </w:p>
    <w:p w14:paraId="68E96336"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Are people rewarded for good performance? </w:t>
      </w:r>
    </w:p>
    <w:p w14:paraId="68E96337"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Are people penalised for poor performance?</w:t>
      </w:r>
    </w:p>
    <w:p w14:paraId="68E96338" w14:textId="77777777" w:rsidR="006F5B2A" w:rsidRDefault="006F5B2A">
      <w:pPr>
        <w:spacing w:before="120"/>
        <w:ind w:left="284"/>
        <w:rPr>
          <w:sz w:val="22"/>
        </w:rPr>
      </w:pPr>
      <w:r>
        <w:rPr>
          <w:sz w:val="22"/>
        </w:rPr>
        <w:t xml:space="preserve">If there is a failure in any of the </w:t>
      </w:r>
      <w:proofErr w:type="gramStart"/>
      <w:r>
        <w:rPr>
          <w:sz w:val="22"/>
        </w:rPr>
        <w:t>above</w:t>
      </w:r>
      <w:proofErr w:type="gramEnd"/>
      <w:r>
        <w:rPr>
          <w:sz w:val="22"/>
        </w:rPr>
        <w:t xml:space="preserve"> consider: </w:t>
      </w:r>
    </w:p>
    <w:p w14:paraId="68E96339" w14:textId="64C20EEA" w:rsidR="006F5B2A" w:rsidRDefault="00EB74DB">
      <w:pPr>
        <w:spacing w:before="120"/>
        <w:ind w:left="1276" w:hanging="567"/>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Adequacy of senior manager commitment and resources devoted to HS&amp;E and the effective implementation of risk control measures.</w:t>
      </w:r>
    </w:p>
    <w:p w14:paraId="68E9633A" w14:textId="77777777" w:rsidR="006F5B2A" w:rsidRDefault="006F5B2A">
      <w:pPr>
        <w:spacing w:before="120"/>
        <w:ind w:left="1276" w:hanging="567"/>
        <w:rPr>
          <w:sz w:val="22"/>
        </w:rPr>
      </w:pPr>
    </w:p>
    <w:p w14:paraId="68E9633B" w14:textId="77777777" w:rsidR="006F5B2A" w:rsidRDefault="006F5B2A">
      <w:pPr>
        <w:pStyle w:val="Heading4"/>
      </w:pPr>
      <w:bookmarkStart w:id="35" w:name="H"/>
    </w:p>
    <w:p w14:paraId="68E9633C" w14:textId="77777777" w:rsidR="006F5B2A" w:rsidRDefault="008B333E">
      <w:pPr>
        <w:pStyle w:val="Heading4"/>
      </w:pPr>
      <w:r>
        <w:rPr>
          <w:noProof/>
          <w:lang w:eastAsia="en-GB"/>
        </w:rPr>
        <mc:AlternateContent>
          <mc:Choice Requires="wps">
            <w:drawing>
              <wp:anchor distT="0" distB="0" distL="114300" distR="114300" simplePos="0" relativeHeight="251660800" behindDoc="0" locked="0" layoutInCell="0" allowOverlap="1" wp14:anchorId="68E9638C" wp14:editId="68E9638D">
                <wp:simplePos x="0" y="0"/>
                <wp:positionH relativeFrom="column">
                  <wp:posOffset>-148590</wp:posOffset>
                </wp:positionH>
                <wp:positionV relativeFrom="paragraph">
                  <wp:posOffset>34925</wp:posOffset>
                </wp:positionV>
                <wp:extent cx="6304280" cy="3641725"/>
                <wp:effectExtent l="0" t="0" r="0" b="0"/>
                <wp:wrapNone/>
                <wp:docPr id="7"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4280" cy="36417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C5BCC" id="Rectangle 365" o:spid="_x0000_s1026" style="position:absolute;margin-left:-11.7pt;margin-top:2.75pt;width:496.4pt;height:286.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" o:allowincell="f" filled="f"/>
            </w:pict>
          </mc:Fallback>
        </mc:AlternateContent>
      </w:r>
      <w:r w:rsidR="006F5B2A">
        <w:t>H.</w:t>
      </w:r>
      <w:r w:rsidR="006F5B2A">
        <w:tab/>
        <w:t xml:space="preserve">Training, Awareness and Competence </w:t>
      </w:r>
    </w:p>
    <w:bookmarkEnd w:id="35"/>
    <w:p w14:paraId="68E9633D" w14:textId="77777777" w:rsidR="006F5B2A" w:rsidRDefault="006F5B2A">
      <w:pPr>
        <w:spacing w:before="120"/>
        <w:ind w:left="284"/>
        <w:rPr>
          <w:sz w:val="22"/>
        </w:rPr>
      </w:pPr>
      <w:r>
        <w:rPr>
          <w:sz w:val="22"/>
        </w:rPr>
        <w:t>Consider the adequacy of arrangements for:</w:t>
      </w:r>
    </w:p>
    <w:p w14:paraId="68E9633E" w14:textId="77777777" w:rsidR="006F5B2A" w:rsidRDefault="006F5B2A">
      <w:pPr>
        <w:tabs>
          <w:tab w:val="left" w:pos="1276"/>
        </w:tabs>
        <w:spacing w:before="120"/>
        <w:ind w:left="1276" w:hanging="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Recruitment/selection and placement to check that people have the right physical and mental abilities for their jobs including, where necessary, medical examinations and tests of physical fitness, aptitudes or abilities.</w:t>
      </w:r>
    </w:p>
    <w:p w14:paraId="68E9633F" w14:textId="77777777" w:rsidR="006F5B2A" w:rsidRDefault="006F5B2A">
      <w:pPr>
        <w:tabs>
          <w:tab w:val="left" w:pos="1276"/>
        </w:tabs>
        <w:spacing w:before="120"/>
        <w:ind w:left="1270" w:hanging="561"/>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Assessing the health and safety competence of contractors as part of contractor selection.</w:t>
      </w:r>
    </w:p>
    <w:p w14:paraId="68E96340" w14:textId="77777777" w:rsidR="006F5B2A" w:rsidRDefault="00192445">
      <w:pPr>
        <w:tabs>
          <w:tab w:val="left" w:pos="1276"/>
        </w:tabs>
        <w:spacing w:before="120"/>
        <w:ind w:left="1270" w:hanging="561"/>
        <w:jc w:val="left"/>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Identifying HS&amp;E training needs when there are changes in staff, plant, substances, materials, technology, processes or working practices. </w:t>
      </w:r>
    </w:p>
    <w:p w14:paraId="68E96341" w14:textId="77777777" w:rsidR="006F5B2A" w:rsidRDefault="00192445">
      <w:pPr>
        <w:tabs>
          <w:tab w:val="left" w:pos="1276"/>
        </w:tabs>
        <w:spacing w:before="120"/>
        <w:ind w:left="1270" w:hanging="561"/>
        <w:jc w:val="left"/>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The need to maintain or enhance competence by refresher training.</w:t>
      </w:r>
    </w:p>
    <w:p w14:paraId="68E96342" w14:textId="77777777" w:rsidR="006F5B2A" w:rsidRDefault="006F5B2A">
      <w:pPr>
        <w:tabs>
          <w:tab w:val="left" w:pos="1276"/>
        </w:tabs>
        <w:spacing w:before="120"/>
        <w:ind w:left="1270" w:hanging="561"/>
        <w:jc w:val="left"/>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Managing with the presence of contractors’ employees, the self-employed or temporary workers.</w:t>
      </w:r>
    </w:p>
    <w:p w14:paraId="68E96343" w14:textId="77777777" w:rsidR="006F5B2A" w:rsidRDefault="006F5B2A">
      <w:pPr>
        <w:tabs>
          <w:tab w:val="left" w:pos="1276"/>
        </w:tabs>
        <w:spacing w:before="120"/>
        <w:ind w:left="1268" w:hanging="562"/>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 xml:space="preserve">Competent cover for staff absences, particularly for those people with critical HS&amp;E and emergency responsibilities. </w:t>
      </w:r>
    </w:p>
    <w:p w14:paraId="68E96344" w14:textId="77777777" w:rsidR="006F5B2A" w:rsidRDefault="006F5B2A">
      <w:pPr>
        <w:tabs>
          <w:tab w:val="left" w:pos="1276"/>
        </w:tabs>
        <w:spacing w:before="120"/>
        <w:ind w:left="1270" w:hanging="561"/>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Health checks and health surveillance based on risk assessments (including assessments of fitness for work. following injury or ill health).</w:t>
      </w:r>
    </w:p>
    <w:p w14:paraId="68E96345" w14:textId="77777777" w:rsidR="006F5B2A" w:rsidRDefault="00192445">
      <w:pPr>
        <w:tabs>
          <w:tab w:val="left" w:pos="1276"/>
        </w:tabs>
        <w:spacing w:before="120" w:after="120"/>
        <w:ind w:left="1268" w:hanging="562"/>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Provision of HS&amp;E assistance. </w:t>
      </w:r>
    </w:p>
    <w:p w14:paraId="68E96346" w14:textId="77777777" w:rsidR="006F5B2A" w:rsidRDefault="006F5B2A">
      <w:pPr>
        <w:spacing w:before="120"/>
        <w:rPr>
          <w:sz w:val="22"/>
        </w:rPr>
      </w:pPr>
    </w:p>
    <w:p w14:paraId="68E96347" w14:textId="77777777" w:rsidR="006F5B2A" w:rsidRDefault="006F5B2A">
      <w:pPr>
        <w:spacing w:before="120"/>
        <w:rPr>
          <w:sz w:val="22"/>
        </w:rPr>
      </w:pPr>
    </w:p>
    <w:p w14:paraId="68E96348" w14:textId="77777777" w:rsidR="006F5B2A" w:rsidRDefault="008B333E">
      <w:pPr>
        <w:pStyle w:val="Heading4"/>
      </w:pPr>
      <w:bookmarkStart w:id="36" w:name="I"/>
      <w:r>
        <w:rPr>
          <w:noProof/>
          <w:lang w:eastAsia="en-GB"/>
        </w:rPr>
        <mc:AlternateContent>
          <mc:Choice Requires="wps">
            <w:drawing>
              <wp:anchor distT="0" distB="0" distL="114300" distR="114300" simplePos="0" relativeHeight="251661824" behindDoc="0" locked="0" layoutInCell="0" allowOverlap="1" wp14:anchorId="68E9638E" wp14:editId="68E9638F">
                <wp:simplePos x="0" y="0"/>
                <wp:positionH relativeFrom="column">
                  <wp:posOffset>-134620</wp:posOffset>
                </wp:positionH>
                <wp:positionV relativeFrom="paragraph">
                  <wp:posOffset>25400</wp:posOffset>
                </wp:positionV>
                <wp:extent cx="6288405" cy="2163445"/>
                <wp:effectExtent l="0" t="0" r="0" b="0"/>
                <wp:wrapNone/>
                <wp:docPr id="6"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8405" cy="21634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29A45" id="Rectangle 366" o:spid="_x0000_s1026" style="position:absolute;margin-left:-10.6pt;margin-top:2pt;width:495.15pt;height:170.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" o:allowincell="f" filled="f"/>
            </w:pict>
          </mc:Fallback>
        </mc:AlternateContent>
      </w:r>
      <w:r w:rsidR="006F5B2A">
        <w:t>I.</w:t>
      </w:r>
      <w:r w:rsidR="006F5B2A">
        <w:tab/>
        <w:t xml:space="preserve">Communication </w:t>
      </w:r>
    </w:p>
    <w:bookmarkEnd w:id="36"/>
    <w:p w14:paraId="68E96349" w14:textId="77777777" w:rsidR="006F5B2A" w:rsidRDefault="006F5B2A">
      <w:pPr>
        <w:spacing w:before="120"/>
        <w:ind w:left="284"/>
        <w:rPr>
          <w:sz w:val="22"/>
        </w:rPr>
      </w:pPr>
      <w:r>
        <w:rPr>
          <w:sz w:val="22"/>
        </w:rPr>
        <w:t xml:space="preserve">Consider: </w:t>
      </w:r>
    </w:p>
    <w:p w14:paraId="68E9634A" w14:textId="77777777" w:rsidR="006F5B2A" w:rsidRDefault="00192445">
      <w:pPr>
        <w:tabs>
          <w:tab w:val="left" w:pos="1276"/>
        </w:tabs>
        <w:spacing w:before="120" w:line="360" w:lineRule="auto"/>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8B333E">
        <w:rPr>
          <w:noProof/>
          <w:sz w:val="22"/>
          <w:lang w:eastAsia="en-GB"/>
        </w:rPr>
        <mc:AlternateContent>
          <mc:Choice Requires="wps">
            <w:drawing>
              <wp:anchor distT="0" distB="0" distL="114300" distR="114300" simplePos="0" relativeHeight="251665920" behindDoc="0" locked="0" layoutInCell="0" allowOverlap="1" wp14:anchorId="68E96390" wp14:editId="68E96391">
                <wp:simplePos x="0" y="0"/>
                <wp:positionH relativeFrom="column">
                  <wp:posOffset>4229100</wp:posOffset>
                </wp:positionH>
                <wp:positionV relativeFrom="paragraph">
                  <wp:posOffset>144145</wp:posOffset>
                </wp:positionV>
                <wp:extent cx="1809750" cy="447675"/>
                <wp:effectExtent l="0" t="0" r="0" b="0"/>
                <wp:wrapNone/>
                <wp:docPr id="5"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447675"/>
                        </a:xfrm>
                        <a:prstGeom prst="rect">
                          <a:avLst/>
                        </a:prstGeom>
                        <a:noFill/>
                        <a:ln>
                          <a:noFill/>
                        </a:ln>
                        <a:effectLst/>
                        <a:extLst>
                          <a:ext uri="{909E8E84-426E-40DD-AFC4-6F175D3DCCD1}">
                            <a14:hiddenFill xmlns:a14="http://schemas.microsoft.com/office/drawing/2010/main">
                              <a:solidFill>
                                <a:srgbClr val="C0C0C0"/>
                              </a:solidFill>
                            </a14:hiddenFill>
                          </a:ext>
                          <a:ext uri="{91240B29-F687-4F45-9708-019B960494DF}">
                            <a14:hiddenLine xmlns:a14="http://schemas.microsoft.com/office/drawing/2010/main" w="25400">
                              <a:solidFill>
                                <a:srgbClr val="114FFB"/>
                              </a:solidFill>
                              <a:miter lim="800000"/>
                              <a:headEnd/>
                              <a:tailEnd/>
                            </a14:hiddenLine>
                          </a:ext>
                          <a:ext uri="{AF507438-7753-43E0-B8FC-AC1667EBCBE1}">
                            <a14:hiddenEffects xmlns:a14="http://schemas.microsoft.com/office/drawing/2010/main">
                              <a:effectLst/>
                            </a14:hiddenEffects>
                          </a:ext>
                        </a:extLst>
                      </wps:spPr>
                      <wps:txbx>
                        <w:txbxContent>
                          <w:p w14:paraId="68E963AF" w14:textId="77777777" w:rsidR="0018240D" w:rsidRDefault="0018240D">
                            <w:pPr>
                              <w:spacing w:before="0"/>
                              <w:jc w:val="left"/>
                            </w:pPr>
                            <w:r>
                              <w:rPr>
                                <w:sz w:val="22"/>
                              </w:rPr>
                              <w:t xml:space="preserve">If not, </w:t>
                            </w:r>
                            <w:hyperlink w:anchor="J" w:history="1">
                              <w:r>
                                <w:rPr>
                                  <w:rStyle w:val="Hyperlink"/>
                                  <w:sz w:val="22"/>
                                </w:rPr>
                                <w:t>go to J. Operational Control</w:t>
                              </w:r>
                            </w:hyperlink>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8E96390" id="_x0000_t202" coordsize="21600,21600" o:spt="202" path="m,l,21600r21600,l21600,xe">
                <v:stroke joinstyle="miter"/>
                <v:path gradientshapeok="t" o:connecttype="rect"/>
              </v:shapetype>
              <v:shape id="Text Box 370" o:spid="_x0000_s1026" type="#_x0000_t202" style="position:absolute;left:0;text-align:left;margin-left:333pt;margin-top:11.35pt;width:142.5pt;height:35.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" o:allowincell="f" filled="f" fillcolor="silver" stroked="f" strokecolor="#114ffb" strokeweight="2pt">
                <v:textbox>
                  <w:txbxContent>
                    <w:p w14:paraId="68E963AF" w14:textId="77777777" w:rsidR="0018240D" w:rsidRDefault="0018240D">
                      <w:pPr>
                        <w:spacing w:before="0"/>
                        <w:jc w:val="left"/>
                      </w:pPr>
                      <w:r>
                        <w:rPr>
                          <w:sz w:val="22"/>
                        </w:rPr>
                        <w:t xml:space="preserve">If not, </w:t>
                      </w:r>
                      <w:hyperlink w:anchor="J" w:history="1">
                        <w:r>
                          <w:rPr>
                            <w:rStyle w:val="Hyperlink"/>
                            <w:sz w:val="22"/>
                          </w:rPr>
                          <w:t>go to J. Operational Control</w:t>
                        </w:r>
                      </w:hyperlink>
                    </w:p>
                  </w:txbxContent>
                </v:textbox>
              </v:shape>
            </w:pict>
          </mc:Fallback>
        </mc:AlternateContent>
      </w:r>
      <w:r w:rsidR="008B333E">
        <w:rPr>
          <w:noProof/>
          <w:sz w:val="22"/>
          <w:lang w:eastAsia="en-GB"/>
        </w:rPr>
        <mc:AlternateContent>
          <mc:Choice Requires="wps">
            <w:drawing>
              <wp:anchor distT="0" distB="0" distL="114300" distR="114300" simplePos="0" relativeHeight="251664896" behindDoc="0" locked="0" layoutInCell="0" allowOverlap="1" wp14:anchorId="68E96392" wp14:editId="68E96393">
                <wp:simplePos x="0" y="0"/>
                <wp:positionH relativeFrom="column">
                  <wp:posOffset>4038600</wp:posOffset>
                </wp:positionH>
                <wp:positionV relativeFrom="paragraph">
                  <wp:posOffset>46990</wp:posOffset>
                </wp:positionV>
                <wp:extent cx="133350" cy="581025"/>
                <wp:effectExtent l="0" t="0" r="0" b="0"/>
                <wp:wrapNone/>
                <wp:docPr id="4"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350" cy="581025"/>
                        </a:xfrm>
                        <a:prstGeom prst="rightBrace">
                          <a:avLst>
                            <a:gd name="adj1" fmla="val 36310"/>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C0C0C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D689037" id="AutoShape 369" o:spid="_x0000_s1026" type="#_x0000_t88" style="position:absolute;margin-left:318pt;margin-top:3.7pt;width:10.5pt;height:45.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" o:allowincell="f" fillcolor="silver"/>
            </w:pict>
          </mc:Fallback>
        </mc:AlternateContent>
      </w:r>
      <w:r w:rsidR="006F5B2A">
        <w:rPr>
          <w:sz w:val="22"/>
        </w:rPr>
        <w:tab/>
        <w:t>Are written instructions clear and in sufficient detail?</w:t>
      </w:r>
    </w:p>
    <w:p w14:paraId="68E9634B" w14:textId="77777777" w:rsidR="006F5B2A" w:rsidRDefault="00192445">
      <w:pPr>
        <w:tabs>
          <w:tab w:val="left" w:pos="1276"/>
        </w:tabs>
        <w:spacing w:before="120" w:line="360" w:lineRule="auto"/>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 Are up-to-date versions of instructions available?</w:t>
      </w:r>
    </w:p>
    <w:p w14:paraId="68E9634C" w14:textId="77777777" w:rsidR="006F5B2A" w:rsidRDefault="006F5B2A">
      <w:pPr>
        <w:tabs>
          <w:tab w:val="clear" w:pos="851"/>
          <w:tab w:val="left" w:pos="1276"/>
        </w:tabs>
        <w:spacing w:before="120"/>
        <w:ind w:left="1276" w:hanging="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Are there sufficient meetings with appropriate people to determine suitable arrangements.</w:t>
      </w:r>
    </w:p>
    <w:p w14:paraId="68E9634D" w14:textId="77777777" w:rsidR="006F5B2A" w:rsidRDefault="00192445">
      <w:pPr>
        <w:tabs>
          <w:tab w:val="left" w:pos="1276"/>
        </w:tabs>
        <w:spacing w:before="120" w:line="360" w:lineRule="auto"/>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Is there sufficient information supplied to the users and are they consulted? </w:t>
      </w:r>
    </w:p>
    <w:p w14:paraId="68E9634E" w14:textId="4D424A1F" w:rsidR="006F5B2A" w:rsidRDefault="00EB74DB">
      <w:pPr>
        <w:tabs>
          <w:tab w:val="left" w:pos="1276"/>
        </w:tabs>
        <w:spacing w:before="120" w:after="120"/>
        <w:ind w:left="1276" w:hanging="567"/>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 xml:space="preserve">Is there sufficient visible senior management commitment to health and safety? </w:t>
      </w:r>
    </w:p>
    <w:p w14:paraId="68E9634F" w14:textId="77777777" w:rsidR="006F5B2A" w:rsidRDefault="006F5B2A">
      <w:pPr>
        <w:spacing w:before="120"/>
        <w:rPr>
          <w:b/>
          <w:sz w:val="22"/>
        </w:rPr>
      </w:pPr>
    </w:p>
    <w:p w14:paraId="68E96350" w14:textId="77777777" w:rsidR="006F5B2A" w:rsidRDefault="006F5B2A">
      <w:pPr>
        <w:tabs>
          <w:tab w:val="left" w:pos="1276"/>
        </w:tabs>
        <w:spacing w:before="0" w:line="360" w:lineRule="auto"/>
        <w:ind w:left="709"/>
        <w:jc w:val="right"/>
        <w:rPr>
          <w:sz w:val="22"/>
        </w:rPr>
      </w:pPr>
    </w:p>
    <w:p w14:paraId="68E96351" w14:textId="77777777" w:rsidR="006F5B2A" w:rsidRDefault="006F5B2A">
      <w:pPr>
        <w:spacing w:before="120"/>
        <w:rPr>
          <w:b/>
          <w:sz w:val="22"/>
        </w:rPr>
      </w:pPr>
      <w:r>
        <w:rPr>
          <w:b/>
          <w:sz w:val="22"/>
        </w:rPr>
        <w:br w:type="page"/>
      </w:r>
    </w:p>
    <w:p w14:paraId="68E96352" w14:textId="77777777" w:rsidR="006F5B2A" w:rsidRDefault="006F5B2A">
      <w:pPr>
        <w:pStyle w:val="Heading4"/>
      </w:pPr>
      <w:bookmarkStart w:id="37" w:name="J"/>
      <w:r>
        <w:lastRenderedPageBreak/>
        <w:t>J.</w:t>
      </w:r>
      <w:r>
        <w:tab/>
        <w:t>Operational Control</w:t>
      </w:r>
    </w:p>
    <w:bookmarkEnd w:id="37"/>
    <w:p w14:paraId="68E96353" w14:textId="77777777" w:rsidR="006F5B2A" w:rsidRDefault="008B333E">
      <w:pPr>
        <w:spacing w:before="0"/>
        <w:ind w:left="272"/>
        <w:rPr>
          <w:sz w:val="22"/>
        </w:rPr>
      </w:pPr>
      <w:r>
        <w:rPr>
          <w:b/>
          <w:noProof/>
          <w:sz w:val="22"/>
          <w:lang w:eastAsia="en-GB"/>
        </w:rPr>
        <mc:AlternateContent>
          <mc:Choice Requires="wps">
            <w:drawing>
              <wp:anchor distT="0" distB="0" distL="114300" distR="114300" simplePos="0" relativeHeight="251662848" behindDoc="0" locked="0" layoutInCell="0" allowOverlap="1" wp14:anchorId="68E96394" wp14:editId="68E96395">
                <wp:simplePos x="0" y="0"/>
                <wp:positionH relativeFrom="column">
                  <wp:posOffset>-125095</wp:posOffset>
                </wp:positionH>
                <wp:positionV relativeFrom="paragraph">
                  <wp:posOffset>-265430</wp:posOffset>
                </wp:positionV>
                <wp:extent cx="6288405" cy="4820920"/>
                <wp:effectExtent l="0" t="0" r="0" b="0"/>
                <wp:wrapNone/>
                <wp:docPr id="3" name="Rectangle 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8405" cy="4820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DC1D9" id="Rectangle 367" o:spid="_x0000_s1026" style="position:absolute;margin-left:-9.85pt;margin-top:-20.9pt;width:495.15pt;height:379.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" o:allowincell="f" filled="f"/>
            </w:pict>
          </mc:Fallback>
        </mc:AlternateContent>
      </w:r>
      <w:r w:rsidR="006F5B2A">
        <w:rPr>
          <w:sz w:val="22"/>
        </w:rPr>
        <w:t>To achieve an appropriate control of risk, consider if the following hierarchy of Operational Controls had been adopted:</w:t>
      </w:r>
    </w:p>
    <w:p w14:paraId="68E96354" w14:textId="77777777" w:rsidR="006F5B2A" w:rsidRDefault="0070534F">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Elimination of the hazard </w:t>
      </w:r>
    </w:p>
    <w:p w14:paraId="68E96355" w14:textId="77777777" w:rsidR="006F5B2A" w:rsidRDefault="0070534F">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Substitution to less hazardous processes, materials and procedures.</w:t>
      </w:r>
    </w:p>
    <w:p w14:paraId="68E96356"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Isolation measures such as bunds and machine guards.</w:t>
      </w:r>
    </w:p>
    <w:p w14:paraId="68E96357"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t>Engineering measures such as ventilation and exhausts.</w:t>
      </w:r>
    </w:p>
    <w:p w14:paraId="68E96358" w14:textId="77777777" w:rsidR="006F5B2A" w:rsidRDefault="0070534F">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Procedures and work instructions – see below.</w:t>
      </w:r>
    </w:p>
    <w:p w14:paraId="68E96359" w14:textId="77777777" w:rsidR="006F5B2A" w:rsidRDefault="0070534F">
      <w:pPr>
        <w:tabs>
          <w:tab w:val="left" w:pos="1276"/>
        </w:tabs>
        <w:spacing w:before="120"/>
        <w:ind w:left="1276" w:hanging="567"/>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 xml:space="preserve"> </w:t>
      </w:r>
      <w:r w:rsidR="006F5B2A">
        <w:rPr>
          <w:sz w:val="22"/>
        </w:rPr>
        <w:tab/>
        <w:t xml:space="preserve">Training, awareness and competence – </w:t>
      </w:r>
      <w:hyperlink w:anchor="H" w:history="1">
        <w:r w:rsidR="006F5B2A">
          <w:rPr>
            <w:rStyle w:val="Hyperlink"/>
            <w:sz w:val="22"/>
          </w:rPr>
          <w:t>go to H</w:t>
        </w:r>
      </w:hyperlink>
    </w:p>
    <w:p w14:paraId="68E9635A" w14:textId="77777777" w:rsidR="006F5B2A" w:rsidRDefault="006F5B2A">
      <w:pPr>
        <w:tabs>
          <w:tab w:val="left" w:pos="1276"/>
        </w:tabs>
        <w:spacing w:before="120"/>
        <w:ind w:left="1276" w:hanging="567"/>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 xml:space="preserve"> </w:t>
      </w:r>
      <w:r>
        <w:rPr>
          <w:sz w:val="22"/>
        </w:rPr>
        <w:tab/>
        <w:t>PPE as a last resort to protect against residual risks.</w:t>
      </w:r>
    </w:p>
    <w:p w14:paraId="68E9635B" w14:textId="77777777" w:rsidR="006F5B2A" w:rsidRDefault="006F5B2A">
      <w:pPr>
        <w:spacing w:before="120"/>
        <w:ind w:left="288"/>
        <w:jc w:val="left"/>
        <w:rPr>
          <w:sz w:val="22"/>
        </w:rPr>
      </w:pPr>
      <w:r>
        <w:rPr>
          <w:sz w:val="22"/>
        </w:rPr>
        <w:t xml:space="preserve">Where there has been a failure to achieve effective control of risk  </w:t>
      </w:r>
    </w:p>
    <w:p w14:paraId="68E9635C" w14:textId="77777777" w:rsidR="006F5B2A" w:rsidRDefault="006F5B2A">
      <w:pPr>
        <w:spacing w:before="0"/>
        <w:ind w:left="288"/>
        <w:jc w:val="right"/>
        <w:rPr>
          <w:sz w:val="22"/>
        </w:rPr>
      </w:pPr>
      <w:r>
        <w:rPr>
          <w:sz w:val="22"/>
        </w:rPr>
        <w:t xml:space="preserve">- Consider </w:t>
      </w:r>
      <w:hyperlink w:anchor="E" w:history="1">
        <w:r>
          <w:rPr>
            <w:rStyle w:val="Hyperlink"/>
            <w:sz w:val="22"/>
          </w:rPr>
          <w:t xml:space="preserve">E. Risk </w:t>
        </w:r>
        <w:bookmarkStart w:id="38" w:name="_Hlt20037528"/>
        <w:r>
          <w:rPr>
            <w:rStyle w:val="Hyperlink"/>
            <w:sz w:val="22"/>
          </w:rPr>
          <w:t>M</w:t>
        </w:r>
        <w:bookmarkEnd w:id="38"/>
        <w:r>
          <w:rPr>
            <w:rStyle w:val="Hyperlink"/>
            <w:sz w:val="22"/>
          </w:rPr>
          <w:t>anagement</w:t>
        </w:r>
      </w:hyperlink>
      <w:r>
        <w:rPr>
          <w:sz w:val="22"/>
        </w:rPr>
        <w:t>.</w:t>
      </w:r>
    </w:p>
    <w:p w14:paraId="68E9635D" w14:textId="77777777" w:rsidR="006F5B2A" w:rsidRDefault="006F5B2A">
      <w:pPr>
        <w:spacing w:before="120"/>
        <w:ind w:left="850" w:hanging="561"/>
        <w:jc w:val="left"/>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r>
        <w:rPr>
          <w:sz w:val="22"/>
        </w:rPr>
        <w:tab/>
        <w:t xml:space="preserve">Where housekeeping is an issue consider </w:t>
      </w:r>
      <w:hyperlink w:anchor="K" w:history="1">
        <w:r>
          <w:rPr>
            <w:rStyle w:val="Hyperlink"/>
            <w:sz w:val="22"/>
          </w:rPr>
          <w:t>Checking and Corre</w:t>
        </w:r>
        <w:bookmarkStart w:id="39" w:name="_Hlt19584798"/>
        <w:r>
          <w:rPr>
            <w:rStyle w:val="Hyperlink"/>
            <w:sz w:val="22"/>
          </w:rPr>
          <w:t>c</w:t>
        </w:r>
        <w:bookmarkEnd w:id="39"/>
        <w:r>
          <w:rPr>
            <w:rStyle w:val="Hyperlink"/>
            <w:sz w:val="22"/>
          </w:rPr>
          <w:t>tive Action -go to K</w:t>
        </w:r>
      </w:hyperlink>
      <w:r>
        <w:rPr>
          <w:sz w:val="22"/>
        </w:rPr>
        <w:t xml:space="preserve"> </w:t>
      </w:r>
    </w:p>
    <w:p w14:paraId="68E9635E" w14:textId="77777777" w:rsidR="006F5B2A" w:rsidRDefault="006F5B2A">
      <w:pPr>
        <w:tabs>
          <w:tab w:val="clear" w:pos="851"/>
        </w:tabs>
        <w:spacing w:before="120"/>
        <w:ind w:left="284" w:firstLine="5"/>
        <w:jc w:val="left"/>
        <w:rPr>
          <w:sz w:val="22"/>
        </w:rPr>
      </w:pPr>
      <w:r>
        <w:rPr>
          <w:sz w:val="22"/>
        </w:rPr>
        <w:t xml:space="preserve">Where inadequate </w:t>
      </w:r>
      <w:r>
        <w:rPr>
          <w:b/>
          <w:sz w:val="22"/>
        </w:rPr>
        <w:t>procedures or work instructions</w:t>
      </w:r>
      <w:r>
        <w:rPr>
          <w:sz w:val="22"/>
        </w:rPr>
        <w:t xml:space="preserve"> have been provided, consider the adequacy of arrangements to prepare them.  Consider:</w:t>
      </w:r>
    </w:p>
    <w:p w14:paraId="68E9635F" w14:textId="77777777" w:rsidR="006F5B2A" w:rsidRDefault="0070534F">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Preparation, circulation, document control</w:t>
      </w:r>
    </w:p>
    <w:p w14:paraId="68E96360" w14:textId="77777777" w:rsidR="006F5B2A" w:rsidRDefault="004B3075">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Practicality</w:t>
      </w:r>
    </w:p>
    <w:p w14:paraId="68E96361" w14:textId="77777777" w:rsidR="006F5B2A" w:rsidRDefault="0070534F">
      <w:pPr>
        <w:tabs>
          <w:tab w:val="left" w:pos="1276"/>
        </w:tabs>
        <w:spacing w:before="120"/>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'Technical adequacy'</w:t>
      </w:r>
    </w:p>
    <w:p w14:paraId="68E96362" w14:textId="77777777" w:rsidR="006F5B2A" w:rsidRDefault="006F5B2A">
      <w:pPr>
        <w:tabs>
          <w:tab w:val="left" w:pos="270"/>
        </w:tabs>
        <w:spacing w:before="120"/>
        <w:ind w:left="272"/>
        <w:rPr>
          <w:sz w:val="22"/>
        </w:rPr>
      </w:pPr>
      <w:r>
        <w:rPr>
          <w:sz w:val="22"/>
        </w:rPr>
        <w:t xml:space="preserve">Where appropriate </w:t>
      </w:r>
      <w:r>
        <w:rPr>
          <w:b/>
          <w:sz w:val="22"/>
        </w:rPr>
        <w:t>procedures or work instructions</w:t>
      </w:r>
      <w:r>
        <w:rPr>
          <w:sz w:val="22"/>
        </w:rPr>
        <w:t xml:space="preserve"> are available but not used, consider: </w:t>
      </w:r>
    </w:p>
    <w:p w14:paraId="68E96363" w14:textId="7BB4DDB8" w:rsidR="006F5B2A" w:rsidRDefault="00EB74DB">
      <w:pPr>
        <w:tabs>
          <w:tab w:val="left" w:pos="1276"/>
        </w:tabs>
        <w:spacing w:before="120"/>
        <w:ind w:left="709"/>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r>
      <w:hyperlink w:anchor="G" w:history="1">
        <w:r w:rsidR="006F5B2A">
          <w:rPr>
            <w:rStyle w:val="Hyperlink"/>
            <w:sz w:val="22"/>
          </w:rPr>
          <w:t>Responsibilities -go to G</w:t>
        </w:r>
      </w:hyperlink>
      <w:r w:rsidR="006F5B2A">
        <w:rPr>
          <w:sz w:val="22"/>
        </w:rPr>
        <w:t>.</w:t>
      </w:r>
      <w:r w:rsidR="006F5B2A">
        <w:rPr>
          <w:sz w:val="22"/>
        </w:rPr>
        <w:tab/>
      </w:r>
      <w:r w:rsidR="006F5B2A">
        <w:rPr>
          <w:sz w:val="22"/>
        </w:rPr>
        <w:tab/>
      </w:r>
      <w:r w:rsidR="006F5B2A">
        <w:rPr>
          <w:sz w:val="22"/>
        </w:rPr>
        <w:fldChar w:fldCharType="begin">
          <w:ffData>
            <w:name w:val="Check5"/>
            <w:enabled/>
            <w:calcOnExit w:val="0"/>
            <w:checkBox>
              <w:sizeAuto/>
              <w:default w:val="0"/>
            </w:checkBox>
          </w:ffData>
        </w:fldChar>
      </w:r>
      <w:r w:rsidR="006F5B2A">
        <w:rPr>
          <w:sz w:val="22"/>
        </w:rPr>
        <w:instrText xml:space="preserve"> FORMCHECKBOX </w:instrText>
      </w:r>
      <w:r w:rsidR="00CC39C5">
        <w:rPr>
          <w:sz w:val="22"/>
        </w:rPr>
      </w:r>
      <w:r w:rsidR="00CC39C5">
        <w:rPr>
          <w:sz w:val="22"/>
        </w:rPr>
        <w:fldChar w:fldCharType="separate"/>
      </w:r>
      <w:r w:rsidR="006F5B2A">
        <w:rPr>
          <w:sz w:val="22"/>
        </w:rPr>
        <w:fldChar w:fldCharType="end"/>
      </w:r>
      <w:r w:rsidR="006F5B2A">
        <w:rPr>
          <w:sz w:val="22"/>
        </w:rPr>
        <w:tab/>
      </w:r>
      <w:hyperlink w:anchor="D" w:history="1">
        <w:r w:rsidR="006F5B2A">
          <w:rPr>
            <w:rStyle w:val="Hyperlink"/>
            <w:sz w:val="22"/>
          </w:rPr>
          <w:t>People -go to D</w:t>
        </w:r>
      </w:hyperlink>
      <w:r w:rsidR="006F5B2A">
        <w:rPr>
          <w:sz w:val="22"/>
        </w:rPr>
        <w:t>.</w:t>
      </w:r>
    </w:p>
    <w:p w14:paraId="68E96364" w14:textId="77777777" w:rsidR="006F5B2A" w:rsidRDefault="006F5B2A">
      <w:pPr>
        <w:tabs>
          <w:tab w:val="left" w:pos="1276"/>
        </w:tabs>
        <w:spacing w:before="120"/>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I" w:history="1">
        <w:r>
          <w:rPr>
            <w:rStyle w:val="Hyperlink"/>
            <w:sz w:val="22"/>
          </w:rPr>
          <w:t>Communication -go to I</w:t>
        </w:r>
      </w:hyperlink>
      <w:r>
        <w:rPr>
          <w:sz w:val="22"/>
        </w:rPr>
        <w:t>.</w:t>
      </w:r>
      <w:r>
        <w:rPr>
          <w:sz w:val="22"/>
        </w:rPr>
        <w:tab/>
      </w:r>
      <w:r>
        <w:rPr>
          <w:sz w:val="22"/>
        </w:rPr>
        <w:tab/>
      </w: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K" w:history="1">
        <w:r>
          <w:rPr>
            <w:rStyle w:val="Hyperlink"/>
            <w:sz w:val="22"/>
          </w:rPr>
          <w:t>Checking and Corrective Action -go to K</w:t>
        </w:r>
      </w:hyperlink>
      <w:r>
        <w:rPr>
          <w:sz w:val="22"/>
        </w:rPr>
        <w:t>.</w:t>
      </w:r>
    </w:p>
    <w:p w14:paraId="68E96365" w14:textId="77777777" w:rsidR="006F5B2A" w:rsidRDefault="006F5B2A">
      <w:pPr>
        <w:spacing w:before="0"/>
        <w:rPr>
          <w:b/>
          <w:sz w:val="22"/>
        </w:rPr>
      </w:pPr>
    </w:p>
    <w:p w14:paraId="68E96366" w14:textId="77777777" w:rsidR="006F5B2A" w:rsidRDefault="006F5B2A">
      <w:pPr>
        <w:spacing w:before="120"/>
        <w:rPr>
          <w:sz w:val="22"/>
        </w:rPr>
      </w:pPr>
    </w:p>
    <w:p w14:paraId="68E96367" w14:textId="77777777" w:rsidR="006F5B2A" w:rsidRDefault="008B333E">
      <w:pPr>
        <w:pStyle w:val="Heading4"/>
      </w:pPr>
      <w:bookmarkStart w:id="40" w:name="K"/>
      <w:r>
        <w:rPr>
          <w:noProof/>
          <w:lang w:eastAsia="en-GB"/>
        </w:rPr>
        <mc:AlternateContent>
          <mc:Choice Requires="wps">
            <w:drawing>
              <wp:anchor distT="0" distB="0" distL="114300" distR="114300" simplePos="0" relativeHeight="251649536" behindDoc="0" locked="0" layoutInCell="0" allowOverlap="1" wp14:anchorId="68E96396" wp14:editId="68E96397">
                <wp:simplePos x="0" y="0"/>
                <wp:positionH relativeFrom="column">
                  <wp:posOffset>-104775</wp:posOffset>
                </wp:positionH>
                <wp:positionV relativeFrom="paragraph">
                  <wp:posOffset>47625</wp:posOffset>
                </wp:positionV>
                <wp:extent cx="6276975" cy="2924175"/>
                <wp:effectExtent l="0" t="0" r="0" b="0"/>
                <wp:wrapNone/>
                <wp:docPr id="2"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29241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FFFF"/>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7A56629" id="Rectangle 226" o:spid="_x0000_s1026" style="position:absolute;margin-left:-8.25pt;margin-top:3.75pt;width:494.25pt;height:230.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" o:allowincell="f" filled="f" strokeweight="1pt">
                <v:shadow color="white"/>
              </v:rect>
            </w:pict>
          </mc:Fallback>
        </mc:AlternateContent>
      </w:r>
      <w:r w:rsidR="006F5B2A">
        <w:t>K.</w:t>
      </w:r>
      <w:r w:rsidR="006F5B2A">
        <w:tab/>
        <w:t>Checking and Corrective Action</w:t>
      </w:r>
    </w:p>
    <w:bookmarkEnd w:id="40"/>
    <w:p w14:paraId="68E96368" w14:textId="77777777" w:rsidR="006F5B2A" w:rsidRDefault="006F5B2A">
      <w:pPr>
        <w:spacing w:before="120"/>
        <w:ind w:left="284"/>
        <w:rPr>
          <w:sz w:val="22"/>
        </w:rPr>
      </w:pPr>
      <w:r>
        <w:rPr>
          <w:sz w:val="22"/>
        </w:rPr>
        <w:t xml:space="preserve">Consider the adequacy of </w:t>
      </w:r>
      <w:r>
        <w:rPr>
          <w:b/>
          <w:sz w:val="22"/>
        </w:rPr>
        <w:t>Performance Monitoring and Measurement</w:t>
      </w:r>
      <w:r>
        <w:rPr>
          <w:sz w:val="22"/>
        </w:rPr>
        <w:t xml:space="preserve"> (</w:t>
      </w:r>
      <w:r w:rsidR="00266C95">
        <w:rPr>
          <w:sz w:val="22"/>
        </w:rPr>
        <w:t xml:space="preserve">HSE </w:t>
      </w:r>
      <w:r>
        <w:rPr>
          <w:sz w:val="22"/>
        </w:rPr>
        <w:t>MS</w:t>
      </w:r>
      <w:r w:rsidR="00266C95">
        <w:rPr>
          <w:sz w:val="22"/>
        </w:rPr>
        <w:t xml:space="preserve"> 13</w:t>
      </w:r>
      <w:r>
        <w:rPr>
          <w:sz w:val="22"/>
        </w:rPr>
        <w:t xml:space="preserve">) activities relating to the workplace precautions and operational controls before an incident.  Were they frequent enough and did they look at the right things in sufficient detail to ensure the safe use of premises, plant, substances and materials and the implementation of </w:t>
      </w:r>
      <w:proofErr w:type="gramStart"/>
      <w:r>
        <w:rPr>
          <w:sz w:val="22"/>
        </w:rPr>
        <w:t>procedures.</w:t>
      </w:r>
      <w:proofErr w:type="gramEnd"/>
      <w:r>
        <w:rPr>
          <w:sz w:val="22"/>
        </w:rPr>
        <w:t xml:space="preserve"> If checks were:</w:t>
      </w:r>
    </w:p>
    <w:p w14:paraId="68E96369" w14:textId="77777777" w:rsidR="006F5B2A" w:rsidRDefault="004B3075">
      <w:pPr>
        <w:tabs>
          <w:tab w:val="clear" w:pos="851"/>
          <w:tab w:val="left" w:pos="1276"/>
        </w:tabs>
        <w:spacing w:before="120" w:line="360" w:lineRule="auto"/>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 xml:space="preserve">Absent- consider organisation: </w:t>
      </w:r>
      <w:hyperlink w:anchor="G" w:history="1">
        <w:r w:rsidR="006F5B2A">
          <w:rPr>
            <w:rStyle w:val="Hyperlink"/>
            <w:sz w:val="22"/>
          </w:rPr>
          <w:t>Responsibilities - go to G</w:t>
        </w:r>
      </w:hyperlink>
      <w:r w:rsidR="006F5B2A">
        <w:rPr>
          <w:sz w:val="22"/>
        </w:rPr>
        <w:t>.</w:t>
      </w:r>
    </w:p>
    <w:p w14:paraId="68E9636A" w14:textId="77777777" w:rsidR="006F5B2A" w:rsidRDefault="0070534F">
      <w:pPr>
        <w:tabs>
          <w:tab w:val="clear" w:pos="851"/>
          <w:tab w:val="left" w:pos="1276"/>
        </w:tabs>
        <w:spacing w:before="120" w:line="360" w:lineRule="auto"/>
        <w:ind w:left="709"/>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t>Not adequate -review risk assessment arrangements -</w:t>
      </w:r>
      <w:hyperlink w:anchor="E" w:history="1">
        <w:r w:rsidR="006F5B2A">
          <w:rPr>
            <w:rStyle w:val="Hyperlink"/>
            <w:sz w:val="22"/>
          </w:rPr>
          <w:t>go to E</w:t>
        </w:r>
      </w:hyperlink>
      <w:r w:rsidR="006F5B2A">
        <w:rPr>
          <w:sz w:val="22"/>
        </w:rPr>
        <w:t>.</w:t>
      </w:r>
    </w:p>
    <w:p w14:paraId="68E9636B" w14:textId="753854D5" w:rsidR="006F5B2A" w:rsidRDefault="00CC39C5">
      <w:pPr>
        <w:tabs>
          <w:tab w:val="clear" w:pos="567"/>
          <w:tab w:val="clear" w:pos="851"/>
          <w:tab w:val="clear" w:pos="1620"/>
          <w:tab w:val="left" w:pos="1276"/>
        </w:tabs>
        <w:spacing w:before="120" w:after="120"/>
        <w:ind w:left="1276" w:hanging="567"/>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t xml:space="preserve">Not completed -consider </w:t>
      </w:r>
      <w:hyperlink w:anchor="G" w:history="1">
        <w:r w:rsidR="006F5B2A">
          <w:rPr>
            <w:rStyle w:val="Hyperlink"/>
            <w:sz w:val="22"/>
          </w:rPr>
          <w:t>Responsibilities - go to G</w:t>
        </w:r>
      </w:hyperlink>
      <w:r w:rsidR="006F5B2A">
        <w:rPr>
          <w:sz w:val="22"/>
        </w:rPr>
        <w:t xml:space="preserve">. Consider both those with responsibility for frontline checking as well as management responsibility to conduct high level </w:t>
      </w:r>
      <w:r w:rsidR="006F5B2A">
        <w:rPr>
          <w:b/>
          <w:sz w:val="22"/>
        </w:rPr>
        <w:t>Review</w:t>
      </w:r>
      <w:r w:rsidR="006F5B2A">
        <w:rPr>
          <w:sz w:val="22"/>
        </w:rPr>
        <w:t xml:space="preserve"> to ensure continuous improvement of the overall HS&amp;E management system.</w:t>
      </w:r>
    </w:p>
    <w:p w14:paraId="68E9636C" w14:textId="77777777" w:rsidR="006F5B2A" w:rsidRDefault="006F5B2A">
      <w:pPr>
        <w:spacing w:before="120"/>
        <w:ind w:left="284"/>
        <w:jc w:val="right"/>
        <w:rPr>
          <w:sz w:val="22"/>
        </w:rPr>
      </w:pPr>
      <w:proofErr w:type="gramStart"/>
      <w:r>
        <w:rPr>
          <w:sz w:val="22"/>
        </w:rPr>
        <w:t>Continued on</w:t>
      </w:r>
      <w:proofErr w:type="gramEnd"/>
      <w:r>
        <w:rPr>
          <w:sz w:val="22"/>
        </w:rPr>
        <w:t xml:space="preserve"> next page</w:t>
      </w:r>
    </w:p>
    <w:p w14:paraId="68E9636D" w14:textId="77777777" w:rsidR="006F5B2A" w:rsidRDefault="006F5B2A">
      <w:pPr>
        <w:tabs>
          <w:tab w:val="clear" w:pos="567"/>
          <w:tab w:val="clear" w:pos="851"/>
          <w:tab w:val="clear" w:pos="1620"/>
        </w:tabs>
        <w:spacing w:before="120" w:after="120"/>
        <w:ind w:left="567" w:hanging="562"/>
        <w:rPr>
          <w:b/>
          <w:sz w:val="22"/>
        </w:rPr>
      </w:pPr>
      <w:r>
        <w:rPr>
          <w:b/>
          <w:sz w:val="22"/>
        </w:rPr>
        <w:br w:type="page"/>
      </w:r>
      <w:r>
        <w:rPr>
          <w:b/>
          <w:sz w:val="22"/>
        </w:rPr>
        <w:lastRenderedPageBreak/>
        <w:t>K.</w:t>
      </w:r>
      <w:r>
        <w:rPr>
          <w:b/>
          <w:sz w:val="22"/>
        </w:rPr>
        <w:tab/>
        <w:t>Checking and Corrective Action continued</w:t>
      </w:r>
    </w:p>
    <w:p w14:paraId="68E9636E" w14:textId="77777777" w:rsidR="006F5B2A" w:rsidRDefault="008B333E">
      <w:pPr>
        <w:spacing w:before="120"/>
        <w:ind w:left="284"/>
        <w:rPr>
          <w:sz w:val="22"/>
        </w:rPr>
      </w:pPr>
      <w:r>
        <w:rPr>
          <w:b/>
          <w:noProof/>
          <w:sz w:val="22"/>
          <w:lang w:eastAsia="en-GB"/>
        </w:rPr>
        <mc:AlternateContent>
          <mc:Choice Requires="wps">
            <w:drawing>
              <wp:anchor distT="0" distB="0" distL="114300" distR="114300" simplePos="0" relativeHeight="251663872" behindDoc="0" locked="0" layoutInCell="0" allowOverlap="1" wp14:anchorId="68E96398" wp14:editId="68E96399">
                <wp:simplePos x="0" y="0"/>
                <wp:positionH relativeFrom="column">
                  <wp:posOffset>-180975</wp:posOffset>
                </wp:positionH>
                <wp:positionV relativeFrom="paragraph">
                  <wp:posOffset>-384175</wp:posOffset>
                </wp:positionV>
                <wp:extent cx="6276975" cy="2790825"/>
                <wp:effectExtent l="0" t="0" r="0" b="0"/>
                <wp:wrapNone/>
                <wp:docPr id="1"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279082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FFFFFF"/>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E0A75C" id="Rectangle 368" o:spid="_x0000_s1026" style="position:absolute;margin-left:-14.25pt;margin-top:-30.25pt;width:494.25pt;height:219.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" o:allowincell="f" filled="f" strokeweight="1pt">
                <v:shadow color="white"/>
              </v:rect>
            </w:pict>
          </mc:Fallback>
        </mc:AlternateContent>
      </w:r>
      <w:r w:rsidR="006F5B2A">
        <w:rPr>
          <w:sz w:val="22"/>
        </w:rPr>
        <w:t xml:space="preserve">Consider </w:t>
      </w:r>
      <w:r w:rsidR="006F5B2A">
        <w:rPr>
          <w:b/>
          <w:sz w:val="22"/>
        </w:rPr>
        <w:t xml:space="preserve">Incident Reporting and Investigation </w:t>
      </w:r>
      <w:r w:rsidR="006F5B2A">
        <w:rPr>
          <w:sz w:val="22"/>
        </w:rPr>
        <w:t>(</w:t>
      </w:r>
      <w:r w:rsidR="00266C95">
        <w:rPr>
          <w:sz w:val="22"/>
        </w:rPr>
        <w:t>HSE MS 13</w:t>
      </w:r>
      <w:r w:rsidR="006F5B2A">
        <w:rPr>
          <w:sz w:val="22"/>
        </w:rPr>
        <w:t xml:space="preserve">) any previous incidents </w:t>
      </w:r>
      <w:proofErr w:type="gramStart"/>
      <w:r w:rsidR="006F5B2A">
        <w:rPr>
          <w:sz w:val="22"/>
        </w:rPr>
        <w:t>similar to</w:t>
      </w:r>
      <w:proofErr w:type="gramEnd"/>
      <w:r w:rsidR="006F5B2A">
        <w:rPr>
          <w:sz w:val="22"/>
        </w:rPr>
        <w:t xml:space="preserve"> this one and examine if the investigation or lessons are helpful. If previous events have not been thoroughly </w:t>
      </w:r>
      <w:proofErr w:type="gramStart"/>
      <w:r w:rsidR="006F5B2A">
        <w:rPr>
          <w:sz w:val="22"/>
        </w:rPr>
        <w:t>investigated</w:t>
      </w:r>
      <w:proofErr w:type="gramEnd"/>
      <w:r w:rsidR="006F5B2A">
        <w:rPr>
          <w:sz w:val="22"/>
        </w:rPr>
        <w:t xml:space="preserve"> consider:</w:t>
      </w:r>
    </w:p>
    <w:p w14:paraId="68E9636F" w14:textId="77777777" w:rsidR="006F5B2A" w:rsidRDefault="006F5B2A">
      <w:pPr>
        <w:tabs>
          <w:tab w:val="left" w:pos="1276"/>
        </w:tabs>
        <w:spacing w:before="120" w:line="360" w:lineRule="auto"/>
        <w:ind w:left="709"/>
        <w:rPr>
          <w:sz w:val="22"/>
        </w:rPr>
      </w:pPr>
      <w:r>
        <w:rPr>
          <w:sz w:val="22"/>
        </w:rPr>
        <w:fldChar w:fldCharType="begin">
          <w:ffData>
            <w:name w:val="Check5"/>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Pr>
          <w:sz w:val="22"/>
        </w:rPr>
        <w:tab/>
      </w:r>
      <w:hyperlink w:anchor="G" w:history="1">
        <w:r>
          <w:rPr>
            <w:rStyle w:val="Hyperlink"/>
            <w:sz w:val="22"/>
          </w:rPr>
          <w:t>Responsibilities - go to G</w:t>
        </w:r>
      </w:hyperlink>
      <w:r>
        <w:rPr>
          <w:sz w:val="22"/>
        </w:rPr>
        <w:t>.</w:t>
      </w:r>
    </w:p>
    <w:p w14:paraId="68E96370" w14:textId="77777777" w:rsidR="006F5B2A" w:rsidRDefault="004B3075">
      <w:pPr>
        <w:spacing w:before="120"/>
        <w:ind w:left="1276" w:hanging="567"/>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r>
      <w:hyperlink w:anchor="H" w:history="1">
        <w:r w:rsidR="006F5B2A">
          <w:rPr>
            <w:rStyle w:val="Hyperlink"/>
            <w:sz w:val="22"/>
          </w:rPr>
          <w:t>Training, awareness and competence -go to H</w:t>
        </w:r>
      </w:hyperlink>
      <w:r w:rsidR="006F5B2A">
        <w:rPr>
          <w:sz w:val="22"/>
        </w:rPr>
        <w:t>.</w:t>
      </w:r>
    </w:p>
    <w:p w14:paraId="68E96371" w14:textId="77777777" w:rsidR="006F5B2A" w:rsidRDefault="006F5B2A">
      <w:pPr>
        <w:spacing w:before="120"/>
        <w:ind w:left="284"/>
        <w:rPr>
          <w:sz w:val="22"/>
        </w:rPr>
      </w:pPr>
      <w:r>
        <w:rPr>
          <w:sz w:val="22"/>
        </w:rPr>
        <w:t xml:space="preserve">If the lessons have not been put into </w:t>
      </w:r>
      <w:proofErr w:type="gramStart"/>
      <w:r>
        <w:rPr>
          <w:sz w:val="22"/>
        </w:rPr>
        <w:t>effect</w:t>
      </w:r>
      <w:proofErr w:type="gramEnd"/>
      <w:r>
        <w:rPr>
          <w:sz w:val="22"/>
        </w:rPr>
        <w:t xml:space="preserve"> consider arrangements to deal with </w:t>
      </w:r>
      <w:r>
        <w:rPr>
          <w:b/>
          <w:sz w:val="22"/>
        </w:rPr>
        <w:t>Non-co</w:t>
      </w:r>
      <w:r w:rsidR="00266C95">
        <w:rPr>
          <w:b/>
          <w:sz w:val="22"/>
        </w:rPr>
        <w:t>nformance and Corrective Action</w:t>
      </w:r>
      <w:r>
        <w:rPr>
          <w:sz w:val="22"/>
        </w:rPr>
        <w:t>.  This in turn will lead to consideration of:</w:t>
      </w:r>
    </w:p>
    <w:p w14:paraId="68E96372" w14:textId="7FA922CB" w:rsidR="006F5B2A" w:rsidRDefault="00CC39C5">
      <w:pPr>
        <w:tabs>
          <w:tab w:val="left" w:pos="1276"/>
        </w:tabs>
        <w:spacing w:before="120" w:line="360" w:lineRule="auto"/>
        <w:ind w:left="709"/>
        <w:rPr>
          <w:sz w:val="22"/>
        </w:rPr>
      </w:pPr>
      <w:r>
        <w:rPr>
          <w:sz w:val="22"/>
        </w:rPr>
        <w:fldChar w:fldCharType="begin">
          <w:ffData>
            <w:name w:val=""/>
            <w:enabled/>
            <w:calcOnExit w:val="0"/>
            <w:checkBox>
              <w:sizeAuto/>
              <w:default w:val="1"/>
            </w:checkBox>
          </w:ffData>
        </w:fldChar>
      </w:r>
      <w:r>
        <w:rPr>
          <w:sz w:val="22"/>
        </w:rPr>
        <w:instrText xml:space="preserve"> FORMCHECKBOX </w:instrText>
      </w:r>
      <w:r>
        <w:rPr>
          <w:sz w:val="22"/>
        </w:rPr>
      </w:r>
      <w:r>
        <w:rPr>
          <w:sz w:val="22"/>
        </w:rPr>
        <w:fldChar w:fldCharType="end"/>
      </w:r>
      <w:r w:rsidR="006F5B2A">
        <w:rPr>
          <w:sz w:val="22"/>
        </w:rPr>
        <w:tab/>
      </w:r>
      <w:hyperlink w:anchor="G" w:history="1">
        <w:r w:rsidR="006F5B2A">
          <w:rPr>
            <w:rStyle w:val="Hyperlink"/>
            <w:sz w:val="22"/>
          </w:rPr>
          <w:t>Responsibilities - go to G</w:t>
        </w:r>
      </w:hyperlink>
      <w:r w:rsidR="006F5B2A">
        <w:rPr>
          <w:sz w:val="22"/>
        </w:rPr>
        <w:t>.</w:t>
      </w:r>
    </w:p>
    <w:p w14:paraId="68E96373" w14:textId="2EFCB620" w:rsidR="006F5B2A" w:rsidRDefault="0070534F">
      <w:pPr>
        <w:spacing w:before="120"/>
        <w:ind w:left="1276" w:hanging="567"/>
        <w:rPr>
          <w:sz w:val="22"/>
        </w:rPr>
      </w:pPr>
      <w:r>
        <w:rPr>
          <w:sz w:val="22"/>
        </w:rPr>
        <w:fldChar w:fldCharType="begin">
          <w:ffData>
            <w:name w:val=""/>
            <w:enabled/>
            <w:calcOnExit w:val="0"/>
            <w:checkBox>
              <w:sizeAuto/>
              <w:default w:val="0"/>
            </w:checkBox>
          </w:ffData>
        </w:fldChar>
      </w:r>
      <w:r>
        <w:rPr>
          <w:sz w:val="22"/>
        </w:rPr>
        <w:instrText xml:space="preserve"> FORMCHECKBOX </w:instrText>
      </w:r>
      <w:r w:rsidR="00CC39C5">
        <w:rPr>
          <w:sz w:val="22"/>
        </w:rPr>
      </w:r>
      <w:r w:rsidR="00CC39C5">
        <w:rPr>
          <w:sz w:val="22"/>
        </w:rPr>
        <w:fldChar w:fldCharType="separate"/>
      </w:r>
      <w:r>
        <w:rPr>
          <w:sz w:val="22"/>
        </w:rPr>
        <w:fldChar w:fldCharType="end"/>
      </w:r>
      <w:r w:rsidR="006F5B2A">
        <w:rPr>
          <w:sz w:val="22"/>
        </w:rPr>
        <w:tab/>
      </w:r>
      <w:r w:rsidR="006F5B2A">
        <w:rPr>
          <w:b/>
          <w:sz w:val="22"/>
        </w:rPr>
        <w:t>Audit</w:t>
      </w:r>
      <w:r w:rsidR="006F5B2A">
        <w:rPr>
          <w:sz w:val="22"/>
        </w:rPr>
        <w:t xml:space="preserve"> and </w:t>
      </w:r>
      <w:r w:rsidR="006F5B2A">
        <w:rPr>
          <w:b/>
          <w:sz w:val="22"/>
        </w:rPr>
        <w:t>Management</w:t>
      </w:r>
      <w:r w:rsidR="006F5B2A">
        <w:rPr>
          <w:sz w:val="22"/>
        </w:rPr>
        <w:t xml:space="preserve"> </w:t>
      </w:r>
      <w:r w:rsidR="006F5B2A">
        <w:rPr>
          <w:b/>
          <w:sz w:val="22"/>
        </w:rPr>
        <w:t>Review</w:t>
      </w:r>
      <w:r w:rsidR="006F5B2A">
        <w:rPr>
          <w:sz w:val="22"/>
        </w:rPr>
        <w:t xml:space="preserve"> (</w:t>
      </w:r>
      <w:r w:rsidR="00266C95">
        <w:rPr>
          <w:sz w:val="22"/>
        </w:rPr>
        <w:t>HSE MS 05</w:t>
      </w:r>
      <w:r w:rsidR="006F5B2A">
        <w:rPr>
          <w:sz w:val="22"/>
        </w:rPr>
        <w:t>)</w:t>
      </w:r>
    </w:p>
    <w:p w14:paraId="68E96374" w14:textId="77777777" w:rsidR="006F5B2A" w:rsidRDefault="006F5B2A">
      <w:pPr>
        <w:spacing w:before="120"/>
        <w:ind w:left="1276" w:hanging="567"/>
        <w:rPr>
          <w:sz w:val="22"/>
        </w:rPr>
      </w:pPr>
    </w:p>
    <w:p w14:paraId="68E96375" w14:textId="77777777" w:rsidR="006F5B2A" w:rsidRDefault="006F5B2A">
      <w:pPr>
        <w:pStyle w:val="Heading2"/>
        <w:spacing w:before="120"/>
        <w:ind w:left="270"/>
        <w:rPr>
          <w:b w:val="0"/>
          <w:sz w:val="22"/>
        </w:rPr>
      </w:pPr>
    </w:p>
    <w:p w14:paraId="68E96376" w14:textId="77777777" w:rsidR="006F5B2A" w:rsidRDefault="004B3075" w:rsidP="004B3075">
      <w:pPr>
        <w:pStyle w:val="Heading2"/>
        <w:jc w:val="left"/>
      </w:pPr>
      <w:r>
        <w:t xml:space="preserve"> </w:t>
      </w:r>
    </w:p>
    <w:sectPr w:rsidR="006F5B2A" w:rsidSect="0018240D">
      <w:headerReference w:type="default" r:id="rId12"/>
      <w:footerReference w:type="default" r:id="rId13"/>
      <w:pgSz w:w="11907" w:h="16840" w:code="9"/>
      <w:pgMar w:top="1440" w:right="1106" w:bottom="510" w:left="1440" w:header="0"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9639C" w14:textId="77777777" w:rsidR="00725DC4" w:rsidRDefault="00725DC4">
      <w:pPr>
        <w:spacing w:before="0"/>
      </w:pPr>
      <w:r>
        <w:separator/>
      </w:r>
    </w:p>
  </w:endnote>
  <w:endnote w:type="continuationSeparator" w:id="0">
    <w:p w14:paraId="68E9639D" w14:textId="77777777" w:rsidR="00725DC4" w:rsidRDefault="00725DC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58" w:type="pct"/>
      <w:tblInd w:w="-601" w:type="dxa"/>
      <w:tblLook w:val="04A0" w:firstRow="1" w:lastRow="0" w:firstColumn="1" w:lastColumn="0" w:noHBand="0" w:noVBand="1"/>
    </w:tblPr>
    <w:tblGrid>
      <w:gridCol w:w="3282"/>
      <w:gridCol w:w="3282"/>
      <w:gridCol w:w="3280"/>
    </w:tblGrid>
    <w:tr w:rsidR="0018240D" w:rsidRPr="00B33295" w14:paraId="68E963A7" w14:textId="77777777" w:rsidTr="00425544">
      <w:trPr>
        <w:trHeight w:val="287"/>
      </w:trPr>
      <w:tc>
        <w:tcPr>
          <w:tcW w:w="1667" w:type="pct"/>
          <w:shd w:val="clear" w:color="auto" w:fill="auto"/>
        </w:tcPr>
        <w:p w14:paraId="68E963A4" w14:textId="3D58819B" w:rsidR="0018240D" w:rsidRPr="00B33295" w:rsidRDefault="0018240D" w:rsidP="00425544">
          <w:pPr>
            <w:pStyle w:val="Footer"/>
            <w:spacing w:before="0"/>
            <w:rPr>
              <w:rFonts w:cs="Arial"/>
              <w:sz w:val="20"/>
            </w:rPr>
          </w:pPr>
          <w:r w:rsidRPr="00B33295">
            <w:rPr>
              <w:rFonts w:cs="Arial"/>
              <w:sz w:val="20"/>
            </w:rPr>
            <w:t xml:space="preserve">HSE </w:t>
          </w:r>
          <w:r>
            <w:rPr>
              <w:rFonts w:cs="Arial"/>
              <w:sz w:val="20"/>
            </w:rPr>
            <w:t>MS</w:t>
          </w:r>
          <w:r w:rsidRPr="00B33295">
            <w:rPr>
              <w:rFonts w:cs="Arial"/>
              <w:sz w:val="20"/>
            </w:rPr>
            <w:t xml:space="preserve"> </w:t>
          </w:r>
          <w:r w:rsidR="00F16E0E">
            <w:rPr>
              <w:rFonts w:cs="Arial"/>
              <w:sz w:val="20"/>
            </w:rPr>
            <w:t>07-</w:t>
          </w:r>
          <w:r>
            <w:rPr>
              <w:rFonts w:cs="Arial"/>
              <w:sz w:val="20"/>
            </w:rPr>
            <w:t>2</w:t>
          </w:r>
          <w:r w:rsidR="00F16E0E">
            <w:rPr>
              <w:rFonts w:cs="Arial"/>
              <w:sz w:val="20"/>
            </w:rPr>
            <w:t>0</w:t>
          </w:r>
          <w:r>
            <w:rPr>
              <w:rFonts w:cs="Arial"/>
              <w:sz w:val="20"/>
            </w:rPr>
            <w:t>-01</w:t>
          </w:r>
        </w:p>
      </w:tc>
      <w:tc>
        <w:tcPr>
          <w:tcW w:w="1667" w:type="pct"/>
          <w:shd w:val="clear" w:color="auto" w:fill="auto"/>
        </w:tcPr>
        <w:p w14:paraId="68E963A5" w14:textId="5380D952" w:rsidR="0018240D" w:rsidRPr="00B33295" w:rsidRDefault="00F16E0E" w:rsidP="00425544">
          <w:pPr>
            <w:pStyle w:val="Footer"/>
            <w:spacing w:before="0"/>
            <w:jc w:val="center"/>
            <w:rPr>
              <w:rFonts w:cs="Arial"/>
              <w:sz w:val="20"/>
            </w:rPr>
          </w:pPr>
          <w:r>
            <w:rPr>
              <w:rFonts w:cs="Arial"/>
              <w:sz w:val="20"/>
            </w:rPr>
            <w:t>Issue 1</w:t>
          </w:r>
          <w:r w:rsidR="00E676C7">
            <w:rPr>
              <w:rFonts w:cs="Arial"/>
              <w:sz w:val="20"/>
            </w:rPr>
            <w:t xml:space="preserve"> – </w:t>
          </w:r>
          <w:r w:rsidR="00831A2F">
            <w:rPr>
              <w:rFonts w:cs="Arial"/>
              <w:sz w:val="20"/>
            </w:rPr>
            <w:t>Jan 2022</w:t>
          </w:r>
        </w:p>
      </w:tc>
      <w:tc>
        <w:tcPr>
          <w:tcW w:w="1667" w:type="pct"/>
          <w:shd w:val="clear" w:color="auto" w:fill="auto"/>
        </w:tcPr>
        <w:p w14:paraId="68E963A6" w14:textId="77777777" w:rsidR="0018240D" w:rsidRPr="00B33295" w:rsidRDefault="0018240D" w:rsidP="00425544">
          <w:pPr>
            <w:pStyle w:val="Footer"/>
            <w:spacing w:before="0"/>
            <w:jc w:val="right"/>
            <w:rPr>
              <w:rFonts w:cs="Arial"/>
              <w:sz w:val="20"/>
            </w:rPr>
          </w:pPr>
          <w:r w:rsidRPr="00B33295">
            <w:rPr>
              <w:rFonts w:cs="Arial"/>
              <w:sz w:val="20"/>
            </w:rPr>
            <w:t xml:space="preserve">Page </w:t>
          </w:r>
          <w:r w:rsidRPr="00B33295">
            <w:rPr>
              <w:rFonts w:cs="Arial"/>
              <w:sz w:val="20"/>
            </w:rPr>
            <w:fldChar w:fldCharType="begin"/>
          </w:r>
          <w:r w:rsidRPr="00B33295">
            <w:rPr>
              <w:rFonts w:cs="Arial"/>
              <w:sz w:val="20"/>
            </w:rPr>
            <w:instrText xml:space="preserve"> PAGE </w:instrText>
          </w:r>
          <w:r w:rsidRPr="00B33295">
            <w:rPr>
              <w:rFonts w:cs="Arial"/>
              <w:sz w:val="20"/>
            </w:rPr>
            <w:fldChar w:fldCharType="separate"/>
          </w:r>
          <w:r w:rsidR="00195AAF">
            <w:rPr>
              <w:rFonts w:cs="Arial"/>
              <w:noProof/>
              <w:sz w:val="20"/>
            </w:rPr>
            <w:t>2</w:t>
          </w:r>
          <w:r w:rsidRPr="00B33295">
            <w:rPr>
              <w:rFonts w:cs="Arial"/>
              <w:sz w:val="20"/>
            </w:rPr>
            <w:fldChar w:fldCharType="end"/>
          </w:r>
          <w:r w:rsidRPr="00B33295">
            <w:rPr>
              <w:rFonts w:cs="Arial"/>
              <w:sz w:val="20"/>
            </w:rPr>
            <w:t xml:space="preserve"> of </w:t>
          </w:r>
          <w:r w:rsidRPr="00B33295">
            <w:rPr>
              <w:rFonts w:cs="Arial"/>
              <w:sz w:val="20"/>
            </w:rPr>
            <w:fldChar w:fldCharType="begin"/>
          </w:r>
          <w:r w:rsidRPr="00B33295">
            <w:rPr>
              <w:rFonts w:cs="Arial"/>
              <w:sz w:val="20"/>
            </w:rPr>
            <w:instrText xml:space="preserve"> NUMPAGES  </w:instrText>
          </w:r>
          <w:r w:rsidRPr="00B33295">
            <w:rPr>
              <w:rFonts w:cs="Arial"/>
              <w:sz w:val="20"/>
            </w:rPr>
            <w:fldChar w:fldCharType="separate"/>
          </w:r>
          <w:r w:rsidR="00195AAF">
            <w:rPr>
              <w:rFonts w:cs="Arial"/>
              <w:noProof/>
              <w:sz w:val="20"/>
            </w:rPr>
            <w:t>7</w:t>
          </w:r>
          <w:r w:rsidRPr="00B33295">
            <w:rPr>
              <w:rFonts w:cs="Arial"/>
              <w:sz w:val="20"/>
            </w:rPr>
            <w:fldChar w:fldCharType="end"/>
          </w:r>
        </w:p>
      </w:tc>
    </w:tr>
    <w:tr w:rsidR="0018240D" w:rsidRPr="00B33295" w14:paraId="68E963A9" w14:textId="77777777" w:rsidTr="00425544">
      <w:trPr>
        <w:trHeight w:val="251"/>
      </w:trPr>
      <w:tc>
        <w:tcPr>
          <w:tcW w:w="5000" w:type="pct"/>
          <w:gridSpan w:val="3"/>
          <w:shd w:val="clear" w:color="auto" w:fill="auto"/>
        </w:tcPr>
        <w:p w14:paraId="68E963A8" w14:textId="399F879D" w:rsidR="0018240D" w:rsidRPr="00B33295" w:rsidRDefault="0018240D" w:rsidP="00425544">
          <w:pPr>
            <w:pStyle w:val="Footer"/>
            <w:spacing w:before="0"/>
            <w:jc w:val="center"/>
            <w:rPr>
              <w:rFonts w:cs="Arial"/>
              <w:sz w:val="20"/>
            </w:rPr>
          </w:pPr>
          <w:r>
            <w:rPr>
              <w:rFonts w:cs="Arial"/>
              <w:sz w:val="20"/>
            </w:rPr>
            <w:t xml:space="preserve">Controlled version is the English </w:t>
          </w:r>
          <w:r w:rsidR="003E54EA">
            <w:rPr>
              <w:rFonts w:cs="Arial"/>
              <w:sz w:val="20"/>
            </w:rPr>
            <w:t xml:space="preserve">language </w:t>
          </w:r>
          <w:r>
            <w:rPr>
              <w:rFonts w:cs="Arial"/>
              <w:sz w:val="20"/>
            </w:rPr>
            <w:t>electronic master document</w:t>
          </w:r>
        </w:p>
      </w:tc>
    </w:tr>
  </w:tbl>
  <w:p w14:paraId="68E963AA" w14:textId="77777777" w:rsidR="006F5B2A" w:rsidRPr="0018240D" w:rsidRDefault="006F5B2A" w:rsidP="00182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9639A" w14:textId="77777777" w:rsidR="00725DC4" w:rsidRDefault="00725DC4">
      <w:pPr>
        <w:spacing w:before="0"/>
      </w:pPr>
      <w:r>
        <w:separator/>
      </w:r>
    </w:p>
  </w:footnote>
  <w:footnote w:type="continuationSeparator" w:id="0">
    <w:p w14:paraId="68E9639B" w14:textId="77777777" w:rsidR="00725DC4" w:rsidRDefault="00725DC4">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889" w:type="pct"/>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2"/>
      <w:gridCol w:w="5523"/>
    </w:tblGrid>
    <w:tr w:rsidR="0018240D" w:rsidRPr="000711B9" w14:paraId="68E963A1" w14:textId="77777777" w:rsidTr="0073788C">
      <w:tc>
        <w:tcPr>
          <w:tcW w:w="5878" w:type="dxa"/>
          <w:tcBorders>
            <w:top w:val="nil"/>
            <w:left w:val="nil"/>
            <w:bottom w:val="nil"/>
            <w:right w:val="nil"/>
          </w:tcBorders>
          <w:shd w:val="clear" w:color="auto" w:fill="auto"/>
          <w:vAlign w:val="center"/>
        </w:tcPr>
        <w:p w14:paraId="68E9639F" w14:textId="77777777" w:rsidR="0018240D" w:rsidRPr="000711B9" w:rsidRDefault="0018240D" w:rsidP="0073788C">
          <w:pPr>
            <w:ind w:left="454"/>
            <w:rPr>
              <w:rFonts w:cs="Arial"/>
              <w:b/>
              <w:color w:val="004990"/>
              <w:szCs w:val="24"/>
            </w:rPr>
          </w:pPr>
          <w:r w:rsidRPr="000711B9">
            <w:rPr>
              <w:rFonts w:cs="Arial"/>
              <w:b/>
              <w:color w:val="004990"/>
              <w:szCs w:val="24"/>
            </w:rPr>
            <w:t>Manage HS&amp;E</w:t>
          </w:r>
        </w:p>
      </w:tc>
      <w:tc>
        <w:tcPr>
          <w:tcW w:w="6029" w:type="dxa"/>
          <w:tcBorders>
            <w:top w:val="nil"/>
            <w:left w:val="nil"/>
            <w:bottom w:val="nil"/>
            <w:right w:val="nil"/>
          </w:tcBorders>
          <w:shd w:val="clear" w:color="auto" w:fill="auto"/>
        </w:tcPr>
        <w:p w14:paraId="68E963A0" w14:textId="3754F08D" w:rsidR="0018240D" w:rsidRPr="000711B9" w:rsidRDefault="0018240D" w:rsidP="0073788C">
          <w:pPr>
            <w:tabs>
              <w:tab w:val="left" w:pos="1665"/>
            </w:tabs>
            <w:jc w:val="right"/>
          </w:pPr>
        </w:p>
      </w:tc>
    </w:tr>
  </w:tbl>
  <w:p w14:paraId="68E963A2" w14:textId="77777777" w:rsidR="0018240D" w:rsidRPr="0018240D" w:rsidRDefault="0018240D" w:rsidP="0018240D">
    <w:pPr>
      <w:pStyle w:val="Header"/>
      <w:spacing w:before="0"/>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7BE2"/>
    <w:multiLevelType w:val="hybridMultilevel"/>
    <w:tmpl w:val="D6483CB2"/>
    <w:lvl w:ilvl="0" w:tplc="A3BA9938">
      <w:numFmt w:val="bullet"/>
      <w:lvlText w:val=""/>
      <w:lvlJc w:val="left"/>
      <w:pPr>
        <w:tabs>
          <w:tab w:val="num" w:pos="2088"/>
        </w:tabs>
        <w:ind w:left="2088" w:hanging="360"/>
      </w:pPr>
      <w:rPr>
        <w:rFonts w:ascii="Symbol" w:hAnsi="Symbol" w:hint="default"/>
        <w:sz w:val="24"/>
      </w:rPr>
    </w:lvl>
    <w:lvl w:ilvl="1" w:tplc="975C0F4E" w:tentative="1">
      <w:start w:val="1"/>
      <w:numFmt w:val="bullet"/>
      <w:lvlText w:val="o"/>
      <w:lvlJc w:val="left"/>
      <w:pPr>
        <w:tabs>
          <w:tab w:val="num" w:pos="2880"/>
        </w:tabs>
        <w:ind w:left="2880" w:hanging="360"/>
      </w:pPr>
      <w:rPr>
        <w:rFonts w:ascii="Courier New" w:hAnsi="Courier New" w:hint="default"/>
      </w:rPr>
    </w:lvl>
    <w:lvl w:ilvl="2" w:tplc="7346B0C8" w:tentative="1">
      <w:start w:val="1"/>
      <w:numFmt w:val="bullet"/>
      <w:lvlText w:val=""/>
      <w:lvlJc w:val="left"/>
      <w:pPr>
        <w:tabs>
          <w:tab w:val="num" w:pos="3600"/>
        </w:tabs>
        <w:ind w:left="3600" w:hanging="360"/>
      </w:pPr>
      <w:rPr>
        <w:rFonts w:ascii="Wingdings" w:hAnsi="Wingdings" w:hint="default"/>
      </w:rPr>
    </w:lvl>
    <w:lvl w:ilvl="3" w:tplc="9D680AC4" w:tentative="1">
      <w:start w:val="1"/>
      <w:numFmt w:val="bullet"/>
      <w:lvlText w:val=""/>
      <w:lvlJc w:val="left"/>
      <w:pPr>
        <w:tabs>
          <w:tab w:val="num" w:pos="4320"/>
        </w:tabs>
        <w:ind w:left="4320" w:hanging="360"/>
      </w:pPr>
      <w:rPr>
        <w:rFonts w:ascii="Symbol" w:hAnsi="Symbol" w:hint="default"/>
      </w:rPr>
    </w:lvl>
    <w:lvl w:ilvl="4" w:tplc="44028E14" w:tentative="1">
      <w:start w:val="1"/>
      <w:numFmt w:val="bullet"/>
      <w:lvlText w:val="o"/>
      <w:lvlJc w:val="left"/>
      <w:pPr>
        <w:tabs>
          <w:tab w:val="num" w:pos="5040"/>
        </w:tabs>
        <w:ind w:left="5040" w:hanging="360"/>
      </w:pPr>
      <w:rPr>
        <w:rFonts w:ascii="Courier New" w:hAnsi="Courier New" w:hint="default"/>
      </w:rPr>
    </w:lvl>
    <w:lvl w:ilvl="5" w:tplc="0942634A" w:tentative="1">
      <w:start w:val="1"/>
      <w:numFmt w:val="bullet"/>
      <w:lvlText w:val=""/>
      <w:lvlJc w:val="left"/>
      <w:pPr>
        <w:tabs>
          <w:tab w:val="num" w:pos="5760"/>
        </w:tabs>
        <w:ind w:left="5760" w:hanging="360"/>
      </w:pPr>
      <w:rPr>
        <w:rFonts w:ascii="Wingdings" w:hAnsi="Wingdings" w:hint="default"/>
      </w:rPr>
    </w:lvl>
    <w:lvl w:ilvl="6" w:tplc="6ECE4B3A" w:tentative="1">
      <w:start w:val="1"/>
      <w:numFmt w:val="bullet"/>
      <w:lvlText w:val=""/>
      <w:lvlJc w:val="left"/>
      <w:pPr>
        <w:tabs>
          <w:tab w:val="num" w:pos="6480"/>
        </w:tabs>
        <w:ind w:left="6480" w:hanging="360"/>
      </w:pPr>
      <w:rPr>
        <w:rFonts w:ascii="Symbol" w:hAnsi="Symbol" w:hint="default"/>
      </w:rPr>
    </w:lvl>
    <w:lvl w:ilvl="7" w:tplc="7B6C4C4E" w:tentative="1">
      <w:start w:val="1"/>
      <w:numFmt w:val="bullet"/>
      <w:lvlText w:val="o"/>
      <w:lvlJc w:val="left"/>
      <w:pPr>
        <w:tabs>
          <w:tab w:val="num" w:pos="7200"/>
        </w:tabs>
        <w:ind w:left="7200" w:hanging="360"/>
      </w:pPr>
      <w:rPr>
        <w:rFonts w:ascii="Courier New" w:hAnsi="Courier New" w:hint="default"/>
      </w:rPr>
    </w:lvl>
    <w:lvl w:ilvl="8" w:tplc="DC068080" w:tentative="1">
      <w:start w:val="1"/>
      <w:numFmt w:val="bullet"/>
      <w:lvlText w:val=""/>
      <w:lvlJc w:val="left"/>
      <w:pPr>
        <w:tabs>
          <w:tab w:val="num" w:pos="7920"/>
        </w:tabs>
        <w:ind w:left="7920" w:hanging="360"/>
      </w:pPr>
      <w:rPr>
        <w:rFonts w:ascii="Wingdings" w:hAnsi="Wingdings" w:hint="default"/>
      </w:rPr>
    </w:lvl>
  </w:abstractNum>
  <w:abstractNum w:abstractNumId="1" w15:restartNumberingAfterBreak="0">
    <w:nsid w:val="07045526"/>
    <w:multiLevelType w:val="multilevel"/>
    <w:tmpl w:val="437C5C7C"/>
    <w:lvl w:ilvl="0">
      <w:start w:val="1"/>
      <w:numFmt w:val="decimal"/>
      <w:lvlText w:val="%1."/>
      <w:lvlJc w:val="left"/>
      <w:pPr>
        <w:tabs>
          <w:tab w:val="num" w:pos="720"/>
        </w:tabs>
        <w:ind w:left="720" w:hanging="360"/>
      </w:pPr>
    </w:lvl>
    <w:lvl w:ilvl="1">
      <w:start w:val="8"/>
      <w:numFmt w:val="decimal"/>
      <w:isLgl/>
      <w:lvlText w:val="%1.%2"/>
      <w:lvlJc w:val="left"/>
      <w:pPr>
        <w:tabs>
          <w:tab w:val="num" w:pos="825"/>
        </w:tabs>
        <w:ind w:left="825" w:hanging="360"/>
      </w:pPr>
      <w:rPr>
        <w:rFonts w:hint="default"/>
      </w:rPr>
    </w:lvl>
    <w:lvl w:ilvl="2">
      <w:start w:val="1"/>
      <w:numFmt w:val="decimal"/>
      <w:isLgl/>
      <w:lvlText w:val="%1.%2.%3"/>
      <w:lvlJc w:val="left"/>
      <w:pPr>
        <w:tabs>
          <w:tab w:val="num" w:pos="1290"/>
        </w:tabs>
        <w:ind w:left="1290" w:hanging="720"/>
      </w:pPr>
      <w:rPr>
        <w:rFonts w:hint="default"/>
      </w:rPr>
    </w:lvl>
    <w:lvl w:ilvl="3">
      <w:start w:val="1"/>
      <w:numFmt w:val="decimal"/>
      <w:isLgl/>
      <w:lvlText w:val="%1.%2.%3.%4"/>
      <w:lvlJc w:val="left"/>
      <w:pPr>
        <w:tabs>
          <w:tab w:val="num" w:pos="1755"/>
        </w:tabs>
        <w:ind w:left="1755" w:hanging="1080"/>
      </w:pPr>
      <w:rPr>
        <w:rFonts w:hint="default"/>
      </w:rPr>
    </w:lvl>
    <w:lvl w:ilvl="4">
      <w:start w:val="1"/>
      <w:numFmt w:val="decimal"/>
      <w:isLgl/>
      <w:lvlText w:val="%1.%2.%3.%4.%5"/>
      <w:lvlJc w:val="left"/>
      <w:pPr>
        <w:tabs>
          <w:tab w:val="num" w:pos="1860"/>
        </w:tabs>
        <w:ind w:left="1860" w:hanging="1080"/>
      </w:pPr>
      <w:rPr>
        <w:rFonts w:hint="default"/>
      </w:rPr>
    </w:lvl>
    <w:lvl w:ilvl="5">
      <w:start w:val="1"/>
      <w:numFmt w:val="decimal"/>
      <w:isLgl/>
      <w:lvlText w:val="%1.%2.%3.%4.%5.%6"/>
      <w:lvlJc w:val="left"/>
      <w:pPr>
        <w:tabs>
          <w:tab w:val="num" w:pos="2325"/>
        </w:tabs>
        <w:ind w:left="2325" w:hanging="1440"/>
      </w:pPr>
      <w:rPr>
        <w:rFonts w:hint="default"/>
      </w:rPr>
    </w:lvl>
    <w:lvl w:ilvl="6">
      <w:start w:val="1"/>
      <w:numFmt w:val="decimal"/>
      <w:isLgl/>
      <w:lvlText w:val="%1.%2.%3.%4.%5.%6.%7"/>
      <w:lvlJc w:val="left"/>
      <w:pPr>
        <w:tabs>
          <w:tab w:val="num" w:pos="2430"/>
        </w:tabs>
        <w:ind w:left="2430" w:hanging="1440"/>
      </w:pPr>
      <w:rPr>
        <w:rFonts w:hint="default"/>
      </w:rPr>
    </w:lvl>
    <w:lvl w:ilvl="7">
      <w:start w:val="1"/>
      <w:numFmt w:val="decimal"/>
      <w:isLgl/>
      <w:lvlText w:val="%1.%2.%3.%4.%5.%6.%7.%8"/>
      <w:lvlJc w:val="left"/>
      <w:pPr>
        <w:tabs>
          <w:tab w:val="num" w:pos="2895"/>
        </w:tabs>
        <w:ind w:left="2895" w:hanging="180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2" w15:restartNumberingAfterBreak="0">
    <w:nsid w:val="07144DBF"/>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7306C70"/>
    <w:multiLevelType w:val="multilevel"/>
    <w:tmpl w:val="9966742E"/>
    <w:lvl w:ilvl="0">
      <w:start w:val="7"/>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91D4643"/>
    <w:multiLevelType w:val="singleLevel"/>
    <w:tmpl w:val="0846BCF4"/>
    <w:lvl w:ilvl="0">
      <w:start w:val="1"/>
      <w:numFmt w:val="lowerLetter"/>
      <w:lvlText w:val="%1)"/>
      <w:lvlJc w:val="left"/>
      <w:pPr>
        <w:tabs>
          <w:tab w:val="num" w:pos="360"/>
        </w:tabs>
        <w:ind w:left="360" w:hanging="360"/>
      </w:pPr>
    </w:lvl>
  </w:abstractNum>
  <w:abstractNum w:abstractNumId="5" w15:restartNumberingAfterBreak="0">
    <w:nsid w:val="09A77DAB"/>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C8E56FF"/>
    <w:multiLevelType w:val="hybridMultilevel"/>
    <w:tmpl w:val="70027EF0"/>
    <w:lvl w:ilvl="0" w:tplc="41221DAA">
      <w:start w:val="1"/>
      <w:numFmt w:val="bullet"/>
      <w:lvlText w:val=""/>
      <w:lvlJc w:val="left"/>
      <w:pPr>
        <w:tabs>
          <w:tab w:val="num" w:pos="360"/>
        </w:tabs>
        <w:ind w:left="360" w:hanging="360"/>
      </w:pPr>
      <w:rPr>
        <w:rFonts w:ascii="Symbol" w:hAnsi="Symbol" w:hint="default"/>
        <w:sz w:val="24"/>
      </w:rPr>
    </w:lvl>
    <w:lvl w:ilvl="1" w:tplc="04090003">
      <w:start w:val="1"/>
      <w:numFmt w:val="bullet"/>
      <w:lvlText w:val="o"/>
      <w:lvlJc w:val="left"/>
      <w:pPr>
        <w:tabs>
          <w:tab w:val="num" w:pos="480"/>
        </w:tabs>
        <w:ind w:left="480" w:hanging="360"/>
      </w:pPr>
      <w:rPr>
        <w:rFonts w:ascii="Courier New" w:hAnsi="Courier New" w:hint="default"/>
      </w:rPr>
    </w:lvl>
    <w:lvl w:ilvl="2" w:tplc="04090005" w:tentative="1">
      <w:start w:val="1"/>
      <w:numFmt w:val="bullet"/>
      <w:lvlText w:val=""/>
      <w:lvlJc w:val="left"/>
      <w:pPr>
        <w:tabs>
          <w:tab w:val="num" w:pos="1200"/>
        </w:tabs>
        <w:ind w:left="1200" w:hanging="360"/>
      </w:pPr>
      <w:rPr>
        <w:rFonts w:ascii="Wingdings" w:hAnsi="Wingdings" w:hint="default"/>
      </w:rPr>
    </w:lvl>
    <w:lvl w:ilvl="3" w:tplc="04090001" w:tentative="1">
      <w:start w:val="1"/>
      <w:numFmt w:val="bullet"/>
      <w:lvlText w:val=""/>
      <w:lvlJc w:val="left"/>
      <w:pPr>
        <w:tabs>
          <w:tab w:val="num" w:pos="1920"/>
        </w:tabs>
        <w:ind w:left="1920" w:hanging="360"/>
      </w:pPr>
      <w:rPr>
        <w:rFonts w:ascii="Symbol" w:hAnsi="Symbol" w:hint="default"/>
      </w:rPr>
    </w:lvl>
    <w:lvl w:ilvl="4" w:tplc="04090003" w:tentative="1">
      <w:start w:val="1"/>
      <w:numFmt w:val="bullet"/>
      <w:lvlText w:val="o"/>
      <w:lvlJc w:val="left"/>
      <w:pPr>
        <w:tabs>
          <w:tab w:val="num" w:pos="2640"/>
        </w:tabs>
        <w:ind w:left="2640" w:hanging="360"/>
      </w:pPr>
      <w:rPr>
        <w:rFonts w:ascii="Courier New" w:hAnsi="Courier New" w:hint="default"/>
      </w:rPr>
    </w:lvl>
    <w:lvl w:ilvl="5" w:tplc="04090005" w:tentative="1">
      <w:start w:val="1"/>
      <w:numFmt w:val="bullet"/>
      <w:lvlText w:val=""/>
      <w:lvlJc w:val="left"/>
      <w:pPr>
        <w:tabs>
          <w:tab w:val="num" w:pos="3360"/>
        </w:tabs>
        <w:ind w:left="3360" w:hanging="360"/>
      </w:pPr>
      <w:rPr>
        <w:rFonts w:ascii="Wingdings" w:hAnsi="Wingdings" w:hint="default"/>
      </w:rPr>
    </w:lvl>
    <w:lvl w:ilvl="6" w:tplc="04090001" w:tentative="1">
      <w:start w:val="1"/>
      <w:numFmt w:val="bullet"/>
      <w:lvlText w:val=""/>
      <w:lvlJc w:val="left"/>
      <w:pPr>
        <w:tabs>
          <w:tab w:val="num" w:pos="4080"/>
        </w:tabs>
        <w:ind w:left="4080" w:hanging="360"/>
      </w:pPr>
      <w:rPr>
        <w:rFonts w:ascii="Symbol" w:hAnsi="Symbol" w:hint="default"/>
      </w:rPr>
    </w:lvl>
    <w:lvl w:ilvl="7" w:tplc="04090003" w:tentative="1">
      <w:start w:val="1"/>
      <w:numFmt w:val="bullet"/>
      <w:lvlText w:val="o"/>
      <w:lvlJc w:val="left"/>
      <w:pPr>
        <w:tabs>
          <w:tab w:val="num" w:pos="4800"/>
        </w:tabs>
        <w:ind w:left="4800" w:hanging="360"/>
      </w:pPr>
      <w:rPr>
        <w:rFonts w:ascii="Courier New" w:hAnsi="Courier New" w:hint="default"/>
      </w:rPr>
    </w:lvl>
    <w:lvl w:ilvl="8" w:tplc="04090005" w:tentative="1">
      <w:start w:val="1"/>
      <w:numFmt w:val="bullet"/>
      <w:lvlText w:val=""/>
      <w:lvlJc w:val="left"/>
      <w:pPr>
        <w:tabs>
          <w:tab w:val="num" w:pos="5520"/>
        </w:tabs>
        <w:ind w:left="5520" w:hanging="360"/>
      </w:pPr>
      <w:rPr>
        <w:rFonts w:ascii="Wingdings" w:hAnsi="Wingdings" w:hint="default"/>
      </w:rPr>
    </w:lvl>
  </w:abstractNum>
  <w:abstractNum w:abstractNumId="7" w15:restartNumberingAfterBreak="0">
    <w:nsid w:val="0E7C543B"/>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542DE9"/>
    <w:multiLevelType w:val="hybridMultilevel"/>
    <w:tmpl w:val="FF9E0666"/>
    <w:lvl w:ilvl="0" w:tplc="B7B416A8">
      <w:numFmt w:val="bullet"/>
      <w:lvlText w:val=""/>
      <w:lvlJc w:val="left"/>
      <w:pPr>
        <w:tabs>
          <w:tab w:val="num" w:pos="2376"/>
        </w:tabs>
        <w:ind w:left="2376" w:hanging="360"/>
      </w:pPr>
      <w:rPr>
        <w:rFonts w:ascii="Symbol" w:hAnsi="Symbol" w:hint="default"/>
        <w:sz w:val="24"/>
      </w:rPr>
    </w:lvl>
    <w:lvl w:ilvl="1" w:tplc="9372183A" w:tentative="1">
      <w:start w:val="1"/>
      <w:numFmt w:val="bullet"/>
      <w:lvlText w:val="o"/>
      <w:lvlJc w:val="left"/>
      <w:pPr>
        <w:tabs>
          <w:tab w:val="num" w:pos="3168"/>
        </w:tabs>
        <w:ind w:left="3168" w:hanging="360"/>
      </w:pPr>
      <w:rPr>
        <w:rFonts w:ascii="Courier New" w:hAnsi="Courier New" w:hint="default"/>
      </w:rPr>
    </w:lvl>
    <w:lvl w:ilvl="2" w:tplc="DBC498A8" w:tentative="1">
      <w:start w:val="1"/>
      <w:numFmt w:val="bullet"/>
      <w:lvlText w:val=""/>
      <w:lvlJc w:val="left"/>
      <w:pPr>
        <w:tabs>
          <w:tab w:val="num" w:pos="3888"/>
        </w:tabs>
        <w:ind w:left="3888" w:hanging="360"/>
      </w:pPr>
      <w:rPr>
        <w:rFonts w:ascii="Wingdings" w:hAnsi="Wingdings" w:hint="default"/>
      </w:rPr>
    </w:lvl>
    <w:lvl w:ilvl="3" w:tplc="D88E7AA4" w:tentative="1">
      <w:start w:val="1"/>
      <w:numFmt w:val="bullet"/>
      <w:lvlText w:val=""/>
      <w:lvlJc w:val="left"/>
      <w:pPr>
        <w:tabs>
          <w:tab w:val="num" w:pos="4608"/>
        </w:tabs>
        <w:ind w:left="4608" w:hanging="360"/>
      </w:pPr>
      <w:rPr>
        <w:rFonts w:ascii="Symbol" w:hAnsi="Symbol" w:hint="default"/>
      </w:rPr>
    </w:lvl>
    <w:lvl w:ilvl="4" w:tplc="6FD22FF0" w:tentative="1">
      <w:start w:val="1"/>
      <w:numFmt w:val="bullet"/>
      <w:lvlText w:val="o"/>
      <w:lvlJc w:val="left"/>
      <w:pPr>
        <w:tabs>
          <w:tab w:val="num" w:pos="5328"/>
        </w:tabs>
        <w:ind w:left="5328" w:hanging="360"/>
      </w:pPr>
      <w:rPr>
        <w:rFonts w:ascii="Courier New" w:hAnsi="Courier New" w:hint="default"/>
      </w:rPr>
    </w:lvl>
    <w:lvl w:ilvl="5" w:tplc="6E064A32" w:tentative="1">
      <w:start w:val="1"/>
      <w:numFmt w:val="bullet"/>
      <w:lvlText w:val=""/>
      <w:lvlJc w:val="left"/>
      <w:pPr>
        <w:tabs>
          <w:tab w:val="num" w:pos="6048"/>
        </w:tabs>
        <w:ind w:left="6048" w:hanging="360"/>
      </w:pPr>
      <w:rPr>
        <w:rFonts w:ascii="Wingdings" w:hAnsi="Wingdings" w:hint="default"/>
      </w:rPr>
    </w:lvl>
    <w:lvl w:ilvl="6" w:tplc="ECD40AE6" w:tentative="1">
      <w:start w:val="1"/>
      <w:numFmt w:val="bullet"/>
      <w:lvlText w:val=""/>
      <w:lvlJc w:val="left"/>
      <w:pPr>
        <w:tabs>
          <w:tab w:val="num" w:pos="6768"/>
        </w:tabs>
        <w:ind w:left="6768" w:hanging="360"/>
      </w:pPr>
      <w:rPr>
        <w:rFonts w:ascii="Symbol" w:hAnsi="Symbol" w:hint="default"/>
      </w:rPr>
    </w:lvl>
    <w:lvl w:ilvl="7" w:tplc="5F00F7F6" w:tentative="1">
      <w:start w:val="1"/>
      <w:numFmt w:val="bullet"/>
      <w:lvlText w:val="o"/>
      <w:lvlJc w:val="left"/>
      <w:pPr>
        <w:tabs>
          <w:tab w:val="num" w:pos="7488"/>
        </w:tabs>
        <w:ind w:left="7488" w:hanging="360"/>
      </w:pPr>
      <w:rPr>
        <w:rFonts w:ascii="Courier New" w:hAnsi="Courier New" w:hint="default"/>
      </w:rPr>
    </w:lvl>
    <w:lvl w:ilvl="8" w:tplc="3592831C" w:tentative="1">
      <w:start w:val="1"/>
      <w:numFmt w:val="bullet"/>
      <w:lvlText w:val=""/>
      <w:lvlJc w:val="left"/>
      <w:pPr>
        <w:tabs>
          <w:tab w:val="num" w:pos="8208"/>
        </w:tabs>
        <w:ind w:left="8208" w:hanging="360"/>
      </w:pPr>
      <w:rPr>
        <w:rFonts w:ascii="Wingdings" w:hAnsi="Wingdings" w:hint="default"/>
      </w:rPr>
    </w:lvl>
  </w:abstractNum>
  <w:abstractNum w:abstractNumId="9" w15:restartNumberingAfterBreak="0">
    <w:nsid w:val="182F7047"/>
    <w:multiLevelType w:val="hybridMultilevel"/>
    <w:tmpl w:val="3FCABAFA"/>
    <w:lvl w:ilvl="0" w:tplc="41221DAA">
      <w:start w:val="1"/>
      <w:numFmt w:val="bullet"/>
      <w:lvlText w:val=""/>
      <w:lvlJc w:val="left"/>
      <w:pPr>
        <w:tabs>
          <w:tab w:val="num" w:pos="360"/>
        </w:tabs>
        <w:ind w:left="360" w:hanging="360"/>
      </w:pPr>
      <w:rPr>
        <w:rFonts w:ascii="Symbol" w:hAnsi="Symbol" w:hint="default"/>
        <w:sz w:val="24"/>
      </w:rPr>
    </w:lvl>
    <w:lvl w:ilvl="1" w:tplc="04090003" w:tentative="1">
      <w:start w:val="1"/>
      <w:numFmt w:val="bullet"/>
      <w:lvlText w:val="o"/>
      <w:lvlJc w:val="left"/>
      <w:pPr>
        <w:tabs>
          <w:tab w:val="num" w:pos="480"/>
        </w:tabs>
        <w:ind w:left="480" w:hanging="360"/>
      </w:pPr>
      <w:rPr>
        <w:rFonts w:ascii="Courier New" w:hAnsi="Courier New" w:hint="default"/>
      </w:rPr>
    </w:lvl>
    <w:lvl w:ilvl="2" w:tplc="04090005" w:tentative="1">
      <w:start w:val="1"/>
      <w:numFmt w:val="bullet"/>
      <w:lvlText w:val=""/>
      <w:lvlJc w:val="left"/>
      <w:pPr>
        <w:tabs>
          <w:tab w:val="num" w:pos="1200"/>
        </w:tabs>
        <w:ind w:left="1200" w:hanging="360"/>
      </w:pPr>
      <w:rPr>
        <w:rFonts w:ascii="Wingdings" w:hAnsi="Wingdings" w:hint="default"/>
      </w:rPr>
    </w:lvl>
    <w:lvl w:ilvl="3" w:tplc="04090001" w:tentative="1">
      <w:start w:val="1"/>
      <w:numFmt w:val="bullet"/>
      <w:lvlText w:val=""/>
      <w:lvlJc w:val="left"/>
      <w:pPr>
        <w:tabs>
          <w:tab w:val="num" w:pos="1920"/>
        </w:tabs>
        <w:ind w:left="1920" w:hanging="360"/>
      </w:pPr>
      <w:rPr>
        <w:rFonts w:ascii="Symbol" w:hAnsi="Symbol" w:hint="default"/>
      </w:rPr>
    </w:lvl>
    <w:lvl w:ilvl="4" w:tplc="04090003" w:tentative="1">
      <w:start w:val="1"/>
      <w:numFmt w:val="bullet"/>
      <w:lvlText w:val="o"/>
      <w:lvlJc w:val="left"/>
      <w:pPr>
        <w:tabs>
          <w:tab w:val="num" w:pos="2640"/>
        </w:tabs>
        <w:ind w:left="2640" w:hanging="360"/>
      </w:pPr>
      <w:rPr>
        <w:rFonts w:ascii="Courier New" w:hAnsi="Courier New" w:hint="default"/>
      </w:rPr>
    </w:lvl>
    <w:lvl w:ilvl="5" w:tplc="04090005" w:tentative="1">
      <w:start w:val="1"/>
      <w:numFmt w:val="bullet"/>
      <w:lvlText w:val=""/>
      <w:lvlJc w:val="left"/>
      <w:pPr>
        <w:tabs>
          <w:tab w:val="num" w:pos="3360"/>
        </w:tabs>
        <w:ind w:left="3360" w:hanging="360"/>
      </w:pPr>
      <w:rPr>
        <w:rFonts w:ascii="Wingdings" w:hAnsi="Wingdings" w:hint="default"/>
      </w:rPr>
    </w:lvl>
    <w:lvl w:ilvl="6" w:tplc="04090001" w:tentative="1">
      <w:start w:val="1"/>
      <w:numFmt w:val="bullet"/>
      <w:lvlText w:val=""/>
      <w:lvlJc w:val="left"/>
      <w:pPr>
        <w:tabs>
          <w:tab w:val="num" w:pos="4080"/>
        </w:tabs>
        <w:ind w:left="4080" w:hanging="360"/>
      </w:pPr>
      <w:rPr>
        <w:rFonts w:ascii="Symbol" w:hAnsi="Symbol" w:hint="default"/>
      </w:rPr>
    </w:lvl>
    <w:lvl w:ilvl="7" w:tplc="04090003" w:tentative="1">
      <w:start w:val="1"/>
      <w:numFmt w:val="bullet"/>
      <w:lvlText w:val="o"/>
      <w:lvlJc w:val="left"/>
      <w:pPr>
        <w:tabs>
          <w:tab w:val="num" w:pos="4800"/>
        </w:tabs>
        <w:ind w:left="4800" w:hanging="360"/>
      </w:pPr>
      <w:rPr>
        <w:rFonts w:ascii="Courier New" w:hAnsi="Courier New" w:hint="default"/>
      </w:rPr>
    </w:lvl>
    <w:lvl w:ilvl="8" w:tplc="04090005" w:tentative="1">
      <w:start w:val="1"/>
      <w:numFmt w:val="bullet"/>
      <w:lvlText w:val=""/>
      <w:lvlJc w:val="left"/>
      <w:pPr>
        <w:tabs>
          <w:tab w:val="num" w:pos="5520"/>
        </w:tabs>
        <w:ind w:left="5520" w:hanging="360"/>
      </w:pPr>
      <w:rPr>
        <w:rFonts w:ascii="Wingdings" w:hAnsi="Wingdings" w:hint="default"/>
      </w:rPr>
    </w:lvl>
  </w:abstractNum>
  <w:abstractNum w:abstractNumId="10" w15:restartNumberingAfterBreak="0">
    <w:nsid w:val="19C84151"/>
    <w:multiLevelType w:val="hybridMultilevel"/>
    <w:tmpl w:val="02D86286"/>
    <w:lvl w:ilvl="0" w:tplc="B69AB0F0">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1C4E06C3"/>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E5C63B7"/>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4E17D66"/>
    <w:multiLevelType w:val="hybridMultilevel"/>
    <w:tmpl w:val="281C1578"/>
    <w:lvl w:ilvl="0" w:tplc="CF58EFB4">
      <w:start w:val="1"/>
      <w:numFmt w:val="decimal"/>
      <w:lvlText w:val="%1."/>
      <w:lvlJc w:val="left"/>
      <w:pPr>
        <w:tabs>
          <w:tab w:val="num" w:pos="720"/>
        </w:tabs>
        <w:ind w:left="720" w:hanging="360"/>
      </w:pPr>
    </w:lvl>
    <w:lvl w:ilvl="1" w:tplc="8850FE26" w:tentative="1">
      <w:start w:val="1"/>
      <w:numFmt w:val="lowerLetter"/>
      <w:lvlText w:val="%2."/>
      <w:lvlJc w:val="left"/>
      <w:pPr>
        <w:tabs>
          <w:tab w:val="num" w:pos="1440"/>
        </w:tabs>
        <w:ind w:left="1440" w:hanging="360"/>
      </w:pPr>
    </w:lvl>
    <w:lvl w:ilvl="2" w:tplc="AF585FE6" w:tentative="1">
      <w:start w:val="1"/>
      <w:numFmt w:val="lowerRoman"/>
      <w:lvlText w:val="%3."/>
      <w:lvlJc w:val="right"/>
      <w:pPr>
        <w:tabs>
          <w:tab w:val="num" w:pos="2160"/>
        </w:tabs>
        <w:ind w:left="2160" w:hanging="180"/>
      </w:pPr>
    </w:lvl>
    <w:lvl w:ilvl="3" w:tplc="615C6056" w:tentative="1">
      <w:start w:val="1"/>
      <w:numFmt w:val="decimal"/>
      <w:lvlText w:val="%4."/>
      <w:lvlJc w:val="left"/>
      <w:pPr>
        <w:tabs>
          <w:tab w:val="num" w:pos="2880"/>
        </w:tabs>
        <w:ind w:left="2880" w:hanging="360"/>
      </w:pPr>
    </w:lvl>
    <w:lvl w:ilvl="4" w:tplc="4BFED53C" w:tentative="1">
      <w:start w:val="1"/>
      <w:numFmt w:val="lowerLetter"/>
      <w:lvlText w:val="%5."/>
      <w:lvlJc w:val="left"/>
      <w:pPr>
        <w:tabs>
          <w:tab w:val="num" w:pos="3600"/>
        </w:tabs>
        <w:ind w:left="3600" w:hanging="360"/>
      </w:pPr>
    </w:lvl>
    <w:lvl w:ilvl="5" w:tplc="FF4A4404" w:tentative="1">
      <w:start w:val="1"/>
      <w:numFmt w:val="lowerRoman"/>
      <w:lvlText w:val="%6."/>
      <w:lvlJc w:val="right"/>
      <w:pPr>
        <w:tabs>
          <w:tab w:val="num" w:pos="4320"/>
        </w:tabs>
        <w:ind w:left="4320" w:hanging="180"/>
      </w:pPr>
    </w:lvl>
    <w:lvl w:ilvl="6" w:tplc="BC92C4F0" w:tentative="1">
      <w:start w:val="1"/>
      <w:numFmt w:val="decimal"/>
      <w:lvlText w:val="%7."/>
      <w:lvlJc w:val="left"/>
      <w:pPr>
        <w:tabs>
          <w:tab w:val="num" w:pos="5040"/>
        </w:tabs>
        <w:ind w:left="5040" w:hanging="360"/>
      </w:pPr>
    </w:lvl>
    <w:lvl w:ilvl="7" w:tplc="C8C6E24A" w:tentative="1">
      <w:start w:val="1"/>
      <w:numFmt w:val="lowerLetter"/>
      <w:lvlText w:val="%8."/>
      <w:lvlJc w:val="left"/>
      <w:pPr>
        <w:tabs>
          <w:tab w:val="num" w:pos="5760"/>
        </w:tabs>
        <w:ind w:left="5760" w:hanging="360"/>
      </w:pPr>
    </w:lvl>
    <w:lvl w:ilvl="8" w:tplc="BADE48B8" w:tentative="1">
      <w:start w:val="1"/>
      <w:numFmt w:val="lowerRoman"/>
      <w:lvlText w:val="%9."/>
      <w:lvlJc w:val="right"/>
      <w:pPr>
        <w:tabs>
          <w:tab w:val="num" w:pos="6480"/>
        </w:tabs>
        <w:ind w:left="6480" w:hanging="180"/>
      </w:pPr>
    </w:lvl>
  </w:abstractNum>
  <w:abstractNum w:abstractNumId="14" w15:restartNumberingAfterBreak="0">
    <w:nsid w:val="267644FB"/>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C1C56EB"/>
    <w:multiLevelType w:val="multilevel"/>
    <w:tmpl w:val="239A34A4"/>
    <w:lvl w:ilvl="0">
      <w:start w:val="6"/>
      <w:numFmt w:val="decimal"/>
      <w:lvlText w:val="%1."/>
      <w:lvlJc w:val="left"/>
      <w:pPr>
        <w:tabs>
          <w:tab w:val="num" w:pos="567"/>
        </w:tabs>
        <w:ind w:left="567" w:hanging="567"/>
      </w:pPr>
      <w:rPr>
        <w:b/>
        <w:i w:val="0"/>
      </w:rPr>
    </w:lvl>
    <w:lvl w:ilvl="1">
      <w:start w:val="8"/>
      <w:numFmt w:val="decimal"/>
      <w:isLgl/>
      <w:lvlText w:val="%1.%2"/>
      <w:lvlJc w:val="left"/>
      <w:pPr>
        <w:tabs>
          <w:tab w:val="num" w:pos="567"/>
        </w:tabs>
        <w:ind w:left="567" w:hanging="567"/>
      </w:pPr>
      <w:rPr>
        <w:b w:val="0"/>
        <w:i w:val="0"/>
        <w:sz w:val="24"/>
      </w:rPr>
    </w:lvl>
    <w:lvl w:ilvl="2">
      <w:start w:val="1"/>
      <w:numFmt w:val="decimal"/>
      <w:isLgl/>
      <w:lvlText w:val="%1.%2.%3"/>
      <w:lvlJc w:val="left"/>
      <w:pPr>
        <w:tabs>
          <w:tab w:val="num" w:pos="1854"/>
        </w:tabs>
        <w:ind w:left="1854" w:hanging="1854"/>
      </w:pPr>
      <w:rPr>
        <w:b w:val="0"/>
        <w:i w:val="0"/>
        <w:sz w:val="24"/>
      </w:rPr>
    </w:lvl>
    <w:lvl w:ilvl="3">
      <w:start w:val="1"/>
      <w:numFmt w:val="decimal"/>
      <w:isLgl/>
      <w:lvlText w:val="%1.%2.%3.%4"/>
      <w:lvlJc w:val="left"/>
      <w:pPr>
        <w:tabs>
          <w:tab w:val="num" w:pos="2781"/>
        </w:tabs>
        <w:ind w:left="2781" w:hanging="1080"/>
      </w:pPr>
      <w:rPr>
        <w:rFonts w:hint="default"/>
        <w:b/>
      </w:rPr>
    </w:lvl>
    <w:lvl w:ilvl="4">
      <w:start w:val="1"/>
      <w:numFmt w:val="decimal"/>
      <w:isLgl/>
      <w:lvlText w:val="%1.%2.%3.%4.%5"/>
      <w:lvlJc w:val="left"/>
      <w:pPr>
        <w:tabs>
          <w:tab w:val="num" w:pos="3348"/>
        </w:tabs>
        <w:ind w:left="3348" w:hanging="1080"/>
      </w:pPr>
      <w:rPr>
        <w:rFonts w:hint="default"/>
        <w:b/>
      </w:rPr>
    </w:lvl>
    <w:lvl w:ilvl="5">
      <w:start w:val="1"/>
      <w:numFmt w:val="decimal"/>
      <w:isLgl/>
      <w:lvlText w:val="%1.%2.%3.%4.%5.%6"/>
      <w:lvlJc w:val="left"/>
      <w:pPr>
        <w:tabs>
          <w:tab w:val="num" w:pos="4275"/>
        </w:tabs>
        <w:ind w:left="4275" w:hanging="1440"/>
      </w:pPr>
      <w:rPr>
        <w:rFonts w:hint="default"/>
        <w:b/>
      </w:rPr>
    </w:lvl>
    <w:lvl w:ilvl="6">
      <w:start w:val="1"/>
      <w:numFmt w:val="decimal"/>
      <w:isLgl/>
      <w:lvlText w:val="%1.%2.%3.%4.%5.%6.%7"/>
      <w:lvlJc w:val="left"/>
      <w:pPr>
        <w:tabs>
          <w:tab w:val="num" w:pos="4842"/>
        </w:tabs>
        <w:ind w:left="4842" w:hanging="1440"/>
      </w:pPr>
      <w:rPr>
        <w:rFonts w:hint="default"/>
        <w:b/>
      </w:rPr>
    </w:lvl>
    <w:lvl w:ilvl="7">
      <w:start w:val="1"/>
      <w:numFmt w:val="decimal"/>
      <w:isLgl/>
      <w:lvlText w:val="%1.%2.%3.%4.%5.%6.%7.%8"/>
      <w:lvlJc w:val="left"/>
      <w:pPr>
        <w:tabs>
          <w:tab w:val="num" w:pos="5769"/>
        </w:tabs>
        <w:ind w:left="5769" w:hanging="1800"/>
      </w:pPr>
      <w:rPr>
        <w:rFonts w:hint="default"/>
        <w:b/>
      </w:rPr>
    </w:lvl>
    <w:lvl w:ilvl="8">
      <w:start w:val="1"/>
      <w:numFmt w:val="decimal"/>
      <w:isLgl/>
      <w:lvlText w:val="%1.%2.%3.%4.%5.%6.%7.%8.%9"/>
      <w:lvlJc w:val="left"/>
      <w:pPr>
        <w:tabs>
          <w:tab w:val="num" w:pos="6336"/>
        </w:tabs>
        <w:ind w:left="6336" w:hanging="1800"/>
      </w:pPr>
      <w:rPr>
        <w:rFonts w:hint="default"/>
        <w:b/>
      </w:rPr>
    </w:lvl>
  </w:abstractNum>
  <w:abstractNum w:abstractNumId="16" w15:restartNumberingAfterBreak="0">
    <w:nsid w:val="32A63675"/>
    <w:multiLevelType w:val="hybridMultilevel"/>
    <w:tmpl w:val="D01C72E0"/>
    <w:lvl w:ilvl="0" w:tplc="B69AB0F0">
      <w:start w:val="1"/>
      <w:numFmt w:val="bullet"/>
      <w:lvlText w:val=""/>
      <w:lvlJc w:val="left"/>
      <w:pPr>
        <w:tabs>
          <w:tab w:val="num" w:pos="1142"/>
        </w:tabs>
        <w:ind w:left="1142" w:hanging="360"/>
      </w:pPr>
      <w:rPr>
        <w:rFonts w:ascii="Symbol" w:hAnsi="Symbol" w:hint="default"/>
        <w:sz w:val="20"/>
      </w:rPr>
    </w:lvl>
    <w:lvl w:ilvl="1" w:tplc="04090003" w:tentative="1">
      <w:start w:val="1"/>
      <w:numFmt w:val="bullet"/>
      <w:lvlText w:val="o"/>
      <w:lvlJc w:val="left"/>
      <w:pPr>
        <w:tabs>
          <w:tab w:val="num" w:pos="1502"/>
        </w:tabs>
        <w:ind w:left="1502" w:hanging="360"/>
      </w:pPr>
      <w:rPr>
        <w:rFonts w:ascii="Courier New" w:hAnsi="Courier New" w:hint="default"/>
      </w:rPr>
    </w:lvl>
    <w:lvl w:ilvl="2" w:tplc="04090005" w:tentative="1">
      <w:start w:val="1"/>
      <w:numFmt w:val="bullet"/>
      <w:lvlText w:val=""/>
      <w:lvlJc w:val="left"/>
      <w:pPr>
        <w:tabs>
          <w:tab w:val="num" w:pos="2222"/>
        </w:tabs>
        <w:ind w:left="2222" w:hanging="360"/>
      </w:pPr>
      <w:rPr>
        <w:rFonts w:ascii="Wingdings" w:hAnsi="Wingdings" w:hint="default"/>
      </w:rPr>
    </w:lvl>
    <w:lvl w:ilvl="3" w:tplc="04090001" w:tentative="1">
      <w:start w:val="1"/>
      <w:numFmt w:val="bullet"/>
      <w:lvlText w:val=""/>
      <w:lvlJc w:val="left"/>
      <w:pPr>
        <w:tabs>
          <w:tab w:val="num" w:pos="2942"/>
        </w:tabs>
        <w:ind w:left="2942" w:hanging="360"/>
      </w:pPr>
      <w:rPr>
        <w:rFonts w:ascii="Symbol" w:hAnsi="Symbol" w:hint="default"/>
      </w:rPr>
    </w:lvl>
    <w:lvl w:ilvl="4" w:tplc="04090003" w:tentative="1">
      <w:start w:val="1"/>
      <w:numFmt w:val="bullet"/>
      <w:lvlText w:val="o"/>
      <w:lvlJc w:val="left"/>
      <w:pPr>
        <w:tabs>
          <w:tab w:val="num" w:pos="3662"/>
        </w:tabs>
        <w:ind w:left="3662" w:hanging="360"/>
      </w:pPr>
      <w:rPr>
        <w:rFonts w:ascii="Courier New" w:hAnsi="Courier New" w:hint="default"/>
      </w:rPr>
    </w:lvl>
    <w:lvl w:ilvl="5" w:tplc="04090005" w:tentative="1">
      <w:start w:val="1"/>
      <w:numFmt w:val="bullet"/>
      <w:lvlText w:val=""/>
      <w:lvlJc w:val="left"/>
      <w:pPr>
        <w:tabs>
          <w:tab w:val="num" w:pos="4382"/>
        </w:tabs>
        <w:ind w:left="4382" w:hanging="360"/>
      </w:pPr>
      <w:rPr>
        <w:rFonts w:ascii="Wingdings" w:hAnsi="Wingdings" w:hint="default"/>
      </w:rPr>
    </w:lvl>
    <w:lvl w:ilvl="6" w:tplc="04090001" w:tentative="1">
      <w:start w:val="1"/>
      <w:numFmt w:val="bullet"/>
      <w:lvlText w:val=""/>
      <w:lvlJc w:val="left"/>
      <w:pPr>
        <w:tabs>
          <w:tab w:val="num" w:pos="5102"/>
        </w:tabs>
        <w:ind w:left="5102" w:hanging="360"/>
      </w:pPr>
      <w:rPr>
        <w:rFonts w:ascii="Symbol" w:hAnsi="Symbol" w:hint="default"/>
      </w:rPr>
    </w:lvl>
    <w:lvl w:ilvl="7" w:tplc="04090003" w:tentative="1">
      <w:start w:val="1"/>
      <w:numFmt w:val="bullet"/>
      <w:lvlText w:val="o"/>
      <w:lvlJc w:val="left"/>
      <w:pPr>
        <w:tabs>
          <w:tab w:val="num" w:pos="5822"/>
        </w:tabs>
        <w:ind w:left="5822" w:hanging="360"/>
      </w:pPr>
      <w:rPr>
        <w:rFonts w:ascii="Courier New" w:hAnsi="Courier New" w:hint="default"/>
      </w:rPr>
    </w:lvl>
    <w:lvl w:ilvl="8" w:tplc="04090005" w:tentative="1">
      <w:start w:val="1"/>
      <w:numFmt w:val="bullet"/>
      <w:lvlText w:val=""/>
      <w:lvlJc w:val="left"/>
      <w:pPr>
        <w:tabs>
          <w:tab w:val="num" w:pos="6542"/>
        </w:tabs>
        <w:ind w:left="6542" w:hanging="360"/>
      </w:pPr>
      <w:rPr>
        <w:rFonts w:ascii="Wingdings" w:hAnsi="Wingdings" w:hint="default"/>
      </w:rPr>
    </w:lvl>
  </w:abstractNum>
  <w:abstractNum w:abstractNumId="17" w15:restartNumberingAfterBreak="0">
    <w:nsid w:val="33B44B79"/>
    <w:multiLevelType w:val="hybridMultilevel"/>
    <w:tmpl w:val="2EEA267E"/>
    <w:lvl w:ilvl="0" w:tplc="B060C29E">
      <w:start w:val="1"/>
      <w:numFmt w:val="lowerLetter"/>
      <w:lvlText w:val="%1)"/>
      <w:lvlJc w:val="left"/>
      <w:pPr>
        <w:tabs>
          <w:tab w:val="num" w:pos="1778"/>
        </w:tabs>
        <w:ind w:left="1634" w:hanging="216"/>
      </w:pPr>
      <w:rPr>
        <w:rFonts w:hint="default"/>
      </w:rPr>
    </w:lvl>
    <w:lvl w:ilvl="1" w:tplc="D34EFC3A" w:tentative="1">
      <w:start w:val="1"/>
      <w:numFmt w:val="lowerLetter"/>
      <w:lvlText w:val="%2."/>
      <w:lvlJc w:val="left"/>
      <w:pPr>
        <w:tabs>
          <w:tab w:val="num" w:pos="2498"/>
        </w:tabs>
        <w:ind w:left="2498" w:hanging="360"/>
      </w:pPr>
    </w:lvl>
    <w:lvl w:ilvl="2" w:tplc="001CA01A" w:tentative="1">
      <w:start w:val="1"/>
      <w:numFmt w:val="lowerRoman"/>
      <w:lvlText w:val="%3."/>
      <w:lvlJc w:val="right"/>
      <w:pPr>
        <w:tabs>
          <w:tab w:val="num" w:pos="3218"/>
        </w:tabs>
        <w:ind w:left="3218" w:hanging="180"/>
      </w:pPr>
    </w:lvl>
    <w:lvl w:ilvl="3" w:tplc="93E65AAE" w:tentative="1">
      <w:start w:val="1"/>
      <w:numFmt w:val="decimal"/>
      <w:lvlText w:val="%4."/>
      <w:lvlJc w:val="left"/>
      <w:pPr>
        <w:tabs>
          <w:tab w:val="num" w:pos="3938"/>
        </w:tabs>
        <w:ind w:left="3938" w:hanging="360"/>
      </w:pPr>
    </w:lvl>
    <w:lvl w:ilvl="4" w:tplc="2FDA212C" w:tentative="1">
      <w:start w:val="1"/>
      <w:numFmt w:val="lowerLetter"/>
      <w:lvlText w:val="%5."/>
      <w:lvlJc w:val="left"/>
      <w:pPr>
        <w:tabs>
          <w:tab w:val="num" w:pos="4658"/>
        </w:tabs>
        <w:ind w:left="4658" w:hanging="360"/>
      </w:pPr>
    </w:lvl>
    <w:lvl w:ilvl="5" w:tplc="D758DEA8" w:tentative="1">
      <w:start w:val="1"/>
      <w:numFmt w:val="lowerRoman"/>
      <w:lvlText w:val="%6."/>
      <w:lvlJc w:val="right"/>
      <w:pPr>
        <w:tabs>
          <w:tab w:val="num" w:pos="5378"/>
        </w:tabs>
        <w:ind w:left="5378" w:hanging="180"/>
      </w:pPr>
    </w:lvl>
    <w:lvl w:ilvl="6" w:tplc="595EE33E" w:tentative="1">
      <w:start w:val="1"/>
      <w:numFmt w:val="decimal"/>
      <w:lvlText w:val="%7."/>
      <w:lvlJc w:val="left"/>
      <w:pPr>
        <w:tabs>
          <w:tab w:val="num" w:pos="6098"/>
        </w:tabs>
        <w:ind w:left="6098" w:hanging="360"/>
      </w:pPr>
    </w:lvl>
    <w:lvl w:ilvl="7" w:tplc="638AFDF8" w:tentative="1">
      <w:start w:val="1"/>
      <w:numFmt w:val="lowerLetter"/>
      <w:lvlText w:val="%8."/>
      <w:lvlJc w:val="left"/>
      <w:pPr>
        <w:tabs>
          <w:tab w:val="num" w:pos="6818"/>
        </w:tabs>
        <w:ind w:left="6818" w:hanging="360"/>
      </w:pPr>
    </w:lvl>
    <w:lvl w:ilvl="8" w:tplc="9872FACA" w:tentative="1">
      <w:start w:val="1"/>
      <w:numFmt w:val="lowerRoman"/>
      <w:lvlText w:val="%9."/>
      <w:lvlJc w:val="right"/>
      <w:pPr>
        <w:tabs>
          <w:tab w:val="num" w:pos="7538"/>
        </w:tabs>
        <w:ind w:left="7538" w:hanging="180"/>
      </w:pPr>
    </w:lvl>
  </w:abstractNum>
  <w:abstractNum w:abstractNumId="18" w15:restartNumberingAfterBreak="0">
    <w:nsid w:val="34195909"/>
    <w:multiLevelType w:val="singleLevel"/>
    <w:tmpl w:val="5B88F8E0"/>
    <w:lvl w:ilvl="0">
      <w:start w:val="1"/>
      <w:numFmt w:val="decimal"/>
      <w:lvlText w:val="%1."/>
      <w:lvlJc w:val="left"/>
      <w:pPr>
        <w:tabs>
          <w:tab w:val="num" w:pos="360"/>
        </w:tabs>
        <w:ind w:left="360" w:hanging="360"/>
      </w:pPr>
    </w:lvl>
  </w:abstractNum>
  <w:abstractNum w:abstractNumId="19" w15:restartNumberingAfterBreak="0">
    <w:nsid w:val="3B556D1E"/>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10943C6"/>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9BF610A"/>
    <w:multiLevelType w:val="hybridMultilevel"/>
    <w:tmpl w:val="3E92CF28"/>
    <w:lvl w:ilvl="0" w:tplc="25CC69FC">
      <w:start w:val="6"/>
      <w:numFmt w:val="upperLetter"/>
      <w:lvlText w:val="%1."/>
      <w:lvlJc w:val="left"/>
      <w:pPr>
        <w:tabs>
          <w:tab w:val="num" w:pos="720"/>
        </w:tabs>
        <w:ind w:left="720" w:hanging="360"/>
      </w:pPr>
      <w:rPr>
        <w:rFonts w:hint="default"/>
      </w:rPr>
    </w:lvl>
    <w:lvl w:ilvl="1" w:tplc="57E69A10" w:tentative="1">
      <w:start w:val="1"/>
      <w:numFmt w:val="lowerLetter"/>
      <w:lvlText w:val="%2."/>
      <w:lvlJc w:val="left"/>
      <w:pPr>
        <w:tabs>
          <w:tab w:val="num" w:pos="1440"/>
        </w:tabs>
        <w:ind w:left="1440" w:hanging="360"/>
      </w:pPr>
    </w:lvl>
    <w:lvl w:ilvl="2" w:tplc="D5DCDB98" w:tentative="1">
      <w:start w:val="1"/>
      <w:numFmt w:val="lowerRoman"/>
      <w:lvlText w:val="%3."/>
      <w:lvlJc w:val="right"/>
      <w:pPr>
        <w:tabs>
          <w:tab w:val="num" w:pos="2160"/>
        </w:tabs>
        <w:ind w:left="2160" w:hanging="180"/>
      </w:pPr>
    </w:lvl>
    <w:lvl w:ilvl="3" w:tplc="E8549626" w:tentative="1">
      <w:start w:val="1"/>
      <w:numFmt w:val="decimal"/>
      <w:lvlText w:val="%4."/>
      <w:lvlJc w:val="left"/>
      <w:pPr>
        <w:tabs>
          <w:tab w:val="num" w:pos="2880"/>
        </w:tabs>
        <w:ind w:left="2880" w:hanging="360"/>
      </w:pPr>
    </w:lvl>
    <w:lvl w:ilvl="4" w:tplc="BE4E68E2" w:tentative="1">
      <w:start w:val="1"/>
      <w:numFmt w:val="lowerLetter"/>
      <w:lvlText w:val="%5."/>
      <w:lvlJc w:val="left"/>
      <w:pPr>
        <w:tabs>
          <w:tab w:val="num" w:pos="3600"/>
        </w:tabs>
        <w:ind w:left="3600" w:hanging="360"/>
      </w:pPr>
    </w:lvl>
    <w:lvl w:ilvl="5" w:tplc="1018AD7A" w:tentative="1">
      <w:start w:val="1"/>
      <w:numFmt w:val="lowerRoman"/>
      <w:lvlText w:val="%6."/>
      <w:lvlJc w:val="right"/>
      <w:pPr>
        <w:tabs>
          <w:tab w:val="num" w:pos="4320"/>
        </w:tabs>
        <w:ind w:left="4320" w:hanging="180"/>
      </w:pPr>
    </w:lvl>
    <w:lvl w:ilvl="6" w:tplc="C85CF2B2" w:tentative="1">
      <w:start w:val="1"/>
      <w:numFmt w:val="decimal"/>
      <w:lvlText w:val="%7."/>
      <w:lvlJc w:val="left"/>
      <w:pPr>
        <w:tabs>
          <w:tab w:val="num" w:pos="5040"/>
        </w:tabs>
        <w:ind w:left="5040" w:hanging="360"/>
      </w:pPr>
    </w:lvl>
    <w:lvl w:ilvl="7" w:tplc="61162886" w:tentative="1">
      <w:start w:val="1"/>
      <w:numFmt w:val="lowerLetter"/>
      <w:lvlText w:val="%8."/>
      <w:lvlJc w:val="left"/>
      <w:pPr>
        <w:tabs>
          <w:tab w:val="num" w:pos="5760"/>
        </w:tabs>
        <w:ind w:left="5760" w:hanging="360"/>
      </w:pPr>
    </w:lvl>
    <w:lvl w:ilvl="8" w:tplc="1D386712" w:tentative="1">
      <w:start w:val="1"/>
      <w:numFmt w:val="lowerRoman"/>
      <w:lvlText w:val="%9."/>
      <w:lvlJc w:val="right"/>
      <w:pPr>
        <w:tabs>
          <w:tab w:val="num" w:pos="6480"/>
        </w:tabs>
        <w:ind w:left="6480" w:hanging="180"/>
      </w:pPr>
    </w:lvl>
  </w:abstractNum>
  <w:abstractNum w:abstractNumId="22" w15:restartNumberingAfterBreak="0">
    <w:nsid w:val="4D9F1E3B"/>
    <w:multiLevelType w:val="singleLevel"/>
    <w:tmpl w:val="7598C914"/>
    <w:lvl w:ilvl="0">
      <w:start w:val="1"/>
      <w:numFmt w:val="bullet"/>
      <w:pStyle w:val="Dobullets"/>
      <w:lvlText w:val=""/>
      <w:lvlJc w:val="left"/>
      <w:pPr>
        <w:tabs>
          <w:tab w:val="num" w:pos="360"/>
        </w:tabs>
        <w:ind w:left="360" w:hanging="360"/>
      </w:pPr>
      <w:rPr>
        <w:rFonts w:ascii="Monotype Sorts" w:hAnsi="Monotype Sorts" w:hint="default"/>
      </w:rPr>
    </w:lvl>
  </w:abstractNum>
  <w:abstractNum w:abstractNumId="23" w15:restartNumberingAfterBreak="0">
    <w:nsid w:val="50691A21"/>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2A67559"/>
    <w:multiLevelType w:val="hybridMultilevel"/>
    <w:tmpl w:val="62444A8A"/>
    <w:lvl w:ilvl="0" w:tplc="41221DAA">
      <w:start w:val="1"/>
      <w:numFmt w:val="bullet"/>
      <w:lvlText w:val=""/>
      <w:lvlJc w:val="left"/>
      <w:pPr>
        <w:tabs>
          <w:tab w:val="num" w:pos="360"/>
        </w:tabs>
        <w:ind w:left="360" w:hanging="360"/>
      </w:pPr>
      <w:rPr>
        <w:rFonts w:ascii="Symbol" w:hAnsi="Symbol" w:hint="default"/>
        <w:sz w:val="24"/>
      </w:rPr>
    </w:lvl>
    <w:lvl w:ilvl="1" w:tplc="0409000F">
      <w:start w:val="1"/>
      <w:numFmt w:val="decimal"/>
      <w:lvlText w:val="%2."/>
      <w:lvlJc w:val="left"/>
      <w:pPr>
        <w:tabs>
          <w:tab w:val="num" w:pos="480"/>
        </w:tabs>
        <w:ind w:left="480" w:hanging="360"/>
      </w:pPr>
    </w:lvl>
    <w:lvl w:ilvl="2" w:tplc="04090005" w:tentative="1">
      <w:start w:val="1"/>
      <w:numFmt w:val="bullet"/>
      <w:lvlText w:val=""/>
      <w:lvlJc w:val="left"/>
      <w:pPr>
        <w:tabs>
          <w:tab w:val="num" w:pos="1200"/>
        </w:tabs>
        <w:ind w:left="1200" w:hanging="360"/>
      </w:pPr>
      <w:rPr>
        <w:rFonts w:ascii="Wingdings" w:hAnsi="Wingdings" w:hint="default"/>
      </w:rPr>
    </w:lvl>
    <w:lvl w:ilvl="3" w:tplc="04090001" w:tentative="1">
      <w:start w:val="1"/>
      <w:numFmt w:val="bullet"/>
      <w:lvlText w:val=""/>
      <w:lvlJc w:val="left"/>
      <w:pPr>
        <w:tabs>
          <w:tab w:val="num" w:pos="1920"/>
        </w:tabs>
        <w:ind w:left="1920" w:hanging="360"/>
      </w:pPr>
      <w:rPr>
        <w:rFonts w:ascii="Symbol" w:hAnsi="Symbol" w:hint="default"/>
      </w:rPr>
    </w:lvl>
    <w:lvl w:ilvl="4" w:tplc="04090003" w:tentative="1">
      <w:start w:val="1"/>
      <w:numFmt w:val="bullet"/>
      <w:lvlText w:val="o"/>
      <w:lvlJc w:val="left"/>
      <w:pPr>
        <w:tabs>
          <w:tab w:val="num" w:pos="2640"/>
        </w:tabs>
        <w:ind w:left="2640" w:hanging="360"/>
      </w:pPr>
      <w:rPr>
        <w:rFonts w:ascii="Courier New" w:hAnsi="Courier New" w:hint="default"/>
      </w:rPr>
    </w:lvl>
    <w:lvl w:ilvl="5" w:tplc="04090005" w:tentative="1">
      <w:start w:val="1"/>
      <w:numFmt w:val="bullet"/>
      <w:lvlText w:val=""/>
      <w:lvlJc w:val="left"/>
      <w:pPr>
        <w:tabs>
          <w:tab w:val="num" w:pos="3360"/>
        </w:tabs>
        <w:ind w:left="3360" w:hanging="360"/>
      </w:pPr>
      <w:rPr>
        <w:rFonts w:ascii="Wingdings" w:hAnsi="Wingdings" w:hint="default"/>
      </w:rPr>
    </w:lvl>
    <w:lvl w:ilvl="6" w:tplc="04090001" w:tentative="1">
      <w:start w:val="1"/>
      <w:numFmt w:val="bullet"/>
      <w:lvlText w:val=""/>
      <w:lvlJc w:val="left"/>
      <w:pPr>
        <w:tabs>
          <w:tab w:val="num" w:pos="4080"/>
        </w:tabs>
        <w:ind w:left="4080" w:hanging="360"/>
      </w:pPr>
      <w:rPr>
        <w:rFonts w:ascii="Symbol" w:hAnsi="Symbol" w:hint="default"/>
      </w:rPr>
    </w:lvl>
    <w:lvl w:ilvl="7" w:tplc="04090003" w:tentative="1">
      <w:start w:val="1"/>
      <w:numFmt w:val="bullet"/>
      <w:lvlText w:val="o"/>
      <w:lvlJc w:val="left"/>
      <w:pPr>
        <w:tabs>
          <w:tab w:val="num" w:pos="4800"/>
        </w:tabs>
        <w:ind w:left="4800" w:hanging="360"/>
      </w:pPr>
      <w:rPr>
        <w:rFonts w:ascii="Courier New" w:hAnsi="Courier New" w:hint="default"/>
      </w:rPr>
    </w:lvl>
    <w:lvl w:ilvl="8" w:tplc="04090005" w:tentative="1">
      <w:start w:val="1"/>
      <w:numFmt w:val="bullet"/>
      <w:lvlText w:val=""/>
      <w:lvlJc w:val="left"/>
      <w:pPr>
        <w:tabs>
          <w:tab w:val="num" w:pos="5520"/>
        </w:tabs>
        <w:ind w:left="5520" w:hanging="360"/>
      </w:pPr>
      <w:rPr>
        <w:rFonts w:ascii="Wingdings" w:hAnsi="Wingdings" w:hint="default"/>
      </w:rPr>
    </w:lvl>
  </w:abstractNum>
  <w:abstractNum w:abstractNumId="25" w15:restartNumberingAfterBreak="0">
    <w:nsid w:val="5592027D"/>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5F908E4"/>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7231B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81E3F25"/>
    <w:multiLevelType w:val="singleLevel"/>
    <w:tmpl w:val="D2523D06"/>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9F66AFD"/>
    <w:multiLevelType w:val="singleLevel"/>
    <w:tmpl w:val="0809000F"/>
    <w:lvl w:ilvl="0">
      <w:start w:val="1"/>
      <w:numFmt w:val="decimal"/>
      <w:lvlText w:val="%1."/>
      <w:lvlJc w:val="left"/>
      <w:pPr>
        <w:tabs>
          <w:tab w:val="num" w:pos="360"/>
        </w:tabs>
        <w:ind w:left="360" w:hanging="360"/>
      </w:pPr>
    </w:lvl>
  </w:abstractNum>
  <w:abstractNum w:abstractNumId="30" w15:restartNumberingAfterBreak="0">
    <w:nsid w:val="5BC43053"/>
    <w:multiLevelType w:val="multilevel"/>
    <w:tmpl w:val="5DA29378"/>
    <w:lvl w:ilvl="0">
      <w:start w:val="7"/>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FAB6164"/>
    <w:multiLevelType w:val="hybridMultilevel"/>
    <w:tmpl w:val="16DC4D92"/>
    <w:lvl w:ilvl="0" w:tplc="41221DAA">
      <w:start w:val="1"/>
      <w:numFmt w:val="bullet"/>
      <w:lvlText w:val=""/>
      <w:lvlJc w:val="left"/>
      <w:pPr>
        <w:tabs>
          <w:tab w:val="num" w:pos="360"/>
        </w:tabs>
        <w:ind w:left="360" w:hanging="360"/>
      </w:pPr>
      <w:rPr>
        <w:rFonts w:ascii="Symbol" w:hAnsi="Symbol" w:hint="default"/>
        <w:sz w:val="24"/>
      </w:rPr>
    </w:lvl>
    <w:lvl w:ilvl="1" w:tplc="B69AB0F0">
      <w:start w:val="1"/>
      <w:numFmt w:val="bullet"/>
      <w:lvlText w:val=""/>
      <w:lvlJc w:val="left"/>
      <w:pPr>
        <w:tabs>
          <w:tab w:val="num" w:pos="480"/>
        </w:tabs>
        <w:ind w:left="480" w:hanging="360"/>
      </w:pPr>
      <w:rPr>
        <w:rFonts w:ascii="Symbol" w:hAnsi="Symbol" w:hint="default"/>
        <w:sz w:val="20"/>
      </w:rPr>
    </w:lvl>
    <w:lvl w:ilvl="2" w:tplc="04090005" w:tentative="1">
      <w:start w:val="1"/>
      <w:numFmt w:val="bullet"/>
      <w:lvlText w:val=""/>
      <w:lvlJc w:val="left"/>
      <w:pPr>
        <w:tabs>
          <w:tab w:val="num" w:pos="1200"/>
        </w:tabs>
        <w:ind w:left="1200" w:hanging="360"/>
      </w:pPr>
      <w:rPr>
        <w:rFonts w:ascii="Wingdings" w:hAnsi="Wingdings" w:hint="default"/>
      </w:rPr>
    </w:lvl>
    <w:lvl w:ilvl="3" w:tplc="04090001" w:tentative="1">
      <w:start w:val="1"/>
      <w:numFmt w:val="bullet"/>
      <w:lvlText w:val=""/>
      <w:lvlJc w:val="left"/>
      <w:pPr>
        <w:tabs>
          <w:tab w:val="num" w:pos="1920"/>
        </w:tabs>
        <w:ind w:left="1920" w:hanging="360"/>
      </w:pPr>
      <w:rPr>
        <w:rFonts w:ascii="Symbol" w:hAnsi="Symbol" w:hint="default"/>
      </w:rPr>
    </w:lvl>
    <w:lvl w:ilvl="4" w:tplc="04090003" w:tentative="1">
      <w:start w:val="1"/>
      <w:numFmt w:val="bullet"/>
      <w:lvlText w:val="o"/>
      <w:lvlJc w:val="left"/>
      <w:pPr>
        <w:tabs>
          <w:tab w:val="num" w:pos="2640"/>
        </w:tabs>
        <w:ind w:left="2640" w:hanging="360"/>
      </w:pPr>
      <w:rPr>
        <w:rFonts w:ascii="Courier New" w:hAnsi="Courier New" w:hint="default"/>
      </w:rPr>
    </w:lvl>
    <w:lvl w:ilvl="5" w:tplc="04090005" w:tentative="1">
      <w:start w:val="1"/>
      <w:numFmt w:val="bullet"/>
      <w:lvlText w:val=""/>
      <w:lvlJc w:val="left"/>
      <w:pPr>
        <w:tabs>
          <w:tab w:val="num" w:pos="3360"/>
        </w:tabs>
        <w:ind w:left="3360" w:hanging="360"/>
      </w:pPr>
      <w:rPr>
        <w:rFonts w:ascii="Wingdings" w:hAnsi="Wingdings" w:hint="default"/>
      </w:rPr>
    </w:lvl>
    <w:lvl w:ilvl="6" w:tplc="04090001" w:tentative="1">
      <w:start w:val="1"/>
      <w:numFmt w:val="bullet"/>
      <w:lvlText w:val=""/>
      <w:lvlJc w:val="left"/>
      <w:pPr>
        <w:tabs>
          <w:tab w:val="num" w:pos="4080"/>
        </w:tabs>
        <w:ind w:left="4080" w:hanging="360"/>
      </w:pPr>
      <w:rPr>
        <w:rFonts w:ascii="Symbol" w:hAnsi="Symbol" w:hint="default"/>
      </w:rPr>
    </w:lvl>
    <w:lvl w:ilvl="7" w:tplc="04090003" w:tentative="1">
      <w:start w:val="1"/>
      <w:numFmt w:val="bullet"/>
      <w:lvlText w:val="o"/>
      <w:lvlJc w:val="left"/>
      <w:pPr>
        <w:tabs>
          <w:tab w:val="num" w:pos="4800"/>
        </w:tabs>
        <w:ind w:left="4800" w:hanging="360"/>
      </w:pPr>
      <w:rPr>
        <w:rFonts w:ascii="Courier New" w:hAnsi="Courier New" w:hint="default"/>
      </w:rPr>
    </w:lvl>
    <w:lvl w:ilvl="8" w:tplc="04090005" w:tentative="1">
      <w:start w:val="1"/>
      <w:numFmt w:val="bullet"/>
      <w:lvlText w:val=""/>
      <w:lvlJc w:val="left"/>
      <w:pPr>
        <w:tabs>
          <w:tab w:val="num" w:pos="5520"/>
        </w:tabs>
        <w:ind w:left="5520" w:hanging="360"/>
      </w:pPr>
      <w:rPr>
        <w:rFonts w:ascii="Wingdings" w:hAnsi="Wingdings" w:hint="default"/>
      </w:rPr>
    </w:lvl>
  </w:abstractNum>
  <w:abstractNum w:abstractNumId="32" w15:restartNumberingAfterBreak="0">
    <w:nsid w:val="62E82301"/>
    <w:multiLevelType w:val="hybridMultilevel"/>
    <w:tmpl w:val="4184C1C4"/>
    <w:lvl w:ilvl="0" w:tplc="AD3424BA">
      <w:numFmt w:val="decimal"/>
      <w:lvlText w:val=""/>
      <w:lvlJc w:val="left"/>
    </w:lvl>
    <w:lvl w:ilvl="1" w:tplc="58482D6E">
      <w:numFmt w:val="decimal"/>
      <w:lvlText w:val=""/>
      <w:lvlJc w:val="left"/>
    </w:lvl>
    <w:lvl w:ilvl="2" w:tplc="44E0C372">
      <w:numFmt w:val="decimal"/>
      <w:lvlText w:val=""/>
      <w:lvlJc w:val="left"/>
    </w:lvl>
    <w:lvl w:ilvl="3" w:tplc="6F80DEE4">
      <w:numFmt w:val="decimal"/>
      <w:lvlText w:val=""/>
      <w:lvlJc w:val="left"/>
    </w:lvl>
    <w:lvl w:ilvl="4" w:tplc="4BAC9E3C">
      <w:numFmt w:val="decimal"/>
      <w:lvlText w:val=""/>
      <w:lvlJc w:val="left"/>
    </w:lvl>
    <w:lvl w:ilvl="5" w:tplc="F8B4AE14">
      <w:numFmt w:val="decimal"/>
      <w:lvlText w:val=""/>
      <w:lvlJc w:val="left"/>
    </w:lvl>
    <w:lvl w:ilvl="6" w:tplc="B64E81B2">
      <w:numFmt w:val="decimal"/>
      <w:lvlText w:val=""/>
      <w:lvlJc w:val="left"/>
    </w:lvl>
    <w:lvl w:ilvl="7" w:tplc="23583910">
      <w:numFmt w:val="decimal"/>
      <w:lvlText w:val=""/>
      <w:lvlJc w:val="left"/>
    </w:lvl>
    <w:lvl w:ilvl="8" w:tplc="73308C8E">
      <w:numFmt w:val="decimal"/>
      <w:lvlText w:val=""/>
      <w:lvlJc w:val="left"/>
    </w:lvl>
  </w:abstractNum>
  <w:abstractNum w:abstractNumId="33" w15:restartNumberingAfterBreak="0">
    <w:nsid w:val="6B7960AC"/>
    <w:multiLevelType w:val="singleLevel"/>
    <w:tmpl w:val="D2523D06"/>
    <w:lvl w:ilvl="0">
      <w:numFmt w:val="decimal"/>
      <w:lvlText w:val=""/>
      <w:lvlJc w:val="left"/>
    </w:lvl>
  </w:abstractNum>
  <w:abstractNum w:abstractNumId="34" w15:restartNumberingAfterBreak="0">
    <w:nsid w:val="6FC82BFA"/>
    <w:multiLevelType w:val="multilevel"/>
    <w:tmpl w:val="9880EDA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86C08E4"/>
    <w:multiLevelType w:val="multilevel"/>
    <w:tmpl w:val="7C58C7DC"/>
    <w:lvl w:ilvl="0">
      <w:start w:val="7"/>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AE85729"/>
    <w:multiLevelType w:val="singleLevel"/>
    <w:tmpl w:val="D2523D06"/>
    <w:lvl w:ilvl="0">
      <w:numFmt w:val="decimal"/>
      <w:lvlText w:val=""/>
      <w:lvlJc w:val="left"/>
    </w:lvl>
  </w:abstractNum>
  <w:num w:numId="1">
    <w:abstractNumId w:val="22"/>
  </w:num>
  <w:num w:numId="2">
    <w:abstractNumId w:val="15"/>
  </w:num>
  <w:num w:numId="3">
    <w:abstractNumId w:val="13"/>
  </w:num>
  <w:num w:numId="4">
    <w:abstractNumId w:val="1"/>
  </w:num>
  <w:num w:numId="5">
    <w:abstractNumId w:val="34"/>
  </w:num>
  <w:num w:numId="6">
    <w:abstractNumId w:val="17"/>
  </w:num>
  <w:num w:numId="7">
    <w:abstractNumId w:val="0"/>
  </w:num>
  <w:num w:numId="8">
    <w:abstractNumId w:val="32"/>
  </w:num>
  <w:num w:numId="9">
    <w:abstractNumId w:val="8"/>
  </w:num>
  <w:num w:numId="10">
    <w:abstractNumId w:val="18"/>
  </w:num>
  <w:num w:numId="11">
    <w:abstractNumId w:val="27"/>
  </w:num>
  <w:num w:numId="12">
    <w:abstractNumId w:val="23"/>
  </w:num>
  <w:num w:numId="13">
    <w:abstractNumId w:val="2"/>
  </w:num>
  <w:num w:numId="14">
    <w:abstractNumId w:val="33"/>
  </w:num>
  <w:num w:numId="15">
    <w:abstractNumId w:val="36"/>
  </w:num>
  <w:num w:numId="16">
    <w:abstractNumId w:val="5"/>
  </w:num>
  <w:num w:numId="17">
    <w:abstractNumId w:val="28"/>
  </w:num>
  <w:num w:numId="18">
    <w:abstractNumId w:val="12"/>
  </w:num>
  <w:num w:numId="19">
    <w:abstractNumId w:val="19"/>
  </w:num>
  <w:num w:numId="20">
    <w:abstractNumId w:val="25"/>
  </w:num>
  <w:num w:numId="21">
    <w:abstractNumId w:val="11"/>
  </w:num>
  <w:num w:numId="22">
    <w:abstractNumId w:val="7"/>
  </w:num>
  <w:num w:numId="23">
    <w:abstractNumId w:val="26"/>
  </w:num>
  <w:num w:numId="24">
    <w:abstractNumId w:val="20"/>
  </w:num>
  <w:num w:numId="25">
    <w:abstractNumId w:val="21"/>
  </w:num>
  <w:num w:numId="26">
    <w:abstractNumId w:val="14"/>
  </w:num>
  <w:num w:numId="27">
    <w:abstractNumId w:val="4"/>
  </w:num>
  <w:num w:numId="28">
    <w:abstractNumId w:val="29"/>
  </w:num>
  <w:num w:numId="29">
    <w:abstractNumId w:val="10"/>
  </w:num>
  <w:num w:numId="30">
    <w:abstractNumId w:val="9"/>
  </w:num>
  <w:num w:numId="31">
    <w:abstractNumId w:val="24"/>
  </w:num>
  <w:num w:numId="32">
    <w:abstractNumId w:val="3"/>
  </w:num>
  <w:num w:numId="33">
    <w:abstractNumId w:val="6"/>
  </w:num>
  <w:num w:numId="34">
    <w:abstractNumId w:val="31"/>
  </w:num>
  <w:num w:numId="35">
    <w:abstractNumId w:val="16"/>
  </w:num>
  <w:num w:numId="36">
    <w:abstractNumId w:val="35"/>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defaultTabStop w:val="562"/>
  <w:displayHorizontalDrawingGridEvery w:val="0"/>
  <w:displayVerticalDrawingGridEvery w:val="0"/>
  <w:doNotUseMarginsForDrawingGridOrigin/>
  <w:noPunctuationKerning/>
  <w:characterSpacingControl w:val="doNotCompress"/>
  <w:hdrShapeDefaults>
    <o:shapedefaults v:ext="edit" spidmax="16385" style="mso-wrap-style:none;v-text-anchor:middle" fillcolor="silver" strokecolor="#114ffb">
      <v:fill color="silver"/>
      <v:stroke color="#114ffb" weight="2pt"/>
      <o:colormru v:ext="edit" colors="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A8"/>
    <w:rsid w:val="00042FEA"/>
    <w:rsid w:val="0018240D"/>
    <w:rsid w:val="00192445"/>
    <w:rsid w:val="00195AAF"/>
    <w:rsid w:val="001A0D81"/>
    <w:rsid w:val="001D2284"/>
    <w:rsid w:val="001F78A0"/>
    <w:rsid w:val="00200E54"/>
    <w:rsid w:val="00263968"/>
    <w:rsid w:val="00266C95"/>
    <w:rsid w:val="003E54EA"/>
    <w:rsid w:val="00401093"/>
    <w:rsid w:val="00425544"/>
    <w:rsid w:val="00464987"/>
    <w:rsid w:val="004B3075"/>
    <w:rsid w:val="004C5E8C"/>
    <w:rsid w:val="004F1727"/>
    <w:rsid w:val="005313A8"/>
    <w:rsid w:val="00540835"/>
    <w:rsid w:val="005F4DE8"/>
    <w:rsid w:val="00630002"/>
    <w:rsid w:val="006F5B2A"/>
    <w:rsid w:val="0070534F"/>
    <w:rsid w:val="00725DC4"/>
    <w:rsid w:val="00831A2F"/>
    <w:rsid w:val="008B333E"/>
    <w:rsid w:val="00A65783"/>
    <w:rsid w:val="00A75A7D"/>
    <w:rsid w:val="00B719D6"/>
    <w:rsid w:val="00BD4830"/>
    <w:rsid w:val="00C54959"/>
    <w:rsid w:val="00C95837"/>
    <w:rsid w:val="00CC39C5"/>
    <w:rsid w:val="00CD7F31"/>
    <w:rsid w:val="00D00E04"/>
    <w:rsid w:val="00DB42AD"/>
    <w:rsid w:val="00E676C7"/>
    <w:rsid w:val="00E9468A"/>
    <w:rsid w:val="00EB74DB"/>
    <w:rsid w:val="00F16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wrap-style:none;v-text-anchor:middle" fillcolor="silver" strokecolor="#114ffb">
      <v:fill color="silver"/>
      <v:stroke color="#114ffb" weight="2pt"/>
      <o:colormru v:ext="edit" colors="silver"/>
    </o:shapedefaults>
    <o:shapelayout v:ext="edit">
      <o:idmap v:ext="edit" data="1"/>
    </o:shapelayout>
  </w:shapeDefaults>
  <w:decimalSymbol w:val="."/>
  <w:listSeparator w:val=","/>
  <w14:docId w14:val="68E962CA"/>
  <w15:docId w15:val="{6677E2A9-BEEC-419C-83C9-93356E184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567"/>
        <w:tab w:val="left" w:pos="851"/>
        <w:tab w:val="left" w:pos="1620"/>
      </w:tabs>
      <w:spacing w:before="240"/>
      <w:jc w:val="both"/>
    </w:pPr>
    <w:rPr>
      <w:rFonts w:ascii="Arial" w:hAnsi="Arial"/>
      <w:sz w:val="24"/>
      <w:lang w:eastAsia="en-US"/>
    </w:rPr>
  </w:style>
  <w:style w:type="paragraph" w:styleId="Heading1">
    <w:name w:val="heading 1"/>
    <w:basedOn w:val="Normal"/>
    <w:next w:val="Normal"/>
    <w:qFormat/>
    <w:pPr>
      <w:keepNext/>
      <w:spacing w:before="120"/>
      <w:outlineLvl w:val="0"/>
    </w:pPr>
    <w:rPr>
      <w:b/>
      <w:sz w:val="32"/>
    </w:rPr>
  </w:style>
  <w:style w:type="paragraph" w:styleId="Heading2">
    <w:name w:val="heading 2"/>
    <w:basedOn w:val="Normal"/>
    <w:next w:val="Normal"/>
    <w:qFormat/>
    <w:pPr>
      <w:keepNext/>
      <w:tabs>
        <w:tab w:val="left" w:pos="1134"/>
      </w:tabs>
      <w:spacing w:before="360"/>
      <w:outlineLvl w:val="1"/>
    </w:pPr>
    <w:rPr>
      <w:b/>
      <w:sz w:val="32"/>
    </w:rPr>
  </w:style>
  <w:style w:type="paragraph" w:styleId="Heading3">
    <w:name w:val="heading 3"/>
    <w:basedOn w:val="Normal"/>
    <w:next w:val="Normal"/>
    <w:qFormat/>
    <w:pPr>
      <w:keepNext/>
      <w:tabs>
        <w:tab w:val="clear" w:pos="567"/>
      </w:tabs>
      <w:spacing w:before="360"/>
      <w:outlineLvl w:val="2"/>
    </w:pPr>
    <w:rPr>
      <w:b/>
    </w:rPr>
  </w:style>
  <w:style w:type="paragraph" w:styleId="Heading4">
    <w:name w:val="heading 4"/>
    <w:basedOn w:val="Normal"/>
    <w:next w:val="Normal"/>
    <w:qFormat/>
    <w:pPr>
      <w:keepNext/>
      <w:tabs>
        <w:tab w:val="clear" w:pos="1620"/>
        <w:tab w:val="left" w:pos="1134"/>
      </w:tabs>
      <w:outlineLvl w:val="3"/>
    </w:pPr>
    <w:rPr>
      <w:b/>
      <w:sz w:val="22"/>
    </w:rPr>
  </w:style>
  <w:style w:type="paragraph" w:styleId="Heading5">
    <w:name w:val="heading 5"/>
    <w:basedOn w:val="Normal"/>
    <w:next w:val="Normal"/>
    <w:qFormat/>
    <w:pPr>
      <w:keepNext/>
      <w:outlineLvl w:val="4"/>
    </w:pPr>
    <w:rPr>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jc w:val="center"/>
      <w:outlineLvl w:val="6"/>
    </w:pPr>
    <w:rPr>
      <w:b/>
      <w:sz w:val="32"/>
    </w:rPr>
  </w:style>
  <w:style w:type="paragraph" w:styleId="Heading8">
    <w:name w:val="heading 8"/>
    <w:basedOn w:val="Normal"/>
    <w:next w:val="Normal"/>
    <w:qFormat/>
    <w:pPr>
      <w:keepNext/>
      <w:jc w:val="center"/>
      <w:outlineLvl w:val="7"/>
    </w:pPr>
    <w:rPr>
      <w:b/>
    </w:rPr>
  </w:style>
  <w:style w:type="paragraph" w:styleId="Heading9">
    <w:name w:val="heading 9"/>
    <w:basedOn w:val="Normal"/>
    <w:next w:val="Normal"/>
    <w:qFormat/>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1890"/>
      </w:tabs>
      <w:ind w:left="1440"/>
    </w:pPr>
  </w:style>
  <w:style w:type="paragraph" w:styleId="BodyText">
    <w:name w:val="Body Text"/>
    <w:basedOn w:val="Normal"/>
    <w:semiHidden/>
  </w:style>
  <w:style w:type="paragraph" w:styleId="BodyText2">
    <w:name w:val="Body Text 2"/>
    <w:basedOn w:val="Normal"/>
    <w:semiHidden/>
    <w:rPr>
      <w:b/>
      <w:sz w:val="28"/>
    </w:rPr>
  </w:style>
  <w:style w:type="paragraph" w:styleId="BodyText3">
    <w:name w:val="Body Text 3"/>
    <w:basedOn w:val="Normal"/>
    <w:semiHidden/>
    <w:rPr>
      <w:b/>
    </w:rPr>
  </w:style>
  <w:style w:type="paragraph" w:styleId="BodyTextIndent2">
    <w:name w:val="Body Text Indent 2"/>
    <w:basedOn w:val="Normal"/>
    <w:semiHidden/>
    <w:pPr>
      <w:tabs>
        <w:tab w:val="left" w:pos="1440"/>
      </w:tabs>
      <w:ind w:left="2160" w:hanging="2160"/>
    </w:pPr>
  </w:style>
  <w:style w:type="paragraph" w:styleId="BodyTextIndent3">
    <w:name w:val="Body Text Indent 3"/>
    <w:basedOn w:val="Normal"/>
    <w:semiHidden/>
    <w:pPr>
      <w:ind w:left="360" w:hanging="360"/>
    </w:p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FootnoteText">
    <w:name w:val="footnote text"/>
    <w:basedOn w:val="Normal"/>
    <w:semiHidden/>
  </w:style>
  <w:style w:type="paragraph" w:styleId="Caption">
    <w:name w:val="caption"/>
    <w:basedOn w:val="Normal"/>
    <w:next w:val="Normal"/>
    <w:qFormat/>
    <w:pPr>
      <w:spacing w:before="120" w:after="120"/>
    </w:pPr>
    <w:rPr>
      <w:b/>
    </w:r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customStyle="1" w:styleId="Dobullets">
    <w:name w:val="Do bullets"/>
    <w:basedOn w:val="BodyTextIndent3"/>
    <w:pPr>
      <w:numPr>
        <w:numId w:val="1"/>
      </w:numPr>
    </w:pPr>
  </w:style>
  <w:style w:type="paragraph" w:customStyle="1" w:styleId="glossary">
    <w:name w:val="glossary"/>
    <w:basedOn w:val="Normal"/>
    <w:pPr>
      <w:spacing w:before="0"/>
    </w:pPr>
  </w:style>
  <w:style w:type="paragraph" w:styleId="BlockText">
    <w:name w:val="Block Text"/>
    <w:basedOn w:val="Normal"/>
    <w:semiHidden/>
    <w:pPr>
      <w:spacing w:before="0"/>
      <w:ind w:left="113" w:right="113"/>
      <w:jc w:val="center"/>
    </w:pPr>
    <w:rPr>
      <w:b/>
      <w:sz w:val="18"/>
    </w:rPr>
  </w:style>
  <w:style w:type="character" w:styleId="FootnoteReference">
    <w:name w:val="footnote reference"/>
    <w:semiHidden/>
    <w:rPr>
      <w:vertAlign w:val="superscript"/>
    </w:rPr>
  </w:style>
  <w:style w:type="paragraph" w:styleId="NormalIndent">
    <w:name w:val="Normal Indent"/>
    <w:basedOn w:val="Normal"/>
    <w:semiHidden/>
    <w:pPr>
      <w:tabs>
        <w:tab w:val="clear" w:pos="567"/>
        <w:tab w:val="clear" w:pos="851"/>
        <w:tab w:val="clear" w:pos="16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left="720"/>
      <w:jc w:val="left"/>
    </w:pPr>
    <w:rPr>
      <w:rFonts w:ascii="Times New Roman" w:hAnsi="Times New Roman"/>
    </w:rPr>
  </w:style>
  <w:style w:type="paragraph" w:customStyle="1" w:styleId="mem1">
    <w:name w:val="mem1"/>
    <w:basedOn w:val="Normal"/>
    <w:pPr>
      <w:tabs>
        <w:tab w:val="clear" w:pos="567"/>
        <w:tab w:val="clear" w:pos="851"/>
        <w:tab w:val="clear" w:pos="1620"/>
        <w:tab w:val="left" w:pos="5760"/>
        <w:tab w:val="left" w:pos="6480"/>
        <w:tab w:val="left" w:pos="7200"/>
        <w:tab w:val="left" w:pos="7920"/>
        <w:tab w:val="left" w:pos="8640"/>
        <w:tab w:val="left" w:pos="9360"/>
        <w:tab w:val="left" w:pos="10080"/>
      </w:tabs>
      <w:spacing w:before="0"/>
      <w:jc w:val="left"/>
    </w:pPr>
    <w:rPr>
      <w:rFonts w:ascii="Times New Roman" w:hAnsi="Times New Roman"/>
    </w:rPr>
  </w:style>
  <w:style w:type="paragraph" w:customStyle="1" w:styleId="mem2">
    <w:name w:val="mem2"/>
    <w:basedOn w:val="Normal"/>
    <w:pPr>
      <w:tabs>
        <w:tab w:val="clear" w:pos="567"/>
        <w:tab w:val="clear" w:pos="851"/>
        <w:tab w:val="clear" w:pos="1620"/>
        <w:tab w:val="left" w:pos="1008"/>
        <w:tab w:val="left" w:pos="5760"/>
        <w:tab w:val="left" w:pos="6480"/>
        <w:tab w:val="left" w:pos="7200"/>
        <w:tab w:val="left" w:pos="7920"/>
        <w:tab w:val="left" w:pos="8640"/>
        <w:tab w:val="left" w:pos="9360"/>
        <w:tab w:val="left" w:pos="10080"/>
      </w:tabs>
      <w:spacing w:before="0"/>
      <w:jc w:val="left"/>
    </w:pPr>
    <w:rPr>
      <w:rFonts w:ascii="Times New Roman" w:hAnsi="Times New Roman"/>
    </w:rPr>
  </w:style>
  <w:style w:type="paragraph" w:styleId="TOC1">
    <w:name w:val="toc 1"/>
    <w:basedOn w:val="Normal"/>
    <w:next w:val="Normal"/>
    <w:autoRedefine/>
    <w:semiHidden/>
    <w:pPr>
      <w:tabs>
        <w:tab w:val="clear" w:pos="567"/>
        <w:tab w:val="clear" w:pos="851"/>
        <w:tab w:val="clear" w:pos="1620"/>
      </w:tabs>
    </w:pPr>
  </w:style>
  <w:style w:type="paragraph" w:styleId="TOC2">
    <w:name w:val="toc 2"/>
    <w:basedOn w:val="Normal"/>
    <w:next w:val="Normal"/>
    <w:autoRedefine/>
    <w:semiHidden/>
    <w:pPr>
      <w:tabs>
        <w:tab w:val="clear" w:pos="567"/>
        <w:tab w:val="clear" w:pos="851"/>
        <w:tab w:val="clear" w:pos="1620"/>
        <w:tab w:val="left" w:pos="720"/>
        <w:tab w:val="right" w:leader="dot" w:pos="8789"/>
      </w:tabs>
      <w:spacing w:before="120"/>
      <w:ind w:left="238"/>
    </w:pPr>
    <w:rPr>
      <w:noProof/>
      <w:szCs w:val="32"/>
    </w:rPr>
  </w:style>
  <w:style w:type="paragraph" w:styleId="TOC3">
    <w:name w:val="toc 3"/>
    <w:basedOn w:val="Normal"/>
    <w:next w:val="Normal"/>
    <w:autoRedefine/>
    <w:semiHidden/>
    <w:pPr>
      <w:tabs>
        <w:tab w:val="clear" w:pos="567"/>
        <w:tab w:val="clear" w:pos="851"/>
        <w:tab w:val="clear" w:pos="1620"/>
        <w:tab w:val="left" w:pos="960"/>
        <w:tab w:val="left" w:pos="1440"/>
        <w:tab w:val="right" w:leader="dot" w:pos="8789"/>
      </w:tabs>
      <w:spacing w:before="120"/>
      <w:ind w:left="482" w:right="573"/>
    </w:pPr>
    <w:rPr>
      <w:noProof/>
      <w:szCs w:val="24"/>
    </w:rPr>
  </w:style>
  <w:style w:type="paragraph" w:styleId="TOC4">
    <w:name w:val="toc 4"/>
    <w:basedOn w:val="Normal"/>
    <w:next w:val="Normal"/>
    <w:autoRedefine/>
    <w:semiHidden/>
    <w:pPr>
      <w:tabs>
        <w:tab w:val="clear" w:pos="567"/>
        <w:tab w:val="clear" w:pos="851"/>
        <w:tab w:val="clear" w:pos="1620"/>
      </w:tabs>
      <w:ind w:left="720"/>
    </w:pPr>
  </w:style>
  <w:style w:type="paragraph" w:styleId="TOC5">
    <w:name w:val="toc 5"/>
    <w:basedOn w:val="Normal"/>
    <w:next w:val="Normal"/>
    <w:autoRedefine/>
    <w:semiHidden/>
    <w:pPr>
      <w:tabs>
        <w:tab w:val="clear" w:pos="567"/>
        <w:tab w:val="clear" w:pos="851"/>
        <w:tab w:val="clear" w:pos="1620"/>
      </w:tabs>
      <w:ind w:left="960"/>
    </w:pPr>
  </w:style>
  <w:style w:type="paragraph" w:styleId="TOC6">
    <w:name w:val="toc 6"/>
    <w:basedOn w:val="Normal"/>
    <w:next w:val="Normal"/>
    <w:autoRedefine/>
    <w:semiHidden/>
    <w:pPr>
      <w:tabs>
        <w:tab w:val="clear" w:pos="567"/>
        <w:tab w:val="clear" w:pos="851"/>
        <w:tab w:val="clear" w:pos="1620"/>
      </w:tabs>
      <w:ind w:left="1200"/>
    </w:pPr>
  </w:style>
  <w:style w:type="paragraph" w:styleId="TOC7">
    <w:name w:val="toc 7"/>
    <w:basedOn w:val="Normal"/>
    <w:next w:val="Normal"/>
    <w:autoRedefine/>
    <w:semiHidden/>
    <w:pPr>
      <w:tabs>
        <w:tab w:val="clear" w:pos="567"/>
        <w:tab w:val="clear" w:pos="851"/>
        <w:tab w:val="clear" w:pos="1620"/>
      </w:tabs>
      <w:ind w:left="1440"/>
    </w:pPr>
  </w:style>
  <w:style w:type="paragraph" w:styleId="TOC8">
    <w:name w:val="toc 8"/>
    <w:basedOn w:val="Normal"/>
    <w:next w:val="Normal"/>
    <w:autoRedefine/>
    <w:semiHidden/>
    <w:pPr>
      <w:tabs>
        <w:tab w:val="clear" w:pos="567"/>
        <w:tab w:val="clear" w:pos="851"/>
        <w:tab w:val="clear" w:pos="1620"/>
      </w:tabs>
      <w:ind w:left="1680"/>
    </w:pPr>
  </w:style>
  <w:style w:type="paragraph" w:styleId="TOC9">
    <w:name w:val="toc 9"/>
    <w:basedOn w:val="Normal"/>
    <w:next w:val="Normal"/>
    <w:autoRedefine/>
    <w:semiHidden/>
    <w:pPr>
      <w:tabs>
        <w:tab w:val="clear" w:pos="567"/>
        <w:tab w:val="clear" w:pos="851"/>
        <w:tab w:val="clear" w:pos="1620"/>
      </w:tabs>
      <w:ind w:left="1920"/>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MEMOTEMP">
    <w:name w:val="MEMOTEMP"/>
    <w:basedOn w:val="Normal"/>
    <w:pPr>
      <w:tabs>
        <w:tab w:val="clear" w:pos="567"/>
        <w:tab w:val="clear" w:pos="851"/>
        <w:tab w:val="clear" w:pos="1620"/>
      </w:tabs>
      <w:spacing w:before="0"/>
      <w:jc w:val="left"/>
    </w:pPr>
    <w:rPr>
      <w:rFonts w:ascii="CG Times" w:hAnsi="CG Times"/>
    </w:rPr>
  </w:style>
  <w:style w:type="character" w:customStyle="1" w:styleId="HeaderChar">
    <w:name w:val="Header Char"/>
    <w:link w:val="Header"/>
    <w:uiPriority w:val="99"/>
    <w:rsid w:val="00630002"/>
    <w:rPr>
      <w:rFonts w:ascii="Arial" w:hAnsi="Arial"/>
      <w:sz w:val="24"/>
      <w:lang w:eastAsia="en-US"/>
    </w:rPr>
  </w:style>
  <w:style w:type="character" w:customStyle="1" w:styleId="FooterChar">
    <w:name w:val="Footer Char"/>
    <w:link w:val="Footer"/>
    <w:rsid w:val="0018240D"/>
    <w:rPr>
      <w:rFonts w:ascii="Arial" w:hAnsi="Arial"/>
      <w:sz w:val="24"/>
      <w:lang w:eastAsia="en-US"/>
    </w:rPr>
  </w:style>
  <w:style w:type="paragraph" w:styleId="BalloonText">
    <w:name w:val="Balloon Text"/>
    <w:basedOn w:val="Normal"/>
    <w:link w:val="BalloonTextChar"/>
    <w:uiPriority w:val="99"/>
    <w:semiHidden/>
    <w:unhideWhenUsed/>
    <w:rsid w:val="00F16E0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E0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Form/Proforma</Document_x0020_Type>
    <Site_x0020_Name xmlns="859f7ad6-93f6-4205-b62b-a17f28acbbac">Ruthin</Site_x0020_Name>
    <Internal_x002f_External xmlns="859f7ad6-93f6-4205-b62b-a17f28acbbac">Incoming document</Internal_x002f_External>
    <Post_x0020_code xmlns="859f7ad6-93f6-4205-b62b-a17f28acbbac">LL15 2TN</Post_x0020_code>
    <IconOverlay xmlns="http://schemas.microsoft.com/sharepoint/v4" xsi:nil="tru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Blazers Fuels, Brick Lane, Denbigh Road, Ruthin LL15 2TN</Addressee>
    <Process_x0020_Type xmlns="859f7ad6-93f6-4205-b62b-a17f28acbbac">Enforcement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2022-01-27T00:00:00+00:00</Document_x0020_Date>
    <Facility_x0020_Address xmlns="859f7ad6-93f6-4205-b62b-a17f28acbbac">Blazers Fuels, Brick Lane, Denbigh Road, Ruthin LL15 2TN</Facility_x0020_Address>
    <Environment_x0020_Sub_x0020_Folder xmlns="859f7ad6-93f6-4205-b62b-a17f28acbbac">Enforcement action</Environment_x0020_Sub_x0020_Folder>
    <Customer_x0020_Name xmlns="859f7ad6-93f6-4205-b62b-a17f28acbbac">Newbridge Energy Limited</Customer_x0020_Name>
    <Surrendered_x002f_Expired_x0020_Date xmlns="859f7ad6-93f6-4205-b62b-a17f28acbbac" xsi:nil="true"/>
    <_dlc_DocId xmlns="9be56660-2c31-41ef-bc00-23e72f632f2a">REGU-408-2746170</_dlc_DocId>
    <_dlc_DocIdUrl xmlns="9be56660-2c31-41ef-bc00-23e72f632f2a">
      <Url>https://cyfoethnaturiolcymru.sharepoint.com/teams/Regulatory/Permitting/_layouts/15/DocIdRedir.aspx?ID=REGU-408-2746170</Url>
      <Description>REGU-408-2746170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1F6427A-2262-47CC-B459-F5B2DF95DE45}"/>
</file>

<file path=customXml/itemProps2.xml><?xml version="1.0" encoding="utf-8"?>
<ds:datastoreItem xmlns:ds="http://schemas.openxmlformats.org/officeDocument/2006/customXml" ds:itemID="{7572F1C9-439E-4D9C-A828-67EC85DB3405}">
  <ds:schemaRefs>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http://schemas.microsoft.com/office/2006/metadata/properties"/>
    <ds:schemaRef ds:uri="http://purl.org/dc/dcmitype/"/>
    <ds:schemaRef ds:uri="http://schemas.microsoft.com/office/infopath/2007/PartnerControls"/>
    <ds:schemaRef ds:uri="7ce94d94-290c-4f4a-91fc-c54471aa8a32"/>
  </ds:schemaRefs>
</ds:datastoreItem>
</file>

<file path=customXml/itemProps3.xml><?xml version="1.0" encoding="utf-8"?>
<ds:datastoreItem xmlns:ds="http://schemas.openxmlformats.org/officeDocument/2006/customXml" ds:itemID="{A33DE3EE-DA30-48D3-84CF-B8F9E24994E4}">
  <ds:schemaRefs>
    <ds:schemaRef ds:uri="http://schemas.microsoft.com/sharepoint/v3/contenttype/forms"/>
  </ds:schemaRefs>
</ds:datastoreItem>
</file>

<file path=customXml/itemProps4.xml><?xml version="1.0" encoding="utf-8"?>
<ds:datastoreItem xmlns:ds="http://schemas.openxmlformats.org/officeDocument/2006/customXml" ds:itemID="{FFF782BD-5201-4704-B5AE-F8723B02C147}"/>
</file>

<file path=customXml/itemProps5.xml><?xml version="1.0" encoding="utf-8"?>
<ds:datastoreItem xmlns:ds="http://schemas.openxmlformats.org/officeDocument/2006/customXml" ds:itemID="{D1F93997-2975-4796-86E8-CDCB591766DF}"/>
</file>

<file path=docProps/app.xml><?xml version="1.0" encoding="utf-8"?>
<Properties xmlns="http://schemas.openxmlformats.org/officeDocument/2006/extended-properties" xmlns:vt="http://schemas.openxmlformats.org/officeDocument/2006/docPropsVTypes">
  <Template>Normal</Template>
  <TotalTime>2</TotalTime>
  <Pages>7</Pages>
  <Words>2148</Words>
  <Characters>12247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Causal analysis</vt:lpstr>
    </vt:vector>
  </TitlesOfParts>
  <Company>Rolls-Royce plc</Company>
  <LinksUpToDate>false</LinksUpToDate>
  <CharactersWithSpaces>14367</CharactersWithSpaces>
  <SharedDoc>false</SharedDoc>
  <HLinks>
    <vt:vector size="300" baseType="variant">
      <vt:variant>
        <vt:i4>103</vt:i4>
      </vt:variant>
      <vt:variant>
        <vt:i4>346</vt:i4>
      </vt:variant>
      <vt:variant>
        <vt:i4>0</vt:i4>
      </vt:variant>
      <vt:variant>
        <vt:i4>5</vt:i4>
      </vt:variant>
      <vt:variant>
        <vt:lpwstr/>
      </vt:variant>
      <vt:variant>
        <vt:lpwstr>G</vt:lpwstr>
      </vt:variant>
      <vt:variant>
        <vt:i4>104</vt:i4>
      </vt:variant>
      <vt:variant>
        <vt:i4>341</vt:i4>
      </vt:variant>
      <vt:variant>
        <vt:i4>0</vt:i4>
      </vt:variant>
      <vt:variant>
        <vt:i4>5</vt:i4>
      </vt:variant>
      <vt:variant>
        <vt:lpwstr/>
      </vt:variant>
      <vt:variant>
        <vt:lpwstr>H</vt:lpwstr>
      </vt:variant>
      <vt:variant>
        <vt:i4>103</vt:i4>
      </vt:variant>
      <vt:variant>
        <vt:i4>336</vt:i4>
      </vt:variant>
      <vt:variant>
        <vt:i4>0</vt:i4>
      </vt:variant>
      <vt:variant>
        <vt:i4>5</vt:i4>
      </vt:variant>
      <vt:variant>
        <vt:lpwstr/>
      </vt:variant>
      <vt:variant>
        <vt:lpwstr>G</vt:lpwstr>
      </vt:variant>
      <vt:variant>
        <vt:i4>103</vt:i4>
      </vt:variant>
      <vt:variant>
        <vt:i4>331</vt:i4>
      </vt:variant>
      <vt:variant>
        <vt:i4>0</vt:i4>
      </vt:variant>
      <vt:variant>
        <vt:i4>5</vt:i4>
      </vt:variant>
      <vt:variant>
        <vt:lpwstr/>
      </vt:variant>
      <vt:variant>
        <vt:lpwstr>G</vt:lpwstr>
      </vt:variant>
      <vt:variant>
        <vt:i4>101</vt:i4>
      </vt:variant>
      <vt:variant>
        <vt:i4>326</vt:i4>
      </vt:variant>
      <vt:variant>
        <vt:i4>0</vt:i4>
      </vt:variant>
      <vt:variant>
        <vt:i4>5</vt:i4>
      </vt:variant>
      <vt:variant>
        <vt:lpwstr/>
      </vt:variant>
      <vt:variant>
        <vt:lpwstr>E</vt:lpwstr>
      </vt:variant>
      <vt:variant>
        <vt:i4>103</vt:i4>
      </vt:variant>
      <vt:variant>
        <vt:i4>321</vt:i4>
      </vt:variant>
      <vt:variant>
        <vt:i4>0</vt:i4>
      </vt:variant>
      <vt:variant>
        <vt:i4>5</vt:i4>
      </vt:variant>
      <vt:variant>
        <vt:lpwstr/>
      </vt:variant>
      <vt:variant>
        <vt:lpwstr>G</vt:lpwstr>
      </vt:variant>
      <vt:variant>
        <vt:i4>107</vt:i4>
      </vt:variant>
      <vt:variant>
        <vt:i4>316</vt:i4>
      </vt:variant>
      <vt:variant>
        <vt:i4>0</vt:i4>
      </vt:variant>
      <vt:variant>
        <vt:i4>5</vt:i4>
      </vt:variant>
      <vt:variant>
        <vt:lpwstr/>
      </vt:variant>
      <vt:variant>
        <vt:lpwstr>K</vt:lpwstr>
      </vt:variant>
      <vt:variant>
        <vt:i4>105</vt:i4>
      </vt:variant>
      <vt:variant>
        <vt:i4>311</vt:i4>
      </vt:variant>
      <vt:variant>
        <vt:i4>0</vt:i4>
      </vt:variant>
      <vt:variant>
        <vt:i4>5</vt:i4>
      </vt:variant>
      <vt:variant>
        <vt:lpwstr/>
      </vt:variant>
      <vt:variant>
        <vt:lpwstr>I</vt:lpwstr>
      </vt:variant>
      <vt:variant>
        <vt:i4>100</vt:i4>
      </vt:variant>
      <vt:variant>
        <vt:i4>306</vt:i4>
      </vt:variant>
      <vt:variant>
        <vt:i4>0</vt:i4>
      </vt:variant>
      <vt:variant>
        <vt:i4>5</vt:i4>
      </vt:variant>
      <vt:variant>
        <vt:lpwstr/>
      </vt:variant>
      <vt:variant>
        <vt:lpwstr>D</vt:lpwstr>
      </vt:variant>
      <vt:variant>
        <vt:i4>103</vt:i4>
      </vt:variant>
      <vt:variant>
        <vt:i4>301</vt:i4>
      </vt:variant>
      <vt:variant>
        <vt:i4>0</vt:i4>
      </vt:variant>
      <vt:variant>
        <vt:i4>5</vt:i4>
      </vt:variant>
      <vt:variant>
        <vt:lpwstr/>
      </vt:variant>
      <vt:variant>
        <vt:lpwstr>G</vt:lpwstr>
      </vt:variant>
      <vt:variant>
        <vt:i4>107</vt:i4>
      </vt:variant>
      <vt:variant>
        <vt:i4>290</vt:i4>
      </vt:variant>
      <vt:variant>
        <vt:i4>0</vt:i4>
      </vt:variant>
      <vt:variant>
        <vt:i4>5</vt:i4>
      </vt:variant>
      <vt:variant>
        <vt:lpwstr/>
      </vt:variant>
      <vt:variant>
        <vt:lpwstr>K</vt:lpwstr>
      </vt:variant>
      <vt:variant>
        <vt:i4>101</vt:i4>
      </vt:variant>
      <vt:variant>
        <vt:i4>285</vt:i4>
      </vt:variant>
      <vt:variant>
        <vt:i4>0</vt:i4>
      </vt:variant>
      <vt:variant>
        <vt:i4>5</vt:i4>
      </vt:variant>
      <vt:variant>
        <vt:lpwstr/>
      </vt:variant>
      <vt:variant>
        <vt:lpwstr>E</vt:lpwstr>
      </vt:variant>
      <vt:variant>
        <vt:i4>104</vt:i4>
      </vt:variant>
      <vt:variant>
        <vt:i4>280</vt:i4>
      </vt:variant>
      <vt:variant>
        <vt:i4>0</vt:i4>
      </vt:variant>
      <vt:variant>
        <vt:i4>5</vt:i4>
      </vt:variant>
      <vt:variant>
        <vt:lpwstr/>
      </vt:variant>
      <vt:variant>
        <vt:lpwstr>H</vt:lpwstr>
      </vt:variant>
      <vt:variant>
        <vt:i4>104</vt:i4>
      </vt:variant>
      <vt:variant>
        <vt:i4>229</vt:i4>
      </vt:variant>
      <vt:variant>
        <vt:i4>0</vt:i4>
      </vt:variant>
      <vt:variant>
        <vt:i4>5</vt:i4>
      </vt:variant>
      <vt:variant>
        <vt:lpwstr/>
      </vt:variant>
      <vt:variant>
        <vt:lpwstr>H</vt:lpwstr>
      </vt:variant>
      <vt:variant>
        <vt:i4>107</vt:i4>
      </vt:variant>
      <vt:variant>
        <vt:i4>222</vt:i4>
      </vt:variant>
      <vt:variant>
        <vt:i4>0</vt:i4>
      </vt:variant>
      <vt:variant>
        <vt:i4>5</vt:i4>
      </vt:variant>
      <vt:variant>
        <vt:lpwstr/>
      </vt:variant>
      <vt:variant>
        <vt:lpwstr>K</vt:lpwstr>
      </vt:variant>
      <vt:variant>
        <vt:i4>105</vt:i4>
      </vt:variant>
      <vt:variant>
        <vt:i4>217</vt:i4>
      </vt:variant>
      <vt:variant>
        <vt:i4>0</vt:i4>
      </vt:variant>
      <vt:variant>
        <vt:i4>5</vt:i4>
      </vt:variant>
      <vt:variant>
        <vt:lpwstr/>
      </vt:variant>
      <vt:variant>
        <vt:lpwstr>I</vt:lpwstr>
      </vt:variant>
      <vt:variant>
        <vt:i4>100</vt:i4>
      </vt:variant>
      <vt:variant>
        <vt:i4>212</vt:i4>
      </vt:variant>
      <vt:variant>
        <vt:i4>0</vt:i4>
      </vt:variant>
      <vt:variant>
        <vt:i4>5</vt:i4>
      </vt:variant>
      <vt:variant>
        <vt:lpwstr/>
      </vt:variant>
      <vt:variant>
        <vt:lpwstr>D</vt:lpwstr>
      </vt:variant>
      <vt:variant>
        <vt:i4>103</vt:i4>
      </vt:variant>
      <vt:variant>
        <vt:i4>207</vt:i4>
      </vt:variant>
      <vt:variant>
        <vt:i4>0</vt:i4>
      </vt:variant>
      <vt:variant>
        <vt:i4>5</vt:i4>
      </vt:variant>
      <vt:variant>
        <vt:lpwstr/>
      </vt:variant>
      <vt:variant>
        <vt:lpwstr>G</vt:lpwstr>
      </vt:variant>
      <vt:variant>
        <vt:i4>101</vt:i4>
      </vt:variant>
      <vt:variant>
        <vt:i4>202</vt:i4>
      </vt:variant>
      <vt:variant>
        <vt:i4>0</vt:i4>
      </vt:variant>
      <vt:variant>
        <vt:i4>5</vt:i4>
      </vt:variant>
      <vt:variant>
        <vt:lpwstr/>
      </vt:variant>
      <vt:variant>
        <vt:lpwstr>E</vt:lpwstr>
      </vt:variant>
      <vt:variant>
        <vt:i4>106</vt:i4>
      </vt:variant>
      <vt:variant>
        <vt:i4>145</vt:i4>
      </vt:variant>
      <vt:variant>
        <vt:i4>0</vt:i4>
      </vt:variant>
      <vt:variant>
        <vt:i4>5</vt:i4>
      </vt:variant>
      <vt:variant>
        <vt:lpwstr/>
      </vt:variant>
      <vt:variant>
        <vt:lpwstr>J</vt:lpwstr>
      </vt:variant>
      <vt:variant>
        <vt:i4>104</vt:i4>
      </vt:variant>
      <vt:variant>
        <vt:i4>138</vt:i4>
      </vt:variant>
      <vt:variant>
        <vt:i4>0</vt:i4>
      </vt:variant>
      <vt:variant>
        <vt:i4>5</vt:i4>
      </vt:variant>
      <vt:variant>
        <vt:lpwstr/>
      </vt:variant>
      <vt:variant>
        <vt:lpwstr>H</vt:lpwstr>
      </vt:variant>
      <vt:variant>
        <vt:i4>107</vt:i4>
      </vt:variant>
      <vt:variant>
        <vt:i4>133</vt:i4>
      </vt:variant>
      <vt:variant>
        <vt:i4>0</vt:i4>
      </vt:variant>
      <vt:variant>
        <vt:i4>5</vt:i4>
      </vt:variant>
      <vt:variant>
        <vt:lpwstr/>
      </vt:variant>
      <vt:variant>
        <vt:lpwstr>K</vt:lpwstr>
      </vt:variant>
      <vt:variant>
        <vt:i4>103</vt:i4>
      </vt:variant>
      <vt:variant>
        <vt:i4>128</vt:i4>
      </vt:variant>
      <vt:variant>
        <vt:i4>0</vt:i4>
      </vt:variant>
      <vt:variant>
        <vt:i4>5</vt:i4>
      </vt:variant>
      <vt:variant>
        <vt:lpwstr/>
      </vt:variant>
      <vt:variant>
        <vt:lpwstr>G</vt:lpwstr>
      </vt:variant>
      <vt:variant>
        <vt:i4>104</vt:i4>
      </vt:variant>
      <vt:variant>
        <vt:i4>123</vt:i4>
      </vt:variant>
      <vt:variant>
        <vt:i4>0</vt:i4>
      </vt:variant>
      <vt:variant>
        <vt:i4>5</vt:i4>
      </vt:variant>
      <vt:variant>
        <vt:lpwstr/>
      </vt:variant>
      <vt:variant>
        <vt:lpwstr>H</vt:lpwstr>
      </vt:variant>
      <vt:variant>
        <vt:i4>103</vt:i4>
      </vt:variant>
      <vt:variant>
        <vt:i4>118</vt:i4>
      </vt:variant>
      <vt:variant>
        <vt:i4>0</vt:i4>
      </vt:variant>
      <vt:variant>
        <vt:i4>5</vt:i4>
      </vt:variant>
      <vt:variant>
        <vt:lpwstr/>
      </vt:variant>
      <vt:variant>
        <vt:lpwstr>G</vt:lpwstr>
      </vt:variant>
      <vt:variant>
        <vt:i4>107</vt:i4>
      </vt:variant>
      <vt:variant>
        <vt:i4>113</vt:i4>
      </vt:variant>
      <vt:variant>
        <vt:i4>0</vt:i4>
      </vt:variant>
      <vt:variant>
        <vt:i4>5</vt:i4>
      </vt:variant>
      <vt:variant>
        <vt:lpwstr/>
      </vt:variant>
      <vt:variant>
        <vt:lpwstr>K</vt:lpwstr>
      </vt:variant>
      <vt:variant>
        <vt:i4>106</vt:i4>
      </vt:variant>
      <vt:variant>
        <vt:i4>110</vt:i4>
      </vt:variant>
      <vt:variant>
        <vt:i4>0</vt:i4>
      </vt:variant>
      <vt:variant>
        <vt:i4>5</vt:i4>
      </vt:variant>
      <vt:variant>
        <vt:lpwstr/>
      </vt:variant>
      <vt:variant>
        <vt:lpwstr>J</vt:lpwstr>
      </vt:variant>
      <vt:variant>
        <vt:i4>103</vt:i4>
      </vt:variant>
      <vt:variant>
        <vt:i4>107</vt:i4>
      </vt:variant>
      <vt:variant>
        <vt:i4>0</vt:i4>
      </vt:variant>
      <vt:variant>
        <vt:i4>5</vt:i4>
      </vt:variant>
      <vt:variant>
        <vt:lpwstr/>
      </vt:variant>
      <vt:variant>
        <vt:lpwstr>G</vt:lpwstr>
      </vt:variant>
      <vt:variant>
        <vt:i4>105</vt:i4>
      </vt:variant>
      <vt:variant>
        <vt:i4>104</vt:i4>
      </vt:variant>
      <vt:variant>
        <vt:i4>0</vt:i4>
      </vt:variant>
      <vt:variant>
        <vt:i4>5</vt:i4>
      </vt:variant>
      <vt:variant>
        <vt:lpwstr/>
      </vt:variant>
      <vt:variant>
        <vt:lpwstr>I</vt:lpwstr>
      </vt:variant>
      <vt:variant>
        <vt:i4>104</vt:i4>
      </vt:variant>
      <vt:variant>
        <vt:i4>101</vt:i4>
      </vt:variant>
      <vt:variant>
        <vt:i4>0</vt:i4>
      </vt:variant>
      <vt:variant>
        <vt:i4>5</vt:i4>
      </vt:variant>
      <vt:variant>
        <vt:lpwstr/>
      </vt:variant>
      <vt:variant>
        <vt:lpwstr>H</vt:lpwstr>
      </vt:variant>
      <vt:variant>
        <vt:i4>103</vt:i4>
      </vt:variant>
      <vt:variant>
        <vt:i4>94</vt:i4>
      </vt:variant>
      <vt:variant>
        <vt:i4>0</vt:i4>
      </vt:variant>
      <vt:variant>
        <vt:i4>5</vt:i4>
      </vt:variant>
      <vt:variant>
        <vt:lpwstr/>
      </vt:variant>
      <vt:variant>
        <vt:lpwstr>G</vt:lpwstr>
      </vt:variant>
      <vt:variant>
        <vt:i4>103</vt:i4>
      </vt:variant>
      <vt:variant>
        <vt:i4>89</vt:i4>
      </vt:variant>
      <vt:variant>
        <vt:i4>0</vt:i4>
      </vt:variant>
      <vt:variant>
        <vt:i4>5</vt:i4>
      </vt:variant>
      <vt:variant>
        <vt:lpwstr/>
      </vt:variant>
      <vt:variant>
        <vt:lpwstr>G</vt:lpwstr>
      </vt:variant>
      <vt:variant>
        <vt:i4>101</vt:i4>
      </vt:variant>
      <vt:variant>
        <vt:i4>84</vt:i4>
      </vt:variant>
      <vt:variant>
        <vt:i4>0</vt:i4>
      </vt:variant>
      <vt:variant>
        <vt:i4>5</vt:i4>
      </vt:variant>
      <vt:variant>
        <vt:lpwstr/>
      </vt:variant>
      <vt:variant>
        <vt:lpwstr>E</vt:lpwstr>
      </vt:variant>
      <vt:variant>
        <vt:i4>104</vt:i4>
      </vt:variant>
      <vt:variant>
        <vt:i4>79</vt:i4>
      </vt:variant>
      <vt:variant>
        <vt:i4>0</vt:i4>
      </vt:variant>
      <vt:variant>
        <vt:i4>5</vt:i4>
      </vt:variant>
      <vt:variant>
        <vt:lpwstr/>
      </vt:variant>
      <vt:variant>
        <vt:lpwstr>H</vt:lpwstr>
      </vt:variant>
      <vt:variant>
        <vt:i4>106</vt:i4>
      </vt:variant>
      <vt:variant>
        <vt:i4>72</vt:i4>
      </vt:variant>
      <vt:variant>
        <vt:i4>0</vt:i4>
      </vt:variant>
      <vt:variant>
        <vt:i4>5</vt:i4>
      </vt:variant>
      <vt:variant>
        <vt:lpwstr/>
      </vt:variant>
      <vt:variant>
        <vt:lpwstr>J</vt:lpwstr>
      </vt:variant>
      <vt:variant>
        <vt:i4>107</vt:i4>
      </vt:variant>
      <vt:variant>
        <vt:i4>67</vt:i4>
      </vt:variant>
      <vt:variant>
        <vt:i4>0</vt:i4>
      </vt:variant>
      <vt:variant>
        <vt:i4>5</vt:i4>
      </vt:variant>
      <vt:variant>
        <vt:lpwstr/>
      </vt:variant>
      <vt:variant>
        <vt:lpwstr>K</vt:lpwstr>
      </vt:variant>
      <vt:variant>
        <vt:i4>100</vt:i4>
      </vt:variant>
      <vt:variant>
        <vt:i4>62</vt:i4>
      </vt:variant>
      <vt:variant>
        <vt:i4>0</vt:i4>
      </vt:variant>
      <vt:variant>
        <vt:i4>5</vt:i4>
      </vt:variant>
      <vt:variant>
        <vt:lpwstr/>
      </vt:variant>
      <vt:variant>
        <vt:lpwstr>D</vt:lpwstr>
      </vt:variant>
      <vt:variant>
        <vt:i4>103</vt:i4>
      </vt:variant>
      <vt:variant>
        <vt:i4>57</vt:i4>
      </vt:variant>
      <vt:variant>
        <vt:i4>0</vt:i4>
      </vt:variant>
      <vt:variant>
        <vt:i4>5</vt:i4>
      </vt:variant>
      <vt:variant>
        <vt:lpwstr/>
      </vt:variant>
      <vt:variant>
        <vt:lpwstr>G</vt:lpwstr>
      </vt:variant>
      <vt:variant>
        <vt:i4>105</vt:i4>
      </vt:variant>
      <vt:variant>
        <vt:i4>52</vt:i4>
      </vt:variant>
      <vt:variant>
        <vt:i4>0</vt:i4>
      </vt:variant>
      <vt:variant>
        <vt:i4>5</vt:i4>
      </vt:variant>
      <vt:variant>
        <vt:lpwstr/>
      </vt:variant>
      <vt:variant>
        <vt:lpwstr>I</vt:lpwstr>
      </vt:variant>
      <vt:variant>
        <vt:i4>106</vt:i4>
      </vt:variant>
      <vt:variant>
        <vt:i4>49</vt:i4>
      </vt:variant>
      <vt:variant>
        <vt:i4>0</vt:i4>
      </vt:variant>
      <vt:variant>
        <vt:i4>5</vt:i4>
      </vt:variant>
      <vt:variant>
        <vt:lpwstr/>
      </vt:variant>
      <vt:variant>
        <vt:lpwstr>J</vt:lpwstr>
      </vt:variant>
      <vt:variant>
        <vt:i4>100</vt:i4>
      </vt:variant>
      <vt:variant>
        <vt:i4>44</vt:i4>
      </vt:variant>
      <vt:variant>
        <vt:i4>0</vt:i4>
      </vt:variant>
      <vt:variant>
        <vt:i4>5</vt:i4>
      </vt:variant>
      <vt:variant>
        <vt:lpwstr/>
      </vt:variant>
      <vt:variant>
        <vt:lpwstr>D</vt:lpwstr>
      </vt:variant>
      <vt:variant>
        <vt:i4>6488166</vt:i4>
      </vt:variant>
      <vt:variant>
        <vt:i4>39</vt:i4>
      </vt:variant>
      <vt:variant>
        <vt:i4>0</vt:i4>
      </vt:variant>
      <vt:variant>
        <vt:i4>5</vt:i4>
      </vt:variant>
      <vt:variant>
        <vt:lpwstr/>
      </vt:variant>
      <vt:variant>
        <vt:lpwstr>Fc</vt:lpwstr>
      </vt:variant>
      <vt:variant>
        <vt:i4>6488166</vt:i4>
      </vt:variant>
      <vt:variant>
        <vt:i4>34</vt:i4>
      </vt:variant>
      <vt:variant>
        <vt:i4>0</vt:i4>
      </vt:variant>
      <vt:variant>
        <vt:i4>5</vt:i4>
      </vt:variant>
      <vt:variant>
        <vt:lpwstr/>
      </vt:variant>
      <vt:variant>
        <vt:lpwstr>Fc</vt:lpwstr>
      </vt:variant>
      <vt:variant>
        <vt:i4>99</vt:i4>
      </vt:variant>
      <vt:variant>
        <vt:i4>29</vt:i4>
      </vt:variant>
      <vt:variant>
        <vt:i4>0</vt:i4>
      </vt:variant>
      <vt:variant>
        <vt:i4>5</vt:i4>
      </vt:variant>
      <vt:variant>
        <vt:lpwstr/>
      </vt:variant>
      <vt:variant>
        <vt:lpwstr>C</vt:lpwstr>
      </vt:variant>
      <vt:variant>
        <vt:i4>99</vt:i4>
      </vt:variant>
      <vt:variant>
        <vt:i4>24</vt:i4>
      </vt:variant>
      <vt:variant>
        <vt:i4>0</vt:i4>
      </vt:variant>
      <vt:variant>
        <vt:i4>5</vt:i4>
      </vt:variant>
      <vt:variant>
        <vt:lpwstr/>
      </vt:variant>
      <vt:variant>
        <vt:lpwstr>C</vt:lpwstr>
      </vt:variant>
      <vt:variant>
        <vt:i4>102</vt:i4>
      </vt:variant>
      <vt:variant>
        <vt:i4>19</vt:i4>
      </vt:variant>
      <vt:variant>
        <vt:i4>0</vt:i4>
      </vt:variant>
      <vt:variant>
        <vt:i4>5</vt:i4>
      </vt:variant>
      <vt:variant>
        <vt:lpwstr/>
      </vt:variant>
      <vt:variant>
        <vt:lpwstr>F</vt:lpwstr>
      </vt:variant>
      <vt:variant>
        <vt:i4>102</vt:i4>
      </vt:variant>
      <vt:variant>
        <vt:i4>14</vt:i4>
      </vt:variant>
      <vt:variant>
        <vt:i4>0</vt:i4>
      </vt:variant>
      <vt:variant>
        <vt:i4>5</vt:i4>
      </vt:variant>
      <vt:variant>
        <vt:lpwstr/>
      </vt:variant>
      <vt:variant>
        <vt:lpwstr>F</vt:lpwstr>
      </vt:variant>
      <vt:variant>
        <vt:i4>99</vt:i4>
      </vt:variant>
      <vt:variant>
        <vt:i4>9</vt:i4>
      </vt:variant>
      <vt:variant>
        <vt:i4>0</vt:i4>
      </vt:variant>
      <vt:variant>
        <vt:i4>5</vt:i4>
      </vt:variant>
      <vt:variant>
        <vt:lpwstr/>
      </vt:variant>
      <vt:variant>
        <vt:lpwstr>C</vt:lpwstr>
      </vt:variant>
      <vt:variant>
        <vt:i4>3735661</vt:i4>
      </vt:variant>
      <vt:variant>
        <vt:i4>4</vt:i4>
      </vt:variant>
      <vt:variant>
        <vt:i4>0</vt:i4>
      </vt:variant>
      <vt:variant>
        <vt:i4>5</vt:i4>
      </vt:variant>
      <vt:variant>
        <vt:lpwstr/>
      </vt:variant>
      <vt:variant>
        <vt:lpwstr>Check2</vt:lpwstr>
      </vt:variant>
      <vt:variant>
        <vt:i4>106</vt:i4>
      </vt:variant>
      <vt:variant>
        <vt:i4>0</vt:i4>
      </vt:variant>
      <vt:variant>
        <vt:i4>0</vt:i4>
      </vt:variant>
      <vt:variant>
        <vt:i4>5</vt:i4>
      </vt:variant>
      <vt:variant>
        <vt:lpwstr/>
      </vt:variant>
      <vt:variant>
        <vt:lpwstr>J</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Nigel Broxton</cp:lastModifiedBy>
  <cp:revision>2</cp:revision>
  <cp:lastPrinted>2022-01-11T14:08:00Z</cp:lastPrinted>
  <dcterms:created xsi:type="dcterms:W3CDTF">2022-01-14T17:04:00Z</dcterms:created>
  <dcterms:modified xsi:type="dcterms:W3CDTF">2022-01-14T17:04:00Z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Number">
    <vt:r8>1</vt:r8>
  </property>
  <property fmtid="{D5CDD505-2E9C-101B-9397-08002B2CF9AE}" pid="4" name="Issue Number">
    <vt:r8>1</vt:r8>
  </property>
  <property fmtid="{D5CDD505-2E9C-101B-9397-08002B2CF9AE}" pid="5" name="_dlc_DocIdItemGuid">
    <vt:lpwstr>94d60392-69b3-4250-ad16-2a277604e6f4</vt:lpwstr>
  </property>
</Properties>
</file>