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579C08EC" w:rsidR="00F16914" w:rsidRPr="0042536D" w:rsidRDefault="00F80F21" w:rsidP="00974DB8">
            <w:pPr>
              <w:pStyle w:val="BlockText"/>
              <w:rPr>
                <w:rFonts w:ascii="Calibri" w:hAnsi="Calibri"/>
                <w:color w:val="0070C0"/>
              </w:rPr>
            </w:pPr>
            <w:r>
              <w:rPr>
                <w:rFonts w:ascii="Calibri" w:hAnsi="Calibri"/>
                <w:color w:val="0070C0"/>
              </w:rPr>
              <w:t>PAN-003657</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1E5C20FE" w:rsidR="00F16914" w:rsidRPr="0042536D" w:rsidRDefault="00F80F21" w:rsidP="00974DB8">
            <w:pPr>
              <w:pStyle w:val="BlockText"/>
              <w:rPr>
                <w:rFonts w:ascii="Calibri" w:hAnsi="Calibri"/>
                <w:color w:val="0070C0"/>
              </w:rPr>
            </w:pPr>
            <w:proofErr w:type="spellStart"/>
            <w:r>
              <w:rPr>
                <w:rFonts w:ascii="Calibri" w:hAnsi="Calibri"/>
                <w:color w:val="0070C0"/>
              </w:rPr>
              <w:t>Henllan</w:t>
            </w:r>
            <w:proofErr w:type="spellEnd"/>
            <w:r>
              <w:rPr>
                <w:rFonts w:ascii="Calibri" w:hAnsi="Calibri"/>
                <w:color w:val="0070C0"/>
              </w:rPr>
              <w:t xml:space="preserve"> Chalet and Leisure Park Limited </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575E6FFD" w:rsidR="00F16914" w:rsidRPr="0042536D" w:rsidRDefault="00F80F21" w:rsidP="00974DB8">
            <w:pPr>
              <w:pStyle w:val="BlockText"/>
              <w:rPr>
                <w:rFonts w:ascii="Calibri" w:hAnsi="Calibri"/>
                <w:color w:val="0070C0"/>
              </w:rPr>
            </w:pPr>
            <w:proofErr w:type="spellStart"/>
            <w:r>
              <w:rPr>
                <w:rFonts w:ascii="Calibri" w:hAnsi="Calibri"/>
                <w:color w:val="0070C0"/>
              </w:rPr>
              <w:t>Henllan</w:t>
            </w:r>
            <w:proofErr w:type="spellEnd"/>
            <w:r>
              <w:rPr>
                <w:rFonts w:ascii="Calibri" w:hAnsi="Calibri"/>
                <w:color w:val="0070C0"/>
              </w:rPr>
              <w:t xml:space="preserve"> Chalet and Leisure Park</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52021952" w:rsidR="00F16914" w:rsidRPr="0042536D" w:rsidRDefault="002A4263" w:rsidP="00974DB8">
            <w:pPr>
              <w:pStyle w:val="BlockText"/>
              <w:jc w:val="both"/>
              <w:rPr>
                <w:rFonts w:ascii="Calibri" w:hAnsi="Calibri"/>
                <w:color w:val="0070C0"/>
              </w:rPr>
            </w:pPr>
            <w:r w:rsidRPr="002A4263">
              <w:rPr>
                <w:rFonts w:ascii="Calibri" w:hAnsi="Calibri"/>
                <w:color w:val="0070C0"/>
              </w:rPr>
              <w:t>NRM Montgomeryshire</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596F9896" w:rsidR="00F16914" w:rsidRPr="0042536D" w:rsidRDefault="00F80F21" w:rsidP="00974DB8">
            <w:pPr>
              <w:pStyle w:val="BlockText"/>
              <w:jc w:val="both"/>
              <w:rPr>
                <w:rFonts w:ascii="Calibri" w:hAnsi="Calibri"/>
                <w:color w:val="0070C0"/>
              </w:rPr>
            </w:pPr>
            <w:r>
              <w:rPr>
                <w:rFonts w:ascii="Calibri" w:hAnsi="Calibri"/>
                <w:color w:val="0070C0"/>
              </w:rPr>
              <w:t>Powys</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3C1D1127" w:rsidR="00F16914" w:rsidRPr="001B2E87" w:rsidRDefault="00F80F21" w:rsidP="00974DB8">
            <w:pPr>
              <w:jc w:val="center"/>
              <w:rPr>
                <w:rFonts w:ascii="Calibri" w:hAnsi="Calibri" w:cs="Arial"/>
                <w:color w:val="0070C0"/>
                <w:sz w:val="24"/>
              </w:rPr>
            </w:pPr>
            <w:r>
              <w:rPr>
                <w:rFonts w:ascii="Calibri" w:hAnsi="Calibri" w:cs="Arial"/>
                <w:color w:val="0070C0"/>
              </w:rPr>
              <w:t>26/10/2018</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7D30F648" w:rsidR="00F16914" w:rsidRPr="001B2E87" w:rsidRDefault="00F80F21" w:rsidP="00974DB8">
            <w:pPr>
              <w:jc w:val="center"/>
              <w:rPr>
                <w:rFonts w:ascii="Calibri" w:hAnsi="Calibri" w:cs="Arial"/>
                <w:color w:val="0070C0"/>
                <w:sz w:val="24"/>
              </w:rPr>
            </w:pPr>
            <w:r>
              <w:rPr>
                <w:rFonts w:ascii="Calibri" w:hAnsi="Calibri" w:cs="Arial"/>
                <w:color w:val="0070C0"/>
              </w:rPr>
              <w:t>13/11/2018</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5E625040" w:rsidR="00F16914" w:rsidRPr="00460E2B" w:rsidRDefault="00F16914" w:rsidP="00974DB8">
            <w:pPr>
              <w:pStyle w:val="BlockText"/>
              <w:jc w:val="both"/>
              <w:rPr>
                <w:rFonts w:ascii="Calibri" w:hAnsi="Calibri"/>
                <w:color w:val="FF0000"/>
              </w:rPr>
            </w:pPr>
            <w:r w:rsidRPr="0042536D">
              <w:rPr>
                <w:rFonts w:ascii="Calibri" w:hAnsi="Calibri"/>
                <w:color w:val="0070C0"/>
              </w:rPr>
              <w:t>Date RFI sent</w:t>
            </w:r>
            <w:r w:rsidR="00460E2B">
              <w:rPr>
                <w:rFonts w:ascii="Calibri" w:hAnsi="Calibri"/>
                <w:color w:val="0070C0"/>
              </w:rPr>
              <w:t xml:space="preserve"> </w:t>
            </w:r>
            <w:r w:rsidR="00460E2B">
              <w:rPr>
                <w:rFonts w:ascii="Calibri" w:hAnsi="Calibri"/>
                <w:color w:val="FF0000"/>
              </w:rPr>
              <w:t xml:space="preserve">requested over the phone </w:t>
            </w:r>
            <w:bookmarkStart w:id="0" w:name="_GoBack"/>
            <w:bookmarkEnd w:id="0"/>
          </w:p>
        </w:tc>
        <w:tc>
          <w:tcPr>
            <w:tcW w:w="2127" w:type="dxa"/>
            <w:tcBorders>
              <w:top w:val="single" w:sz="2" w:space="0" w:color="0070C0"/>
              <w:left w:val="single" w:sz="2" w:space="0" w:color="0070C0"/>
              <w:bottom w:val="single" w:sz="2" w:space="0" w:color="0070C0"/>
            </w:tcBorders>
          </w:tcPr>
          <w:p w14:paraId="1DDEDCF9" w14:textId="479E40BD" w:rsidR="00F16914" w:rsidRPr="001B2E87" w:rsidRDefault="00460E2B" w:rsidP="00974DB8">
            <w:pPr>
              <w:jc w:val="center"/>
              <w:rPr>
                <w:rFonts w:ascii="Calibri" w:hAnsi="Calibri" w:cs="Arial"/>
                <w:color w:val="0070C0"/>
                <w:sz w:val="24"/>
              </w:rPr>
            </w:pPr>
            <w:r>
              <w:rPr>
                <w:rFonts w:ascii="Calibri" w:hAnsi="Calibri" w:cs="Arial"/>
                <w:color w:val="0070C0"/>
              </w:rPr>
              <w:t>13/11/2018</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03BB9F73" w:rsidR="00F16914" w:rsidRPr="0042536D" w:rsidRDefault="00F80F21" w:rsidP="00974DB8">
            <w:pPr>
              <w:pStyle w:val="BlockText"/>
              <w:jc w:val="both"/>
              <w:rPr>
                <w:rFonts w:ascii="Calibri" w:hAnsi="Calibri"/>
                <w:color w:val="0070C0"/>
              </w:rPr>
            </w:pPr>
            <w:r>
              <w:rPr>
                <w:rFonts w:ascii="Calibri" w:hAnsi="Calibri"/>
                <w:color w:val="0070C0"/>
              </w:rPr>
              <w:t>Jenny Eaton-Mills</w:t>
            </w:r>
          </w:p>
        </w:tc>
        <w:tc>
          <w:tcPr>
            <w:tcW w:w="2127" w:type="dxa"/>
          </w:tcPr>
          <w:p w14:paraId="60BD83B3" w14:textId="3C64E891" w:rsidR="00F16914" w:rsidRPr="0042536D" w:rsidRDefault="00F80F21" w:rsidP="00974DB8">
            <w:pPr>
              <w:pStyle w:val="BlockText"/>
              <w:jc w:val="both"/>
              <w:rPr>
                <w:rFonts w:ascii="Calibri" w:hAnsi="Calibri"/>
                <w:color w:val="0070C0"/>
              </w:rPr>
            </w:pPr>
            <w:r>
              <w:rPr>
                <w:rFonts w:ascii="Calibri" w:hAnsi="Calibri"/>
                <w:color w:val="0070C0"/>
                <w:sz w:val="24"/>
              </w:rPr>
              <w:t>13/11/2018</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063ACC1C" w:rsidR="00F16914" w:rsidRPr="0042536D" w:rsidRDefault="00F80F21"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38C79594"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00F80F21">
              <w:rPr>
                <w:rFonts w:ascii="Calibri" w:hAnsi="Calibri"/>
                <w:b/>
                <w:color w:val="FF0000"/>
              </w:rPr>
              <w:t>£1135</w:t>
            </w:r>
          </w:p>
          <w:p w14:paraId="29FF221E" w14:textId="5BC21AD1"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3BCCAEFE" w14:textId="41242ECE" w:rsidR="00F16914" w:rsidRPr="0042536D" w:rsidRDefault="00F80F21"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00EA8CB2" w:rsidR="00F16914" w:rsidRPr="0042536D" w:rsidRDefault="00F80F21"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45DE6C38" w:rsidR="00F16914" w:rsidRPr="00F80F21" w:rsidRDefault="00F16914" w:rsidP="00974DB8">
            <w:pPr>
              <w:pStyle w:val="Textintable"/>
              <w:jc w:val="both"/>
              <w:rPr>
                <w:rFonts w:ascii="Calibri" w:hAnsi="Calibri"/>
                <w:color w:val="FF000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r w:rsidR="00F80F21">
              <w:rPr>
                <w:rFonts w:ascii="Calibri" w:hAnsi="Calibri"/>
                <w:color w:val="0070C0"/>
                <w:szCs w:val="22"/>
              </w:rPr>
              <w:t xml:space="preserve"> </w:t>
            </w:r>
            <w:r w:rsidR="00F80F21">
              <w:rPr>
                <w:rFonts w:ascii="Calibri" w:hAnsi="Calibri"/>
                <w:color w:val="FF0000"/>
                <w:szCs w:val="22"/>
              </w:rPr>
              <w:t xml:space="preserve">Companies House Checked </w:t>
            </w:r>
          </w:p>
        </w:tc>
        <w:tc>
          <w:tcPr>
            <w:tcW w:w="992" w:type="dxa"/>
            <w:tcBorders>
              <w:top w:val="single" w:sz="2" w:space="0" w:color="0070C0"/>
              <w:left w:val="single" w:sz="2" w:space="0" w:color="0070C0"/>
              <w:bottom w:val="single" w:sz="24" w:space="0" w:color="0070C0"/>
              <w:right w:val="single" w:sz="2" w:space="0" w:color="0070C0"/>
            </w:tcBorders>
          </w:tcPr>
          <w:p w14:paraId="03FB2C3B" w14:textId="101E0DC7" w:rsidR="00F16914" w:rsidRPr="0042536D" w:rsidRDefault="00F80F21"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F80F21">
              <w:rPr>
                <w:rFonts w:ascii="Calibri" w:hAnsi="Calibri" w:cstheme="minorBidi"/>
                <w:color w:val="0070C0"/>
              </w:rPr>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408BABC7" w:rsidR="00F16914" w:rsidRPr="0042536D" w:rsidRDefault="00F80F21"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4949C1B1" w:rsidR="00F16914" w:rsidRPr="0042536D" w:rsidRDefault="00F80F21"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2D987952" w:rsidR="00F16914" w:rsidRPr="00F80F21" w:rsidRDefault="00F80F21" w:rsidP="00F80F21">
            <w:pPr>
              <w:pStyle w:val="BlockText"/>
              <w:jc w:val="both"/>
              <w:rPr>
                <w:rFonts w:ascii="Calibri" w:hAnsi="Calibri"/>
                <w:color w:val="0070C0"/>
              </w:rPr>
            </w:pPr>
            <w:r w:rsidRPr="00F80F21">
              <w:rPr>
                <w:rFonts w:ascii="Calibri" w:hAnsi="Calibri"/>
                <w:color w:val="0070C0"/>
              </w:rP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4D730658" w:rsidR="00F16914" w:rsidRPr="00F80F21" w:rsidRDefault="00F80F21" w:rsidP="00F80F21">
            <w:pPr>
              <w:pStyle w:val="BlockText"/>
              <w:jc w:val="both"/>
              <w:rPr>
                <w:rFonts w:ascii="Calibri" w:hAnsi="Calibri"/>
                <w:color w:val="0070C0"/>
              </w:rPr>
            </w:pPr>
            <w:r w:rsidRPr="00F80F21">
              <w:rPr>
                <w:rFonts w:ascii="Calibri" w:hAnsi="Calibri"/>
                <w:color w:val="0070C0"/>
              </w:rP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p w14:paraId="1D57C97D" w14:textId="77777777" w:rsidR="00F16914" w:rsidRPr="00F80F21" w:rsidRDefault="00F16914" w:rsidP="00F16914">
      <w:pPr>
        <w:ind w:left="-709"/>
        <w:rPr>
          <w:rFonts w:ascii="Calibri" w:hAnsi="Calibri" w:cs="Arial"/>
          <w:b/>
          <w:color w:val="0070C0"/>
          <w:lang w:val="en-US"/>
        </w:rPr>
      </w:pPr>
      <w:r w:rsidRPr="00F80F21">
        <w:rPr>
          <w:rFonts w:ascii="Calibri" w:hAnsi="Calibri" w:cs="Arial"/>
          <w:b/>
          <w:color w:val="0070C0"/>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F80F21"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F80F21" w:rsidRDefault="00F16914" w:rsidP="00974DB8">
            <w:pPr>
              <w:pStyle w:val="Heading5"/>
              <w:ind w:left="45" w:hanging="45"/>
              <w:rPr>
                <w:rFonts w:ascii="Calibri" w:hAnsi="Calibri" w:cs="Arial"/>
                <w:b w:val="0"/>
                <w:color w:val="0070C0"/>
                <w:sz w:val="22"/>
                <w:szCs w:val="22"/>
                <w:lang w:val="en-US"/>
              </w:rPr>
            </w:pPr>
            <w:r w:rsidRPr="00F80F21">
              <w:rPr>
                <w:rFonts w:ascii="Calibri" w:hAnsi="Calibri" w:cs="Arial"/>
                <w:color w:val="0070C0"/>
                <w:sz w:val="22"/>
                <w:szCs w:val="22"/>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F80F21" w:rsidRDefault="00F16914" w:rsidP="00974DB8">
            <w:pPr>
              <w:rPr>
                <w:rFonts w:ascii="Calibri" w:hAnsi="Calibri" w:cs="Arial"/>
                <w:color w:val="0070C0"/>
              </w:rPr>
            </w:pPr>
            <w:r w:rsidRPr="00F80F21">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F80F21" w:rsidRDefault="00F16914" w:rsidP="00974DB8">
            <w:pPr>
              <w:rPr>
                <w:rFonts w:ascii="Calibri" w:hAnsi="Calibri" w:cs="Arial"/>
                <w:color w:val="0070C0"/>
              </w:rPr>
            </w:pPr>
            <w:r w:rsidRPr="00F80F21">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F80F21" w:rsidRDefault="00F16914" w:rsidP="00974DB8">
            <w:pPr>
              <w:rPr>
                <w:rFonts w:ascii="Calibri" w:hAnsi="Calibri" w:cs="Arial"/>
                <w:color w:val="0070C0"/>
              </w:rPr>
            </w:pPr>
            <w:r w:rsidRPr="00F80F21">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F80F21" w:rsidRDefault="00F16914" w:rsidP="00974DB8">
            <w:pPr>
              <w:rPr>
                <w:rFonts w:ascii="Calibri" w:hAnsi="Calibri" w:cs="Arial"/>
                <w:color w:val="0070C0"/>
              </w:rPr>
            </w:pPr>
            <w:r w:rsidRPr="00F80F21">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F80F21" w:rsidRDefault="00F16914" w:rsidP="00974DB8">
            <w:pPr>
              <w:rPr>
                <w:rFonts w:ascii="Calibri" w:hAnsi="Calibri" w:cs="Arial"/>
                <w:color w:val="0070C0"/>
              </w:rPr>
            </w:pPr>
            <w:r w:rsidRPr="00F80F21">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F80F21" w:rsidRDefault="00F16914" w:rsidP="00974DB8">
            <w:pPr>
              <w:rPr>
                <w:rFonts w:ascii="Calibri" w:hAnsi="Calibri" w:cs="Arial"/>
                <w:color w:val="0070C0"/>
              </w:rPr>
            </w:pPr>
            <w:proofErr w:type="spellStart"/>
            <w:r w:rsidRPr="00F80F21">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F80F21" w:rsidRDefault="00F16914" w:rsidP="00974DB8">
            <w:pPr>
              <w:rPr>
                <w:rFonts w:ascii="Calibri" w:hAnsi="Calibri" w:cs="Arial"/>
                <w:color w:val="0070C0"/>
              </w:rPr>
            </w:pPr>
            <w:r w:rsidRPr="00F80F21">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F80F21" w:rsidRDefault="00F16914" w:rsidP="00974DB8">
            <w:pPr>
              <w:ind w:right="3"/>
              <w:rPr>
                <w:rFonts w:ascii="Calibri" w:hAnsi="Calibri" w:cs="Arial"/>
                <w:color w:val="0070C0"/>
              </w:rPr>
            </w:pPr>
            <w:r w:rsidRPr="00F80F21">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F80F21">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974DB8">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1190" w:type="dxa"/>
            <w:tcBorders>
              <w:top w:val="single" w:sz="2" w:space="0" w:color="0070C0"/>
              <w:left w:val="single" w:sz="2" w:space="0" w:color="0070C0"/>
              <w:right w:val="single" w:sz="2" w:space="0" w:color="0070C0"/>
            </w:tcBorders>
          </w:tcPr>
          <w:p w14:paraId="4C1F3EAD" w14:textId="77777777" w:rsidR="00F16914" w:rsidRPr="000A3460" w:rsidRDefault="00F16914" w:rsidP="00974DB8">
            <w:pPr>
              <w:rPr>
                <w:rFonts w:ascii="Calibri" w:hAnsi="Calibri" w:cs="Arial"/>
                <w:color w:val="FF0000"/>
              </w:rPr>
            </w:pPr>
            <w:r w:rsidRPr="000A3460">
              <w:rPr>
                <w:rFonts w:ascii="Calibri" w:hAnsi="Calibri" w:cs="Arial"/>
                <w:color w:val="FF0000"/>
              </w:rPr>
              <w:t>Y/ N</w:t>
            </w:r>
          </w:p>
        </w:tc>
        <w:tc>
          <w:tcPr>
            <w:tcW w:w="1649" w:type="dxa"/>
            <w:tcBorders>
              <w:top w:val="single" w:sz="2" w:space="0" w:color="0070C0"/>
              <w:left w:val="single" w:sz="2" w:space="0" w:color="0070C0"/>
            </w:tcBorders>
          </w:tcPr>
          <w:p w14:paraId="65B45B5F"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r>
    </w:tbl>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1EF81568" w:rsidR="00F16914" w:rsidRDefault="00B00386">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2E59FD24" w:rsidR="00F16914" w:rsidRPr="00B00386" w:rsidRDefault="00B00386">
            <w:pPr>
              <w:rPr>
                <w:rFonts w:ascii="Calibri" w:hAnsi="Calibri"/>
                <w:b/>
                <w:color w:val="0070C0"/>
              </w:rPr>
            </w:pPr>
            <w:r w:rsidRPr="00B00386">
              <w:rPr>
                <w:rFonts w:ascii="Calibri" w:hAnsi="Calibri"/>
                <w:b/>
                <w:color w:val="0070C0"/>
              </w:rPr>
              <w:t>x</w:t>
            </w:r>
          </w:p>
        </w:tc>
        <w:tc>
          <w:tcPr>
            <w:tcW w:w="567" w:type="dxa"/>
          </w:tcPr>
          <w:p w14:paraId="6A5061F1" w14:textId="77777777" w:rsidR="00F16914" w:rsidRPr="00B00386" w:rsidRDefault="00F16914">
            <w:pPr>
              <w:rPr>
                <w:rFonts w:ascii="Calibri" w:hAnsi="Calibri"/>
                <w:b/>
                <w:color w:val="0070C0"/>
              </w:rPr>
            </w:pPr>
          </w:p>
        </w:tc>
        <w:tc>
          <w:tcPr>
            <w:tcW w:w="735" w:type="dxa"/>
          </w:tcPr>
          <w:p w14:paraId="28CA4C98" w14:textId="77777777" w:rsidR="00F16914" w:rsidRPr="00B00386" w:rsidRDefault="00F16914">
            <w:pPr>
              <w:rPr>
                <w:rFonts w:ascii="Calibri" w:hAnsi="Calibri"/>
                <w:b/>
                <w:color w:val="0070C0"/>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4D51170F" w:rsidR="00F16914" w:rsidRPr="00B00386" w:rsidRDefault="00B00386">
            <w:pPr>
              <w:rPr>
                <w:rFonts w:ascii="Calibri" w:hAnsi="Calibri"/>
                <w:b/>
                <w:color w:val="0070C0"/>
              </w:rPr>
            </w:pPr>
            <w:r w:rsidRPr="00B00386">
              <w:rPr>
                <w:rFonts w:ascii="Calibri" w:hAnsi="Calibri"/>
                <w:b/>
                <w:color w:val="0070C0"/>
              </w:rPr>
              <w:t>x</w:t>
            </w:r>
          </w:p>
        </w:tc>
        <w:tc>
          <w:tcPr>
            <w:tcW w:w="567" w:type="dxa"/>
          </w:tcPr>
          <w:p w14:paraId="43ED0C86" w14:textId="77777777" w:rsidR="00F16914" w:rsidRPr="00B00386" w:rsidRDefault="00F16914">
            <w:pPr>
              <w:rPr>
                <w:rFonts w:ascii="Calibri" w:hAnsi="Calibri"/>
                <w:b/>
                <w:color w:val="0070C0"/>
              </w:rPr>
            </w:pPr>
          </w:p>
        </w:tc>
        <w:tc>
          <w:tcPr>
            <w:tcW w:w="735" w:type="dxa"/>
          </w:tcPr>
          <w:p w14:paraId="7806505C" w14:textId="77777777" w:rsidR="00F16914" w:rsidRPr="00B00386" w:rsidRDefault="00F16914">
            <w:pPr>
              <w:rPr>
                <w:rFonts w:ascii="Calibri" w:hAnsi="Calibri"/>
                <w:b/>
                <w:color w:val="0070C0"/>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3AEE7124" w:rsidR="00F16914" w:rsidRPr="00B00386" w:rsidRDefault="00B00386">
            <w:pPr>
              <w:rPr>
                <w:rFonts w:ascii="Calibri" w:hAnsi="Calibri"/>
                <w:b/>
                <w:color w:val="0070C0"/>
              </w:rPr>
            </w:pPr>
            <w:r w:rsidRPr="00B00386">
              <w:rPr>
                <w:rFonts w:ascii="Calibri" w:hAnsi="Calibri"/>
                <w:b/>
                <w:color w:val="0070C0"/>
              </w:rPr>
              <w:t>x</w:t>
            </w:r>
          </w:p>
        </w:tc>
        <w:tc>
          <w:tcPr>
            <w:tcW w:w="567" w:type="dxa"/>
          </w:tcPr>
          <w:p w14:paraId="147700D7" w14:textId="77777777" w:rsidR="00F16914" w:rsidRPr="00B00386" w:rsidRDefault="00F16914">
            <w:pPr>
              <w:rPr>
                <w:rFonts w:ascii="Calibri" w:hAnsi="Calibri"/>
                <w:b/>
                <w:color w:val="0070C0"/>
              </w:rPr>
            </w:pPr>
          </w:p>
        </w:tc>
        <w:tc>
          <w:tcPr>
            <w:tcW w:w="735" w:type="dxa"/>
          </w:tcPr>
          <w:p w14:paraId="3467EB48" w14:textId="77777777" w:rsidR="00F16914" w:rsidRPr="00B00386" w:rsidRDefault="00F16914">
            <w:pPr>
              <w:rPr>
                <w:rFonts w:ascii="Calibri" w:hAnsi="Calibri"/>
                <w:b/>
                <w:color w:val="0070C0"/>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687751FC" w:rsidR="00F16914" w:rsidRPr="00B00386" w:rsidRDefault="00B00386">
            <w:pPr>
              <w:rPr>
                <w:rFonts w:ascii="Calibri" w:hAnsi="Calibri"/>
                <w:b/>
                <w:color w:val="0070C0"/>
              </w:rPr>
            </w:pPr>
            <w:r w:rsidRPr="00B00386">
              <w:rPr>
                <w:rFonts w:ascii="Calibri" w:hAnsi="Calibri"/>
                <w:b/>
                <w:color w:val="0070C0"/>
              </w:rPr>
              <w:t>x</w:t>
            </w:r>
          </w:p>
        </w:tc>
        <w:tc>
          <w:tcPr>
            <w:tcW w:w="567" w:type="dxa"/>
          </w:tcPr>
          <w:p w14:paraId="539138DE" w14:textId="77777777" w:rsidR="00F16914" w:rsidRPr="00B00386" w:rsidRDefault="00F16914">
            <w:pPr>
              <w:rPr>
                <w:rFonts w:ascii="Calibri" w:hAnsi="Calibri"/>
                <w:b/>
                <w:color w:val="0070C0"/>
              </w:rPr>
            </w:pPr>
          </w:p>
        </w:tc>
        <w:tc>
          <w:tcPr>
            <w:tcW w:w="735" w:type="dxa"/>
          </w:tcPr>
          <w:p w14:paraId="053F6E53" w14:textId="77777777" w:rsidR="00F16914" w:rsidRPr="00B00386" w:rsidRDefault="00F16914">
            <w:pPr>
              <w:rPr>
                <w:rFonts w:ascii="Calibri" w:hAnsi="Calibri"/>
                <w:b/>
                <w:color w:val="0070C0"/>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Pr="00B00386" w:rsidRDefault="00F16914">
            <w:pPr>
              <w:rPr>
                <w:rFonts w:ascii="Calibri" w:hAnsi="Calibri"/>
                <w:b/>
                <w:color w:val="0070C0"/>
              </w:rPr>
            </w:pPr>
          </w:p>
        </w:tc>
        <w:tc>
          <w:tcPr>
            <w:tcW w:w="567" w:type="dxa"/>
          </w:tcPr>
          <w:p w14:paraId="6574A287" w14:textId="77777777" w:rsidR="00F16914" w:rsidRPr="00B00386" w:rsidRDefault="00F16914">
            <w:pPr>
              <w:rPr>
                <w:rFonts w:ascii="Calibri" w:hAnsi="Calibri"/>
                <w:b/>
                <w:color w:val="0070C0"/>
              </w:rPr>
            </w:pPr>
          </w:p>
        </w:tc>
        <w:tc>
          <w:tcPr>
            <w:tcW w:w="735" w:type="dxa"/>
          </w:tcPr>
          <w:p w14:paraId="468BF5ED" w14:textId="44911D91" w:rsidR="00F16914" w:rsidRPr="00B00386" w:rsidRDefault="00B00386">
            <w:pPr>
              <w:rPr>
                <w:rFonts w:ascii="Calibri" w:hAnsi="Calibri"/>
                <w:b/>
                <w:color w:val="0070C0"/>
              </w:rPr>
            </w:pPr>
            <w:r w:rsidRPr="00B00386">
              <w:rPr>
                <w:rFonts w:ascii="Calibri" w:hAnsi="Calibri"/>
                <w:b/>
                <w:color w:val="0070C0"/>
              </w:rPr>
              <w:t>x</w:t>
            </w:r>
          </w:p>
        </w:tc>
      </w:tr>
    </w:tbl>
    <w:p w14:paraId="2B88D80B" w14:textId="7EAF6F16" w:rsidR="00F16914" w:rsidRDefault="00F16914" w:rsidP="00F16914">
      <w:pPr>
        <w:rPr>
          <w:rFonts w:ascii="Calibri" w:hAnsi="Calibri"/>
          <w:color w:val="0070C0"/>
          <w:lang w:val="en-US"/>
        </w:rPr>
      </w:pPr>
    </w:p>
    <w:p w14:paraId="2B45A437" w14:textId="2CFCAF64" w:rsidR="00B00386" w:rsidRDefault="00B00386" w:rsidP="00F16914">
      <w:pPr>
        <w:rPr>
          <w:rFonts w:ascii="Calibri" w:hAnsi="Calibri"/>
          <w:color w:val="0070C0"/>
          <w:lang w:val="en-US"/>
        </w:rPr>
      </w:pPr>
    </w:p>
    <w:p w14:paraId="74E16964" w14:textId="580DAFAA" w:rsidR="00B00386" w:rsidRPr="00B00386" w:rsidRDefault="00B00386" w:rsidP="00F16914">
      <w:pPr>
        <w:rPr>
          <w:rFonts w:ascii="Calibri" w:hAnsi="Calibri"/>
          <w:color w:val="FF0000"/>
          <w:lang w:val="en-US"/>
        </w:rPr>
      </w:pPr>
      <w:r w:rsidRPr="00B00386">
        <w:rPr>
          <w:rFonts w:ascii="Calibri" w:hAnsi="Calibri"/>
          <w:color w:val="FF0000"/>
          <w:lang w:val="en-US"/>
        </w:rPr>
        <w:lastRenderedPageBreak/>
        <w:t xml:space="preserve">The applicant has completed 3 C6 forms for each of the 3 septic tank discharges. The table below covers each of the three forms as all questions answered the same (just different NGR’s). </w:t>
      </w: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5CA34F5D"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4BBAE9AC" w:rsidR="00F16914" w:rsidRPr="000F0878" w:rsidRDefault="00B00386">
            <w:pPr>
              <w:rPr>
                <w:rFonts w:ascii="Calibri" w:hAnsi="Calibri"/>
                <w:b/>
                <w:color w:val="0070C0"/>
              </w:rPr>
            </w:pPr>
            <w:r w:rsidRPr="000F0878">
              <w:rPr>
                <w:rFonts w:ascii="Calibri" w:hAnsi="Calibri"/>
                <w:b/>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Pr="000F0878" w:rsidRDefault="00F16914">
            <w:pPr>
              <w:ind w:right="-193"/>
              <w:rPr>
                <w:rFonts w:ascii="Calibri" w:hAnsi="Calibri"/>
                <w:b/>
                <w:color w:val="0070C0"/>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49F07893" w:rsidR="00F16914" w:rsidRPr="000F0878" w:rsidRDefault="00F16914">
            <w:pPr>
              <w:rPr>
                <w:rFonts w:ascii="Calibri" w:hAnsi="Calibri"/>
                <w:b/>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Pr="000F0878" w:rsidRDefault="00F16914">
            <w:pPr>
              <w:rPr>
                <w:rFonts w:ascii="Calibri" w:hAnsi="Calibri"/>
                <w:b/>
                <w:color w:val="0070C0"/>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73BA3FC3" w14:textId="022EC7A7" w:rsidR="00F16914" w:rsidRPr="000F0878" w:rsidRDefault="00B00386">
            <w:pPr>
              <w:rPr>
                <w:rFonts w:ascii="Calibri" w:hAnsi="Calibri"/>
                <w:b/>
                <w:color w:val="0070C0"/>
              </w:rPr>
            </w:pPr>
            <w:r w:rsidRPr="000F0878">
              <w:rPr>
                <w:rFonts w:ascii="Calibri" w:hAnsi="Calibri"/>
                <w:b/>
                <w:color w:val="0070C0"/>
              </w:rPr>
              <w:t>X</w:t>
            </w:r>
          </w:p>
          <w:p w14:paraId="446C9E5A" w14:textId="77777777" w:rsidR="00B00386" w:rsidRPr="000F0878" w:rsidRDefault="00B00386">
            <w:pPr>
              <w:rPr>
                <w:rFonts w:ascii="Calibri" w:hAnsi="Calibri"/>
                <w:b/>
                <w:color w:val="0070C0"/>
              </w:rPr>
            </w:pPr>
          </w:p>
          <w:p w14:paraId="576C3502" w14:textId="3C1A54A2" w:rsidR="00B00386" w:rsidRPr="000F0878" w:rsidRDefault="00B00386">
            <w:pPr>
              <w:rPr>
                <w:rFonts w:ascii="Calibri" w:hAnsi="Calibri"/>
                <w:b/>
                <w:color w:val="0070C0"/>
              </w:rPr>
            </w:pPr>
            <w:r w:rsidRPr="000F0878">
              <w:rPr>
                <w:rFonts w:ascii="Calibri" w:hAnsi="Calibri"/>
                <w:b/>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7415E351" w14:textId="77777777" w:rsidR="00F16914" w:rsidRPr="000F0878" w:rsidRDefault="00F16914">
            <w:pPr>
              <w:rPr>
                <w:rFonts w:ascii="Calibri" w:hAnsi="Calibri"/>
                <w:b/>
                <w:color w:val="0070C0"/>
              </w:rPr>
            </w:pPr>
          </w:p>
          <w:p w14:paraId="75956C7B" w14:textId="03CB3524" w:rsidR="00B00386" w:rsidRPr="000F0878" w:rsidRDefault="00B00386">
            <w:pPr>
              <w:rPr>
                <w:rFonts w:ascii="Calibri" w:hAnsi="Calibri"/>
                <w:b/>
                <w:color w:val="0070C0"/>
              </w:rPr>
            </w:pPr>
            <w:r w:rsidRPr="000F0878">
              <w:rPr>
                <w:rFonts w:ascii="Calibri" w:hAnsi="Calibri"/>
                <w:b/>
                <w:color w:val="0070C0"/>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Pr="00B00386" w:rsidRDefault="00F16914">
            <w:pPr>
              <w:rPr>
                <w:rFonts w:ascii="Calibri" w:hAnsi="Calibri"/>
                <w:color w:val="0070C0"/>
                <w:highlight w:val="yellow"/>
              </w:rPr>
            </w:pPr>
            <w:r w:rsidRPr="00FD76C3">
              <w:rPr>
                <w:rFonts w:ascii="Calibri" w:hAnsi="Calibri"/>
                <w:color w:val="0070C0"/>
              </w:rPr>
              <w:t xml:space="preserve">3. Is the discharge in a </w:t>
            </w:r>
            <w:proofErr w:type="spellStart"/>
            <w:r w:rsidRPr="00FD76C3">
              <w:rPr>
                <w:rFonts w:ascii="Calibri" w:hAnsi="Calibri"/>
                <w:color w:val="0070C0"/>
              </w:rPr>
              <w:t>sewered</w:t>
            </w:r>
            <w:proofErr w:type="spellEnd"/>
            <w:r w:rsidRPr="00FD76C3">
              <w:rPr>
                <w:rFonts w:ascii="Calibri" w:hAnsi="Calibri"/>
                <w:color w:val="0070C0"/>
              </w:rPr>
              <w:t xml:space="preserve"> area? </w:t>
            </w:r>
            <w:r w:rsidRPr="00B00386">
              <w:rPr>
                <w:rStyle w:val="DraftingnotesChar"/>
                <w:rFonts w:ascii="Calibri" w:eastAsiaTheme="minorHAnsi" w:hAnsi="Calibri"/>
                <w:color w:val="0070C0"/>
                <w:highlight w:val="yellow"/>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Pr="000F0878" w:rsidRDefault="00F16914">
            <w:pPr>
              <w:rPr>
                <w:rFonts w:ascii="Calibri" w:hAnsi="Calibri"/>
                <w:b/>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2F362438" w:rsidR="00F16914" w:rsidRPr="000F0878" w:rsidRDefault="00313213">
            <w:pPr>
              <w:rPr>
                <w:rFonts w:ascii="Calibri" w:hAnsi="Calibri"/>
                <w:b/>
                <w:color w:val="0070C0"/>
              </w:rPr>
            </w:pPr>
            <w:r w:rsidRPr="000F0878">
              <w:rPr>
                <w:rFonts w:ascii="Calibri" w:hAnsi="Calibri"/>
                <w:b/>
                <w:color w:val="0070C0"/>
              </w:rPr>
              <w:t>x</w:t>
            </w:r>
          </w:p>
        </w:tc>
        <w:tc>
          <w:tcPr>
            <w:tcW w:w="735" w:type="dxa"/>
            <w:tcBorders>
              <w:top w:val="single" w:sz="6" w:space="0" w:color="0070C0"/>
              <w:left w:val="single" w:sz="6" w:space="0" w:color="0070C0"/>
              <w:bottom w:val="single" w:sz="6" w:space="0" w:color="0070C0"/>
              <w:right w:val="single" w:sz="24" w:space="0" w:color="0070C0"/>
            </w:tcBorders>
          </w:tcPr>
          <w:p w14:paraId="1A16CD89" w14:textId="77777777" w:rsidR="00F16914" w:rsidRPr="000F0878" w:rsidRDefault="00F16914">
            <w:pPr>
              <w:rPr>
                <w:rFonts w:ascii="Calibri" w:hAnsi="Calibri"/>
                <w:b/>
                <w:color w:val="0070C0"/>
              </w:rPr>
            </w:pP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E9F9BBF" w:rsidR="00F16914" w:rsidRPr="00FD76C3" w:rsidRDefault="00F16914">
            <w:pPr>
              <w:rPr>
                <w:rFonts w:ascii="Calibri" w:hAnsi="Calibri"/>
                <w:color w:val="FF0000"/>
              </w:rPr>
            </w:pPr>
            <w:r>
              <w:rPr>
                <w:rFonts w:ascii="Calibri" w:hAnsi="Calibri"/>
                <w:color w:val="0070C0"/>
              </w:rPr>
              <w:t>4f. Separate sheet provided to show how figures calculated?</w:t>
            </w:r>
            <w:r w:rsidR="00FD76C3">
              <w:rPr>
                <w:rFonts w:ascii="Calibri" w:hAnsi="Calibri"/>
                <w:color w:val="0070C0"/>
              </w:rPr>
              <w:t xml:space="preserve"> </w:t>
            </w:r>
            <w:r w:rsidR="00FD76C3">
              <w:rPr>
                <w:rFonts w:ascii="Calibri" w:hAnsi="Calibri"/>
                <w:color w:val="FF0000"/>
              </w:rPr>
              <w:t xml:space="preserve">Need to get the daily meter readings off applicant. </w:t>
            </w:r>
          </w:p>
        </w:tc>
        <w:tc>
          <w:tcPr>
            <w:tcW w:w="567" w:type="dxa"/>
            <w:tcBorders>
              <w:top w:val="single" w:sz="6" w:space="0" w:color="0070C0"/>
              <w:left w:val="single" w:sz="6" w:space="0" w:color="0070C0"/>
              <w:bottom w:val="single" w:sz="6" w:space="0" w:color="0070C0"/>
              <w:right w:val="single" w:sz="6" w:space="0" w:color="0070C0"/>
            </w:tcBorders>
          </w:tcPr>
          <w:p w14:paraId="5CC1F1E6" w14:textId="7E33BDF3" w:rsidR="00F16914" w:rsidRPr="000F0878" w:rsidRDefault="00B00386">
            <w:pPr>
              <w:rPr>
                <w:rFonts w:ascii="Calibri" w:hAnsi="Calibri"/>
                <w:b/>
                <w:color w:val="0070C0"/>
              </w:rPr>
            </w:pPr>
            <w:r w:rsidRPr="000F0878">
              <w:rPr>
                <w:rFonts w:ascii="Calibri" w:hAnsi="Calibri"/>
                <w:b/>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Pr="000F0878" w:rsidRDefault="00F16914">
            <w:pPr>
              <w:rPr>
                <w:rFonts w:ascii="Calibri" w:hAnsi="Calibri"/>
                <w:b/>
                <w:color w:val="0070C0"/>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Pr="000F0878" w:rsidRDefault="00F16914">
            <w:pPr>
              <w:rPr>
                <w:rFonts w:ascii="Calibri" w:hAnsi="Calibri"/>
                <w:b/>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4B184BE3" w:rsidR="00F16914" w:rsidRPr="000F0878" w:rsidRDefault="00313213">
            <w:pPr>
              <w:rPr>
                <w:rFonts w:ascii="Calibri" w:hAnsi="Calibri"/>
                <w:b/>
                <w:color w:val="0070C0"/>
              </w:rPr>
            </w:pPr>
            <w:r w:rsidRPr="000F0878">
              <w:rPr>
                <w:rFonts w:ascii="Calibri" w:hAnsi="Calibri"/>
                <w:b/>
                <w:color w:val="0070C0"/>
              </w:rPr>
              <w:t>x</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298E3D90" w:rsidR="00F16914" w:rsidRPr="000F0878" w:rsidRDefault="00313213">
            <w:pPr>
              <w:rPr>
                <w:rFonts w:ascii="Calibri" w:hAnsi="Calibri"/>
                <w:b/>
                <w:color w:val="0070C0"/>
              </w:rPr>
            </w:pPr>
            <w:r w:rsidRPr="000F0878">
              <w:rPr>
                <w:rFonts w:ascii="Calibri" w:hAnsi="Calibri"/>
                <w:b/>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Pr="000F0878" w:rsidRDefault="00F16914">
            <w:pPr>
              <w:rPr>
                <w:rFonts w:ascii="Calibri" w:hAnsi="Calibri"/>
                <w:b/>
                <w:color w:val="0070C0"/>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Pr="000F0878" w:rsidRDefault="00F16914">
            <w:pPr>
              <w:rPr>
                <w:rFonts w:ascii="Calibri" w:hAnsi="Calibri"/>
                <w:b/>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0AE18211" w:rsidR="00F16914" w:rsidRPr="000F0878" w:rsidRDefault="00313213">
            <w:pPr>
              <w:rPr>
                <w:rFonts w:ascii="Calibri" w:hAnsi="Calibri"/>
                <w:b/>
                <w:color w:val="0070C0"/>
              </w:rPr>
            </w:pPr>
            <w:r w:rsidRPr="000F0878">
              <w:rPr>
                <w:rFonts w:ascii="Calibri" w:hAnsi="Calibri"/>
                <w:b/>
                <w:color w:val="0070C0"/>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Pr="000F0878" w:rsidRDefault="00F16914">
            <w:pPr>
              <w:rPr>
                <w:rFonts w:ascii="Calibri" w:hAnsi="Calibri"/>
                <w:b/>
                <w:color w:val="0070C0"/>
              </w:rPr>
            </w:pPr>
          </w:p>
          <w:p w14:paraId="19240FAD" w14:textId="77777777" w:rsidR="00F16914" w:rsidRPr="000F0878" w:rsidRDefault="00F16914">
            <w:pPr>
              <w:rPr>
                <w:rFonts w:ascii="Calibri" w:hAnsi="Calibri"/>
                <w:b/>
                <w:color w:val="0070C0"/>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CC664A3" w:rsidR="00F16914" w:rsidRPr="00313213" w:rsidRDefault="00F16914">
            <w:pPr>
              <w:rPr>
                <w:rFonts w:ascii="Calibri" w:hAnsi="Calibri"/>
                <w:color w:val="FF0000"/>
              </w:rPr>
            </w:pPr>
            <w:r>
              <w:rPr>
                <w:rFonts w:ascii="Calibri" w:hAnsi="Calibri"/>
                <w:color w:val="0070C0"/>
              </w:rPr>
              <w:t>8g. Monitoring points marked on site plan?</w:t>
            </w:r>
            <w:r w:rsidR="00313213">
              <w:rPr>
                <w:rFonts w:ascii="Calibri" w:hAnsi="Calibri"/>
                <w:color w:val="0070C0"/>
              </w:rPr>
              <w:t xml:space="preserve"> </w:t>
            </w:r>
            <w:r w:rsidR="00313213">
              <w:rPr>
                <w:rFonts w:ascii="Calibri" w:hAnsi="Calibri"/>
                <w:color w:val="FF0000"/>
              </w:rPr>
              <w:t>At the discharge points</w:t>
            </w:r>
          </w:p>
        </w:tc>
        <w:tc>
          <w:tcPr>
            <w:tcW w:w="567" w:type="dxa"/>
            <w:tcBorders>
              <w:top w:val="single" w:sz="6" w:space="0" w:color="0070C0"/>
              <w:left w:val="single" w:sz="6" w:space="0" w:color="0070C0"/>
              <w:bottom w:val="single" w:sz="6" w:space="0" w:color="0070C0"/>
              <w:right w:val="single" w:sz="6" w:space="0" w:color="0070C0"/>
            </w:tcBorders>
          </w:tcPr>
          <w:p w14:paraId="69E8B748" w14:textId="08478618" w:rsidR="00F16914" w:rsidRPr="000F0878" w:rsidRDefault="00313213">
            <w:pPr>
              <w:rPr>
                <w:rFonts w:ascii="Calibri" w:hAnsi="Calibri"/>
                <w:b/>
                <w:color w:val="0070C0"/>
              </w:rPr>
            </w:pPr>
            <w:r w:rsidRPr="000F0878">
              <w:rPr>
                <w:rFonts w:ascii="Calibri" w:hAnsi="Calibri"/>
                <w:b/>
                <w:color w:val="0070C0"/>
              </w:rPr>
              <w:t>x</w:t>
            </w:r>
          </w:p>
          <w:p w14:paraId="1FCC2CEF" w14:textId="77777777" w:rsidR="00F16914" w:rsidRPr="000F0878" w:rsidRDefault="00F16914">
            <w:pPr>
              <w:rPr>
                <w:rFonts w:ascii="Calibri" w:hAnsi="Calibri"/>
                <w:b/>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230505D9" w14:textId="77777777" w:rsidR="00F16914" w:rsidRPr="000F0878" w:rsidRDefault="00F16914">
            <w:pPr>
              <w:rPr>
                <w:rFonts w:ascii="Calibri" w:hAnsi="Calibri"/>
                <w:b/>
                <w:color w:val="0070C0"/>
              </w:rPr>
            </w:pPr>
          </w:p>
          <w:p w14:paraId="0DAF9B15" w14:textId="5501D257" w:rsidR="00313213" w:rsidRPr="000F0878" w:rsidRDefault="00313213">
            <w:pPr>
              <w:rPr>
                <w:rFonts w:ascii="Calibri" w:hAnsi="Calibri"/>
                <w:b/>
                <w:color w:val="0070C0"/>
              </w:rPr>
            </w:pPr>
            <w:r w:rsidRPr="000F0878">
              <w:rPr>
                <w:rFonts w:ascii="Calibri" w:hAnsi="Calibri"/>
                <w:b/>
                <w:color w:val="0070C0"/>
              </w:rPr>
              <w:t>X</w:t>
            </w:r>
          </w:p>
          <w:p w14:paraId="3A6515C1" w14:textId="214C784B" w:rsidR="00313213" w:rsidRPr="000F0878" w:rsidRDefault="00313213">
            <w:pPr>
              <w:rPr>
                <w:rFonts w:ascii="Calibri" w:hAnsi="Calibri"/>
                <w:b/>
                <w:color w:val="0070C0"/>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Pr="000F0878" w:rsidRDefault="00F16914">
            <w:pPr>
              <w:rPr>
                <w:rFonts w:ascii="Calibri" w:hAnsi="Calibri"/>
                <w:b/>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45A67AD0"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0F2BD243" w:rsidR="00F16914" w:rsidRPr="000F0878" w:rsidRDefault="00313213">
            <w:pPr>
              <w:rPr>
                <w:rFonts w:ascii="Calibri" w:hAnsi="Calibri"/>
                <w:b/>
                <w:color w:val="0070C0"/>
              </w:rPr>
            </w:pPr>
            <w:r w:rsidRPr="000F0878">
              <w:rPr>
                <w:rFonts w:ascii="Calibri" w:hAnsi="Calibri"/>
                <w:b/>
                <w:color w:val="0070C0"/>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Pr="000F0878" w:rsidRDefault="00F16914">
            <w:pPr>
              <w:rPr>
                <w:rFonts w:ascii="Calibri" w:hAnsi="Calibri"/>
                <w:b/>
                <w:color w:val="0070C0"/>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1EC2463F" w:rsidR="00F16914" w:rsidRPr="000F0878" w:rsidRDefault="00313213">
            <w:pPr>
              <w:rPr>
                <w:rFonts w:ascii="Calibri" w:hAnsi="Calibri"/>
                <w:b/>
                <w:color w:val="0070C0"/>
              </w:rPr>
            </w:pPr>
            <w:r w:rsidRPr="000F0878">
              <w:rPr>
                <w:rFonts w:ascii="Calibri" w:hAnsi="Calibri"/>
                <w:b/>
                <w:color w:val="0070C0"/>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1E0D99B5" w:rsidR="00F16914" w:rsidRPr="000F0878" w:rsidRDefault="00313213">
            <w:pPr>
              <w:rPr>
                <w:rFonts w:ascii="Calibri" w:hAnsi="Calibri"/>
                <w:b/>
                <w:color w:val="0070C0"/>
              </w:rPr>
            </w:pPr>
            <w:r w:rsidRPr="000F0878">
              <w:rPr>
                <w:rFonts w:ascii="Calibri" w:hAnsi="Calibri"/>
                <w:b/>
                <w:color w:val="0070C0"/>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Pr="000F0878" w:rsidRDefault="00F16914">
            <w:pPr>
              <w:rPr>
                <w:rFonts w:ascii="Calibri" w:hAnsi="Calibri"/>
                <w:b/>
                <w:color w:val="0070C0"/>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0ACE7EC9" w:rsidR="00F16914" w:rsidRPr="000F0878" w:rsidRDefault="00313213">
            <w:pPr>
              <w:rPr>
                <w:rFonts w:ascii="Calibri" w:hAnsi="Calibri"/>
                <w:b/>
                <w:color w:val="0070C0"/>
              </w:rPr>
            </w:pPr>
            <w:r w:rsidRPr="000F0878">
              <w:rPr>
                <w:rFonts w:ascii="Calibri" w:hAnsi="Calibri"/>
                <w:b/>
                <w:color w:val="0070C0"/>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Pr="000F0878" w:rsidRDefault="00F16914">
            <w:pPr>
              <w:rPr>
                <w:rFonts w:ascii="Calibri" w:hAnsi="Calibri"/>
                <w:b/>
                <w:color w:val="0070C0"/>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Pr="000F0878" w:rsidRDefault="00F16914">
            <w:pPr>
              <w:rPr>
                <w:rFonts w:ascii="Calibri" w:hAnsi="Calibri"/>
                <w:b/>
                <w:color w:val="0070C0"/>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lastRenderedPageBreak/>
                    <w:t>Date of decision (i.e. DM assessed date)</w:t>
                  </w:r>
                </w:p>
              </w:tc>
              <w:tc>
                <w:tcPr>
                  <w:tcW w:w="1843" w:type="dxa"/>
                  <w:tcBorders>
                    <w:top w:val="single" w:sz="18" w:space="0" w:color="0070C0"/>
                    <w:bottom w:val="single" w:sz="18" w:space="0" w:color="0070C0"/>
                    <w:right w:val="single" w:sz="18" w:space="0" w:color="0070C0"/>
                  </w:tcBorders>
                </w:tcPr>
                <w:p w14:paraId="711BA73D" w14:textId="7567C412" w:rsidR="00F16914" w:rsidRDefault="00460E2B" w:rsidP="00974DB8">
                  <w:pPr>
                    <w:pStyle w:val="BlockText"/>
                    <w:rPr>
                      <w:rFonts w:ascii="Calibri" w:hAnsi="Calibri"/>
                      <w:color w:val="0070C0"/>
                      <w:szCs w:val="22"/>
                    </w:rPr>
                  </w:pPr>
                  <w:r>
                    <w:rPr>
                      <w:rFonts w:ascii="Calibri" w:hAnsi="Calibri"/>
                      <w:color w:val="0070C0"/>
                      <w:szCs w:val="22"/>
                    </w:rPr>
                    <w:t>13/11/2018</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31298" w:rsidRDefault="00F16914" w:rsidP="00974DB8">
            <w:pPr>
              <w:pStyle w:val="BlockText"/>
              <w:jc w:val="both"/>
              <w:rPr>
                <w:rFonts w:ascii="Calibri" w:hAnsi="Calibri"/>
                <w:color w:val="FF0000"/>
              </w:rPr>
            </w:pPr>
          </w:p>
          <w:p w14:paraId="37891986" w14:textId="58133274" w:rsidR="009266AA" w:rsidRPr="009266AA" w:rsidRDefault="00431298" w:rsidP="00974DB8">
            <w:pPr>
              <w:pStyle w:val="BlockText"/>
              <w:jc w:val="both"/>
              <w:rPr>
                <w:rFonts w:ascii="Calibri" w:hAnsi="Calibri"/>
              </w:rPr>
            </w:pPr>
            <w:r w:rsidRPr="009266AA">
              <w:rPr>
                <w:rFonts w:ascii="Calibri" w:hAnsi="Calibri"/>
              </w:rPr>
              <w:t>Nee</w:t>
            </w:r>
            <w:r w:rsidR="009266AA" w:rsidRPr="009266AA">
              <w:rPr>
                <w:rFonts w:ascii="Calibri" w:hAnsi="Calibri"/>
              </w:rPr>
              <w:t>d to RFI for:</w:t>
            </w:r>
          </w:p>
          <w:p w14:paraId="4A0D010A" w14:textId="5F84859F" w:rsidR="00F16914" w:rsidRPr="009266AA" w:rsidRDefault="00431298" w:rsidP="009266AA">
            <w:pPr>
              <w:pStyle w:val="BlockText"/>
              <w:numPr>
                <w:ilvl w:val="0"/>
                <w:numId w:val="2"/>
              </w:numPr>
              <w:jc w:val="both"/>
              <w:rPr>
                <w:rFonts w:ascii="Calibri" w:hAnsi="Calibri"/>
              </w:rPr>
            </w:pPr>
            <w:r w:rsidRPr="009266AA">
              <w:rPr>
                <w:rFonts w:ascii="Calibri" w:hAnsi="Calibri"/>
              </w:rPr>
              <w:t xml:space="preserve">the daily meter readings. </w:t>
            </w:r>
            <w:r w:rsidR="00FE4629">
              <w:rPr>
                <w:rFonts w:ascii="Calibri" w:hAnsi="Calibri"/>
                <w:color w:val="FF0000"/>
              </w:rPr>
              <w:t xml:space="preserve">Received 13/11 – couple of days where the readings are &gt;20m3 however it has been explained that there was a water leak which was then rectified after a few days. These anomalies are within consecutive days and are out of peak season so wouldn’t be because of increased visitor numbers. This justification has been accepted. </w:t>
            </w:r>
          </w:p>
          <w:p w14:paraId="001FF303" w14:textId="3C4CD9B3" w:rsidR="009266AA" w:rsidRPr="009266AA" w:rsidRDefault="009266AA" w:rsidP="009266AA">
            <w:pPr>
              <w:pStyle w:val="BlockText"/>
              <w:numPr>
                <w:ilvl w:val="0"/>
                <w:numId w:val="2"/>
              </w:numPr>
              <w:jc w:val="both"/>
              <w:rPr>
                <w:rFonts w:ascii="Calibri" w:hAnsi="Calibri"/>
              </w:rPr>
            </w:pPr>
            <w:r w:rsidRPr="009266AA">
              <w:rPr>
                <w:rFonts w:ascii="Calibri" w:hAnsi="Calibri"/>
              </w:rPr>
              <w:t xml:space="preserve">Signed D1 to transfer permit from named operators into the company name (it’s their company). </w:t>
            </w: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abstractNum w:abstractNumId="1" w15:restartNumberingAfterBreak="0">
    <w:nsid w:val="547E3385"/>
    <w:multiLevelType w:val="hybridMultilevel"/>
    <w:tmpl w:val="CB203E40"/>
    <w:lvl w:ilvl="0" w:tplc="530E8F3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0F0878"/>
    <w:rsid w:val="002A4263"/>
    <w:rsid w:val="002D33E0"/>
    <w:rsid w:val="002F21BD"/>
    <w:rsid w:val="00313213"/>
    <w:rsid w:val="003C7E06"/>
    <w:rsid w:val="00431298"/>
    <w:rsid w:val="00460E2B"/>
    <w:rsid w:val="009266AA"/>
    <w:rsid w:val="0097457F"/>
    <w:rsid w:val="009C4B79"/>
    <w:rsid w:val="00B00386"/>
    <w:rsid w:val="00C847BE"/>
    <w:rsid w:val="00F16914"/>
    <w:rsid w:val="00F658E7"/>
    <w:rsid w:val="00F80F21"/>
    <w:rsid w:val="00FA4CB5"/>
    <w:rsid w:val="00FD76C3"/>
    <w:rsid w:val="00FE4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Henllan Chalet and Leisure Park</Site_x0020_Name>
    <Internal_x002f_External xmlns="859f7ad6-93f6-4205-b62b-a17f28acbbac">Internal document</Internal_x002f_External>
    <Document_x0020_Type xmlns="859f7ad6-93f6-4205-b62b-a17f28acbbac"/>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2018-11-13T00:00:00+00:00</Document_x0020_Date>
    <Facility_x0020_Address xmlns="859f7ad6-93f6-4205-b62b-a17f28acbbac">Henllan Fawr Chalet Park, Llangniew, Welshpool</Facility_x0020_Address>
    <Environment_x0020_Sub_x0020_Folder xmlns="859f7ad6-93f6-4205-b62b-a17f28acbbac">Licence variation</Environment_x0020_Sub_x0020_Folder>
    <Customer_x0020_Name xmlns="859f7ad6-93f6-4205-b62b-a17f28acbbac">Henllan Chalet and Leisure Park Limited</Customer_x0020_Name>
    <Post_x0020_code xmlns="859f7ad6-93f6-4205-b62b-a17f28acbbac">SY21 9EJ</Post_x0020_cod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B13366D-D1C9-4AD5-ACAE-00A7154F4E82}"/>
</file>

<file path=customXml/itemProps2.xml><?xml version="1.0" encoding="utf-8"?>
<ds:datastoreItem xmlns:ds="http://schemas.openxmlformats.org/officeDocument/2006/customXml" ds:itemID="{7FFAB5C4-3163-4865-82AB-B8587F827430}">
  <ds:schemaRef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s>
</ds:datastoreItem>
</file>

<file path=customXml/itemProps3.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EAAFD2AB-0158-4589-9418-14B310C63AA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1463</Words>
  <Characters>8342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Eaton-Mills, Jennifer</cp:lastModifiedBy>
  <cp:revision>11</cp:revision>
  <dcterms:created xsi:type="dcterms:W3CDTF">2018-11-13T11:12:00Z</dcterms:created>
  <dcterms:modified xsi:type="dcterms:W3CDTF">2018-11-13T12:26:00Z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928aece2-8001-44e1-84a5-01a273329302</vt:lpwstr>
  </property>
  <property fmtid="{D5CDD505-2E9C-101B-9397-08002B2CF9AE}" pid="4" name="_dlc_DocId">
    <vt:lpwstr>REGU-212-34763</vt:lpwstr>
  </property>
  <property fmtid="{D5CDD505-2E9C-101B-9397-08002B2CF9AE}" pid="5" name="_dlc_DocIdUrl">
    <vt:lpwstr>https://cyfoethnaturiolcymru.sharepoint.com/teams/Regulatory/Permitting/_layouts/15/DocIdRedir.aspx?ID=REGU-212-34763, REGU-212-34763</vt:lpwstr>
  </property>
  <property fmtid="{D5CDD505-2E9C-101B-9397-08002B2CF9AE}" pid="6" name="_docset_NoMedatataSyncRequired">
    <vt:lpwstr>False</vt:lpwstr>
  </property>
</Properties>
</file>