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813563" w14:textId="5EBB9239" w:rsidR="00AD3834" w:rsidRPr="00162C90" w:rsidRDefault="00AD3834" w:rsidP="00AD3834">
      <w:pPr>
        <w:keepNext/>
        <w:spacing w:before="240" w:after="60"/>
        <w:outlineLvl w:val="0"/>
        <w:rPr>
          <w:rFonts w:ascii="Arial" w:hAnsi="Arial"/>
          <w:b/>
          <w:color w:val="000000"/>
          <w:kern w:val="28"/>
          <w:sz w:val="32"/>
          <w:szCs w:val="32"/>
        </w:rPr>
      </w:pPr>
      <w:r w:rsidRPr="00162C90">
        <w:rPr>
          <w:rFonts w:ascii="Arial" w:hAnsi="Arial"/>
          <w:b/>
          <w:color w:val="000000"/>
          <w:kern w:val="28"/>
          <w:sz w:val="32"/>
          <w:szCs w:val="32"/>
        </w:rPr>
        <w:t>Natural Resources Wales</w:t>
      </w:r>
      <w:r w:rsidRPr="00162C90">
        <w:rPr>
          <w:rFonts w:ascii="Arial" w:hAnsi="Arial"/>
          <w:b/>
          <w:bCs/>
          <w:color w:val="000000"/>
          <w:kern w:val="28"/>
          <w:sz w:val="32"/>
          <w:szCs w:val="32"/>
        </w:rPr>
        <w:t xml:space="preserve"> permitting</w:t>
      </w:r>
      <w:r w:rsidRPr="00162C90">
        <w:rPr>
          <w:rFonts w:ascii="Arial" w:hAnsi="Arial"/>
          <w:b/>
          <w:color w:val="000000"/>
          <w:kern w:val="28"/>
          <w:sz w:val="32"/>
          <w:szCs w:val="32"/>
        </w:rPr>
        <w:t xml:space="preserve"> decisions</w:t>
      </w:r>
    </w:p>
    <w:p w14:paraId="27EA0B68" w14:textId="77777777" w:rsidR="00AD3834" w:rsidRPr="00162C90" w:rsidRDefault="00AD3834" w:rsidP="00AD3834">
      <w:pPr>
        <w:keepNext/>
        <w:outlineLvl w:val="0"/>
        <w:rPr>
          <w:rFonts w:ascii="Arial" w:hAnsi="Arial"/>
          <w:b/>
          <w:bCs/>
          <w:color w:val="FF00FF"/>
          <w:kern w:val="28"/>
        </w:rPr>
      </w:pPr>
    </w:p>
    <w:p w14:paraId="58C452BF" w14:textId="77777777" w:rsidR="00AD3834" w:rsidRPr="00162C90" w:rsidRDefault="00AD3834" w:rsidP="00AD3834">
      <w:pPr>
        <w:keepNext/>
        <w:outlineLvl w:val="0"/>
        <w:rPr>
          <w:rFonts w:ascii="Arial" w:hAnsi="Arial"/>
          <w:b/>
          <w:bCs/>
          <w:color w:val="000000"/>
          <w:kern w:val="28"/>
          <w:sz w:val="32"/>
          <w:szCs w:val="20"/>
        </w:rPr>
      </w:pPr>
      <w:r w:rsidRPr="00162C90">
        <w:rPr>
          <w:rFonts w:ascii="Arial" w:hAnsi="Arial"/>
          <w:b/>
          <w:bCs/>
          <w:color w:val="000000"/>
          <w:kern w:val="28"/>
          <w:sz w:val="32"/>
          <w:szCs w:val="20"/>
        </w:rPr>
        <w:t>Waste Recovery Plan – recovery v. disposal</w:t>
      </w:r>
      <w:r>
        <w:rPr>
          <w:rFonts w:ascii="Arial" w:hAnsi="Arial"/>
          <w:b/>
          <w:bCs/>
          <w:color w:val="000000"/>
          <w:kern w:val="28"/>
          <w:sz w:val="32"/>
          <w:szCs w:val="20"/>
        </w:rPr>
        <w:t xml:space="preserve"> assessment</w:t>
      </w:r>
    </w:p>
    <w:p w14:paraId="7EA74B8A" w14:textId="77777777" w:rsidR="00AD3834" w:rsidRPr="00AD0291" w:rsidRDefault="00AD3834" w:rsidP="00AD3834">
      <w:pPr>
        <w:pStyle w:val="StyleHeading5BlockLabelArial"/>
        <w:rPr>
          <w:color w:val="FF66FF"/>
          <w:sz w:val="22"/>
          <w:szCs w:val="22"/>
        </w:rPr>
      </w:pPr>
    </w:p>
    <w:p w14:paraId="7309EB62" w14:textId="77777777" w:rsidR="00AD3834" w:rsidRPr="002B5258" w:rsidRDefault="00AD3834" w:rsidP="00AD3834">
      <w:pPr>
        <w:keepNext/>
        <w:spacing w:after="120"/>
        <w:outlineLvl w:val="4"/>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Administrative details</w:t>
      </w:r>
    </w:p>
    <w:tbl>
      <w:tblPr>
        <w:tblW w:w="875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106"/>
        <w:gridCol w:w="4649"/>
      </w:tblGrid>
      <w:tr w:rsidR="00AD3834" w:rsidRPr="00445EA3" w14:paraId="153532C6" w14:textId="77777777" w:rsidTr="00016434">
        <w:tc>
          <w:tcPr>
            <w:tcW w:w="4106" w:type="dxa"/>
            <w:vAlign w:val="center"/>
          </w:tcPr>
          <w:p w14:paraId="5E98115A"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EPR reference number</w:t>
            </w:r>
          </w:p>
        </w:tc>
        <w:tc>
          <w:tcPr>
            <w:tcW w:w="4649" w:type="dxa"/>
            <w:vAlign w:val="center"/>
          </w:tcPr>
          <w:p w14:paraId="0ADE8230" w14:textId="77777777" w:rsidR="00AD3834" w:rsidRPr="00445EA3" w:rsidRDefault="00AD3834" w:rsidP="00016434">
            <w:pPr>
              <w:spacing w:before="60" w:after="60"/>
              <w:rPr>
                <w:rFonts w:ascii="Arial" w:hAnsi="Arial" w:cs="Arial"/>
                <w:sz w:val="22"/>
                <w:szCs w:val="22"/>
                <w:lang w:eastAsia="en-US"/>
              </w:rPr>
            </w:pPr>
            <w:r>
              <w:rPr>
                <w:rFonts w:ascii="Arial" w:hAnsi="Arial" w:cs="Arial"/>
                <w:sz w:val="22"/>
                <w:szCs w:val="22"/>
                <w:lang w:eastAsia="en-US"/>
              </w:rPr>
              <w:t>EPR/VB3690HS</w:t>
            </w:r>
          </w:p>
        </w:tc>
      </w:tr>
      <w:tr w:rsidR="00AD3834" w:rsidRPr="00445EA3" w14:paraId="1D3AABE8" w14:textId="77777777" w:rsidTr="00016434">
        <w:tc>
          <w:tcPr>
            <w:tcW w:w="4106" w:type="dxa"/>
            <w:vAlign w:val="center"/>
          </w:tcPr>
          <w:p w14:paraId="34E98669"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Waste recovery plan (customer) ref:</w:t>
            </w:r>
          </w:p>
        </w:tc>
        <w:tc>
          <w:tcPr>
            <w:tcW w:w="4649" w:type="dxa"/>
            <w:vAlign w:val="center"/>
          </w:tcPr>
          <w:p w14:paraId="7F52B3BB" w14:textId="77777777" w:rsidR="00AD3834" w:rsidRPr="00AD3834" w:rsidRDefault="00AD3834" w:rsidP="00AD3834">
            <w:pPr>
              <w:spacing w:before="60" w:after="60"/>
              <w:rPr>
                <w:rFonts w:ascii="Arial" w:hAnsi="Arial" w:cs="Arial"/>
                <w:sz w:val="22"/>
                <w:szCs w:val="22"/>
                <w:lang w:eastAsia="en-US"/>
              </w:rPr>
            </w:pPr>
            <w:r w:rsidRPr="00AD3834">
              <w:rPr>
                <w:rFonts w:ascii="Arial" w:hAnsi="Arial" w:cs="Arial"/>
                <w:sz w:val="22"/>
                <w:szCs w:val="22"/>
                <w:lang w:eastAsia="en-US"/>
              </w:rPr>
              <w:t>Project no: 60001263-800</w:t>
            </w:r>
          </w:p>
          <w:p w14:paraId="7DD6319F" w14:textId="22C5F982" w:rsidR="00AD3834" w:rsidRPr="00445EA3" w:rsidRDefault="00AD3834" w:rsidP="00AD3834">
            <w:pPr>
              <w:spacing w:before="60" w:after="60"/>
              <w:rPr>
                <w:rFonts w:ascii="Arial" w:hAnsi="Arial" w:cs="Arial"/>
                <w:sz w:val="22"/>
                <w:szCs w:val="22"/>
                <w:lang w:eastAsia="en-US"/>
              </w:rPr>
            </w:pPr>
            <w:r w:rsidRPr="00AD3834">
              <w:rPr>
                <w:rFonts w:ascii="Arial" w:hAnsi="Arial" w:cs="Arial"/>
                <w:sz w:val="22"/>
                <w:szCs w:val="22"/>
                <w:lang w:eastAsia="en-US"/>
              </w:rPr>
              <w:t>Date: December 2015</w:t>
            </w:r>
          </w:p>
        </w:tc>
      </w:tr>
      <w:tr w:rsidR="00AD3834" w:rsidRPr="00445EA3" w14:paraId="45747FEB" w14:textId="77777777" w:rsidTr="00016434">
        <w:tc>
          <w:tcPr>
            <w:tcW w:w="4106" w:type="dxa"/>
            <w:vAlign w:val="center"/>
          </w:tcPr>
          <w:p w14:paraId="6EE1A298"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Applicant name</w:t>
            </w:r>
          </w:p>
        </w:tc>
        <w:tc>
          <w:tcPr>
            <w:tcW w:w="4649" w:type="dxa"/>
            <w:vAlign w:val="center"/>
          </w:tcPr>
          <w:p w14:paraId="61278DB7" w14:textId="77777777" w:rsidR="00AD3834" w:rsidRPr="00445EA3" w:rsidRDefault="00AD3834" w:rsidP="00016434">
            <w:pPr>
              <w:spacing w:before="60" w:after="60"/>
              <w:rPr>
                <w:rFonts w:ascii="Arial" w:hAnsi="Arial" w:cs="Arial"/>
                <w:sz w:val="22"/>
                <w:szCs w:val="22"/>
                <w:lang w:eastAsia="en-US"/>
              </w:rPr>
            </w:pPr>
            <w:r>
              <w:rPr>
                <w:rFonts w:ascii="Arial" w:hAnsi="Arial" w:cs="Arial"/>
                <w:sz w:val="22"/>
                <w:szCs w:val="22"/>
                <w:lang w:eastAsia="en-US"/>
              </w:rPr>
              <w:t>Laing O’ Rourke Construction Limited</w:t>
            </w:r>
          </w:p>
        </w:tc>
      </w:tr>
      <w:tr w:rsidR="00AD3834" w:rsidRPr="00445EA3" w14:paraId="17E449D4" w14:textId="77777777" w:rsidTr="00016434">
        <w:tc>
          <w:tcPr>
            <w:tcW w:w="4106" w:type="dxa"/>
            <w:vAlign w:val="center"/>
          </w:tcPr>
          <w:p w14:paraId="215C3D6E"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Facility/site name</w:t>
            </w:r>
          </w:p>
        </w:tc>
        <w:tc>
          <w:tcPr>
            <w:tcW w:w="4649" w:type="dxa"/>
            <w:vAlign w:val="center"/>
          </w:tcPr>
          <w:p w14:paraId="6AAD5D61" w14:textId="61841D8B" w:rsidR="00AD3834" w:rsidRPr="00445EA3" w:rsidRDefault="00606F0A" w:rsidP="00606F0A">
            <w:pPr>
              <w:spacing w:before="60" w:after="60"/>
              <w:rPr>
                <w:rFonts w:ascii="Arial" w:hAnsi="Arial" w:cs="Arial"/>
                <w:sz w:val="22"/>
                <w:szCs w:val="22"/>
                <w:lang w:eastAsia="en-US"/>
              </w:rPr>
            </w:pPr>
            <w:r>
              <w:rPr>
                <w:rFonts w:ascii="Arial" w:hAnsi="Arial" w:cs="Arial"/>
                <w:sz w:val="22"/>
                <w:szCs w:val="22"/>
                <w:lang w:eastAsia="en-US"/>
              </w:rPr>
              <w:t>Specialist Critical C</w:t>
            </w:r>
            <w:bookmarkStart w:id="0" w:name="_GoBack"/>
            <w:bookmarkEnd w:id="0"/>
            <w:r w:rsidR="00AD3834">
              <w:rPr>
                <w:rFonts w:ascii="Arial" w:hAnsi="Arial" w:cs="Arial"/>
                <w:sz w:val="22"/>
                <w:szCs w:val="22"/>
                <w:lang w:eastAsia="en-US"/>
              </w:rPr>
              <w:t>are Centre Eastern Field site.</w:t>
            </w:r>
          </w:p>
        </w:tc>
      </w:tr>
      <w:tr w:rsidR="00AD3834" w:rsidRPr="00445EA3" w14:paraId="71E6187C" w14:textId="77777777" w:rsidTr="00016434">
        <w:tc>
          <w:tcPr>
            <w:tcW w:w="4106" w:type="dxa"/>
            <w:vAlign w:val="center"/>
          </w:tcPr>
          <w:p w14:paraId="2BF0F999"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Local area contact</w:t>
            </w:r>
          </w:p>
        </w:tc>
        <w:tc>
          <w:tcPr>
            <w:tcW w:w="4649" w:type="dxa"/>
            <w:vAlign w:val="center"/>
          </w:tcPr>
          <w:p w14:paraId="56A4232B" w14:textId="7CD1E0F4" w:rsidR="00AD3834" w:rsidRPr="00445EA3" w:rsidRDefault="00AD3834" w:rsidP="00016434">
            <w:pPr>
              <w:spacing w:before="60" w:after="60"/>
              <w:rPr>
                <w:rFonts w:ascii="Arial" w:hAnsi="Arial" w:cs="Arial"/>
                <w:sz w:val="22"/>
                <w:szCs w:val="22"/>
                <w:lang w:eastAsia="en-US"/>
              </w:rPr>
            </w:pPr>
            <w:r>
              <w:rPr>
                <w:rFonts w:ascii="Arial" w:hAnsi="Arial" w:cs="Arial"/>
                <w:sz w:val="22"/>
                <w:szCs w:val="22"/>
                <w:lang w:eastAsia="en-US"/>
              </w:rPr>
              <w:t>Eleanor Davies</w:t>
            </w:r>
          </w:p>
        </w:tc>
      </w:tr>
      <w:tr w:rsidR="00AD3834" w:rsidRPr="00445EA3" w14:paraId="1A7D9385" w14:textId="77777777" w:rsidTr="00016434">
        <w:tc>
          <w:tcPr>
            <w:tcW w:w="4106" w:type="dxa"/>
            <w:vAlign w:val="center"/>
          </w:tcPr>
          <w:p w14:paraId="23465485"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 xml:space="preserve">Assessing (permitting) officer </w:t>
            </w:r>
          </w:p>
        </w:tc>
        <w:tc>
          <w:tcPr>
            <w:tcW w:w="4649" w:type="dxa"/>
            <w:vAlign w:val="center"/>
          </w:tcPr>
          <w:p w14:paraId="5C253560" w14:textId="77777777" w:rsidR="00AD3834" w:rsidRPr="00445EA3" w:rsidRDefault="00AD3834" w:rsidP="00016434">
            <w:pPr>
              <w:spacing w:before="60" w:after="60"/>
              <w:rPr>
                <w:rFonts w:ascii="Arial" w:hAnsi="Arial" w:cs="Arial"/>
                <w:sz w:val="22"/>
                <w:szCs w:val="22"/>
                <w:lang w:eastAsia="en-US"/>
              </w:rPr>
            </w:pPr>
            <w:r>
              <w:rPr>
                <w:rFonts w:ascii="Arial" w:hAnsi="Arial" w:cs="Arial"/>
                <w:sz w:val="22"/>
                <w:szCs w:val="22"/>
                <w:lang w:eastAsia="en-US"/>
              </w:rPr>
              <w:t>Hannah Loughlin/Louise Bailey</w:t>
            </w:r>
          </w:p>
        </w:tc>
      </w:tr>
      <w:tr w:rsidR="00AD3834" w:rsidRPr="00445EA3" w14:paraId="0191627C" w14:textId="77777777" w:rsidTr="00016434">
        <w:tc>
          <w:tcPr>
            <w:tcW w:w="4106" w:type="dxa"/>
            <w:tcBorders>
              <w:bottom w:val="single" w:sz="4" w:space="0" w:color="C0C0C0"/>
            </w:tcBorders>
            <w:vAlign w:val="center"/>
          </w:tcPr>
          <w:p w14:paraId="5E912184" w14:textId="77777777" w:rsidR="00AD3834" w:rsidRPr="00445EA3" w:rsidRDefault="00AD3834" w:rsidP="00016434">
            <w:pPr>
              <w:spacing w:before="60" w:after="60"/>
              <w:rPr>
                <w:rFonts w:ascii="Arial" w:hAnsi="Arial" w:cs="Arial"/>
                <w:sz w:val="22"/>
                <w:szCs w:val="22"/>
                <w:lang w:eastAsia="en-US"/>
              </w:rPr>
            </w:pPr>
            <w:r>
              <w:rPr>
                <w:rFonts w:ascii="Arial" w:hAnsi="Arial" w:cs="Arial"/>
                <w:sz w:val="22"/>
                <w:szCs w:val="22"/>
                <w:lang w:eastAsia="en-US"/>
              </w:rPr>
              <w:t xml:space="preserve">Date of assessment </w:t>
            </w:r>
          </w:p>
        </w:tc>
        <w:tc>
          <w:tcPr>
            <w:tcW w:w="4649" w:type="dxa"/>
            <w:tcBorders>
              <w:bottom w:val="single" w:sz="4" w:space="0" w:color="C0C0C0"/>
            </w:tcBorders>
            <w:vAlign w:val="center"/>
          </w:tcPr>
          <w:p w14:paraId="566BD32E" w14:textId="7FFA0495" w:rsidR="00AD3834" w:rsidRPr="00445EA3" w:rsidRDefault="00AD3834" w:rsidP="00AD3834">
            <w:pPr>
              <w:spacing w:before="60" w:after="60"/>
              <w:rPr>
                <w:rFonts w:ascii="Arial" w:hAnsi="Arial" w:cs="Arial"/>
                <w:sz w:val="22"/>
                <w:szCs w:val="22"/>
                <w:lang w:eastAsia="en-US"/>
              </w:rPr>
            </w:pPr>
            <w:r>
              <w:rPr>
                <w:rFonts w:ascii="Arial" w:hAnsi="Arial" w:cs="Arial"/>
                <w:sz w:val="22"/>
                <w:szCs w:val="22"/>
                <w:lang w:eastAsia="en-US"/>
              </w:rPr>
              <w:t>18/12/15- Second submission assessment</w:t>
            </w:r>
          </w:p>
        </w:tc>
      </w:tr>
    </w:tbl>
    <w:p w14:paraId="417BD4A9" w14:textId="77777777" w:rsidR="00AD3834" w:rsidRPr="00480AC9" w:rsidRDefault="00AD3834" w:rsidP="00AD3834">
      <w:pPr>
        <w:keepNext/>
        <w:spacing w:after="120"/>
        <w:outlineLvl w:val="4"/>
        <w:rPr>
          <w:rFonts w:ascii="Arial" w:hAnsi="Arial" w:cs="Arial"/>
          <w:b/>
          <w:bCs/>
          <w:color w:val="808000"/>
          <w:sz w:val="20"/>
          <w:szCs w:val="20"/>
          <w:lang w:val="en-US" w:eastAsia="en-US"/>
        </w:rPr>
      </w:pPr>
    </w:p>
    <w:p w14:paraId="469A3847" w14:textId="77777777" w:rsidR="00AD3834" w:rsidRPr="002B5258" w:rsidRDefault="00AD3834" w:rsidP="00AD3834">
      <w:pPr>
        <w:keepNext/>
        <w:spacing w:after="120"/>
        <w:outlineLvl w:val="4"/>
        <w:rPr>
          <w:rFonts w:ascii="Arial" w:hAnsi="Arial" w:cs="Arial"/>
          <w:b/>
          <w:bCs/>
          <w:sz w:val="28"/>
          <w:szCs w:val="28"/>
          <w:lang w:val="en-US" w:eastAsia="en-US"/>
        </w:rPr>
      </w:pPr>
      <w:r w:rsidRPr="002B5258">
        <w:rPr>
          <w:rFonts w:ascii="Arial" w:hAnsi="Arial" w:cs="Arial"/>
          <w:b/>
          <w:bCs/>
          <w:color w:val="808000"/>
          <w:sz w:val="28"/>
          <w:szCs w:val="28"/>
          <w:lang w:val="en-US" w:eastAsia="en-US"/>
        </w:rPr>
        <w:t>Waste Recovery Plan details</w:t>
      </w:r>
    </w:p>
    <w:tbl>
      <w:tblPr>
        <w:tblW w:w="5000" w:type="pct"/>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ook w:val="01E0" w:firstRow="1" w:lastRow="1" w:firstColumn="1" w:lastColumn="1" w:noHBand="0" w:noVBand="0"/>
      </w:tblPr>
      <w:tblGrid>
        <w:gridCol w:w="2681"/>
        <w:gridCol w:w="6800"/>
      </w:tblGrid>
      <w:tr w:rsidR="00AD3834" w:rsidRPr="00445EA3" w14:paraId="3035CE1B" w14:textId="77777777" w:rsidTr="00016434">
        <w:trPr>
          <w:trHeight w:val="397"/>
        </w:trPr>
        <w:tc>
          <w:tcPr>
            <w:tcW w:w="1414" w:type="pct"/>
            <w:tcBorders>
              <w:top w:val="single" w:sz="4" w:space="0" w:color="808080"/>
              <w:left w:val="single" w:sz="6" w:space="0" w:color="808080"/>
            </w:tcBorders>
            <w:shd w:val="clear" w:color="auto" w:fill="F2F2F2" w:themeFill="background1" w:themeFillShade="F2"/>
          </w:tcPr>
          <w:p w14:paraId="256DDBC7"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Type of activity</w:t>
            </w:r>
          </w:p>
        </w:tc>
        <w:tc>
          <w:tcPr>
            <w:tcW w:w="3586" w:type="pct"/>
            <w:tcBorders>
              <w:top w:val="single" w:sz="4" w:space="0" w:color="808080"/>
              <w:right w:val="single" w:sz="6" w:space="0" w:color="808080"/>
            </w:tcBorders>
          </w:tcPr>
          <w:p w14:paraId="02952EEC" w14:textId="77777777" w:rsidR="00AD3834" w:rsidRPr="00AD3834" w:rsidRDefault="00AD3834" w:rsidP="00016434">
            <w:pPr>
              <w:spacing w:before="60" w:after="60"/>
              <w:rPr>
                <w:rFonts w:ascii="Arial" w:hAnsi="Arial" w:cs="Arial"/>
                <w:sz w:val="22"/>
                <w:szCs w:val="22"/>
              </w:rPr>
            </w:pPr>
            <w:r w:rsidRPr="00AD3834">
              <w:rPr>
                <w:rFonts w:ascii="Arial" w:hAnsi="Arial" w:cs="Arial"/>
                <w:sz w:val="22"/>
                <w:szCs w:val="22"/>
              </w:rPr>
              <w:t>Use of waste for restoration</w:t>
            </w:r>
          </w:p>
        </w:tc>
      </w:tr>
      <w:tr w:rsidR="00AD3834" w:rsidRPr="00445EA3" w14:paraId="373D9A9B" w14:textId="77777777" w:rsidTr="00016434">
        <w:tc>
          <w:tcPr>
            <w:tcW w:w="1414" w:type="pct"/>
            <w:tcBorders>
              <w:left w:val="single" w:sz="6" w:space="0" w:color="808080"/>
            </w:tcBorders>
            <w:shd w:val="clear" w:color="auto" w:fill="F2F2F2" w:themeFill="background1" w:themeFillShade="F2"/>
          </w:tcPr>
          <w:p w14:paraId="1B30A865"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Type of submission</w:t>
            </w:r>
          </w:p>
        </w:tc>
        <w:tc>
          <w:tcPr>
            <w:tcW w:w="3586" w:type="pct"/>
            <w:tcBorders>
              <w:right w:val="single" w:sz="6" w:space="0" w:color="808080"/>
            </w:tcBorders>
          </w:tcPr>
          <w:p w14:paraId="34B8F938" w14:textId="6E1F8412" w:rsidR="00AD3834" w:rsidRPr="00AD3834" w:rsidRDefault="00AD3834" w:rsidP="00016434">
            <w:pPr>
              <w:spacing w:before="60" w:after="60"/>
              <w:rPr>
                <w:rFonts w:ascii="Arial" w:hAnsi="Arial" w:cs="Arial"/>
                <w:sz w:val="22"/>
                <w:szCs w:val="22"/>
              </w:rPr>
            </w:pPr>
            <w:r w:rsidRPr="00AD3834">
              <w:rPr>
                <w:rFonts w:ascii="Arial" w:hAnsi="Arial" w:cs="Arial"/>
                <w:sz w:val="22"/>
                <w:szCs w:val="22"/>
              </w:rPr>
              <w:t>Pre-application assessment (amended submission)</w:t>
            </w:r>
          </w:p>
        </w:tc>
      </w:tr>
      <w:tr w:rsidR="00AD3834" w:rsidRPr="00445EA3" w14:paraId="4854B103" w14:textId="77777777" w:rsidTr="00016434">
        <w:tc>
          <w:tcPr>
            <w:tcW w:w="1414" w:type="pct"/>
            <w:tcBorders>
              <w:left w:val="single" w:sz="6" w:space="0" w:color="808080"/>
            </w:tcBorders>
            <w:shd w:val="clear" w:color="auto" w:fill="F2F2F2" w:themeFill="background1" w:themeFillShade="F2"/>
          </w:tcPr>
          <w:p w14:paraId="51610E2A" w14:textId="77777777" w:rsidR="00AD3834" w:rsidRPr="00445EA3" w:rsidRDefault="00AD3834" w:rsidP="00016434">
            <w:pPr>
              <w:spacing w:before="60" w:after="60"/>
              <w:rPr>
                <w:rFonts w:ascii="Arial" w:hAnsi="Arial" w:cs="Arial"/>
                <w:sz w:val="22"/>
                <w:szCs w:val="22"/>
                <w:lang w:eastAsia="en-US"/>
              </w:rPr>
            </w:pPr>
            <w:r w:rsidRPr="00445EA3">
              <w:rPr>
                <w:rFonts w:ascii="Arial" w:hAnsi="Arial" w:cs="Arial"/>
                <w:sz w:val="22"/>
                <w:szCs w:val="22"/>
                <w:lang w:eastAsia="en-US"/>
              </w:rPr>
              <w:t xml:space="preserve">Linked to a previous submission? </w:t>
            </w:r>
          </w:p>
        </w:tc>
        <w:tc>
          <w:tcPr>
            <w:tcW w:w="3586" w:type="pct"/>
            <w:tcBorders>
              <w:right w:val="single" w:sz="6" w:space="0" w:color="808080"/>
            </w:tcBorders>
          </w:tcPr>
          <w:p w14:paraId="136943A4" w14:textId="064A1E19" w:rsidR="00AD3834" w:rsidRPr="00AD3834" w:rsidRDefault="00AD3834" w:rsidP="00016434">
            <w:pPr>
              <w:spacing w:before="60" w:after="60"/>
              <w:rPr>
                <w:rFonts w:ascii="Arial" w:hAnsi="Arial" w:cs="Arial"/>
                <w:sz w:val="22"/>
                <w:szCs w:val="22"/>
              </w:rPr>
            </w:pPr>
            <w:r w:rsidRPr="00AD3834">
              <w:rPr>
                <w:rFonts w:ascii="Arial" w:hAnsi="Arial" w:cs="Arial"/>
                <w:sz w:val="22"/>
                <w:szCs w:val="22"/>
              </w:rPr>
              <w:t>Yes</w:t>
            </w:r>
          </w:p>
        </w:tc>
      </w:tr>
      <w:tr w:rsidR="00AD3834" w:rsidRPr="00445EA3" w14:paraId="0B448554" w14:textId="77777777" w:rsidTr="00016434">
        <w:tc>
          <w:tcPr>
            <w:tcW w:w="1414" w:type="pct"/>
            <w:tcBorders>
              <w:left w:val="single" w:sz="6" w:space="0" w:color="808080"/>
            </w:tcBorders>
            <w:shd w:val="clear" w:color="auto" w:fill="F2F2F2" w:themeFill="background1" w:themeFillShade="F2"/>
          </w:tcPr>
          <w:p w14:paraId="74179009" w14:textId="77777777" w:rsidR="00AD3834" w:rsidRPr="00445EA3" w:rsidRDefault="00AD3834" w:rsidP="00016434">
            <w:pPr>
              <w:spacing w:before="60" w:after="60"/>
              <w:rPr>
                <w:rFonts w:ascii="Arial" w:hAnsi="Arial"/>
                <w:noProof/>
                <w:sz w:val="22"/>
                <w:szCs w:val="22"/>
              </w:rPr>
            </w:pPr>
            <w:r w:rsidRPr="00445EA3">
              <w:rPr>
                <w:rFonts w:ascii="Arial" w:hAnsi="Arial"/>
                <w:noProof/>
                <w:sz w:val="22"/>
                <w:szCs w:val="22"/>
              </w:rPr>
              <w:t>Previous submission reference(s)?</w:t>
            </w:r>
          </w:p>
        </w:tc>
        <w:tc>
          <w:tcPr>
            <w:tcW w:w="3586" w:type="pct"/>
            <w:tcBorders>
              <w:right w:val="single" w:sz="6" w:space="0" w:color="808080"/>
            </w:tcBorders>
          </w:tcPr>
          <w:p w14:paraId="3E8469F4" w14:textId="77777777" w:rsidR="00AD3834" w:rsidRDefault="00AD3834" w:rsidP="00AD3834">
            <w:pPr>
              <w:spacing w:before="60" w:after="60"/>
              <w:rPr>
                <w:rFonts w:ascii="Arial" w:hAnsi="Arial" w:cs="Arial"/>
                <w:sz w:val="22"/>
                <w:szCs w:val="22"/>
              </w:rPr>
            </w:pPr>
            <w:r>
              <w:rPr>
                <w:rFonts w:ascii="Arial" w:hAnsi="Arial" w:cs="Arial"/>
                <w:sz w:val="22"/>
                <w:szCs w:val="22"/>
              </w:rPr>
              <w:t>Yes.</w:t>
            </w:r>
          </w:p>
          <w:p w14:paraId="25E34667" w14:textId="11EBFC8E" w:rsidR="00AD3834" w:rsidRDefault="00C32F6F" w:rsidP="00AD3834">
            <w:pPr>
              <w:spacing w:before="60" w:after="60"/>
              <w:rPr>
                <w:rFonts w:ascii="Arial" w:hAnsi="Arial" w:cs="Arial"/>
                <w:sz w:val="22"/>
                <w:szCs w:val="22"/>
                <w:lang w:eastAsia="en-US"/>
              </w:rPr>
            </w:pPr>
            <w:r>
              <w:rPr>
                <w:rFonts w:ascii="Arial" w:hAnsi="Arial" w:cs="Arial"/>
                <w:sz w:val="22"/>
                <w:szCs w:val="22"/>
                <w:lang w:eastAsia="en-US"/>
              </w:rPr>
              <w:t>Original</w:t>
            </w:r>
            <w:r w:rsidR="00AD3834">
              <w:rPr>
                <w:rFonts w:ascii="Arial" w:hAnsi="Arial" w:cs="Arial"/>
                <w:sz w:val="22"/>
                <w:szCs w:val="22"/>
                <w:lang w:eastAsia="en-US"/>
              </w:rPr>
              <w:t xml:space="preserve"> Waste recovery Plan ref:60001263-800-WRP</w:t>
            </w:r>
          </w:p>
          <w:p w14:paraId="46FDA234" w14:textId="0E5E546E" w:rsidR="00AD3834" w:rsidRPr="003620D7" w:rsidRDefault="00C32F6F" w:rsidP="00AD3834">
            <w:pPr>
              <w:spacing w:before="60" w:after="60"/>
              <w:rPr>
                <w:rFonts w:ascii="Arial" w:hAnsi="Arial" w:cs="Arial"/>
                <w:sz w:val="22"/>
                <w:szCs w:val="22"/>
              </w:rPr>
            </w:pPr>
            <w:r>
              <w:rPr>
                <w:rFonts w:ascii="Arial" w:hAnsi="Arial" w:cs="Arial"/>
                <w:sz w:val="22"/>
                <w:szCs w:val="22"/>
                <w:lang w:eastAsia="en-US"/>
              </w:rPr>
              <w:t>Original</w:t>
            </w:r>
            <w:r w:rsidR="00AD3834">
              <w:rPr>
                <w:rFonts w:ascii="Arial" w:hAnsi="Arial" w:cs="Arial"/>
                <w:sz w:val="22"/>
                <w:szCs w:val="22"/>
                <w:lang w:eastAsia="en-US"/>
              </w:rPr>
              <w:t xml:space="preserve"> decision document begins on page 3 of this document</w:t>
            </w:r>
          </w:p>
        </w:tc>
      </w:tr>
    </w:tbl>
    <w:p w14:paraId="51742A22" w14:textId="77777777" w:rsidR="00AD3834" w:rsidRDefault="00AD3834">
      <w:pPr>
        <w:rPr>
          <w:rFonts w:ascii="Arial" w:hAnsi="Arial"/>
          <w:b/>
          <w:color w:val="000000"/>
          <w:kern w:val="28"/>
          <w:sz w:val="32"/>
          <w:szCs w:val="32"/>
        </w:rPr>
      </w:pPr>
    </w:p>
    <w:p w14:paraId="39850761" w14:textId="48D67F46" w:rsidR="00AD3834" w:rsidRPr="00C32F6F" w:rsidRDefault="00AD3834" w:rsidP="00AD3834">
      <w:pPr>
        <w:rPr>
          <w:rFonts w:ascii="Arial" w:hAnsi="Arial" w:cs="Arial"/>
          <w:b/>
          <w:sz w:val="22"/>
          <w:szCs w:val="22"/>
        </w:rPr>
      </w:pPr>
      <w:r w:rsidRPr="00C32F6F">
        <w:rPr>
          <w:rFonts w:ascii="Arial" w:hAnsi="Arial" w:cs="Arial"/>
          <w:b/>
          <w:sz w:val="22"/>
          <w:szCs w:val="22"/>
        </w:rPr>
        <w:t xml:space="preserve">Second </w:t>
      </w:r>
      <w:r w:rsidR="00C32F6F" w:rsidRPr="00C32F6F">
        <w:rPr>
          <w:rFonts w:ascii="Arial" w:hAnsi="Arial" w:cs="Arial"/>
          <w:b/>
          <w:sz w:val="22"/>
          <w:szCs w:val="22"/>
        </w:rPr>
        <w:t>assessment</w:t>
      </w:r>
      <w:r w:rsidRPr="00C32F6F">
        <w:rPr>
          <w:rFonts w:ascii="Arial" w:hAnsi="Arial" w:cs="Arial"/>
          <w:b/>
          <w:sz w:val="22"/>
          <w:szCs w:val="22"/>
        </w:rPr>
        <w:t xml:space="preserve"> </w:t>
      </w:r>
    </w:p>
    <w:p w14:paraId="3F78E5E9" w14:textId="77777777" w:rsidR="00AD3834" w:rsidRPr="00C32F6F" w:rsidRDefault="00AD3834" w:rsidP="00AD3834">
      <w:pPr>
        <w:rPr>
          <w:rFonts w:ascii="Arial" w:hAnsi="Arial" w:cs="Arial"/>
          <w:sz w:val="22"/>
          <w:szCs w:val="22"/>
        </w:rPr>
      </w:pPr>
    </w:p>
    <w:p w14:paraId="1C18F509" w14:textId="6CB2CE58" w:rsidR="00AD3834" w:rsidRPr="00C32F6F" w:rsidRDefault="00AD3834" w:rsidP="00AD3834">
      <w:pPr>
        <w:rPr>
          <w:rFonts w:ascii="Arial" w:hAnsi="Arial" w:cs="Arial"/>
          <w:sz w:val="22"/>
          <w:szCs w:val="22"/>
        </w:rPr>
      </w:pPr>
      <w:r w:rsidRPr="00C32F6F">
        <w:rPr>
          <w:rFonts w:ascii="Arial" w:hAnsi="Arial" w:cs="Arial"/>
          <w:sz w:val="22"/>
          <w:szCs w:val="22"/>
        </w:rPr>
        <w:t xml:space="preserve">The revised waste recovery plan submitted does not contain sufficient information for us to be able to assess if the revised </w:t>
      </w:r>
      <w:r w:rsidR="00C32F6F" w:rsidRPr="00C32F6F">
        <w:rPr>
          <w:rFonts w:ascii="Arial" w:hAnsi="Arial" w:cs="Arial"/>
          <w:sz w:val="22"/>
          <w:szCs w:val="22"/>
        </w:rPr>
        <w:t>proposals</w:t>
      </w:r>
      <w:r w:rsidRPr="00C32F6F">
        <w:rPr>
          <w:rFonts w:ascii="Arial" w:hAnsi="Arial" w:cs="Arial"/>
          <w:sz w:val="22"/>
          <w:szCs w:val="22"/>
        </w:rPr>
        <w:t xml:space="preserve"> are recovery or disposal.</w:t>
      </w:r>
      <w:r w:rsidR="004A3802" w:rsidRPr="00C32F6F">
        <w:rPr>
          <w:rFonts w:ascii="Arial" w:hAnsi="Arial" w:cs="Arial"/>
          <w:sz w:val="22"/>
          <w:szCs w:val="22"/>
        </w:rPr>
        <w:t xml:space="preserve"> The waste recovery plan is 152 pages long, however the section that addresses the 5 questions from RGN 13 (Section 7: </w:t>
      </w:r>
      <w:r w:rsidR="004A3802" w:rsidRPr="00C32F6F">
        <w:rPr>
          <w:rFonts w:ascii="Arial" w:hAnsi="Arial" w:cs="Arial"/>
          <w:bCs/>
          <w:sz w:val="22"/>
          <w:szCs w:val="22"/>
        </w:rPr>
        <w:t>Waste Recovery Test)</w:t>
      </w:r>
      <w:r w:rsidR="004A3802" w:rsidRPr="00C32F6F">
        <w:rPr>
          <w:rFonts w:ascii="Arial" w:hAnsi="Arial" w:cs="Arial"/>
          <w:sz w:val="22"/>
          <w:szCs w:val="22"/>
        </w:rPr>
        <w:t xml:space="preserve"> is only 3 pages long. </w:t>
      </w:r>
    </w:p>
    <w:p w14:paraId="047D2880" w14:textId="77777777" w:rsidR="00AD3834" w:rsidRPr="00C32F6F" w:rsidRDefault="00AD3834" w:rsidP="00AD3834">
      <w:pPr>
        <w:rPr>
          <w:rFonts w:ascii="Arial" w:hAnsi="Arial" w:cs="Arial"/>
          <w:sz w:val="22"/>
          <w:szCs w:val="22"/>
        </w:rPr>
      </w:pPr>
    </w:p>
    <w:p w14:paraId="50875BE3" w14:textId="77777777" w:rsidR="00AD3834" w:rsidRPr="00C32F6F" w:rsidRDefault="00AD3834" w:rsidP="00AD3834">
      <w:pPr>
        <w:rPr>
          <w:rFonts w:ascii="Arial" w:hAnsi="Arial" w:cs="Arial"/>
          <w:sz w:val="22"/>
          <w:szCs w:val="22"/>
        </w:rPr>
      </w:pPr>
      <w:r w:rsidRPr="00C32F6F">
        <w:rPr>
          <w:rFonts w:ascii="Arial" w:hAnsi="Arial" w:cs="Arial"/>
          <w:sz w:val="22"/>
          <w:szCs w:val="22"/>
        </w:rPr>
        <w:t>The information submitted is unclear and includes a lot information that is irrelevant in with regard to the assessment of recovery or disposal.</w:t>
      </w:r>
    </w:p>
    <w:p w14:paraId="73DD05CD" w14:textId="77777777" w:rsidR="00AD3834" w:rsidRPr="00C32F6F" w:rsidRDefault="00AD3834" w:rsidP="00AD3834">
      <w:pPr>
        <w:rPr>
          <w:rFonts w:ascii="Arial" w:hAnsi="Arial" w:cs="Arial"/>
          <w:sz w:val="22"/>
          <w:szCs w:val="22"/>
        </w:rPr>
      </w:pPr>
    </w:p>
    <w:p w14:paraId="58A0B770" w14:textId="2942ABF0" w:rsidR="00AD3834" w:rsidRPr="00C32F6F" w:rsidRDefault="00AD3834" w:rsidP="00AD3834">
      <w:pPr>
        <w:rPr>
          <w:rFonts w:ascii="Arial" w:hAnsi="Arial" w:cs="Arial"/>
          <w:sz w:val="22"/>
          <w:szCs w:val="22"/>
        </w:rPr>
      </w:pPr>
      <w:r w:rsidRPr="00C32F6F">
        <w:rPr>
          <w:rFonts w:ascii="Arial" w:hAnsi="Arial" w:cs="Arial"/>
          <w:sz w:val="22"/>
          <w:szCs w:val="22"/>
        </w:rPr>
        <w:t>A waste recove</w:t>
      </w:r>
      <w:r w:rsidR="004A3802" w:rsidRPr="00C32F6F">
        <w:rPr>
          <w:rFonts w:ascii="Arial" w:hAnsi="Arial" w:cs="Arial"/>
          <w:sz w:val="22"/>
          <w:szCs w:val="22"/>
        </w:rPr>
        <w:t>ry plan should clearly answer (in detail) the 5 questions outlined in RGN 13, and reference out to specific parts of supporting documents where relevant.</w:t>
      </w:r>
    </w:p>
    <w:p w14:paraId="4167E102" w14:textId="77777777" w:rsidR="00AD3834" w:rsidRPr="00C32F6F" w:rsidRDefault="00AD3834" w:rsidP="00AD3834">
      <w:pPr>
        <w:rPr>
          <w:rFonts w:ascii="Arial" w:hAnsi="Arial" w:cs="Arial"/>
          <w:sz w:val="22"/>
          <w:szCs w:val="22"/>
        </w:rPr>
      </w:pPr>
    </w:p>
    <w:p w14:paraId="52C85D1C" w14:textId="77777777" w:rsidR="00AD3834" w:rsidRPr="00C32F6F" w:rsidRDefault="00AD3834" w:rsidP="00AD3834">
      <w:pPr>
        <w:pStyle w:val="ListParagraph"/>
        <w:numPr>
          <w:ilvl w:val="0"/>
          <w:numId w:val="8"/>
        </w:numPr>
        <w:rPr>
          <w:rFonts w:ascii="Arial" w:hAnsi="Arial" w:cs="Arial"/>
          <w:sz w:val="22"/>
          <w:szCs w:val="22"/>
        </w:rPr>
      </w:pPr>
      <w:r w:rsidRPr="00C32F6F">
        <w:rPr>
          <w:rFonts w:ascii="Arial" w:hAnsi="Arial" w:cs="Arial"/>
          <w:b/>
          <w:sz w:val="22"/>
          <w:szCs w:val="22"/>
        </w:rPr>
        <w:t>Is there a clear benefit from the activity</w:t>
      </w:r>
    </w:p>
    <w:p w14:paraId="50CCA9AA" w14:textId="77777777" w:rsidR="00AD3834" w:rsidRPr="00C32F6F" w:rsidRDefault="00AD3834" w:rsidP="00AD3834">
      <w:pPr>
        <w:rPr>
          <w:rFonts w:ascii="Arial" w:hAnsi="Arial" w:cs="Arial"/>
          <w:sz w:val="22"/>
          <w:szCs w:val="22"/>
        </w:rPr>
      </w:pPr>
    </w:p>
    <w:p w14:paraId="358EBC92" w14:textId="6045395B" w:rsidR="00AD3834" w:rsidRPr="00C32F6F" w:rsidRDefault="00AD3834" w:rsidP="00AD3834">
      <w:pPr>
        <w:rPr>
          <w:rFonts w:ascii="Arial" w:hAnsi="Arial" w:cs="Arial"/>
          <w:sz w:val="22"/>
          <w:szCs w:val="22"/>
        </w:rPr>
      </w:pPr>
      <w:r w:rsidRPr="00C32F6F">
        <w:rPr>
          <w:rFonts w:ascii="Arial" w:hAnsi="Arial" w:cs="Arial"/>
          <w:sz w:val="22"/>
          <w:szCs w:val="22"/>
        </w:rPr>
        <w:t xml:space="preserve">It is unclear what the proposed </w:t>
      </w:r>
      <w:r w:rsidR="00C32F6F" w:rsidRPr="00C32F6F">
        <w:rPr>
          <w:rFonts w:ascii="Arial" w:hAnsi="Arial" w:cs="Arial"/>
          <w:sz w:val="22"/>
          <w:szCs w:val="22"/>
        </w:rPr>
        <w:t>activities</w:t>
      </w:r>
      <w:r w:rsidRPr="00C32F6F">
        <w:rPr>
          <w:rFonts w:ascii="Arial" w:hAnsi="Arial" w:cs="Arial"/>
          <w:sz w:val="22"/>
          <w:szCs w:val="22"/>
        </w:rPr>
        <w:t xml:space="preserve"> are. </w:t>
      </w:r>
    </w:p>
    <w:p w14:paraId="52AEB614" w14:textId="77777777" w:rsidR="00AD3834" w:rsidRPr="00C32F6F" w:rsidRDefault="00AD3834" w:rsidP="00AD3834">
      <w:pPr>
        <w:rPr>
          <w:rFonts w:ascii="Arial" w:hAnsi="Arial" w:cs="Arial"/>
          <w:sz w:val="22"/>
          <w:szCs w:val="22"/>
        </w:rPr>
      </w:pPr>
    </w:p>
    <w:p w14:paraId="5F483135" w14:textId="7D7B0845" w:rsidR="00AD3834" w:rsidRPr="00C32F6F" w:rsidRDefault="00AD3834" w:rsidP="00AD3834">
      <w:pPr>
        <w:rPr>
          <w:rFonts w:ascii="Arial" w:hAnsi="Arial" w:cs="Arial"/>
          <w:sz w:val="22"/>
          <w:szCs w:val="22"/>
        </w:rPr>
      </w:pPr>
      <w:r w:rsidRPr="00C32F6F">
        <w:rPr>
          <w:rFonts w:ascii="Arial" w:hAnsi="Arial" w:cs="Arial"/>
          <w:sz w:val="22"/>
          <w:szCs w:val="22"/>
        </w:rPr>
        <w:t xml:space="preserve">We could potentially consider the construction of the helipad and the associated ground works to be recovery; however from our previous meetings with yourselves it was indicated that the helipad works would be covered under your materials management plan for the site not the waste recovery plan. </w:t>
      </w:r>
    </w:p>
    <w:p w14:paraId="138BF0D0" w14:textId="77777777" w:rsidR="00AD3834" w:rsidRPr="00C32F6F" w:rsidRDefault="00AD3834" w:rsidP="00AD3834">
      <w:pPr>
        <w:rPr>
          <w:rFonts w:ascii="Arial" w:hAnsi="Arial" w:cs="Arial"/>
          <w:sz w:val="22"/>
          <w:szCs w:val="22"/>
        </w:rPr>
      </w:pPr>
    </w:p>
    <w:p w14:paraId="66A9E9FD" w14:textId="5D45160A" w:rsidR="004A3802" w:rsidRPr="00C32F6F" w:rsidRDefault="00AD3834" w:rsidP="00AD3834">
      <w:pPr>
        <w:rPr>
          <w:rFonts w:ascii="Arial" w:hAnsi="Arial" w:cs="Arial"/>
          <w:sz w:val="22"/>
          <w:szCs w:val="22"/>
        </w:rPr>
      </w:pPr>
      <w:r w:rsidRPr="00C32F6F">
        <w:rPr>
          <w:rFonts w:ascii="Arial" w:hAnsi="Arial" w:cs="Arial"/>
          <w:sz w:val="22"/>
          <w:szCs w:val="22"/>
        </w:rPr>
        <w:lastRenderedPageBreak/>
        <w:t xml:space="preserve">The visual screening aspects of the proposal as stated before 8 – 10 metres of building to achieve screening is considered excessive especially when taking into consideration that the hospital itself is to be constructed at a lower level than before. Have alternative screening measures been considered? If so why were they not </w:t>
      </w:r>
      <w:r w:rsidR="00C32F6F" w:rsidRPr="00C32F6F">
        <w:rPr>
          <w:rFonts w:ascii="Arial" w:hAnsi="Arial" w:cs="Arial"/>
          <w:sz w:val="22"/>
          <w:szCs w:val="22"/>
        </w:rPr>
        <w:t>suitable?</w:t>
      </w:r>
      <w:r w:rsidRPr="00C32F6F">
        <w:rPr>
          <w:rFonts w:ascii="Arial" w:hAnsi="Arial" w:cs="Arial"/>
          <w:sz w:val="22"/>
          <w:szCs w:val="22"/>
        </w:rPr>
        <w:t xml:space="preserve"> Could the areas not be</w:t>
      </w:r>
      <w:r w:rsidR="00C32F6F" w:rsidRPr="00C32F6F">
        <w:rPr>
          <w:rFonts w:ascii="Arial" w:hAnsi="Arial" w:cs="Arial"/>
          <w:sz w:val="22"/>
          <w:szCs w:val="22"/>
        </w:rPr>
        <w:t xml:space="preserve"> re-profiled</w:t>
      </w:r>
      <w:r w:rsidRPr="00C32F6F">
        <w:rPr>
          <w:rFonts w:ascii="Arial" w:hAnsi="Arial" w:cs="Arial"/>
          <w:sz w:val="22"/>
          <w:szCs w:val="22"/>
        </w:rPr>
        <w:t xml:space="preserve"> prior to deposition of material so that construction levels would be less? Is it possible to use banks of planting to reduce the volume of material </w:t>
      </w:r>
      <w:r w:rsidR="00C32F6F" w:rsidRPr="00C32F6F">
        <w:rPr>
          <w:rFonts w:ascii="Arial" w:hAnsi="Arial" w:cs="Arial"/>
          <w:sz w:val="22"/>
          <w:szCs w:val="22"/>
        </w:rPr>
        <w:t>needed?</w:t>
      </w:r>
      <w:r w:rsidRPr="00C32F6F">
        <w:rPr>
          <w:rFonts w:ascii="Arial" w:hAnsi="Arial" w:cs="Arial"/>
          <w:sz w:val="22"/>
          <w:szCs w:val="22"/>
        </w:rPr>
        <w:t xml:space="preserve"> </w:t>
      </w:r>
    </w:p>
    <w:p w14:paraId="6B9CE107" w14:textId="77777777" w:rsidR="004A3802" w:rsidRPr="00C32F6F" w:rsidRDefault="004A3802" w:rsidP="00AD3834">
      <w:pPr>
        <w:rPr>
          <w:rFonts w:ascii="Arial" w:hAnsi="Arial" w:cs="Arial"/>
          <w:sz w:val="22"/>
          <w:szCs w:val="22"/>
        </w:rPr>
      </w:pPr>
    </w:p>
    <w:p w14:paraId="0ABE1130" w14:textId="77777777" w:rsidR="004A3802" w:rsidRPr="00C32F6F" w:rsidRDefault="00AD3834" w:rsidP="00AD3834">
      <w:pPr>
        <w:rPr>
          <w:rFonts w:ascii="Arial" w:hAnsi="Arial" w:cs="Arial"/>
          <w:sz w:val="22"/>
          <w:szCs w:val="22"/>
        </w:rPr>
      </w:pPr>
      <w:r w:rsidRPr="00C32F6F">
        <w:rPr>
          <w:rFonts w:ascii="Arial" w:hAnsi="Arial" w:cs="Arial"/>
          <w:sz w:val="22"/>
          <w:szCs w:val="22"/>
        </w:rPr>
        <w:t>The ecological improvement information is again unclear</w:t>
      </w:r>
      <w:r w:rsidR="004A3802" w:rsidRPr="00C32F6F">
        <w:rPr>
          <w:rFonts w:ascii="Arial" w:hAnsi="Arial" w:cs="Arial"/>
          <w:sz w:val="22"/>
          <w:szCs w:val="22"/>
        </w:rPr>
        <w:t>. W</w:t>
      </w:r>
      <w:r w:rsidRPr="00C32F6F">
        <w:rPr>
          <w:rFonts w:ascii="Arial" w:hAnsi="Arial" w:cs="Arial"/>
          <w:sz w:val="22"/>
          <w:szCs w:val="22"/>
        </w:rPr>
        <w:t xml:space="preserve">e should not need to search through reports/surveys to establish why the ecology of an area requires improvement and establish how the proposal will do this. </w:t>
      </w:r>
    </w:p>
    <w:p w14:paraId="56186F08" w14:textId="77777777" w:rsidR="004A3802" w:rsidRPr="00C32F6F" w:rsidRDefault="004A3802" w:rsidP="00AD3834">
      <w:pPr>
        <w:rPr>
          <w:rFonts w:ascii="Arial" w:hAnsi="Arial" w:cs="Arial"/>
          <w:sz w:val="22"/>
          <w:szCs w:val="22"/>
        </w:rPr>
      </w:pPr>
    </w:p>
    <w:p w14:paraId="28AA204D" w14:textId="3D6E01DB" w:rsidR="00AD3834" w:rsidRPr="00C32F6F" w:rsidRDefault="00AD3834" w:rsidP="00AD3834">
      <w:pPr>
        <w:rPr>
          <w:rFonts w:ascii="Arial" w:hAnsi="Arial" w:cs="Arial"/>
          <w:sz w:val="22"/>
          <w:szCs w:val="22"/>
        </w:rPr>
      </w:pPr>
      <w:r w:rsidRPr="00C32F6F">
        <w:rPr>
          <w:rFonts w:ascii="Arial" w:hAnsi="Arial" w:cs="Arial"/>
          <w:sz w:val="22"/>
          <w:szCs w:val="22"/>
        </w:rPr>
        <w:t>The applicant should be putting together a clear and concise report as to why the proposal are a benefit. This has not been done</w:t>
      </w:r>
      <w:r w:rsidR="004A3802" w:rsidRPr="00C32F6F">
        <w:rPr>
          <w:rFonts w:ascii="Arial" w:hAnsi="Arial" w:cs="Arial"/>
          <w:sz w:val="22"/>
          <w:szCs w:val="22"/>
        </w:rPr>
        <w:t>;</w:t>
      </w:r>
      <w:r w:rsidRPr="00C32F6F">
        <w:rPr>
          <w:rFonts w:ascii="Arial" w:hAnsi="Arial" w:cs="Arial"/>
          <w:sz w:val="22"/>
          <w:szCs w:val="22"/>
        </w:rPr>
        <w:t xml:space="preserve"> the majority of the information are reports that have been generated for the applicant and h</w:t>
      </w:r>
      <w:r w:rsidR="004A3802" w:rsidRPr="00C32F6F">
        <w:rPr>
          <w:rFonts w:ascii="Arial" w:hAnsi="Arial" w:cs="Arial"/>
          <w:sz w:val="22"/>
          <w:szCs w:val="22"/>
        </w:rPr>
        <w:t xml:space="preserve">ave no </w:t>
      </w:r>
      <w:r w:rsidR="00C32F6F" w:rsidRPr="00C32F6F">
        <w:rPr>
          <w:rFonts w:ascii="Arial" w:hAnsi="Arial" w:cs="Arial"/>
          <w:sz w:val="22"/>
          <w:szCs w:val="22"/>
        </w:rPr>
        <w:t>discernible</w:t>
      </w:r>
      <w:r w:rsidR="004A3802" w:rsidRPr="00C32F6F">
        <w:rPr>
          <w:rFonts w:ascii="Arial" w:hAnsi="Arial" w:cs="Arial"/>
          <w:sz w:val="22"/>
          <w:szCs w:val="22"/>
        </w:rPr>
        <w:t xml:space="preserve"> benefit to us in making a recovery or disposal decision.</w:t>
      </w:r>
    </w:p>
    <w:p w14:paraId="0268710F" w14:textId="77777777" w:rsidR="004A3802" w:rsidRPr="00C32F6F" w:rsidRDefault="004A3802" w:rsidP="00AD3834">
      <w:pPr>
        <w:rPr>
          <w:rFonts w:ascii="Arial" w:hAnsi="Arial" w:cs="Arial"/>
          <w:sz w:val="22"/>
          <w:szCs w:val="22"/>
        </w:rPr>
      </w:pPr>
    </w:p>
    <w:p w14:paraId="0A5BD566" w14:textId="77777777" w:rsidR="004A3802" w:rsidRPr="00C32F6F" w:rsidRDefault="00AD3834" w:rsidP="00AD3834">
      <w:pPr>
        <w:pStyle w:val="ListParagraph"/>
        <w:numPr>
          <w:ilvl w:val="0"/>
          <w:numId w:val="8"/>
        </w:numPr>
        <w:rPr>
          <w:rFonts w:ascii="Arial" w:hAnsi="Arial" w:cs="Arial"/>
          <w:b/>
          <w:sz w:val="22"/>
          <w:szCs w:val="22"/>
        </w:rPr>
      </w:pPr>
      <w:r w:rsidRPr="00C32F6F">
        <w:rPr>
          <w:rFonts w:ascii="Arial" w:hAnsi="Arial" w:cs="Arial"/>
          <w:b/>
          <w:sz w:val="22"/>
          <w:szCs w:val="22"/>
        </w:rPr>
        <w:t>Is the recovered waste suitable for its intended use</w:t>
      </w:r>
      <w:r w:rsidR="004A3802" w:rsidRPr="00C32F6F">
        <w:rPr>
          <w:rFonts w:ascii="Arial" w:hAnsi="Arial" w:cs="Arial"/>
          <w:b/>
          <w:sz w:val="22"/>
          <w:szCs w:val="22"/>
        </w:rPr>
        <w:t xml:space="preserve">. </w:t>
      </w:r>
    </w:p>
    <w:p w14:paraId="73C719C9" w14:textId="77777777" w:rsidR="004A3802" w:rsidRPr="00C32F6F" w:rsidRDefault="004A3802" w:rsidP="004A3802">
      <w:pPr>
        <w:rPr>
          <w:rFonts w:ascii="Arial" w:hAnsi="Arial" w:cs="Arial"/>
          <w:sz w:val="22"/>
          <w:szCs w:val="22"/>
        </w:rPr>
      </w:pPr>
    </w:p>
    <w:p w14:paraId="21A5FC65" w14:textId="468887D3" w:rsidR="00AD3834" w:rsidRPr="00C32F6F" w:rsidRDefault="004A3802" w:rsidP="004A3802">
      <w:pPr>
        <w:rPr>
          <w:rFonts w:ascii="Arial" w:hAnsi="Arial" w:cs="Arial"/>
          <w:sz w:val="22"/>
          <w:szCs w:val="22"/>
        </w:rPr>
      </w:pPr>
      <w:r w:rsidRPr="00C32F6F">
        <w:rPr>
          <w:rFonts w:ascii="Arial" w:hAnsi="Arial" w:cs="Arial"/>
          <w:sz w:val="22"/>
          <w:szCs w:val="22"/>
        </w:rPr>
        <w:t>T</w:t>
      </w:r>
      <w:r w:rsidR="00AD3834" w:rsidRPr="00C32F6F">
        <w:rPr>
          <w:rFonts w:ascii="Arial" w:hAnsi="Arial" w:cs="Arial"/>
          <w:sz w:val="22"/>
          <w:szCs w:val="22"/>
        </w:rPr>
        <w:t xml:space="preserve">his question has previously been </w:t>
      </w:r>
      <w:r w:rsidRPr="00C32F6F">
        <w:rPr>
          <w:rFonts w:ascii="Arial" w:hAnsi="Arial" w:cs="Arial"/>
          <w:sz w:val="22"/>
          <w:szCs w:val="22"/>
        </w:rPr>
        <w:t xml:space="preserve">adequately </w:t>
      </w:r>
      <w:r w:rsidR="00AD3834" w:rsidRPr="00C32F6F">
        <w:rPr>
          <w:rFonts w:ascii="Arial" w:hAnsi="Arial" w:cs="Arial"/>
          <w:sz w:val="22"/>
          <w:szCs w:val="22"/>
        </w:rPr>
        <w:t xml:space="preserve">addressed but further information may be required when it is confirmed exactly what the proposed </w:t>
      </w:r>
      <w:r w:rsidR="00C32F6F" w:rsidRPr="00C32F6F">
        <w:rPr>
          <w:rFonts w:ascii="Arial" w:hAnsi="Arial" w:cs="Arial"/>
          <w:sz w:val="22"/>
          <w:szCs w:val="22"/>
        </w:rPr>
        <w:t>activities</w:t>
      </w:r>
      <w:r w:rsidR="00AD3834" w:rsidRPr="00C32F6F">
        <w:rPr>
          <w:rFonts w:ascii="Arial" w:hAnsi="Arial" w:cs="Arial"/>
          <w:sz w:val="22"/>
          <w:szCs w:val="22"/>
        </w:rPr>
        <w:t xml:space="preserve"> are.</w:t>
      </w:r>
    </w:p>
    <w:p w14:paraId="7685E5E8" w14:textId="77777777" w:rsidR="004A3802" w:rsidRPr="00C32F6F" w:rsidRDefault="004A3802" w:rsidP="004A3802">
      <w:pPr>
        <w:rPr>
          <w:rFonts w:ascii="Arial" w:hAnsi="Arial" w:cs="Arial"/>
          <w:b/>
          <w:sz w:val="22"/>
          <w:szCs w:val="22"/>
        </w:rPr>
      </w:pPr>
    </w:p>
    <w:p w14:paraId="7DC8B280" w14:textId="77CC6346" w:rsidR="004A3802" w:rsidRPr="00C32F6F" w:rsidRDefault="00AD3834" w:rsidP="004A3802">
      <w:pPr>
        <w:pStyle w:val="ListParagraph"/>
        <w:numPr>
          <w:ilvl w:val="0"/>
          <w:numId w:val="8"/>
        </w:numPr>
        <w:rPr>
          <w:rFonts w:ascii="Arial" w:hAnsi="Arial" w:cs="Arial"/>
          <w:b/>
          <w:sz w:val="22"/>
          <w:szCs w:val="22"/>
        </w:rPr>
      </w:pPr>
      <w:r w:rsidRPr="00C32F6F">
        <w:rPr>
          <w:rFonts w:ascii="Arial" w:hAnsi="Arial" w:cs="Arial"/>
          <w:b/>
          <w:sz w:val="22"/>
          <w:szCs w:val="22"/>
        </w:rPr>
        <w:t xml:space="preserve">Is the minimum amount of waste being used to </w:t>
      </w:r>
      <w:r w:rsidR="00C32F6F" w:rsidRPr="00C32F6F">
        <w:rPr>
          <w:rFonts w:ascii="Arial" w:hAnsi="Arial" w:cs="Arial"/>
          <w:b/>
          <w:sz w:val="22"/>
          <w:szCs w:val="22"/>
        </w:rPr>
        <w:t>achieve</w:t>
      </w:r>
      <w:r w:rsidRPr="00C32F6F">
        <w:rPr>
          <w:rFonts w:ascii="Arial" w:hAnsi="Arial" w:cs="Arial"/>
          <w:b/>
          <w:sz w:val="22"/>
          <w:szCs w:val="22"/>
        </w:rPr>
        <w:t xml:space="preserve"> the intended benefit</w:t>
      </w:r>
      <w:r w:rsidR="004A3802" w:rsidRPr="00C32F6F">
        <w:rPr>
          <w:rFonts w:ascii="Arial" w:hAnsi="Arial" w:cs="Arial"/>
          <w:b/>
          <w:sz w:val="22"/>
          <w:szCs w:val="22"/>
        </w:rPr>
        <w:t>.</w:t>
      </w:r>
    </w:p>
    <w:p w14:paraId="0D684A0C" w14:textId="77777777" w:rsidR="004A3802" w:rsidRPr="00C32F6F" w:rsidRDefault="004A3802" w:rsidP="004A3802">
      <w:pPr>
        <w:rPr>
          <w:rFonts w:ascii="Arial" w:hAnsi="Arial" w:cs="Arial"/>
          <w:sz w:val="22"/>
          <w:szCs w:val="22"/>
        </w:rPr>
      </w:pPr>
    </w:p>
    <w:p w14:paraId="74ED77B6" w14:textId="111C2549" w:rsidR="004A3802" w:rsidRPr="00C32F6F" w:rsidRDefault="004A3802" w:rsidP="004A3802">
      <w:pPr>
        <w:rPr>
          <w:rFonts w:ascii="Arial" w:hAnsi="Arial" w:cs="Arial"/>
          <w:sz w:val="22"/>
          <w:szCs w:val="22"/>
        </w:rPr>
      </w:pPr>
      <w:r w:rsidRPr="00C32F6F">
        <w:rPr>
          <w:rFonts w:ascii="Arial" w:hAnsi="Arial" w:cs="Arial"/>
          <w:sz w:val="22"/>
          <w:szCs w:val="22"/>
        </w:rPr>
        <w:t>I</w:t>
      </w:r>
      <w:r w:rsidR="00AD3834" w:rsidRPr="00C32F6F">
        <w:rPr>
          <w:rFonts w:ascii="Arial" w:hAnsi="Arial" w:cs="Arial"/>
          <w:sz w:val="22"/>
          <w:szCs w:val="22"/>
        </w:rPr>
        <w:t>nformation in response to this is again confusing. Planning states no more than 100,500 m</w:t>
      </w:r>
      <w:r w:rsidR="00AD3834" w:rsidRPr="00C32F6F">
        <w:rPr>
          <w:rFonts w:ascii="Arial" w:hAnsi="Arial" w:cs="Arial"/>
          <w:sz w:val="22"/>
          <w:szCs w:val="22"/>
          <w:vertAlign w:val="superscript"/>
        </w:rPr>
        <w:t>3</w:t>
      </w:r>
      <w:r w:rsidR="00AD3834" w:rsidRPr="00C32F6F">
        <w:rPr>
          <w:rFonts w:ascii="Arial" w:hAnsi="Arial" w:cs="Arial"/>
          <w:sz w:val="22"/>
          <w:szCs w:val="22"/>
        </w:rPr>
        <w:t xml:space="preserve"> of material but figures in the documentation have a total of 140,250</w:t>
      </w:r>
      <w:r w:rsidRPr="00C32F6F">
        <w:rPr>
          <w:rFonts w:ascii="Arial" w:hAnsi="Arial" w:cs="Arial"/>
          <w:sz w:val="22"/>
          <w:szCs w:val="22"/>
        </w:rPr>
        <w:t xml:space="preserve"> m</w:t>
      </w:r>
      <w:r w:rsidRPr="00C32F6F">
        <w:rPr>
          <w:rFonts w:ascii="Arial" w:hAnsi="Arial" w:cs="Arial"/>
          <w:sz w:val="22"/>
          <w:szCs w:val="22"/>
          <w:vertAlign w:val="superscript"/>
        </w:rPr>
        <w:t>3</w:t>
      </w:r>
      <w:r w:rsidR="00AD3834" w:rsidRPr="00C32F6F">
        <w:rPr>
          <w:rFonts w:ascii="Arial" w:hAnsi="Arial" w:cs="Arial"/>
          <w:sz w:val="22"/>
          <w:szCs w:val="22"/>
        </w:rPr>
        <w:t>. It is unclear as to exactly how much waste is required as the proposal is so unclear</w:t>
      </w:r>
      <w:r w:rsidRPr="00C32F6F">
        <w:rPr>
          <w:rFonts w:ascii="Arial" w:hAnsi="Arial" w:cs="Arial"/>
          <w:sz w:val="22"/>
          <w:szCs w:val="22"/>
        </w:rPr>
        <w:t>.</w:t>
      </w:r>
    </w:p>
    <w:p w14:paraId="5A6C241F" w14:textId="77777777" w:rsidR="004A3802" w:rsidRPr="00C32F6F" w:rsidRDefault="004A3802" w:rsidP="004A3802">
      <w:pPr>
        <w:rPr>
          <w:rFonts w:ascii="Arial" w:hAnsi="Arial" w:cs="Arial"/>
          <w:sz w:val="22"/>
          <w:szCs w:val="22"/>
        </w:rPr>
      </w:pPr>
    </w:p>
    <w:p w14:paraId="7FCF0F26" w14:textId="77777777" w:rsidR="004A3802" w:rsidRPr="00C32F6F" w:rsidRDefault="00AD3834" w:rsidP="00AD3834">
      <w:pPr>
        <w:pStyle w:val="ListParagraph"/>
        <w:numPr>
          <w:ilvl w:val="0"/>
          <w:numId w:val="8"/>
        </w:numPr>
        <w:rPr>
          <w:rFonts w:ascii="Arial" w:hAnsi="Arial" w:cs="Arial"/>
          <w:b/>
          <w:sz w:val="22"/>
          <w:szCs w:val="22"/>
        </w:rPr>
      </w:pPr>
      <w:r w:rsidRPr="00C32F6F">
        <w:rPr>
          <w:rFonts w:ascii="Arial" w:hAnsi="Arial" w:cs="Arial"/>
          <w:b/>
          <w:sz w:val="22"/>
          <w:szCs w:val="22"/>
        </w:rPr>
        <w:t>Is the waste being used as a substitute for non waste</w:t>
      </w:r>
      <w:r w:rsidR="004A3802" w:rsidRPr="00C32F6F">
        <w:rPr>
          <w:rFonts w:ascii="Arial" w:hAnsi="Arial" w:cs="Arial"/>
          <w:b/>
          <w:sz w:val="22"/>
          <w:szCs w:val="22"/>
        </w:rPr>
        <w:t>.</w:t>
      </w:r>
    </w:p>
    <w:p w14:paraId="1BB17CBE" w14:textId="77777777" w:rsidR="004A3802" w:rsidRPr="00C32F6F" w:rsidRDefault="004A3802" w:rsidP="004A3802">
      <w:pPr>
        <w:rPr>
          <w:rFonts w:ascii="Arial" w:hAnsi="Arial" w:cs="Arial"/>
          <w:b/>
          <w:sz w:val="22"/>
          <w:szCs w:val="22"/>
        </w:rPr>
      </w:pPr>
    </w:p>
    <w:p w14:paraId="14F32803" w14:textId="3E98D5F2" w:rsidR="00AD3834" w:rsidRPr="00C32F6F" w:rsidRDefault="004A3802" w:rsidP="004A3802">
      <w:pPr>
        <w:rPr>
          <w:rFonts w:ascii="Arial" w:hAnsi="Arial" w:cs="Arial"/>
          <w:b/>
          <w:sz w:val="22"/>
          <w:szCs w:val="22"/>
        </w:rPr>
      </w:pPr>
      <w:r w:rsidRPr="00C32F6F">
        <w:rPr>
          <w:rFonts w:ascii="Arial" w:hAnsi="Arial" w:cs="Arial"/>
          <w:sz w:val="22"/>
          <w:szCs w:val="22"/>
        </w:rPr>
        <w:t>I</w:t>
      </w:r>
      <w:r w:rsidR="00AD3834" w:rsidRPr="00C32F6F">
        <w:rPr>
          <w:rFonts w:ascii="Arial" w:hAnsi="Arial" w:cs="Arial"/>
          <w:sz w:val="22"/>
          <w:szCs w:val="22"/>
        </w:rPr>
        <w:t>t is still implied that this work would only go ahead with the use of the waste material</w:t>
      </w:r>
      <w:r w:rsidR="006F49D5" w:rsidRPr="00C32F6F">
        <w:rPr>
          <w:rFonts w:ascii="Arial" w:hAnsi="Arial" w:cs="Arial"/>
          <w:sz w:val="22"/>
          <w:szCs w:val="22"/>
        </w:rPr>
        <w:t xml:space="preserve"> generated by the hospital </w:t>
      </w:r>
      <w:r w:rsidR="00C32F6F" w:rsidRPr="00C32F6F">
        <w:rPr>
          <w:rFonts w:ascii="Arial" w:hAnsi="Arial" w:cs="Arial"/>
          <w:sz w:val="22"/>
          <w:szCs w:val="22"/>
        </w:rPr>
        <w:t>construction</w:t>
      </w:r>
      <w:r w:rsidR="00AD3834" w:rsidRPr="00C32F6F">
        <w:rPr>
          <w:rFonts w:ascii="Arial" w:hAnsi="Arial" w:cs="Arial"/>
          <w:sz w:val="22"/>
          <w:szCs w:val="22"/>
        </w:rPr>
        <w:t>. The planning states that only the waste from the groundworks for the hospital is to be used to achieve the proposal. This</w:t>
      </w:r>
      <w:r w:rsidR="006F49D5" w:rsidRPr="00C32F6F">
        <w:rPr>
          <w:rFonts w:ascii="Arial" w:hAnsi="Arial" w:cs="Arial"/>
          <w:sz w:val="22"/>
          <w:szCs w:val="22"/>
        </w:rPr>
        <w:t xml:space="preserve"> strongly</w:t>
      </w:r>
      <w:r w:rsidR="00AD3834" w:rsidRPr="00C32F6F">
        <w:rPr>
          <w:rFonts w:ascii="Arial" w:hAnsi="Arial" w:cs="Arial"/>
          <w:sz w:val="22"/>
          <w:szCs w:val="22"/>
        </w:rPr>
        <w:t xml:space="preserve"> </w:t>
      </w:r>
      <w:r w:rsidRPr="00C32F6F">
        <w:rPr>
          <w:rFonts w:ascii="Arial" w:hAnsi="Arial" w:cs="Arial"/>
          <w:sz w:val="22"/>
          <w:szCs w:val="22"/>
        </w:rPr>
        <w:t>suggests</w:t>
      </w:r>
      <w:r w:rsidR="00AD3834" w:rsidRPr="00C32F6F">
        <w:rPr>
          <w:rFonts w:ascii="Arial" w:hAnsi="Arial" w:cs="Arial"/>
          <w:sz w:val="22"/>
          <w:szCs w:val="22"/>
        </w:rPr>
        <w:t xml:space="preserve"> that that the </w:t>
      </w:r>
      <w:r w:rsidR="006F49D5" w:rsidRPr="00C32F6F">
        <w:rPr>
          <w:rFonts w:ascii="Arial" w:hAnsi="Arial" w:cs="Arial"/>
          <w:sz w:val="22"/>
          <w:szCs w:val="22"/>
        </w:rPr>
        <w:t>need</w:t>
      </w:r>
      <w:r w:rsidR="00AD3834" w:rsidRPr="00C32F6F">
        <w:rPr>
          <w:rFonts w:ascii="Arial" w:hAnsi="Arial" w:cs="Arial"/>
          <w:sz w:val="22"/>
          <w:szCs w:val="22"/>
        </w:rPr>
        <w:t xml:space="preserve"> for the majority of the works would not need to be done if the hospital was not to be constructed. </w:t>
      </w:r>
    </w:p>
    <w:p w14:paraId="01B28FBC" w14:textId="77777777" w:rsidR="004A3802" w:rsidRPr="00C32F6F" w:rsidRDefault="004A3802" w:rsidP="004A3802">
      <w:pPr>
        <w:pStyle w:val="ListParagraph"/>
        <w:ind w:left="360"/>
        <w:rPr>
          <w:rFonts w:ascii="Arial" w:hAnsi="Arial" w:cs="Arial"/>
          <w:b/>
          <w:sz w:val="22"/>
          <w:szCs w:val="22"/>
        </w:rPr>
      </w:pPr>
    </w:p>
    <w:p w14:paraId="3AE3258E" w14:textId="77777777" w:rsidR="006F49D5" w:rsidRPr="00C32F6F" w:rsidRDefault="00AD3834" w:rsidP="00AD3834">
      <w:pPr>
        <w:pStyle w:val="ListParagraph"/>
        <w:numPr>
          <w:ilvl w:val="0"/>
          <w:numId w:val="8"/>
        </w:numPr>
        <w:rPr>
          <w:rFonts w:ascii="Arial" w:hAnsi="Arial" w:cs="Arial"/>
          <w:b/>
          <w:sz w:val="22"/>
          <w:szCs w:val="22"/>
        </w:rPr>
      </w:pPr>
      <w:r w:rsidRPr="00C32F6F">
        <w:rPr>
          <w:rFonts w:ascii="Arial" w:hAnsi="Arial" w:cs="Arial"/>
          <w:b/>
          <w:sz w:val="22"/>
          <w:szCs w:val="22"/>
        </w:rPr>
        <w:t>Will the proposal be completed to an appropriate standard</w:t>
      </w:r>
      <w:r w:rsidR="006F49D5" w:rsidRPr="00C32F6F">
        <w:rPr>
          <w:rFonts w:ascii="Arial" w:hAnsi="Arial" w:cs="Arial"/>
          <w:b/>
          <w:sz w:val="22"/>
          <w:szCs w:val="22"/>
        </w:rPr>
        <w:t>.</w:t>
      </w:r>
    </w:p>
    <w:p w14:paraId="2217D70A" w14:textId="77777777" w:rsidR="006F49D5" w:rsidRPr="00C32F6F" w:rsidRDefault="006F49D5" w:rsidP="006F49D5">
      <w:pPr>
        <w:rPr>
          <w:rFonts w:ascii="Arial" w:hAnsi="Arial" w:cs="Arial"/>
          <w:sz w:val="22"/>
          <w:szCs w:val="22"/>
        </w:rPr>
      </w:pPr>
    </w:p>
    <w:p w14:paraId="4F52CABD" w14:textId="425D1A19" w:rsidR="00AD3834" w:rsidRPr="00C32F6F" w:rsidRDefault="006F49D5" w:rsidP="006F49D5">
      <w:pPr>
        <w:rPr>
          <w:rFonts w:ascii="Arial" w:hAnsi="Arial" w:cs="Arial"/>
          <w:b/>
          <w:sz w:val="22"/>
          <w:szCs w:val="22"/>
        </w:rPr>
      </w:pPr>
      <w:r w:rsidRPr="00C32F6F">
        <w:rPr>
          <w:rFonts w:ascii="Arial" w:hAnsi="Arial" w:cs="Arial"/>
          <w:sz w:val="22"/>
          <w:szCs w:val="22"/>
        </w:rPr>
        <w:t>T</w:t>
      </w:r>
      <w:r w:rsidR="00AD3834" w:rsidRPr="00C32F6F">
        <w:rPr>
          <w:rFonts w:ascii="Arial" w:hAnsi="Arial" w:cs="Arial"/>
          <w:sz w:val="22"/>
          <w:szCs w:val="22"/>
        </w:rPr>
        <w:t xml:space="preserve">his is very much dependent upon what the </w:t>
      </w:r>
      <w:r w:rsidRPr="00C32F6F">
        <w:rPr>
          <w:rFonts w:ascii="Arial" w:hAnsi="Arial" w:cs="Arial"/>
          <w:sz w:val="22"/>
          <w:szCs w:val="22"/>
        </w:rPr>
        <w:t>proposed benefits</w:t>
      </w:r>
      <w:r w:rsidR="00AD3834" w:rsidRPr="00C32F6F">
        <w:rPr>
          <w:rFonts w:ascii="Arial" w:hAnsi="Arial" w:cs="Arial"/>
          <w:sz w:val="22"/>
          <w:szCs w:val="22"/>
        </w:rPr>
        <w:t xml:space="preserve"> actually </w:t>
      </w:r>
      <w:r w:rsidRPr="00C32F6F">
        <w:rPr>
          <w:rFonts w:ascii="Arial" w:hAnsi="Arial" w:cs="Arial"/>
          <w:sz w:val="22"/>
          <w:szCs w:val="22"/>
        </w:rPr>
        <w:t>are</w:t>
      </w:r>
      <w:r w:rsidR="00AD3834" w:rsidRPr="00C32F6F">
        <w:rPr>
          <w:rFonts w:ascii="Arial" w:hAnsi="Arial" w:cs="Arial"/>
          <w:sz w:val="22"/>
          <w:szCs w:val="22"/>
        </w:rPr>
        <w:t>. The Helipad will need to be constructed to set specifications and any slopes created will need to have been calculated to ensure stability.</w:t>
      </w:r>
    </w:p>
    <w:p w14:paraId="363891B9" w14:textId="77777777" w:rsidR="00AD3834" w:rsidRPr="00C32F6F" w:rsidRDefault="00AD3834" w:rsidP="00AD3834">
      <w:pPr>
        <w:rPr>
          <w:rFonts w:ascii="Arial" w:hAnsi="Arial" w:cs="Arial"/>
          <w:b/>
          <w:sz w:val="22"/>
          <w:szCs w:val="22"/>
        </w:rPr>
      </w:pPr>
    </w:p>
    <w:p w14:paraId="08BF0741" w14:textId="2DDCF4C9" w:rsidR="006F49D5" w:rsidRDefault="00C32F6F" w:rsidP="00AD3834">
      <w:pPr>
        <w:rPr>
          <w:rFonts w:ascii="Arial" w:hAnsi="Arial" w:cs="Arial"/>
          <w:b/>
          <w:sz w:val="22"/>
          <w:szCs w:val="22"/>
        </w:rPr>
      </w:pPr>
      <w:r w:rsidRPr="00C32F6F">
        <w:rPr>
          <w:rFonts w:ascii="Arial" w:hAnsi="Arial" w:cs="Arial"/>
          <w:b/>
          <w:sz w:val="22"/>
          <w:szCs w:val="22"/>
        </w:rPr>
        <w:t>Conclusion</w:t>
      </w:r>
    </w:p>
    <w:p w14:paraId="1FAB7175" w14:textId="77777777" w:rsidR="00E236B7" w:rsidRPr="00C32F6F" w:rsidRDefault="00E236B7" w:rsidP="00AD3834">
      <w:pPr>
        <w:rPr>
          <w:rFonts w:ascii="Arial" w:hAnsi="Arial" w:cs="Arial"/>
          <w:b/>
          <w:sz w:val="22"/>
          <w:szCs w:val="22"/>
        </w:rPr>
      </w:pPr>
    </w:p>
    <w:p w14:paraId="3E781A08" w14:textId="3DD10811" w:rsidR="00541401" w:rsidRPr="00C32F6F" w:rsidRDefault="00541401" w:rsidP="00AD3834">
      <w:pPr>
        <w:rPr>
          <w:rFonts w:ascii="Arial" w:hAnsi="Arial" w:cs="Arial"/>
          <w:sz w:val="22"/>
          <w:szCs w:val="22"/>
        </w:rPr>
      </w:pPr>
      <w:r w:rsidRPr="00C32F6F">
        <w:rPr>
          <w:rFonts w:ascii="Arial" w:hAnsi="Arial" w:cs="Arial"/>
          <w:sz w:val="22"/>
          <w:szCs w:val="22"/>
        </w:rPr>
        <w:t xml:space="preserve">The benefit or </w:t>
      </w:r>
      <w:r w:rsidR="00AD3834" w:rsidRPr="00C32F6F">
        <w:rPr>
          <w:rFonts w:ascii="Arial" w:hAnsi="Arial" w:cs="Arial"/>
          <w:sz w:val="22"/>
          <w:szCs w:val="22"/>
        </w:rPr>
        <w:t xml:space="preserve">need for an activity is one of the </w:t>
      </w:r>
      <w:r w:rsidRPr="00C32F6F">
        <w:rPr>
          <w:rFonts w:ascii="Arial" w:hAnsi="Arial" w:cs="Arial"/>
          <w:sz w:val="22"/>
          <w:szCs w:val="22"/>
        </w:rPr>
        <w:t xml:space="preserve">main </w:t>
      </w:r>
      <w:r w:rsidR="00AD3834" w:rsidRPr="00C32F6F">
        <w:rPr>
          <w:rFonts w:ascii="Arial" w:hAnsi="Arial" w:cs="Arial"/>
          <w:sz w:val="22"/>
          <w:szCs w:val="22"/>
        </w:rPr>
        <w:t xml:space="preserve">drivers as to whether </w:t>
      </w:r>
      <w:r w:rsidRPr="00C32F6F">
        <w:rPr>
          <w:rFonts w:ascii="Arial" w:hAnsi="Arial" w:cs="Arial"/>
          <w:sz w:val="22"/>
          <w:szCs w:val="22"/>
        </w:rPr>
        <w:t xml:space="preserve">the </w:t>
      </w:r>
      <w:r w:rsidR="00C32F6F" w:rsidRPr="00C32F6F">
        <w:rPr>
          <w:rFonts w:ascii="Arial" w:hAnsi="Arial" w:cs="Arial"/>
          <w:sz w:val="22"/>
          <w:szCs w:val="22"/>
        </w:rPr>
        <w:t>proposals</w:t>
      </w:r>
      <w:r w:rsidR="00AD3834" w:rsidRPr="00C32F6F">
        <w:rPr>
          <w:rFonts w:ascii="Arial" w:hAnsi="Arial" w:cs="Arial"/>
          <w:sz w:val="22"/>
          <w:szCs w:val="22"/>
        </w:rPr>
        <w:t xml:space="preserve"> would be considered recovery. The supporting information indicates that the requirement to undertake the works was not need</w:t>
      </w:r>
      <w:r w:rsidRPr="00C32F6F">
        <w:rPr>
          <w:rFonts w:ascii="Arial" w:hAnsi="Arial" w:cs="Arial"/>
          <w:sz w:val="22"/>
          <w:szCs w:val="22"/>
        </w:rPr>
        <w:t>ed</w:t>
      </w:r>
      <w:r w:rsidR="00AD3834" w:rsidRPr="00C32F6F">
        <w:rPr>
          <w:rFonts w:ascii="Arial" w:hAnsi="Arial" w:cs="Arial"/>
          <w:sz w:val="22"/>
          <w:szCs w:val="22"/>
        </w:rPr>
        <w:t xml:space="preserve"> prior to</w:t>
      </w:r>
      <w:r w:rsidRPr="00C32F6F">
        <w:rPr>
          <w:rFonts w:ascii="Arial" w:hAnsi="Arial" w:cs="Arial"/>
          <w:sz w:val="22"/>
          <w:szCs w:val="22"/>
        </w:rPr>
        <w:t>:</w:t>
      </w:r>
    </w:p>
    <w:p w14:paraId="53DEC83C" w14:textId="5C3308E1" w:rsidR="00541401" w:rsidRPr="00C32F6F" w:rsidRDefault="00AD3834" w:rsidP="00541401">
      <w:pPr>
        <w:pStyle w:val="ListParagraph"/>
        <w:numPr>
          <w:ilvl w:val="0"/>
          <w:numId w:val="9"/>
        </w:numPr>
        <w:rPr>
          <w:rFonts w:ascii="Arial" w:hAnsi="Arial" w:cs="Arial"/>
          <w:b/>
          <w:sz w:val="22"/>
          <w:szCs w:val="22"/>
        </w:rPr>
      </w:pPr>
      <w:r w:rsidRPr="00C32F6F">
        <w:rPr>
          <w:rFonts w:ascii="Arial" w:hAnsi="Arial" w:cs="Arial"/>
          <w:sz w:val="22"/>
          <w:szCs w:val="22"/>
        </w:rPr>
        <w:t xml:space="preserve">the proposed construction of the hospital </w:t>
      </w:r>
      <w:r w:rsidR="00541401" w:rsidRPr="00C32F6F">
        <w:rPr>
          <w:rFonts w:ascii="Arial" w:hAnsi="Arial" w:cs="Arial"/>
          <w:sz w:val="22"/>
          <w:szCs w:val="22"/>
        </w:rPr>
        <w:t>was planned; or</w:t>
      </w:r>
    </w:p>
    <w:p w14:paraId="333B309D" w14:textId="24B48243" w:rsidR="00AD3834" w:rsidRPr="00C32F6F" w:rsidRDefault="00AD3834" w:rsidP="00541401">
      <w:pPr>
        <w:pStyle w:val="ListParagraph"/>
        <w:numPr>
          <w:ilvl w:val="0"/>
          <w:numId w:val="9"/>
        </w:numPr>
        <w:rPr>
          <w:rFonts w:ascii="Arial" w:hAnsi="Arial" w:cs="Arial"/>
          <w:b/>
          <w:sz w:val="22"/>
          <w:szCs w:val="22"/>
        </w:rPr>
      </w:pPr>
      <w:r w:rsidRPr="00C32F6F">
        <w:rPr>
          <w:rFonts w:ascii="Arial" w:hAnsi="Arial" w:cs="Arial"/>
          <w:sz w:val="22"/>
          <w:szCs w:val="22"/>
        </w:rPr>
        <w:t>a route for the waste soils to be removed from site needed to be found.</w:t>
      </w:r>
      <w:r w:rsidRPr="00C32F6F">
        <w:rPr>
          <w:rFonts w:ascii="Arial" w:hAnsi="Arial" w:cs="Arial"/>
          <w:b/>
          <w:sz w:val="22"/>
          <w:szCs w:val="22"/>
        </w:rPr>
        <w:t xml:space="preserve"> </w:t>
      </w:r>
    </w:p>
    <w:p w14:paraId="2CE889B0" w14:textId="77777777" w:rsidR="00541401" w:rsidRPr="00C32F6F" w:rsidRDefault="00541401" w:rsidP="00541401">
      <w:pPr>
        <w:pStyle w:val="ListParagraph"/>
        <w:rPr>
          <w:rFonts w:ascii="Arial" w:hAnsi="Arial" w:cs="Arial"/>
          <w:b/>
          <w:sz w:val="22"/>
          <w:szCs w:val="22"/>
        </w:rPr>
      </w:pPr>
    </w:p>
    <w:p w14:paraId="00C4B8AD" w14:textId="7878CFDB" w:rsidR="00AD3834" w:rsidRPr="00C32F6F" w:rsidRDefault="00AD3834" w:rsidP="00AD3834">
      <w:pPr>
        <w:rPr>
          <w:rFonts w:ascii="Arial" w:hAnsi="Arial" w:cs="Arial"/>
          <w:sz w:val="22"/>
          <w:szCs w:val="22"/>
        </w:rPr>
      </w:pPr>
      <w:r w:rsidRPr="00C32F6F">
        <w:rPr>
          <w:rFonts w:ascii="Arial" w:hAnsi="Arial" w:cs="Arial"/>
          <w:sz w:val="22"/>
          <w:szCs w:val="22"/>
        </w:rPr>
        <w:t xml:space="preserve">The revised plan has not addressed the majority of the points raised in our previous assessment </w:t>
      </w:r>
      <w:r w:rsidR="00541401" w:rsidRPr="00C32F6F">
        <w:rPr>
          <w:rFonts w:ascii="Arial" w:hAnsi="Arial" w:cs="Arial"/>
          <w:sz w:val="22"/>
          <w:szCs w:val="22"/>
        </w:rPr>
        <w:t xml:space="preserve">(included below) </w:t>
      </w:r>
      <w:r w:rsidRPr="00C32F6F">
        <w:rPr>
          <w:rFonts w:ascii="Arial" w:hAnsi="Arial" w:cs="Arial"/>
          <w:sz w:val="22"/>
          <w:szCs w:val="22"/>
        </w:rPr>
        <w:t>or those raised during our meeting with yourselves.</w:t>
      </w:r>
    </w:p>
    <w:p w14:paraId="2E5A43C7" w14:textId="77777777" w:rsidR="00541401" w:rsidRPr="00C32F6F" w:rsidRDefault="00541401" w:rsidP="00AD3834">
      <w:pPr>
        <w:rPr>
          <w:rFonts w:ascii="Arial" w:hAnsi="Arial" w:cs="Arial"/>
          <w:sz w:val="22"/>
          <w:szCs w:val="22"/>
        </w:rPr>
      </w:pPr>
    </w:p>
    <w:p w14:paraId="15ED7CD2" w14:textId="77777777" w:rsidR="00AD3834" w:rsidRPr="00C32F6F" w:rsidRDefault="00AD3834" w:rsidP="00AD3834">
      <w:pPr>
        <w:rPr>
          <w:rFonts w:ascii="Arial" w:hAnsi="Arial" w:cs="Arial"/>
          <w:sz w:val="22"/>
          <w:szCs w:val="22"/>
        </w:rPr>
      </w:pPr>
      <w:r w:rsidRPr="00C32F6F">
        <w:rPr>
          <w:rFonts w:ascii="Arial" w:hAnsi="Arial" w:cs="Arial"/>
          <w:sz w:val="22"/>
          <w:szCs w:val="22"/>
        </w:rPr>
        <w:t xml:space="preserve">The planning permission has been agreed in line with your “Landscape and ecological management strategy” (which has not been submitted to us) as opposed to the proposals being specified by the planners which may have given more support to the activity being recovery. </w:t>
      </w:r>
    </w:p>
    <w:p w14:paraId="57E6F2CC" w14:textId="77777777" w:rsidR="00541401" w:rsidRPr="00C32F6F" w:rsidRDefault="00541401" w:rsidP="00AD3834">
      <w:pPr>
        <w:rPr>
          <w:rFonts w:ascii="Arial" w:hAnsi="Arial" w:cs="Arial"/>
          <w:sz w:val="22"/>
          <w:szCs w:val="22"/>
        </w:rPr>
      </w:pPr>
    </w:p>
    <w:p w14:paraId="5980108B" w14:textId="7FEA2583" w:rsidR="00AD3834" w:rsidRPr="00C32F6F" w:rsidRDefault="00AD3834">
      <w:pPr>
        <w:rPr>
          <w:rFonts w:ascii="Arial" w:hAnsi="Arial"/>
          <w:b/>
          <w:color w:val="000000"/>
          <w:kern w:val="28"/>
          <w:sz w:val="22"/>
          <w:szCs w:val="22"/>
        </w:rPr>
      </w:pPr>
      <w:r w:rsidRPr="00C32F6F">
        <w:rPr>
          <w:rFonts w:ascii="Arial" w:hAnsi="Arial" w:cs="Arial"/>
          <w:sz w:val="22"/>
          <w:szCs w:val="22"/>
        </w:rPr>
        <w:t xml:space="preserve">The waste recovery plan needs to be </w:t>
      </w:r>
      <w:r w:rsidR="00C32F6F" w:rsidRPr="00C32F6F">
        <w:rPr>
          <w:rFonts w:ascii="Arial" w:hAnsi="Arial" w:cs="Arial"/>
          <w:sz w:val="22"/>
          <w:szCs w:val="22"/>
        </w:rPr>
        <w:t>concise</w:t>
      </w:r>
      <w:r w:rsidRPr="00C32F6F">
        <w:rPr>
          <w:rFonts w:ascii="Arial" w:hAnsi="Arial" w:cs="Arial"/>
          <w:sz w:val="22"/>
          <w:szCs w:val="22"/>
        </w:rPr>
        <w:t>, include only relevant information and be clear in what it is setting out to achieve. It has not be proved that the proposal is a benefit and therefore a recovery operation.</w:t>
      </w:r>
    </w:p>
    <w:p w14:paraId="5FC1B4DA" w14:textId="0F2C45D6" w:rsidR="00162C90" w:rsidRPr="00162C90" w:rsidRDefault="00AD3834" w:rsidP="00E236B7">
      <w:pPr>
        <w:rPr>
          <w:rFonts w:ascii="Arial" w:hAnsi="Arial"/>
          <w:b/>
          <w:color w:val="000000"/>
          <w:kern w:val="28"/>
          <w:sz w:val="32"/>
          <w:szCs w:val="32"/>
        </w:rPr>
      </w:pPr>
      <w:r>
        <w:rPr>
          <w:rFonts w:ascii="Arial" w:hAnsi="Arial"/>
          <w:b/>
          <w:color w:val="000000"/>
          <w:kern w:val="28"/>
          <w:sz w:val="32"/>
          <w:szCs w:val="32"/>
        </w:rPr>
        <w:br w:type="page"/>
      </w:r>
      <w:r w:rsidR="00162C90" w:rsidRPr="00162C90">
        <w:rPr>
          <w:rFonts w:ascii="Arial" w:hAnsi="Arial"/>
          <w:b/>
          <w:color w:val="000000"/>
          <w:kern w:val="28"/>
          <w:sz w:val="32"/>
          <w:szCs w:val="32"/>
        </w:rPr>
        <w:lastRenderedPageBreak/>
        <w:t>Natural Resources Wales</w:t>
      </w:r>
      <w:r w:rsidR="00162C90" w:rsidRPr="00162C90">
        <w:rPr>
          <w:rFonts w:ascii="Arial" w:hAnsi="Arial"/>
          <w:b/>
          <w:bCs/>
          <w:color w:val="000000"/>
          <w:kern w:val="28"/>
          <w:sz w:val="32"/>
          <w:szCs w:val="32"/>
        </w:rPr>
        <w:t xml:space="preserve"> permitting</w:t>
      </w:r>
      <w:r w:rsidR="00162C90" w:rsidRPr="00162C90">
        <w:rPr>
          <w:rFonts w:ascii="Arial" w:hAnsi="Arial"/>
          <w:b/>
          <w:color w:val="000000"/>
          <w:kern w:val="28"/>
          <w:sz w:val="32"/>
          <w:szCs w:val="32"/>
        </w:rPr>
        <w:t xml:space="preserve"> decisions</w:t>
      </w:r>
    </w:p>
    <w:p w14:paraId="5FC1B4DB" w14:textId="77777777" w:rsidR="00162C90" w:rsidRPr="00162C90" w:rsidRDefault="00162C90" w:rsidP="00162C90">
      <w:pPr>
        <w:keepNext/>
        <w:outlineLvl w:val="0"/>
        <w:rPr>
          <w:rFonts w:ascii="Arial" w:hAnsi="Arial"/>
          <w:b/>
          <w:bCs/>
          <w:color w:val="FF00FF"/>
          <w:kern w:val="28"/>
        </w:rPr>
      </w:pPr>
    </w:p>
    <w:p w14:paraId="5FC1B4DC" w14:textId="77777777" w:rsidR="00162C90" w:rsidRPr="00162C90" w:rsidRDefault="00162C90" w:rsidP="00162C90">
      <w:pPr>
        <w:keepNext/>
        <w:outlineLvl w:val="0"/>
        <w:rPr>
          <w:rFonts w:ascii="Arial" w:hAnsi="Arial"/>
          <w:b/>
          <w:bCs/>
          <w:color w:val="000000"/>
          <w:kern w:val="28"/>
          <w:sz w:val="32"/>
          <w:szCs w:val="20"/>
        </w:rPr>
      </w:pPr>
      <w:r w:rsidRPr="00162C90">
        <w:rPr>
          <w:rFonts w:ascii="Arial" w:hAnsi="Arial"/>
          <w:b/>
          <w:bCs/>
          <w:color w:val="000000"/>
          <w:kern w:val="28"/>
          <w:sz w:val="32"/>
          <w:szCs w:val="20"/>
        </w:rPr>
        <w:t>Waste Recovery Plan – recovery v. disposal</w:t>
      </w:r>
      <w:r w:rsidR="008D6CC6">
        <w:rPr>
          <w:rFonts w:ascii="Arial" w:hAnsi="Arial"/>
          <w:b/>
          <w:bCs/>
          <w:color w:val="000000"/>
          <w:kern w:val="28"/>
          <w:sz w:val="32"/>
          <w:szCs w:val="20"/>
        </w:rPr>
        <w:t xml:space="preserve"> assessment</w:t>
      </w:r>
    </w:p>
    <w:p w14:paraId="5FC1B4DD" w14:textId="77777777" w:rsidR="00AD0291" w:rsidRPr="00AD0291" w:rsidRDefault="00AD0291" w:rsidP="006515F2">
      <w:pPr>
        <w:pStyle w:val="StyleHeading5BlockLabelArial"/>
        <w:rPr>
          <w:color w:val="FF66FF"/>
          <w:sz w:val="22"/>
          <w:szCs w:val="22"/>
        </w:rPr>
      </w:pPr>
    </w:p>
    <w:p w14:paraId="5FC1B4DE" w14:textId="77777777" w:rsidR="00480AC9" w:rsidRPr="002B5258" w:rsidRDefault="00162C90" w:rsidP="00480AC9">
      <w:pPr>
        <w:keepNext/>
        <w:spacing w:after="120"/>
        <w:outlineLvl w:val="4"/>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Administrative details</w:t>
      </w:r>
    </w:p>
    <w:tbl>
      <w:tblPr>
        <w:tblW w:w="875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106"/>
        <w:gridCol w:w="4649"/>
      </w:tblGrid>
      <w:tr w:rsidR="00480AC9" w:rsidRPr="00445EA3" w14:paraId="5FC1B4E1" w14:textId="77777777" w:rsidTr="00162C90">
        <w:tc>
          <w:tcPr>
            <w:tcW w:w="4106" w:type="dxa"/>
            <w:vAlign w:val="center"/>
          </w:tcPr>
          <w:p w14:paraId="5FC1B4DF" w14:textId="77777777" w:rsidR="00480AC9" w:rsidRPr="00445EA3" w:rsidRDefault="00480AC9" w:rsidP="00162C90">
            <w:pPr>
              <w:spacing w:before="60" w:after="60"/>
              <w:rPr>
                <w:rFonts w:ascii="Arial" w:hAnsi="Arial" w:cs="Arial"/>
                <w:sz w:val="22"/>
                <w:szCs w:val="22"/>
                <w:lang w:eastAsia="en-US"/>
              </w:rPr>
            </w:pPr>
            <w:r w:rsidRPr="00445EA3">
              <w:rPr>
                <w:rFonts w:ascii="Arial" w:hAnsi="Arial" w:cs="Arial"/>
                <w:sz w:val="22"/>
                <w:szCs w:val="22"/>
                <w:lang w:eastAsia="en-US"/>
              </w:rPr>
              <w:t xml:space="preserve">EPR </w:t>
            </w:r>
            <w:r w:rsidR="00162C90" w:rsidRPr="00445EA3">
              <w:rPr>
                <w:rFonts w:ascii="Arial" w:hAnsi="Arial" w:cs="Arial"/>
                <w:sz w:val="22"/>
                <w:szCs w:val="22"/>
                <w:lang w:eastAsia="en-US"/>
              </w:rPr>
              <w:t>reference</w:t>
            </w:r>
            <w:r w:rsidRPr="00445EA3">
              <w:rPr>
                <w:rFonts w:ascii="Arial" w:hAnsi="Arial" w:cs="Arial"/>
                <w:sz w:val="22"/>
                <w:szCs w:val="22"/>
                <w:lang w:eastAsia="en-US"/>
              </w:rPr>
              <w:t xml:space="preserve"> n</w:t>
            </w:r>
            <w:r w:rsidR="00162C90" w:rsidRPr="00445EA3">
              <w:rPr>
                <w:rFonts w:ascii="Arial" w:hAnsi="Arial" w:cs="Arial"/>
                <w:sz w:val="22"/>
                <w:szCs w:val="22"/>
                <w:lang w:eastAsia="en-US"/>
              </w:rPr>
              <w:t>umber</w:t>
            </w:r>
          </w:p>
        </w:tc>
        <w:tc>
          <w:tcPr>
            <w:tcW w:w="4649" w:type="dxa"/>
            <w:vAlign w:val="center"/>
          </w:tcPr>
          <w:p w14:paraId="5FC1B4E0" w14:textId="13EB0DEE" w:rsidR="00480AC9" w:rsidRPr="00445EA3" w:rsidRDefault="004154AB" w:rsidP="00AB52D3">
            <w:pPr>
              <w:spacing w:before="60" w:after="60"/>
              <w:rPr>
                <w:rFonts w:ascii="Arial" w:hAnsi="Arial" w:cs="Arial"/>
                <w:sz w:val="22"/>
                <w:szCs w:val="22"/>
                <w:lang w:eastAsia="en-US"/>
              </w:rPr>
            </w:pPr>
            <w:r>
              <w:rPr>
                <w:rFonts w:ascii="Arial" w:hAnsi="Arial" w:cs="Arial"/>
                <w:sz w:val="22"/>
                <w:szCs w:val="22"/>
                <w:lang w:eastAsia="en-US"/>
              </w:rPr>
              <w:t>EPR/VB3690HS</w:t>
            </w:r>
          </w:p>
        </w:tc>
      </w:tr>
      <w:tr w:rsidR="00162C90" w:rsidRPr="00445EA3" w14:paraId="5FC1B4E4" w14:textId="77777777" w:rsidTr="00162C90">
        <w:tc>
          <w:tcPr>
            <w:tcW w:w="4106" w:type="dxa"/>
            <w:vAlign w:val="center"/>
          </w:tcPr>
          <w:p w14:paraId="5FC1B4E2" w14:textId="77777777" w:rsidR="00162C90"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Waste recovery plan (customer) ref:</w:t>
            </w:r>
          </w:p>
        </w:tc>
        <w:tc>
          <w:tcPr>
            <w:tcW w:w="4649" w:type="dxa"/>
            <w:vAlign w:val="center"/>
          </w:tcPr>
          <w:p w14:paraId="5FC1B4E3" w14:textId="240FE26E" w:rsidR="00162C90" w:rsidRPr="00445EA3" w:rsidRDefault="00983B4A" w:rsidP="00480AC9">
            <w:pPr>
              <w:spacing w:before="60" w:after="60"/>
              <w:rPr>
                <w:rFonts w:ascii="Arial" w:hAnsi="Arial" w:cs="Arial"/>
                <w:sz w:val="22"/>
                <w:szCs w:val="22"/>
                <w:lang w:eastAsia="en-US"/>
              </w:rPr>
            </w:pPr>
            <w:r>
              <w:rPr>
                <w:rFonts w:ascii="Arial" w:hAnsi="Arial" w:cs="Arial"/>
                <w:sz w:val="22"/>
                <w:szCs w:val="22"/>
                <w:lang w:eastAsia="en-US"/>
              </w:rPr>
              <w:t>60001263-800-WRP</w:t>
            </w:r>
          </w:p>
        </w:tc>
      </w:tr>
      <w:tr w:rsidR="00480AC9" w:rsidRPr="00445EA3" w14:paraId="5FC1B4E7" w14:textId="77777777" w:rsidTr="00162C90">
        <w:tc>
          <w:tcPr>
            <w:tcW w:w="4106" w:type="dxa"/>
            <w:vAlign w:val="center"/>
          </w:tcPr>
          <w:p w14:paraId="5FC1B4E5" w14:textId="77777777" w:rsidR="00480AC9" w:rsidRPr="00445EA3" w:rsidRDefault="00480AC9" w:rsidP="00480AC9">
            <w:pPr>
              <w:spacing w:before="60" w:after="60"/>
              <w:rPr>
                <w:rFonts w:ascii="Arial" w:hAnsi="Arial" w:cs="Arial"/>
                <w:sz w:val="22"/>
                <w:szCs w:val="22"/>
                <w:lang w:eastAsia="en-US"/>
              </w:rPr>
            </w:pPr>
            <w:r w:rsidRPr="00445EA3">
              <w:rPr>
                <w:rFonts w:ascii="Arial" w:hAnsi="Arial" w:cs="Arial"/>
                <w:sz w:val="22"/>
                <w:szCs w:val="22"/>
                <w:lang w:eastAsia="en-US"/>
              </w:rPr>
              <w:t>Applicant name</w:t>
            </w:r>
          </w:p>
        </w:tc>
        <w:tc>
          <w:tcPr>
            <w:tcW w:w="4649" w:type="dxa"/>
            <w:vAlign w:val="center"/>
          </w:tcPr>
          <w:p w14:paraId="5FC1B4E6" w14:textId="4209FBBC" w:rsidR="00480AC9"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Laing O’ Rourke Construction Limited</w:t>
            </w:r>
          </w:p>
        </w:tc>
      </w:tr>
      <w:tr w:rsidR="00480AC9" w:rsidRPr="00445EA3" w14:paraId="5FC1B4EA" w14:textId="77777777" w:rsidTr="00162C90">
        <w:tc>
          <w:tcPr>
            <w:tcW w:w="4106" w:type="dxa"/>
            <w:vAlign w:val="center"/>
          </w:tcPr>
          <w:p w14:paraId="5FC1B4E8" w14:textId="77777777" w:rsidR="00480AC9" w:rsidRPr="00445EA3" w:rsidRDefault="00480AC9" w:rsidP="00480AC9">
            <w:pPr>
              <w:spacing w:before="60" w:after="60"/>
              <w:rPr>
                <w:rFonts w:ascii="Arial" w:hAnsi="Arial" w:cs="Arial"/>
                <w:sz w:val="22"/>
                <w:szCs w:val="22"/>
                <w:lang w:eastAsia="en-US"/>
              </w:rPr>
            </w:pPr>
            <w:r w:rsidRPr="00445EA3">
              <w:rPr>
                <w:rFonts w:ascii="Arial" w:hAnsi="Arial" w:cs="Arial"/>
                <w:sz w:val="22"/>
                <w:szCs w:val="22"/>
                <w:lang w:eastAsia="en-US"/>
              </w:rPr>
              <w:t>Facility</w:t>
            </w:r>
            <w:r w:rsidR="00162C90" w:rsidRPr="00445EA3">
              <w:rPr>
                <w:rFonts w:ascii="Arial" w:hAnsi="Arial" w:cs="Arial"/>
                <w:sz w:val="22"/>
                <w:szCs w:val="22"/>
                <w:lang w:eastAsia="en-US"/>
              </w:rPr>
              <w:t>/site</w:t>
            </w:r>
            <w:r w:rsidRPr="00445EA3">
              <w:rPr>
                <w:rFonts w:ascii="Arial" w:hAnsi="Arial" w:cs="Arial"/>
                <w:sz w:val="22"/>
                <w:szCs w:val="22"/>
                <w:lang w:eastAsia="en-US"/>
              </w:rPr>
              <w:t xml:space="preserve"> name</w:t>
            </w:r>
          </w:p>
        </w:tc>
        <w:tc>
          <w:tcPr>
            <w:tcW w:w="4649" w:type="dxa"/>
            <w:vAlign w:val="center"/>
          </w:tcPr>
          <w:p w14:paraId="5FC1B4E9" w14:textId="0DB10F96" w:rsidR="00480AC9"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Specialist Critical care Centre Eastern Field site.</w:t>
            </w:r>
          </w:p>
        </w:tc>
      </w:tr>
      <w:tr w:rsidR="00480AC9" w:rsidRPr="00445EA3" w14:paraId="5FC1B4ED" w14:textId="77777777" w:rsidTr="00162C90">
        <w:tc>
          <w:tcPr>
            <w:tcW w:w="4106" w:type="dxa"/>
            <w:vAlign w:val="center"/>
          </w:tcPr>
          <w:p w14:paraId="5FC1B4EB" w14:textId="77777777" w:rsidR="00480AC9" w:rsidRPr="00445EA3" w:rsidRDefault="00162C90" w:rsidP="00480AC9">
            <w:pPr>
              <w:spacing w:before="60" w:after="60"/>
              <w:rPr>
                <w:rFonts w:ascii="Arial" w:hAnsi="Arial" w:cs="Arial"/>
                <w:sz w:val="22"/>
                <w:szCs w:val="22"/>
                <w:lang w:eastAsia="en-US"/>
              </w:rPr>
            </w:pPr>
            <w:r w:rsidRPr="00445EA3">
              <w:rPr>
                <w:rFonts w:ascii="Arial" w:hAnsi="Arial" w:cs="Arial"/>
                <w:sz w:val="22"/>
                <w:szCs w:val="22"/>
                <w:lang w:eastAsia="en-US"/>
              </w:rPr>
              <w:t>Local a</w:t>
            </w:r>
            <w:r w:rsidR="00480AC9" w:rsidRPr="00445EA3">
              <w:rPr>
                <w:rFonts w:ascii="Arial" w:hAnsi="Arial" w:cs="Arial"/>
                <w:sz w:val="22"/>
                <w:szCs w:val="22"/>
                <w:lang w:eastAsia="en-US"/>
              </w:rPr>
              <w:t>rea</w:t>
            </w:r>
            <w:r w:rsidRPr="00445EA3">
              <w:rPr>
                <w:rFonts w:ascii="Arial" w:hAnsi="Arial" w:cs="Arial"/>
                <w:sz w:val="22"/>
                <w:szCs w:val="22"/>
                <w:lang w:eastAsia="en-US"/>
              </w:rPr>
              <w:t xml:space="preserve"> contact</w:t>
            </w:r>
          </w:p>
        </w:tc>
        <w:tc>
          <w:tcPr>
            <w:tcW w:w="4649" w:type="dxa"/>
            <w:vAlign w:val="center"/>
          </w:tcPr>
          <w:p w14:paraId="5FC1B4EC" w14:textId="5CAFB4BF" w:rsidR="00480AC9" w:rsidRPr="00445EA3" w:rsidRDefault="004154AB" w:rsidP="00480AC9">
            <w:pPr>
              <w:spacing w:before="60" w:after="60"/>
              <w:rPr>
                <w:rFonts w:ascii="Arial" w:hAnsi="Arial" w:cs="Arial"/>
                <w:sz w:val="22"/>
                <w:szCs w:val="22"/>
                <w:lang w:eastAsia="en-US"/>
              </w:rPr>
            </w:pPr>
            <w:r w:rsidRPr="006A0F26">
              <w:rPr>
                <w:rFonts w:ascii="Arial" w:hAnsi="Arial" w:cs="Arial"/>
                <w:sz w:val="22"/>
                <w:szCs w:val="22"/>
                <w:lang w:eastAsia="en-US"/>
              </w:rPr>
              <w:t>Neil Griffiths</w:t>
            </w:r>
          </w:p>
        </w:tc>
      </w:tr>
      <w:tr w:rsidR="00480AC9" w:rsidRPr="00445EA3" w14:paraId="5FC1B4F0" w14:textId="77777777" w:rsidTr="007C23DA">
        <w:tc>
          <w:tcPr>
            <w:tcW w:w="4106" w:type="dxa"/>
            <w:vAlign w:val="center"/>
          </w:tcPr>
          <w:p w14:paraId="5FC1B4EE" w14:textId="77777777" w:rsidR="00480AC9" w:rsidRPr="00445EA3" w:rsidRDefault="00162C90" w:rsidP="00480AC9">
            <w:pPr>
              <w:spacing w:before="60" w:after="60"/>
              <w:rPr>
                <w:rFonts w:ascii="Arial" w:hAnsi="Arial" w:cs="Arial"/>
                <w:sz w:val="22"/>
                <w:szCs w:val="22"/>
                <w:lang w:eastAsia="en-US"/>
              </w:rPr>
            </w:pPr>
            <w:r w:rsidRPr="00445EA3">
              <w:rPr>
                <w:rFonts w:ascii="Arial" w:hAnsi="Arial" w:cs="Arial"/>
                <w:sz w:val="22"/>
                <w:szCs w:val="22"/>
                <w:lang w:eastAsia="en-US"/>
              </w:rPr>
              <w:t xml:space="preserve">Assessing (permitting) officer </w:t>
            </w:r>
          </w:p>
        </w:tc>
        <w:tc>
          <w:tcPr>
            <w:tcW w:w="4649" w:type="dxa"/>
            <w:vAlign w:val="center"/>
          </w:tcPr>
          <w:p w14:paraId="5FC1B4EF" w14:textId="5BB5F99F" w:rsidR="00480AC9"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Hannah Loughlin/Louise Bailey</w:t>
            </w:r>
          </w:p>
        </w:tc>
      </w:tr>
      <w:tr w:rsidR="007C23DA" w:rsidRPr="00445EA3" w14:paraId="5FC1B4F3" w14:textId="77777777" w:rsidTr="00162C90">
        <w:tc>
          <w:tcPr>
            <w:tcW w:w="4106" w:type="dxa"/>
            <w:tcBorders>
              <w:bottom w:val="single" w:sz="4" w:space="0" w:color="C0C0C0"/>
            </w:tcBorders>
            <w:vAlign w:val="center"/>
          </w:tcPr>
          <w:p w14:paraId="5FC1B4F1" w14:textId="77777777" w:rsidR="007C23DA" w:rsidRPr="00445EA3" w:rsidRDefault="007C23DA" w:rsidP="00480AC9">
            <w:pPr>
              <w:spacing w:before="60" w:after="60"/>
              <w:rPr>
                <w:rFonts w:ascii="Arial" w:hAnsi="Arial" w:cs="Arial"/>
                <w:sz w:val="22"/>
                <w:szCs w:val="22"/>
                <w:lang w:eastAsia="en-US"/>
              </w:rPr>
            </w:pPr>
            <w:r>
              <w:rPr>
                <w:rFonts w:ascii="Arial" w:hAnsi="Arial" w:cs="Arial"/>
                <w:sz w:val="22"/>
                <w:szCs w:val="22"/>
                <w:lang w:eastAsia="en-US"/>
              </w:rPr>
              <w:t xml:space="preserve">Date of assessment </w:t>
            </w:r>
          </w:p>
        </w:tc>
        <w:tc>
          <w:tcPr>
            <w:tcW w:w="4649" w:type="dxa"/>
            <w:tcBorders>
              <w:bottom w:val="single" w:sz="4" w:space="0" w:color="C0C0C0"/>
            </w:tcBorders>
            <w:vAlign w:val="center"/>
          </w:tcPr>
          <w:p w14:paraId="43E405B7" w14:textId="77777777" w:rsidR="007C23DA" w:rsidRDefault="004154AB" w:rsidP="00480AC9">
            <w:pPr>
              <w:spacing w:before="60" w:after="60"/>
              <w:rPr>
                <w:rFonts w:ascii="Arial" w:hAnsi="Arial" w:cs="Arial"/>
                <w:sz w:val="22"/>
                <w:szCs w:val="22"/>
                <w:lang w:eastAsia="en-US"/>
              </w:rPr>
            </w:pPr>
            <w:r>
              <w:rPr>
                <w:rFonts w:ascii="Arial" w:hAnsi="Arial" w:cs="Arial"/>
                <w:sz w:val="22"/>
                <w:szCs w:val="22"/>
                <w:lang w:eastAsia="en-US"/>
              </w:rPr>
              <w:t>29/10/15</w:t>
            </w:r>
          </w:p>
          <w:p w14:paraId="5FC1B4F2" w14:textId="4CD7D6D6" w:rsidR="006760AB" w:rsidRPr="00445EA3" w:rsidRDefault="006760AB" w:rsidP="00480AC9">
            <w:pPr>
              <w:spacing w:before="60" w:after="60"/>
              <w:rPr>
                <w:rFonts w:ascii="Arial" w:hAnsi="Arial" w:cs="Arial"/>
                <w:sz w:val="22"/>
                <w:szCs w:val="22"/>
                <w:lang w:eastAsia="en-US"/>
              </w:rPr>
            </w:pPr>
            <w:r>
              <w:rPr>
                <w:rFonts w:ascii="Arial" w:hAnsi="Arial" w:cs="Arial"/>
                <w:sz w:val="22"/>
                <w:szCs w:val="22"/>
                <w:lang w:eastAsia="en-US"/>
              </w:rPr>
              <w:t>Second submission assessment</w:t>
            </w:r>
          </w:p>
        </w:tc>
      </w:tr>
    </w:tbl>
    <w:p w14:paraId="5FC1B4F4" w14:textId="77777777" w:rsidR="00480AC9" w:rsidRPr="00480AC9" w:rsidRDefault="00480AC9" w:rsidP="00480AC9">
      <w:pPr>
        <w:keepNext/>
        <w:spacing w:after="120"/>
        <w:outlineLvl w:val="4"/>
        <w:rPr>
          <w:rFonts w:ascii="Arial" w:hAnsi="Arial" w:cs="Arial"/>
          <w:b/>
          <w:bCs/>
          <w:color w:val="808000"/>
          <w:sz w:val="20"/>
          <w:szCs w:val="20"/>
          <w:lang w:val="en-US" w:eastAsia="en-US"/>
        </w:rPr>
      </w:pPr>
    </w:p>
    <w:p w14:paraId="5FC1B4F5" w14:textId="77777777" w:rsidR="00480AC9" w:rsidRPr="002B5258" w:rsidRDefault="00162C90" w:rsidP="00480AC9">
      <w:pPr>
        <w:keepNext/>
        <w:spacing w:after="120"/>
        <w:outlineLvl w:val="4"/>
        <w:rPr>
          <w:rFonts w:ascii="Arial" w:hAnsi="Arial" w:cs="Arial"/>
          <w:b/>
          <w:bCs/>
          <w:sz w:val="28"/>
          <w:szCs w:val="28"/>
          <w:lang w:val="en-US" w:eastAsia="en-US"/>
        </w:rPr>
      </w:pPr>
      <w:r w:rsidRPr="002B5258">
        <w:rPr>
          <w:rFonts w:ascii="Arial" w:hAnsi="Arial" w:cs="Arial"/>
          <w:b/>
          <w:bCs/>
          <w:color w:val="808000"/>
          <w:sz w:val="28"/>
          <w:szCs w:val="28"/>
          <w:lang w:val="en-US" w:eastAsia="en-US"/>
        </w:rPr>
        <w:t>Waste Recovery Plan details</w:t>
      </w:r>
    </w:p>
    <w:tbl>
      <w:tblPr>
        <w:tblW w:w="5000" w:type="pct"/>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ook w:val="01E0" w:firstRow="1" w:lastRow="1" w:firstColumn="1" w:lastColumn="1" w:noHBand="0" w:noVBand="0"/>
      </w:tblPr>
      <w:tblGrid>
        <w:gridCol w:w="2681"/>
        <w:gridCol w:w="6800"/>
      </w:tblGrid>
      <w:tr w:rsidR="00480AC9" w:rsidRPr="00445EA3" w14:paraId="5FC1B4FA" w14:textId="77777777" w:rsidTr="002B5258">
        <w:trPr>
          <w:trHeight w:val="397"/>
        </w:trPr>
        <w:tc>
          <w:tcPr>
            <w:tcW w:w="1414" w:type="pct"/>
            <w:tcBorders>
              <w:top w:val="single" w:sz="4" w:space="0" w:color="808080"/>
              <w:left w:val="single" w:sz="6" w:space="0" w:color="808080"/>
            </w:tcBorders>
            <w:shd w:val="clear" w:color="auto" w:fill="F2F2F2" w:themeFill="background1" w:themeFillShade="F2"/>
          </w:tcPr>
          <w:p w14:paraId="5FC1B4F6"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Type of activity</w:t>
            </w:r>
          </w:p>
        </w:tc>
        <w:tc>
          <w:tcPr>
            <w:tcW w:w="3586" w:type="pct"/>
            <w:tcBorders>
              <w:top w:val="single" w:sz="4" w:space="0" w:color="808080"/>
              <w:right w:val="single" w:sz="6" w:space="0" w:color="808080"/>
            </w:tcBorders>
          </w:tcPr>
          <w:p w14:paraId="5FC1B4F9" w14:textId="26D668D1" w:rsidR="00162C90" w:rsidRPr="003620D7" w:rsidRDefault="00DF1F83" w:rsidP="008077BA">
            <w:pPr>
              <w:spacing w:before="60" w:after="60"/>
              <w:rPr>
                <w:rFonts w:ascii="Arial" w:hAnsi="Arial" w:cs="Arial"/>
                <w:sz w:val="22"/>
                <w:szCs w:val="22"/>
              </w:rPr>
            </w:pPr>
            <w:r>
              <w:rPr>
                <w:rFonts w:ascii="Arial" w:hAnsi="Arial" w:cs="Arial"/>
                <w:sz w:val="22"/>
                <w:szCs w:val="22"/>
              </w:rPr>
              <w:t>Use of waste for restoration</w:t>
            </w:r>
          </w:p>
        </w:tc>
      </w:tr>
      <w:tr w:rsidR="00480AC9" w:rsidRPr="00445EA3" w14:paraId="5FC1B500" w14:textId="77777777" w:rsidTr="002B5258">
        <w:tc>
          <w:tcPr>
            <w:tcW w:w="1414" w:type="pct"/>
            <w:tcBorders>
              <w:left w:val="single" w:sz="6" w:space="0" w:color="808080"/>
            </w:tcBorders>
            <w:shd w:val="clear" w:color="auto" w:fill="F2F2F2" w:themeFill="background1" w:themeFillShade="F2"/>
          </w:tcPr>
          <w:p w14:paraId="5FC1B4FB"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Type of submission</w:t>
            </w:r>
          </w:p>
        </w:tc>
        <w:tc>
          <w:tcPr>
            <w:tcW w:w="3586" w:type="pct"/>
            <w:tcBorders>
              <w:right w:val="single" w:sz="6" w:space="0" w:color="808080"/>
            </w:tcBorders>
          </w:tcPr>
          <w:p w14:paraId="5FC1B4FF" w14:textId="25FD7508" w:rsidR="00480AC9" w:rsidRPr="003620D7" w:rsidRDefault="004154AB" w:rsidP="00D62477">
            <w:pPr>
              <w:spacing w:before="60" w:after="60"/>
              <w:rPr>
                <w:rFonts w:ascii="Arial" w:hAnsi="Arial" w:cs="Arial"/>
                <w:sz w:val="22"/>
                <w:szCs w:val="22"/>
              </w:rPr>
            </w:pPr>
            <w:r>
              <w:rPr>
                <w:rFonts w:ascii="Arial" w:hAnsi="Arial" w:cs="Arial"/>
                <w:sz w:val="22"/>
                <w:szCs w:val="22"/>
              </w:rPr>
              <w:t xml:space="preserve">Submitted alongside application but customer has confirmed they wish the WRP to be assessed before the application is allocated for </w:t>
            </w:r>
            <w:r w:rsidR="00D62477">
              <w:rPr>
                <w:rFonts w:ascii="Arial" w:hAnsi="Arial" w:cs="Arial"/>
                <w:sz w:val="22"/>
                <w:szCs w:val="22"/>
              </w:rPr>
              <w:t>duly making assessment</w:t>
            </w:r>
            <w:r>
              <w:rPr>
                <w:rFonts w:ascii="Arial" w:hAnsi="Arial" w:cs="Arial"/>
                <w:sz w:val="22"/>
                <w:szCs w:val="22"/>
              </w:rPr>
              <w:t>.</w:t>
            </w:r>
          </w:p>
        </w:tc>
      </w:tr>
      <w:tr w:rsidR="00480AC9" w:rsidRPr="00445EA3" w14:paraId="5FC1B504" w14:textId="77777777" w:rsidTr="002B5258">
        <w:tc>
          <w:tcPr>
            <w:tcW w:w="1414" w:type="pct"/>
            <w:tcBorders>
              <w:left w:val="single" w:sz="6" w:space="0" w:color="808080"/>
            </w:tcBorders>
            <w:shd w:val="clear" w:color="auto" w:fill="F2F2F2" w:themeFill="background1" w:themeFillShade="F2"/>
          </w:tcPr>
          <w:p w14:paraId="5FC1B501"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Linked to</w:t>
            </w:r>
            <w:r w:rsidR="00445EA3" w:rsidRPr="00445EA3">
              <w:rPr>
                <w:rFonts w:ascii="Arial" w:hAnsi="Arial" w:cs="Arial"/>
                <w:sz w:val="22"/>
                <w:szCs w:val="22"/>
                <w:lang w:eastAsia="en-US"/>
              </w:rPr>
              <w:t xml:space="preserve"> a</w:t>
            </w:r>
            <w:r w:rsidRPr="00445EA3">
              <w:rPr>
                <w:rFonts w:ascii="Arial" w:hAnsi="Arial" w:cs="Arial"/>
                <w:sz w:val="22"/>
                <w:szCs w:val="22"/>
                <w:lang w:eastAsia="en-US"/>
              </w:rPr>
              <w:t xml:space="preserve"> previous submission? </w:t>
            </w:r>
          </w:p>
        </w:tc>
        <w:tc>
          <w:tcPr>
            <w:tcW w:w="3586" w:type="pct"/>
            <w:tcBorders>
              <w:right w:val="single" w:sz="6" w:space="0" w:color="808080"/>
            </w:tcBorders>
          </w:tcPr>
          <w:p w14:paraId="5FC1B503" w14:textId="1A01693E" w:rsidR="00162C90" w:rsidRPr="003620D7" w:rsidRDefault="004154AB" w:rsidP="00162C90">
            <w:pPr>
              <w:spacing w:before="60" w:after="60"/>
              <w:rPr>
                <w:rFonts w:ascii="Arial" w:hAnsi="Arial" w:cs="Arial"/>
                <w:sz w:val="22"/>
                <w:szCs w:val="22"/>
              </w:rPr>
            </w:pPr>
            <w:r>
              <w:rPr>
                <w:rFonts w:ascii="Arial" w:hAnsi="Arial" w:cs="Arial"/>
                <w:sz w:val="22"/>
                <w:szCs w:val="22"/>
              </w:rPr>
              <w:t>No</w:t>
            </w:r>
          </w:p>
        </w:tc>
      </w:tr>
      <w:tr w:rsidR="00480AC9" w:rsidRPr="00445EA3" w14:paraId="5FC1B507" w14:textId="77777777" w:rsidTr="002B5258">
        <w:tc>
          <w:tcPr>
            <w:tcW w:w="1414" w:type="pct"/>
            <w:tcBorders>
              <w:left w:val="single" w:sz="6" w:space="0" w:color="808080"/>
            </w:tcBorders>
            <w:shd w:val="clear" w:color="auto" w:fill="F2F2F2" w:themeFill="background1" w:themeFillShade="F2"/>
          </w:tcPr>
          <w:p w14:paraId="5FC1B505" w14:textId="77777777" w:rsidR="00480AC9" w:rsidRPr="00445EA3" w:rsidRDefault="00162C90" w:rsidP="00162C90">
            <w:pPr>
              <w:spacing w:before="60" w:after="60"/>
              <w:rPr>
                <w:rFonts w:ascii="Arial" w:hAnsi="Arial"/>
                <w:noProof/>
                <w:sz w:val="22"/>
                <w:szCs w:val="22"/>
              </w:rPr>
            </w:pPr>
            <w:r w:rsidRPr="00445EA3">
              <w:rPr>
                <w:rFonts w:ascii="Arial" w:hAnsi="Arial"/>
                <w:noProof/>
                <w:sz w:val="22"/>
                <w:szCs w:val="22"/>
              </w:rPr>
              <w:t xml:space="preserve">Previous </w:t>
            </w:r>
            <w:r w:rsidR="008D6CC6" w:rsidRPr="00445EA3">
              <w:rPr>
                <w:rFonts w:ascii="Arial" w:hAnsi="Arial"/>
                <w:noProof/>
                <w:sz w:val="22"/>
                <w:szCs w:val="22"/>
              </w:rPr>
              <w:t xml:space="preserve">submission </w:t>
            </w:r>
            <w:r w:rsidRPr="00445EA3">
              <w:rPr>
                <w:rFonts w:ascii="Arial" w:hAnsi="Arial"/>
                <w:noProof/>
                <w:sz w:val="22"/>
                <w:szCs w:val="22"/>
              </w:rPr>
              <w:t>reference(s)?</w:t>
            </w:r>
          </w:p>
        </w:tc>
        <w:tc>
          <w:tcPr>
            <w:tcW w:w="3586" w:type="pct"/>
            <w:tcBorders>
              <w:right w:val="single" w:sz="6" w:space="0" w:color="808080"/>
            </w:tcBorders>
          </w:tcPr>
          <w:p w14:paraId="5FC1B506" w14:textId="432F3D73" w:rsidR="00480AC9" w:rsidRPr="003620D7" w:rsidRDefault="004154AB" w:rsidP="00162C90">
            <w:pPr>
              <w:spacing w:before="60" w:after="60"/>
              <w:rPr>
                <w:rFonts w:ascii="Arial" w:hAnsi="Arial" w:cs="Arial"/>
                <w:sz w:val="22"/>
                <w:szCs w:val="22"/>
              </w:rPr>
            </w:pPr>
            <w:r>
              <w:rPr>
                <w:rFonts w:ascii="Arial" w:hAnsi="Arial" w:cs="Arial"/>
                <w:sz w:val="22"/>
                <w:szCs w:val="22"/>
              </w:rPr>
              <w:t>No</w:t>
            </w:r>
          </w:p>
        </w:tc>
      </w:tr>
    </w:tbl>
    <w:p w14:paraId="5FC1B508" w14:textId="77777777" w:rsidR="00162C90" w:rsidRDefault="00162C90">
      <w:pPr>
        <w:rPr>
          <w:rFonts w:ascii="Arial" w:hAnsi="Arial" w:cs="Arial"/>
          <w:b/>
          <w:bCs/>
          <w:color w:val="808000"/>
          <w:kern w:val="32"/>
          <w:szCs w:val="28"/>
          <w:lang w:eastAsia="en-US"/>
        </w:rPr>
      </w:pPr>
      <w:r>
        <w:br w:type="page"/>
      </w:r>
    </w:p>
    <w:p w14:paraId="5FC1B509" w14:textId="77777777" w:rsidR="00162C90" w:rsidRPr="002B5258" w:rsidRDefault="00162C90" w:rsidP="002B5258">
      <w:pPr>
        <w:pStyle w:val="Heading1"/>
      </w:pPr>
      <w:r w:rsidRPr="002B5258">
        <w:lastRenderedPageBreak/>
        <w:t xml:space="preserve">Annex 1: decision checklist </w:t>
      </w:r>
    </w:p>
    <w:p w14:paraId="5FC1B50A" w14:textId="77777777" w:rsidR="002B5258" w:rsidRDefault="002B5258" w:rsidP="00AF7265">
      <w:pPr>
        <w:rPr>
          <w:rFonts w:ascii="Arial" w:hAnsi="Arial" w:cs="Arial"/>
          <w:color w:val="000000"/>
          <w:sz w:val="22"/>
          <w:szCs w:val="22"/>
        </w:rPr>
      </w:pPr>
    </w:p>
    <w:p w14:paraId="5FC1B50B" w14:textId="77777777" w:rsidR="00AF7265" w:rsidRPr="00445EA3" w:rsidRDefault="00162C90" w:rsidP="00AF7265">
      <w:pPr>
        <w:rPr>
          <w:rFonts w:ascii="Arial" w:hAnsi="Arial" w:cs="Arial"/>
          <w:color w:val="000000"/>
          <w:sz w:val="22"/>
          <w:szCs w:val="22"/>
        </w:rPr>
      </w:pPr>
      <w:r w:rsidRPr="00445EA3">
        <w:rPr>
          <w:rFonts w:ascii="Arial" w:hAnsi="Arial" w:cs="Arial"/>
          <w:color w:val="000000"/>
          <w:sz w:val="22"/>
          <w:szCs w:val="22"/>
        </w:rPr>
        <w:t>This checklist shou</w:t>
      </w:r>
      <w:r w:rsidR="00AF7265" w:rsidRPr="00445EA3">
        <w:rPr>
          <w:rFonts w:ascii="Arial" w:hAnsi="Arial" w:cs="Arial"/>
          <w:color w:val="000000"/>
          <w:sz w:val="22"/>
          <w:szCs w:val="22"/>
        </w:rPr>
        <w:t>ld be read in conjunction with;</w:t>
      </w:r>
    </w:p>
    <w:p w14:paraId="5FC1B50C"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the waste recovery plan being assessed</w:t>
      </w:r>
    </w:p>
    <w:p w14:paraId="5FC1B50D"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previous versions of that waste recovery plan (where relevant</w:t>
      </w:r>
      <w:r w:rsidR="008D6CC6" w:rsidRPr="00445EA3">
        <w:rPr>
          <w:rFonts w:ascii="Arial" w:hAnsi="Arial" w:cs="Arial"/>
          <w:color w:val="000000"/>
          <w:sz w:val="22"/>
          <w:szCs w:val="22"/>
        </w:rPr>
        <w:t>,</w:t>
      </w:r>
      <w:r w:rsidRPr="00445EA3">
        <w:rPr>
          <w:rFonts w:ascii="Arial" w:hAnsi="Arial" w:cs="Arial"/>
          <w:color w:val="000000"/>
          <w:sz w:val="22"/>
          <w:szCs w:val="22"/>
        </w:rPr>
        <w:t xml:space="preserve"> and as referenced in the table below)</w:t>
      </w:r>
    </w:p>
    <w:p w14:paraId="5FC1B50E"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Regulatory Guidance Note RGN13</w:t>
      </w:r>
      <w:r w:rsidR="008D6CC6" w:rsidRPr="00445EA3">
        <w:rPr>
          <w:rFonts w:ascii="Arial" w:hAnsi="Arial" w:cs="Arial"/>
          <w:color w:val="000000"/>
          <w:sz w:val="22"/>
          <w:szCs w:val="22"/>
        </w:rPr>
        <w:t>:</w:t>
      </w:r>
      <w:r w:rsidRPr="00445EA3">
        <w:rPr>
          <w:rFonts w:ascii="Arial" w:hAnsi="Arial" w:cs="Arial"/>
          <w:color w:val="000000"/>
          <w:sz w:val="22"/>
          <w:szCs w:val="22"/>
        </w:rPr>
        <w:t xml:space="preserve"> Defining waste recovery - permanent deposit of waste on land.</w:t>
      </w:r>
    </w:p>
    <w:p w14:paraId="5FC1B50F" w14:textId="77777777" w:rsidR="00AF7265" w:rsidRPr="00445EA3" w:rsidRDefault="00AF7265" w:rsidP="00AF7265">
      <w:pPr>
        <w:rPr>
          <w:rFonts w:ascii="Arial" w:hAnsi="Arial" w:cs="Arial"/>
          <w:color w:val="000000"/>
          <w:sz w:val="22"/>
          <w:szCs w:val="22"/>
        </w:rPr>
      </w:pPr>
    </w:p>
    <w:p w14:paraId="5FC1B510" w14:textId="77777777" w:rsidR="00445EA3" w:rsidRPr="00445EA3" w:rsidRDefault="00AF7265" w:rsidP="00445EA3">
      <w:pPr>
        <w:rPr>
          <w:rFonts w:ascii="Arial" w:hAnsi="Arial" w:cs="Arial"/>
          <w:color w:val="FF00FF"/>
          <w:sz w:val="22"/>
          <w:szCs w:val="22"/>
        </w:rPr>
      </w:pPr>
      <w:r w:rsidRPr="00445EA3">
        <w:rPr>
          <w:rFonts w:ascii="Arial" w:hAnsi="Arial" w:cs="Arial"/>
          <w:color w:val="000000"/>
          <w:sz w:val="22"/>
          <w:szCs w:val="22"/>
        </w:rPr>
        <w:t xml:space="preserve">The decision set out here </w:t>
      </w:r>
      <w:r w:rsidR="00622CFF" w:rsidRPr="00445EA3">
        <w:rPr>
          <w:rFonts w:ascii="Arial" w:hAnsi="Arial" w:cs="Arial"/>
          <w:color w:val="000000"/>
          <w:sz w:val="22"/>
          <w:szCs w:val="22"/>
        </w:rPr>
        <w:t>is</w:t>
      </w:r>
      <w:r w:rsidRPr="00445EA3">
        <w:rPr>
          <w:rFonts w:ascii="Arial" w:hAnsi="Arial" w:cs="Arial"/>
          <w:color w:val="000000"/>
          <w:sz w:val="22"/>
          <w:szCs w:val="22"/>
        </w:rPr>
        <w:t xml:space="preserve"> made in line with the standards set out in</w:t>
      </w:r>
      <w:r w:rsidR="00622CFF" w:rsidRPr="00445EA3">
        <w:rPr>
          <w:rFonts w:ascii="Arial" w:hAnsi="Arial" w:cs="Arial"/>
          <w:color w:val="000000"/>
          <w:sz w:val="22"/>
          <w:szCs w:val="22"/>
        </w:rPr>
        <w:t xml:space="preserve"> guidance document</w:t>
      </w:r>
      <w:r w:rsidRPr="00445EA3">
        <w:rPr>
          <w:rFonts w:ascii="Arial" w:hAnsi="Arial" w:cs="Arial"/>
          <w:color w:val="000000"/>
          <w:sz w:val="22"/>
          <w:szCs w:val="22"/>
        </w:rPr>
        <w:t xml:space="preserve"> RGN13</w:t>
      </w:r>
      <w:r w:rsidR="00445EA3" w:rsidRPr="00445EA3">
        <w:rPr>
          <w:rFonts w:ascii="Arial" w:hAnsi="Arial" w:cs="Arial"/>
          <w:color w:val="000000"/>
          <w:sz w:val="22"/>
          <w:szCs w:val="22"/>
        </w:rPr>
        <w:t xml:space="preserve"> Defining waste recovery - permanent deposit of waste on land.</w:t>
      </w:r>
    </w:p>
    <w:p w14:paraId="5FC1B511" w14:textId="77777777" w:rsidR="00622CFF" w:rsidRPr="00445EA3" w:rsidRDefault="00622CFF" w:rsidP="00AF7265">
      <w:pPr>
        <w:rPr>
          <w:rFonts w:ascii="Arial" w:hAnsi="Arial" w:cs="Arial"/>
          <w:color w:val="000000"/>
          <w:sz w:val="22"/>
          <w:szCs w:val="22"/>
        </w:rPr>
      </w:pPr>
    </w:p>
    <w:p w14:paraId="5FC1B512" w14:textId="77777777" w:rsidR="008D6CC6" w:rsidRPr="00445EA3" w:rsidRDefault="00622CFF" w:rsidP="00AF7265">
      <w:pPr>
        <w:rPr>
          <w:rFonts w:ascii="Arial" w:hAnsi="Arial" w:cs="Arial"/>
          <w:color w:val="000000"/>
          <w:sz w:val="22"/>
          <w:szCs w:val="22"/>
        </w:rPr>
      </w:pPr>
      <w:r w:rsidRPr="00445EA3">
        <w:rPr>
          <w:rFonts w:ascii="Arial" w:hAnsi="Arial" w:cs="Arial"/>
          <w:color w:val="000000"/>
          <w:sz w:val="22"/>
          <w:szCs w:val="22"/>
        </w:rPr>
        <w:t>A ‘</w:t>
      </w:r>
      <w:r w:rsidRPr="00445EA3">
        <w:rPr>
          <w:rFonts w:ascii="Arial" w:hAnsi="Arial" w:cs="Arial"/>
          <w:color w:val="00B050"/>
          <w:sz w:val="22"/>
          <w:szCs w:val="22"/>
        </w:rPr>
        <w:t>Yes</w:t>
      </w:r>
      <w:r w:rsidRPr="00445EA3">
        <w:rPr>
          <w:rFonts w:ascii="Arial" w:hAnsi="Arial" w:cs="Arial"/>
          <w:color w:val="000000"/>
          <w:sz w:val="22"/>
          <w:szCs w:val="22"/>
        </w:rPr>
        <w:t xml:space="preserve">’ response confirms the information provided </w:t>
      </w:r>
      <w:r w:rsidRPr="00445EA3">
        <w:rPr>
          <w:rFonts w:ascii="Arial" w:hAnsi="Arial" w:cs="Arial"/>
          <w:i/>
          <w:color w:val="000000"/>
          <w:sz w:val="22"/>
          <w:szCs w:val="22"/>
        </w:rPr>
        <w:t>does meet</w:t>
      </w:r>
      <w:r w:rsidRPr="00445EA3">
        <w:rPr>
          <w:rFonts w:ascii="Arial" w:hAnsi="Arial" w:cs="Arial"/>
          <w:color w:val="000000"/>
          <w:sz w:val="22"/>
          <w:szCs w:val="22"/>
        </w:rPr>
        <w:t xml:space="preserve"> the criteria in RGN13 and is considered recovery.  </w:t>
      </w:r>
    </w:p>
    <w:p w14:paraId="5FC1B513" w14:textId="77777777" w:rsidR="008D6CC6" w:rsidRPr="00445EA3" w:rsidRDefault="008D6CC6" w:rsidP="00AF7265">
      <w:pPr>
        <w:rPr>
          <w:rFonts w:ascii="Arial" w:hAnsi="Arial" w:cs="Arial"/>
          <w:color w:val="000000"/>
          <w:sz w:val="22"/>
          <w:szCs w:val="22"/>
        </w:rPr>
      </w:pPr>
    </w:p>
    <w:p w14:paraId="5FC1B514" w14:textId="77777777" w:rsidR="00162C90" w:rsidRPr="00445EA3" w:rsidRDefault="00622CFF" w:rsidP="00AF7265">
      <w:pPr>
        <w:rPr>
          <w:rFonts w:ascii="Arial" w:hAnsi="Arial" w:cs="Arial"/>
          <w:color w:val="FF00FF"/>
          <w:sz w:val="22"/>
          <w:szCs w:val="22"/>
        </w:rPr>
      </w:pPr>
      <w:r w:rsidRPr="00445EA3">
        <w:rPr>
          <w:rFonts w:ascii="Arial" w:hAnsi="Arial" w:cs="Arial"/>
          <w:color w:val="000000"/>
          <w:sz w:val="22"/>
          <w:szCs w:val="22"/>
        </w:rPr>
        <w:t>A ‘</w:t>
      </w:r>
      <w:r w:rsidRPr="00445EA3">
        <w:rPr>
          <w:rFonts w:ascii="Arial" w:hAnsi="Arial" w:cs="Arial"/>
          <w:color w:val="FF0000"/>
          <w:sz w:val="22"/>
          <w:szCs w:val="22"/>
        </w:rPr>
        <w:t>No</w:t>
      </w:r>
      <w:r w:rsidRPr="00445EA3">
        <w:rPr>
          <w:rFonts w:ascii="Arial" w:hAnsi="Arial" w:cs="Arial"/>
          <w:color w:val="000000"/>
          <w:sz w:val="22"/>
          <w:szCs w:val="22"/>
        </w:rPr>
        <w:t xml:space="preserve">’ response confirms the information provided </w:t>
      </w:r>
      <w:r w:rsidRPr="00445EA3">
        <w:rPr>
          <w:rFonts w:ascii="Arial" w:hAnsi="Arial" w:cs="Arial"/>
          <w:i/>
          <w:color w:val="000000"/>
          <w:sz w:val="22"/>
          <w:szCs w:val="22"/>
        </w:rPr>
        <w:t>does not meet</w:t>
      </w:r>
      <w:r w:rsidRPr="00445EA3">
        <w:rPr>
          <w:rFonts w:ascii="Arial" w:hAnsi="Arial" w:cs="Arial"/>
          <w:color w:val="000000"/>
          <w:sz w:val="22"/>
          <w:szCs w:val="22"/>
        </w:rPr>
        <w:t xml:space="preserve"> the criteria in RGN13 and is considered disposal.  </w:t>
      </w:r>
    </w:p>
    <w:p w14:paraId="5FC1B517" w14:textId="6347B6BA" w:rsidR="009B4B1D" w:rsidRPr="00445EA3" w:rsidRDefault="009B4B1D" w:rsidP="00162C90">
      <w:pPr>
        <w:rPr>
          <w:rFonts w:ascii="Arial" w:hAnsi="Arial" w:cs="Arial"/>
          <w:color w:val="FF00F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5015"/>
        <w:gridCol w:w="1216"/>
      </w:tblGrid>
      <w:tr w:rsidR="00C9445C" w:rsidRPr="00445EA3" w14:paraId="5FC1B51B" w14:textId="77777777" w:rsidTr="002B5258">
        <w:trPr>
          <w:cantSplit/>
          <w:tblHeader/>
        </w:trPr>
        <w:tc>
          <w:tcPr>
            <w:tcW w:w="1716" w:type="pct"/>
            <w:vMerge w:val="restart"/>
            <w:shd w:val="clear" w:color="auto" w:fill="008000"/>
          </w:tcPr>
          <w:p w14:paraId="5FC1B518" w14:textId="77777777" w:rsidR="00162C90" w:rsidRPr="00445EA3" w:rsidRDefault="00162C90" w:rsidP="00445EA3">
            <w:pPr>
              <w:pStyle w:val="Heading3"/>
              <w:jc w:val="left"/>
              <w:rPr>
                <w:rFonts w:cs="Arial"/>
                <w:color w:val="FFFFFF"/>
                <w:szCs w:val="22"/>
              </w:rPr>
            </w:pPr>
            <w:r w:rsidRPr="00445EA3">
              <w:rPr>
                <w:rFonts w:cs="Arial"/>
                <w:color w:val="FFFFFF"/>
                <w:szCs w:val="22"/>
              </w:rPr>
              <w:t>Aspect</w:t>
            </w:r>
            <w:r w:rsidR="00AF7265" w:rsidRPr="00445EA3">
              <w:rPr>
                <w:rFonts w:cs="Arial"/>
                <w:color w:val="FFFFFF"/>
                <w:szCs w:val="22"/>
              </w:rPr>
              <w:t xml:space="preserve"> of the assessment</w:t>
            </w:r>
          </w:p>
        </w:tc>
        <w:tc>
          <w:tcPr>
            <w:tcW w:w="2643" w:type="pct"/>
            <w:vMerge w:val="restart"/>
            <w:shd w:val="clear" w:color="auto" w:fill="008000"/>
          </w:tcPr>
          <w:p w14:paraId="5FC1B519" w14:textId="77777777" w:rsidR="00162C90" w:rsidRPr="00445EA3" w:rsidRDefault="00162C90" w:rsidP="00445EA3">
            <w:pPr>
              <w:pStyle w:val="Heading3"/>
              <w:jc w:val="left"/>
              <w:rPr>
                <w:rFonts w:cs="Arial"/>
                <w:color w:val="FFFFFF"/>
                <w:szCs w:val="22"/>
              </w:rPr>
            </w:pPr>
            <w:r w:rsidRPr="00445EA3">
              <w:rPr>
                <w:rFonts w:cs="Arial"/>
                <w:color w:val="FFFFFF"/>
                <w:szCs w:val="22"/>
              </w:rPr>
              <w:t>Justification/ Detail</w:t>
            </w:r>
            <w:r w:rsidR="00AF7265" w:rsidRPr="00445EA3">
              <w:rPr>
                <w:rFonts w:cs="Arial"/>
                <w:color w:val="FFFFFF"/>
                <w:szCs w:val="22"/>
              </w:rPr>
              <w:t xml:space="preserve"> for decision</w:t>
            </w:r>
          </w:p>
        </w:tc>
        <w:tc>
          <w:tcPr>
            <w:tcW w:w="641" w:type="pct"/>
            <w:shd w:val="clear" w:color="auto" w:fill="008000"/>
          </w:tcPr>
          <w:p w14:paraId="5FC1B51A" w14:textId="77777777" w:rsidR="00162C90" w:rsidRPr="00445EA3" w:rsidRDefault="008D6CC6" w:rsidP="00445EA3">
            <w:pPr>
              <w:rPr>
                <w:rFonts w:ascii="Arial" w:hAnsi="Arial" w:cs="Arial"/>
                <w:b/>
                <w:color w:val="FFFFFF"/>
                <w:sz w:val="22"/>
                <w:szCs w:val="22"/>
              </w:rPr>
            </w:pPr>
            <w:r w:rsidRPr="00445EA3">
              <w:rPr>
                <w:rFonts w:ascii="Arial" w:hAnsi="Arial" w:cs="Arial"/>
                <w:b/>
                <w:color w:val="FFFFFF"/>
                <w:sz w:val="22"/>
                <w:szCs w:val="22"/>
              </w:rPr>
              <w:t xml:space="preserve">Recovery </w:t>
            </w:r>
          </w:p>
        </w:tc>
      </w:tr>
      <w:tr w:rsidR="00A30B6E" w:rsidRPr="00445EA3" w14:paraId="5FC1B51F" w14:textId="77777777" w:rsidTr="002B5258">
        <w:trPr>
          <w:cantSplit/>
          <w:trHeight w:val="276"/>
          <w:tblHeader/>
        </w:trPr>
        <w:tc>
          <w:tcPr>
            <w:tcW w:w="1716" w:type="pct"/>
            <w:vMerge/>
            <w:tcBorders>
              <w:bottom w:val="single" w:sz="4" w:space="0" w:color="auto"/>
            </w:tcBorders>
          </w:tcPr>
          <w:p w14:paraId="5FC1B51C" w14:textId="77777777" w:rsidR="00162C90" w:rsidRPr="00445EA3" w:rsidRDefault="00162C90" w:rsidP="00C77BED">
            <w:pPr>
              <w:pStyle w:val="Heading3"/>
              <w:rPr>
                <w:rFonts w:cs="Arial"/>
                <w:szCs w:val="22"/>
              </w:rPr>
            </w:pPr>
          </w:p>
        </w:tc>
        <w:tc>
          <w:tcPr>
            <w:tcW w:w="2643" w:type="pct"/>
            <w:vMerge/>
            <w:tcBorders>
              <w:bottom w:val="single" w:sz="4" w:space="0" w:color="auto"/>
            </w:tcBorders>
          </w:tcPr>
          <w:p w14:paraId="5FC1B51D" w14:textId="77777777" w:rsidR="00162C90" w:rsidRPr="00445EA3" w:rsidRDefault="00162C90" w:rsidP="00C77BED">
            <w:pPr>
              <w:pStyle w:val="Heading3"/>
              <w:rPr>
                <w:rFonts w:cs="Arial"/>
                <w:szCs w:val="22"/>
              </w:rPr>
            </w:pPr>
          </w:p>
        </w:tc>
        <w:tc>
          <w:tcPr>
            <w:tcW w:w="641" w:type="pct"/>
            <w:tcBorders>
              <w:bottom w:val="nil"/>
            </w:tcBorders>
            <w:shd w:val="clear" w:color="auto" w:fill="auto"/>
          </w:tcPr>
          <w:p w14:paraId="5FC1B51E" w14:textId="77777777" w:rsidR="00162C90" w:rsidRPr="00445EA3" w:rsidRDefault="00162C90" w:rsidP="00C77BED">
            <w:pPr>
              <w:rPr>
                <w:rFonts w:ascii="Arial" w:hAnsi="Arial" w:cs="Arial"/>
                <w:b/>
                <w:sz w:val="22"/>
                <w:szCs w:val="22"/>
              </w:rPr>
            </w:pPr>
            <w:r w:rsidRPr="00445EA3">
              <w:rPr>
                <w:rFonts w:ascii="Arial" w:hAnsi="Arial" w:cs="Arial"/>
                <w:b/>
                <w:color w:val="00B050"/>
                <w:sz w:val="22"/>
                <w:szCs w:val="22"/>
              </w:rPr>
              <w:t>Yes</w:t>
            </w:r>
            <w:r w:rsidR="008D6CC6" w:rsidRPr="00445EA3">
              <w:rPr>
                <w:rFonts w:ascii="Arial" w:hAnsi="Arial" w:cs="Arial"/>
                <w:b/>
                <w:color w:val="00B050"/>
                <w:sz w:val="22"/>
                <w:szCs w:val="22"/>
              </w:rPr>
              <w:t xml:space="preserve"> </w:t>
            </w:r>
            <w:r w:rsidR="00AF7265" w:rsidRPr="00445EA3">
              <w:rPr>
                <w:rFonts w:ascii="Arial" w:hAnsi="Arial" w:cs="Arial"/>
                <w:b/>
                <w:sz w:val="22"/>
                <w:szCs w:val="22"/>
              </w:rPr>
              <w:t>/</w:t>
            </w:r>
            <w:r w:rsidR="008D6CC6" w:rsidRPr="00445EA3">
              <w:rPr>
                <w:rFonts w:ascii="Arial" w:hAnsi="Arial" w:cs="Arial"/>
                <w:b/>
                <w:sz w:val="22"/>
                <w:szCs w:val="22"/>
              </w:rPr>
              <w:t xml:space="preserve"> </w:t>
            </w:r>
            <w:r w:rsidR="00AF7265" w:rsidRPr="00445EA3">
              <w:rPr>
                <w:rFonts w:ascii="Arial" w:hAnsi="Arial" w:cs="Arial"/>
                <w:b/>
                <w:color w:val="FF0000"/>
                <w:sz w:val="22"/>
                <w:szCs w:val="22"/>
              </w:rPr>
              <w:t>No</w:t>
            </w:r>
          </w:p>
        </w:tc>
      </w:tr>
      <w:tr w:rsidR="00162C90" w:rsidRPr="00445EA3" w14:paraId="5FC1B521" w14:textId="77777777" w:rsidTr="002B5258">
        <w:tc>
          <w:tcPr>
            <w:tcW w:w="5000" w:type="pct"/>
            <w:gridSpan w:val="3"/>
            <w:shd w:val="clear" w:color="auto" w:fill="00CC66"/>
          </w:tcPr>
          <w:p w14:paraId="5FC1B520" w14:textId="77777777" w:rsidR="00162C90" w:rsidRPr="00445EA3" w:rsidRDefault="00946B28" w:rsidP="00C77BED">
            <w:pPr>
              <w:rPr>
                <w:rFonts w:ascii="Arial" w:hAnsi="Arial" w:cs="Arial"/>
                <w:b/>
                <w:color w:val="FFFFFF"/>
                <w:sz w:val="22"/>
                <w:szCs w:val="22"/>
              </w:rPr>
            </w:pPr>
            <w:r w:rsidRPr="00445EA3">
              <w:rPr>
                <w:rFonts w:ascii="Arial" w:hAnsi="Arial" w:cs="Arial"/>
                <w:b/>
                <w:color w:val="FFFFFF"/>
                <w:sz w:val="22"/>
                <w:szCs w:val="22"/>
              </w:rPr>
              <w:t>Is there a clear benefit from the activity?</w:t>
            </w:r>
          </w:p>
        </w:tc>
      </w:tr>
      <w:tr w:rsidR="00A30B6E" w:rsidRPr="00445EA3" w14:paraId="5FC1B526" w14:textId="77777777" w:rsidTr="002B5258">
        <w:tc>
          <w:tcPr>
            <w:tcW w:w="1716" w:type="pct"/>
          </w:tcPr>
          <w:p w14:paraId="5FC1B522" w14:textId="77777777" w:rsidR="00162C90" w:rsidRDefault="00445EA3" w:rsidP="00C77BED">
            <w:pPr>
              <w:rPr>
                <w:rFonts w:ascii="Arial" w:hAnsi="Arial" w:cs="Arial"/>
                <w:sz w:val="22"/>
                <w:szCs w:val="22"/>
              </w:rPr>
            </w:pPr>
            <w:r>
              <w:rPr>
                <w:rFonts w:ascii="Arial" w:hAnsi="Arial" w:cs="Arial"/>
                <w:sz w:val="22"/>
                <w:szCs w:val="22"/>
              </w:rPr>
              <w:t>Is the proposed material being put to beneficial use?</w:t>
            </w:r>
          </w:p>
          <w:p w14:paraId="5FC1B523" w14:textId="142BB6F9" w:rsidR="00FC5FDC" w:rsidRPr="00445EA3" w:rsidRDefault="00FC5FDC" w:rsidP="00C77BED">
            <w:pPr>
              <w:rPr>
                <w:rFonts w:ascii="Arial" w:hAnsi="Arial" w:cs="Arial"/>
                <w:sz w:val="22"/>
                <w:szCs w:val="22"/>
              </w:rPr>
            </w:pPr>
          </w:p>
        </w:tc>
        <w:tc>
          <w:tcPr>
            <w:tcW w:w="2643" w:type="pct"/>
          </w:tcPr>
          <w:p w14:paraId="1EEC1FF3" w14:textId="443D49C3" w:rsidR="008C00D8" w:rsidRDefault="003A1E75" w:rsidP="003A1E75">
            <w:pPr>
              <w:rPr>
                <w:rFonts w:ascii="Arial" w:hAnsi="Arial" w:cs="Arial"/>
                <w:color w:val="000000"/>
                <w:sz w:val="22"/>
                <w:szCs w:val="22"/>
              </w:rPr>
            </w:pPr>
            <w:r>
              <w:rPr>
                <w:rFonts w:ascii="Arial" w:hAnsi="Arial" w:cs="Arial"/>
                <w:color w:val="000000"/>
                <w:sz w:val="22"/>
                <w:szCs w:val="22"/>
              </w:rPr>
              <w:t xml:space="preserve">The material is to be used to provide </w:t>
            </w:r>
            <w:r w:rsidR="0002133B">
              <w:rPr>
                <w:rFonts w:ascii="Arial" w:hAnsi="Arial" w:cs="Arial"/>
                <w:color w:val="000000"/>
                <w:sz w:val="22"/>
                <w:szCs w:val="22"/>
              </w:rPr>
              <w:t xml:space="preserve">a number of proposed benefits; </w:t>
            </w:r>
            <w:r>
              <w:rPr>
                <w:rFonts w:ascii="Arial" w:hAnsi="Arial" w:cs="Arial"/>
                <w:color w:val="000000"/>
                <w:sz w:val="22"/>
                <w:szCs w:val="22"/>
              </w:rPr>
              <w:t>landscaping, ecological, agricultural and amenity benefits. However suitable supporting evidence of the requirement</w:t>
            </w:r>
            <w:r w:rsidR="007B0E28">
              <w:rPr>
                <w:rFonts w:ascii="Arial" w:hAnsi="Arial" w:cs="Arial"/>
                <w:color w:val="000000"/>
                <w:sz w:val="22"/>
                <w:szCs w:val="22"/>
              </w:rPr>
              <w:t>s</w:t>
            </w:r>
            <w:r>
              <w:rPr>
                <w:rFonts w:ascii="Arial" w:hAnsi="Arial" w:cs="Arial"/>
                <w:color w:val="000000"/>
                <w:sz w:val="22"/>
                <w:szCs w:val="22"/>
              </w:rPr>
              <w:t xml:space="preserve"> for this </w:t>
            </w:r>
            <w:r w:rsidR="007B0E28">
              <w:rPr>
                <w:rFonts w:ascii="Arial" w:hAnsi="Arial" w:cs="Arial"/>
                <w:color w:val="000000"/>
                <w:sz w:val="22"/>
                <w:szCs w:val="22"/>
              </w:rPr>
              <w:t>activity</w:t>
            </w:r>
            <w:r>
              <w:rPr>
                <w:rFonts w:ascii="Arial" w:hAnsi="Arial" w:cs="Arial"/>
                <w:color w:val="000000"/>
                <w:sz w:val="22"/>
                <w:szCs w:val="22"/>
              </w:rPr>
              <w:t xml:space="preserve"> </w:t>
            </w:r>
            <w:r w:rsidR="007B0E28">
              <w:rPr>
                <w:rFonts w:ascii="Arial" w:hAnsi="Arial" w:cs="Arial"/>
                <w:color w:val="000000"/>
                <w:sz w:val="22"/>
                <w:szCs w:val="22"/>
              </w:rPr>
              <w:t>have</w:t>
            </w:r>
            <w:r>
              <w:rPr>
                <w:rFonts w:ascii="Arial" w:hAnsi="Arial" w:cs="Arial"/>
                <w:color w:val="000000"/>
                <w:sz w:val="22"/>
                <w:szCs w:val="22"/>
              </w:rPr>
              <w:t xml:space="preserve"> not been provided. </w:t>
            </w:r>
          </w:p>
          <w:p w14:paraId="3A4F6C0F" w14:textId="77777777" w:rsidR="007B0E28" w:rsidRDefault="007B0E28" w:rsidP="003A1E75">
            <w:pPr>
              <w:rPr>
                <w:rFonts w:ascii="Arial" w:hAnsi="Arial" w:cs="Arial"/>
                <w:color w:val="000000"/>
                <w:sz w:val="22"/>
                <w:szCs w:val="22"/>
              </w:rPr>
            </w:pPr>
          </w:p>
          <w:p w14:paraId="7C90DD2B" w14:textId="65E546FC" w:rsidR="00806FEB" w:rsidRPr="00806FEB" w:rsidRDefault="00806FEB" w:rsidP="003A1E75">
            <w:pPr>
              <w:rPr>
                <w:rFonts w:ascii="Arial" w:hAnsi="Arial" w:cs="Arial"/>
                <w:color w:val="000000"/>
                <w:sz w:val="22"/>
                <w:szCs w:val="22"/>
                <w:u w:val="single"/>
              </w:rPr>
            </w:pPr>
            <w:r w:rsidRPr="00806FEB">
              <w:rPr>
                <w:rFonts w:ascii="Arial" w:hAnsi="Arial" w:cs="Arial"/>
                <w:color w:val="000000"/>
                <w:sz w:val="22"/>
                <w:szCs w:val="22"/>
                <w:u w:val="single"/>
              </w:rPr>
              <w:t>Benefit</w:t>
            </w:r>
            <w:r>
              <w:rPr>
                <w:rFonts w:ascii="Arial" w:hAnsi="Arial" w:cs="Arial"/>
                <w:color w:val="000000"/>
                <w:sz w:val="22"/>
                <w:szCs w:val="22"/>
                <w:u w:val="single"/>
              </w:rPr>
              <w:t>s</w:t>
            </w:r>
            <w:r w:rsidRPr="00806FEB">
              <w:rPr>
                <w:rFonts w:ascii="Arial" w:hAnsi="Arial" w:cs="Arial"/>
                <w:color w:val="000000"/>
                <w:sz w:val="22"/>
                <w:szCs w:val="22"/>
                <w:u w:val="single"/>
              </w:rPr>
              <w:t xml:space="preserve"> 1 and 2 (agricultural enhancement and ecological importance):</w:t>
            </w:r>
          </w:p>
          <w:p w14:paraId="3C094A63" w14:textId="18F8BFF1" w:rsidR="008D6CC6" w:rsidRPr="0083720C" w:rsidRDefault="003A1E75" w:rsidP="003A1E75">
            <w:pPr>
              <w:rPr>
                <w:rFonts w:ascii="Arial" w:hAnsi="Arial" w:cs="Arial"/>
                <w:color w:val="000000"/>
                <w:sz w:val="22"/>
                <w:szCs w:val="22"/>
              </w:rPr>
            </w:pPr>
            <w:r>
              <w:rPr>
                <w:rFonts w:ascii="Arial" w:hAnsi="Arial" w:cs="Arial"/>
                <w:color w:val="000000"/>
                <w:sz w:val="22"/>
                <w:szCs w:val="22"/>
              </w:rPr>
              <w:t>Our mapping systems show that the proposed areas of work are currently actively managed agricultural land. It is stated that a phase 1 habitat survey noted poor species biodiversity however this is to be expected in areas that have been predominately farmed</w:t>
            </w:r>
            <w:r w:rsidR="007B0E28">
              <w:rPr>
                <w:rFonts w:ascii="Arial" w:hAnsi="Arial" w:cs="Arial"/>
                <w:color w:val="000000"/>
                <w:sz w:val="22"/>
                <w:szCs w:val="22"/>
              </w:rPr>
              <w:t>,</w:t>
            </w:r>
            <w:r>
              <w:rPr>
                <w:rFonts w:ascii="Arial" w:hAnsi="Arial" w:cs="Arial"/>
                <w:color w:val="000000"/>
                <w:sz w:val="22"/>
                <w:szCs w:val="22"/>
              </w:rPr>
              <w:t xml:space="preserve"> and with woodland areas supporting mature tree lines there is no </w:t>
            </w:r>
            <w:r w:rsidRPr="0083720C">
              <w:rPr>
                <w:rFonts w:ascii="Arial" w:hAnsi="Arial" w:cs="Arial"/>
                <w:color w:val="000000"/>
                <w:sz w:val="22"/>
                <w:szCs w:val="22"/>
              </w:rPr>
              <w:t>evidence as to why the plant species diversity needs to be increased in this area</w:t>
            </w:r>
            <w:r w:rsidR="00806FEB" w:rsidRPr="0083720C">
              <w:rPr>
                <w:rFonts w:ascii="Arial" w:hAnsi="Arial" w:cs="Arial"/>
                <w:color w:val="000000"/>
                <w:sz w:val="22"/>
                <w:szCs w:val="22"/>
              </w:rPr>
              <w:t>, especially if it is still to be used as grazing and hay production</w:t>
            </w:r>
            <w:r w:rsidRPr="0083720C">
              <w:rPr>
                <w:rFonts w:ascii="Arial" w:hAnsi="Arial" w:cs="Arial"/>
                <w:color w:val="000000"/>
                <w:sz w:val="22"/>
                <w:szCs w:val="22"/>
              </w:rPr>
              <w:t>.</w:t>
            </w:r>
          </w:p>
          <w:p w14:paraId="19E836F4" w14:textId="77777777" w:rsidR="00806FEB" w:rsidRPr="0083720C" w:rsidRDefault="00806FEB" w:rsidP="003A1E75">
            <w:pPr>
              <w:rPr>
                <w:rFonts w:ascii="Arial" w:hAnsi="Arial" w:cs="Arial"/>
                <w:color w:val="000000"/>
                <w:sz w:val="22"/>
                <w:szCs w:val="22"/>
              </w:rPr>
            </w:pPr>
          </w:p>
          <w:p w14:paraId="3997D2B2" w14:textId="42A81777" w:rsidR="00806FEB" w:rsidRPr="0083720C" w:rsidRDefault="00806FEB" w:rsidP="00806FEB">
            <w:pPr>
              <w:autoSpaceDE w:val="0"/>
              <w:autoSpaceDN w:val="0"/>
              <w:adjustRightInd w:val="0"/>
              <w:rPr>
                <w:rFonts w:ascii="Arial" w:hAnsi="Arial" w:cs="Arial"/>
                <w:color w:val="000000"/>
                <w:sz w:val="22"/>
                <w:szCs w:val="22"/>
                <w:u w:val="single"/>
              </w:rPr>
            </w:pPr>
            <w:r w:rsidRPr="0083720C">
              <w:rPr>
                <w:rFonts w:ascii="Arial" w:hAnsi="Arial" w:cs="Arial"/>
                <w:color w:val="000000"/>
                <w:sz w:val="22"/>
                <w:szCs w:val="22"/>
                <w:u w:val="single"/>
              </w:rPr>
              <w:t>Benefits 3 and 4 (</w:t>
            </w:r>
            <w:r w:rsidRPr="0083720C">
              <w:rPr>
                <w:rFonts w:ascii="Arial" w:hAnsi="Arial" w:cs="Arial"/>
                <w:sz w:val="22"/>
                <w:szCs w:val="22"/>
                <w:u w:val="single"/>
              </w:rPr>
              <w:t>Landscape Character and Quality and Reducing Visual Impact of the adjacent  SCCC main hospital):</w:t>
            </w:r>
          </w:p>
          <w:p w14:paraId="012DDE1E" w14:textId="77777777" w:rsidR="003A1E75" w:rsidRPr="0083720C" w:rsidRDefault="003A1E75" w:rsidP="003A1E75">
            <w:pPr>
              <w:rPr>
                <w:rFonts w:ascii="Arial" w:hAnsi="Arial" w:cs="Arial"/>
                <w:color w:val="000000"/>
                <w:sz w:val="22"/>
                <w:szCs w:val="22"/>
              </w:rPr>
            </w:pPr>
            <w:r w:rsidRPr="0083720C">
              <w:rPr>
                <w:rFonts w:ascii="Arial" w:hAnsi="Arial" w:cs="Arial"/>
                <w:color w:val="000000"/>
                <w:sz w:val="22"/>
                <w:szCs w:val="22"/>
              </w:rPr>
              <w:t>It is stated that one of the benefits is to create an appropriate landscape. Why is the current landscape not appropriate?</w:t>
            </w:r>
          </w:p>
          <w:p w14:paraId="11C6EED9" w14:textId="3555E498" w:rsidR="002170CF" w:rsidRDefault="002170CF" w:rsidP="003A1E75">
            <w:pPr>
              <w:rPr>
                <w:rFonts w:ascii="Arial" w:hAnsi="Arial" w:cs="Arial"/>
                <w:color w:val="000000"/>
                <w:sz w:val="22"/>
                <w:szCs w:val="22"/>
              </w:rPr>
            </w:pPr>
            <w:r w:rsidRPr="0083720C">
              <w:rPr>
                <w:rFonts w:ascii="Arial" w:hAnsi="Arial" w:cs="Arial"/>
                <w:color w:val="000000"/>
                <w:sz w:val="22"/>
                <w:szCs w:val="22"/>
              </w:rPr>
              <w:t>There is already a health care facility situated at Llanfrechfa so why does the visual impact of the new health facility</w:t>
            </w:r>
            <w:r>
              <w:rPr>
                <w:rFonts w:ascii="Arial" w:hAnsi="Arial" w:cs="Arial"/>
                <w:color w:val="000000"/>
                <w:sz w:val="22"/>
                <w:szCs w:val="22"/>
              </w:rPr>
              <w:t xml:space="preserve"> need to </w:t>
            </w:r>
            <w:r w:rsidR="00C32F6F">
              <w:rPr>
                <w:rFonts w:ascii="Arial" w:hAnsi="Arial" w:cs="Arial"/>
                <w:color w:val="000000"/>
                <w:sz w:val="22"/>
                <w:szCs w:val="22"/>
              </w:rPr>
              <w:t>mitigate</w:t>
            </w:r>
            <w:r>
              <w:rPr>
                <w:rFonts w:ascii="Arial" w:hAnsi="Arial" w:cs="Arial"/>
                <w:color w:val="000000"/>
                <w:sz w:val="22"/>
                <w:szCs w:val="22"/>
              </w:rPr>
              <w:t xml:space="preserve">? Is the current facility causing a visual disturbance? </w:t>
            </w:r>
          </w:p>
          <w:p w14:paraId="17C5A685" w14:textId="77777777" w:rsidR="002170CF" w:rsidRDefault="002170CF" w:rsidP="003A1E75">
            <w:pPr>
              <w:rPr>
                <w:rFonts w:ascii="Arial" w:hAnsi="Arial" w:cs="Arial"/>
                <w:color w:val="000000"/>
                <w:sz w:val="22"/>
                <w:szCs w:val="22"/>
              </w:rPr>
            </w:pPr>
          </w:p>
          <w:p w14:paraId="45990C05" w14:textId="1B6EEE51" w:rsidR="00806FEB" w:rsidRPr="00806FEB" w:rsidRDefault="00806FEB" w:rsidP="003A1E75">
            <w:pPr>
              <w:rPr>
                <w:rFonts w:ascii="Arial" w:hAnsi="Arial" w:cs="Arial"/>
                <w:color w:val="000000"/>
                <w:sz w:val="22"/>
                <w:szCs w:val="22"/>
                <w:u w:val="single"/>
              </w:rPr>
            </w:pPr>
            <w:r w:rsidRPr="00806FEB">
              <w:rPr>
                <w:rFonts w:ascii="Arial" w:hAnsi="Arial" w:cs="Arial"/>
                <w:color w:val="000000"/>
                <w:sz w:val="22"/>
                <w:szCs w:val="22"/>
                <w:u w:val="single"/>
              </w:rPr>
              <w:t>Benefit 5 (increased and better quality access to the countryside):</w:t>
            </w:r>
          </w:p>
          <w:p w14:paraId="612CAABB" w14:textId="77777777" w:rsidR="0083720C" w:rsidRDefault="00806FEB" w:rsidP="003A1E75">
            <w:pPr>
              <w:rPr>
                <w:rFonts w:ascii="Arial" w:hAnsi="Arial" w:cs="Arial"/>
                <w:color w:val="000000"/>
                <w:sz w:val="22"/>
                <w:szCs w:val="22"/>
              </w:rPr>
            </w:pPr>
            <w:r>
              <w:rPr>
                <w:rFonts w:ascii="Arial" w:hAnsi="Arial" w:cs="Arial"/>
                <w:color w:val="000000"/>
                <w:sz w:val="22"/>
                <w:szCs w:val="22"/>
              </w:rPr>
              <w:t>This</w:t>
            </w:r>
            <w:r w:rsidR="002170CF">
              <w:rPr>
                <w:rFonts w:ascii="Arial" w:hAnsi="Arial" w:cs="Arial"/>
                <w:color w:val="000000"/>
                <w:sz w:val="22"/>
                <w:szCs w:val="22"/>
              </w:rPr>
              <w:t xml:space="preserve"> states that the proposal will provide increased and better access to the countryside for the public and improve accessibility to the agricultural land. </w:t>
            </w:r>
          </w:p>
          <w:p w14:paraId="298AEE3F" w14:textId="77777777" w:rsidR="0083720C" w:rsidRDefault="002170CF" w:rsidP="003A1E75">
            <w:pPr>
              <w:rPr>
                <w:rFonts w:ascii="Arial" w:hAnsi="Arial" w:cs="Arial"/>
                <w:color w:val="000000"/>
                <w:sz w:val="22"/>
                <w:szCs w:val="22"/>
              </w:rPr>
            </w:pPr>
            <w:r>
              <w:rPr>
                <w:rFonts w:ascii="Arial" w:hAnsi="Arial" w:cs="Arial"/>
                <w:color w:val="000000"/>
                <w:sz w:val="22"/>
                <w:szCs w:val="22"/>
              </w:rPr>
              <w:lastRenderedPageBreak/>
              <w:t xml:space="preserve">No evidence has been provided to show that agricultural access is restricted. </w:t>
            </w:r>
          </w:p>
          <w:p w14:paraId="39A3CABB" w14:textId="1703FE60" w:rsidR="002170CF" w:rsidRDefault="002170CF" w:rsidP="003A1E75">
            <w:pPr>
              <w:rPr>
                <w:rFonts w:ascii="Arial" w:hAnsi="Arial" w:cs="Arial"/>
                <w:color w:val="000000"/>
                <w:sz w:val="22"/>
                <w:szCs w:val="22"/>
              </w:rPr>
            </w:pPr>
            <w:r>
              <w:rPr>
                <w:rFonts w:ascii="Arial" w:hAnsi="Arial" w:cs="Arial"/>
                <w:color w:val="000000"/>
                <w:sz w:val="22"/>
                <w:szCs w:val="22"/>
              </w:rPr>
              <w:t xml:space="preserve">It has been stated that the areas designated as rights of way </w:t>
            </w:r>
            <w:r w:rsidR="0083720C">
              <w:rPr>
                <w:rFonts w:ascii="Arial" w:hAnsi="Arial" w:cs="Arial"/>
                <w:color w:val="000000"/>
                <w:sz w:val="22"/>
                <w:szCs w:val="22"/>
              </w:rPr>
              <w:t>are</w:t>
            </w:r>
            <w:r w:rsidR="00A14C7B">
              <w:rPr>
                <w:rFonts w:ascii="Arial" w:hAnsi="Arial" w:cs="Arial"/>
                <w:color w:val="000000"/>
                <w:sz w:val="22"/>
                <w:szCs w:val="22"/>
              </w:rPr>
              <w:t xml:space="preserve"> currently no</w:t>
            </w:r>
            <w:r w:rsidR="0083720C">
              <w:rPr>
                <w:rFonts w:ascii="Arial" w:hAnsi="Arial" w:cs="Arial"/>
                <w:color w:val="000000"/>
                <w:sz w:val="22"/>
                <w:szCs w:val="22"/>
              </w:rPr>
              <w:t>t</w:t>
            </w:r>
            <w:r w:rsidR="00A14C7B">
              <w:rPr>
                <w:rFonts w:ascii="Arial" w:hAnsi="Arial" w:cs="Arial"/>
                <w:color w:val="000000"/>
                <w:sz w:val="22"/>
                <w:szCs w:val="22"/>
              </w:rPr>
              <w:t xml:space="preserve"> eas</w:t>
            </w:r>
            <w:r w:rsidR="0083720C">
              <w:rPr>
                <w:rFonts w:ascii="Arial" w:hAnsi="Arial" w:cs="Arial"/>
                <w:color w:val="000000"/>
                <w:sz w:val="22"/>
                <w:szCs w:val="22"/>
              </w:rPr>
              <w:t>ily accessed due to being boggy, but this quantity of waste is not needed to rectify this issue.</w:t>
            </w:r>
          </w:p>
          <w:p w14:paraId="6E3AD634" w14:textId="77777777" w:rsidR="00A14C7B" w:rsidRDefault="00A14C7B" w:rsidP="003A1E75">
            <w:pPr>
              <w:rPr>
                <w:rFonts w:ascii="Arial" w:hAnsi="Arial" w:cs="Arial"/>
                <w:color w:val="000000"/>
                <w:sz w:val="22"/>
                <w:szCs w:val="22"/>
              </w:rPr>
            </w:pPr>
          </w:p>
          <w:p w14:paraId="39371855" w14:textId="01E32318" w:rsidR="004C71A3" w:rsidRPr="00806FEB" w:rsidRDefault="00806FEB" w:rsidP="003A1E75">
            <w:pPr>
              <w:rPr>
                <w:rFonts w:ascii="Arial" w:hAnsi="Arial" w:cs="Arial"/>
                <w:color w:val="000000"/>
                <w:sz w:val="22"/>
                <w:szCs w:val="22"/>
                <w:u w:val="single"/>
              </w:rPr>
            </w:pPr>
            <w:r w:rsidRPr="00806FEB">
              <w:rPr>
                <w:rFonts w:ascii="Arial" w:hAnsi="Arial" w:cs="Arial"/>
                <w:color w:val="000000"/>
                <w:sz w:val="22"/>
                <w:szCs w:val="22"/>
                <w:u w:val="single"/>
              </w:rPr>
              <w:t>Benefit 6 (</w:t>
            </w:r>
            <w:r w:rsidR="0083720C" w:rsidRPr="00806FEB">
              <w:rPr>
                <w:rFonts w:ascii="Arial" w:hAnsi="Arial" w:cs="Arial"/>
                <w:color w:val="000000"/>
                <w:sz w:val="22"/>
                <w:szCs w:val="22"/>
                <w:u w:val="single"/>
              </w:rPr>
              <w:t>relocation</w:t>
            </w:r>
            <w:r w:rsidRPr="00806FEB">
              <w:rPr>
                <w:rFonts w:ascii="Arial" w:hAnsi="Arial" w:cs="Arial"/>
                <w:color w:val="000000"/>
                <w:sz w:val="22"/>
                <w:szCs w:val="22"/>
                <w:u w:val="single"/>
              </w:rPr>
              <w:t xml:space="preserve"> of extracted soil):</w:t>
            </w:r>
            <w:r w:rsidR="004C71A3" w:rsidRPr="00806FEB">
              <w:rPr>
                <w:rFonts w:ascii="Arial" w:hAnsi="Arial" w:cs="Arial"/>
                <w:color w:val="000000"/>
                <w:sz w:val="22"/>
                <w:szCs w:val="22"/>
                <w:u w:val="single"/>
              </w:rPr>
              <w:t xml:space="preserve"> </w:t>
            </w:r>
          </w:p>
          <w:p w14:paraId="57D8F9B9" w14:textId="6A895254" w:rsidR="00A14C7B" w:rsidRDefault="0083720C" w:rsidP="00A14C7B">
            <w:pPr>
              <w:rPr>
                <w:rFonts w:ascii="Arial" w:hAnsi="Arial" w:cs="Arial"/>
                <w:color w:val="000000"/>
                <w:sz w:val="22"/>
                <w:szCs w:val="22"/>
              </w:rPr>
            </w:pPr>
            <w:r>
              <w:rPr>
                <w:rFonts w:ascii="Arial" w:hAnsi="Arial" w:cs="Arial"/>
                <w:color w:val="000000"/>
                <w:sz w:val="22"/>
                <w:szCs w:val="22"/>
              </w:rPr>
              <w:t>This</w:t>
            </w:r>
            <w:r w:rsidR="00A14C7B">
              <w:rPr>
                <w:rFonts w:ascii="Arial" w:hAnsi="Arial" w:cs="Arial"/>
                <w:color w:val="000000"/>
                <w:sz w:val="22"/>
                <w:szCs w:val="22"/>
              </w:rPr>
              <w:t xml:space="preserve"> states that relocation of the soil from the excavation site is a benefit. This is not a benefit of the works. This is implies that the proposal has been derived as an outlet for the waste as opposed to the need for the work to </w:t>
            </w:r>
            <w:r w:rsidR="0061611C">
              <w:rPr>
                <w:rFonts w:ascii="Arial" w:hAnsi="Arial" w:cs="Arial"/>
                <w:color w:val="000000"/>
                <w:sz w:val="22"/>
                <w:szCs w:val="22"/>
              </w:rPr>
              <w:t>be completed being the main driver for the activity.</w:t>
            </w:r>
          </w:p>
          <w:p w14:paraId="39F10AE5" w14:textId="77777777" w:rsidR="00806FEB" w:rsidRDefault="00806FEB" w:rsidP="00A14C7B">
            <w:pPr>
              <w:rPr>
                <w:rFonts w:ascii="Arial" w:hAnsi="Arial" w:cs="Arial"/>
                <w:color w:val="000000"/>
                <w:sz w:val="22"/>
                <w:szCs w:val="22"/>
              </w:rPr>
            </w:pPr>
          </w:p>
          <w:p w14:paraId="3128466B" w14:textId="5F6DCE39" w:rsidR="0083720C" w:rsidRPr="0083720C" w:rsidRDefault="0083720C" w:rsidP="00A14C7B">
            <w:pPr>
              <w:rPr>
                <w:rFonts w:ascii="Arial" w:hAnsi="Arial" w:cs="Arial"/>
                <w:color w:val="000000"/>
                <w:sz w:val="22"/>
                <w:szCs w:val="22"/>
                <w:u w:val="single"/>
              </w:rPr>
            </w:pPr>
            <w:r w:rsidRPr="0083720C">
              <w:rPr>
                <w:rFonts w:ascii="Arial" w:hAnsi="Arial" w:cs="Arial"/>
                <w:color w:val="000000"/>
                <w:sz w:val="22"/>
                <w:szCs w:val="22"/>
                <w:u w:val="single"/>
              </w:rPr>
              <w:t>Summ</w:t>
            </w:r>
            <w:r>
              <w:rPr>
                <w:rFonts w:ascii="Arial" w:hAnsi="Arial" w:cs="Arial"/>
                <w:color w:val="000000"/>
                <w:sz w:val="22"/>
                <w:szCs w:val="22"/>
                <w:u w:val="single"/>
              </w:rPr>
              <w:t>a</w:t>
            </w:r>
            <w:r w:rsidRPr="0083720C">
              <w:rPr>
                <w:rFonts w:ascii="Arial" w:hAnsi="Arial" w:cs="Arial"/>
                <w:color w:val="000000"/>
                <w:sz w:val="22"/>
                <w:szCs w:val="22"/>
                <w:u w:val="single"/>
              </w:rPr>
              <w:t>ry:</w:t>
            </w:r>
          </w:p>
          <w:p w14:paraId="6F3BC11D" w14:textId="77777777" w:rsidR="00806FEB" w:rsidRDefault="00806FEB" w:rsidP="00806FEB">
            <w:pPr>
              <w:rPr>
                <w:rFonts w:ascii="Arial" w:hAnsi="Arial" w:cs="Arial"/>
                <w:color w:val="000000"/>
                <w:sz w:val="22"/>
                <w:szCs w:val="22"/>
              </w:rPr>
            </w:pPr>
            <w:r>
              <w:rPr>
                <w:rFonts w:ascii="Arial" w:hAnsi="Arial" w:cs="Arial"/>
                <w:color w:val="000000"/>
                <w:sz w:val="22"/>
                <w:szCs w:val="22"/>
              </w:rPr>
              <w:t>Each proposed activity and benefit should be addressed on an individual basis outlining what will be done, why it needs to be done and suitable justification and evidence as to why it needs to be done at present the level of detail, explanation and justification is not detailed enough.</w:t>
            </w:r>
          </w:p>
          <w:p w14:paraId="5FC1B524" w14:textId="50929E8B" w:rsidR="00806FEB" w:rsidRPr="00445EA3" w:rsidRDefault="00806FEB" w:rsidP="00A14C7B">
            <w:pPr>
              <w:rPr>
                <w:rFonts w:ascii="Arial" w:hAnsi="Arial" w:cs="Arial"/>
                <w:color w:val="000000"/>
                <w:sz w:val="22"/>
                <w:szCs w:val="22"/>
              </w:rPr>
            </w:pPr>
          </w:p>
        </w:tc>
        <w:tc>
          <w:tcPr>
            <w:tcW w:w="641" w:type="pct"/>
          </w:tcPr>
          <w:p w14:paraId="5FC1B525" w14:textId="23D9286B" w:rsidR="00162C90" w:rsidRPr="0061611C" w:rsidRDefault="0061611C" w:rsidP="00C77BED">
            <w:pPr>
              <w:rPr>
                <w:rFonts w:ascii="Arial" w:hAnsi="Arial" w:cs="Arial"/>
                <w:b/>
                <w:color w:val="000000"/>
                <w:sz w:val="22"/>
                <w:szCs w:val="22"/>
              </w:rPr>
            </w:pPr>
            <w:r w:rsidRPr="0061611C">
              <w:rPr>
                <w:rFonts w:ascii="Arial" w:hAnsi="Arial" w:cs="Arial"/>
                <w:b/>
                <w:color w:val="FF0000"/>
                <w:sz w:val="22"/>
                <w:szCs w:val="22"/>
              </w:rPr>
              <w:lastRenderedPageBreak/>
              <w:t>No</w:t>
            </w:r>
          </w:p>
        </w:tc>
      </w:tr>
      <w:tr w:rsidR="00A30B6E" w:rsidRPr="00445EA3" w14:paraId="5FC1B52A" w14:textId="77777777" w:rsidTr="002B5258">
        <w:tc>
          <w:tcPr>
            <w:tcW w:w="1716" w:type="pct"/>
          </w:tcPr>
          <w:p w14:paraId="5FC1B527" w14:textId="6D6E94F5" w:rsidR="00C9445C" w:rsidRPr="00445EA3" w:rsidRDefault="00C9445C" w:rsidP="00C9445C">
            <w:pPr>
              <w:rPr>
                <w:rFonts w:ascii="Arial" w:hAnsi="Arial" w:cs="Arial"/>
                <w:sz w:val="22"/>
                <w:szCs w:val="22"/>
              </w:rPr>
            </w:pPr>
            <w:r w:rsidRPr="00445EA3">
              <w:rPr>
                <w:rFonts w:ascii="Arial" w:hAnsi="Arial" w:cs="Arial"/>
                <w:sz w:val="22"/>
                <w:szCs w:val="22"/>
              </w:rPr>
              <w:lastRenderedPageBreak/>
              <w:t>Is there certainty of benefit when the activity is completed?</w:t>
            </w:r>
          </w:p>
        </w:tc>
        <w:tc>
          <w:tcPr>
            <w:tcW w:w="2643" w:type="pct"/>
          </w:tcPr>
          <w:p w14:paraId="4CAD25B8" w14:textId="6C172467" w:rsidR="00775B7F" w:rsidRDefault="0061611C" w:rsidP="00C9445C">
            <w:pPr>
              <w:rPr>
                <w:rFonts w:ascii="Arial" w:hAnsi="Arial" w:cs="Arial"/>
                <w:sz w:val="22"/>
                <w:szCs w:val="22"/>
              </w:rPr>
            </w:pPr>
            <w:r>
              <w:rPr>
                <w:rFonts w:ascii="Arial" w:hAnsi="Arial" w:cs="Arial"/>
                <w:sz w:val="22"/>
                <w:szCs w:val="22"/>
              </w:rPr>
              <w:t xml:space="preserve">The level of evidence provided to support the proposal does not </w:t>
            </w:r>
            <w:r w:rsidR="00CF2520">
              <w:rPr>
                <w:rFonts w:ascii="Arial" w:hAnsi="Arial" w:cs="Arial"/>
                <w:sz w:val="22"/>
                <w:szCs w:val="22"/>
              </w:rPr>
              <w:t xml:space="preserve">show that there is a definite </w:t>
            </w:r>
            <w:r w:rsidR="0083720C">
              <w:rPr>
                <w:rFonts w:ascii="Arial" w:hAnsi="Arial" w:cs="Arial"/>
                <w:sz w:val="22"/>
                <w:szCs w:val="22"/>
              </w:rPr>
              <w:t xml:space="preserve">need or </w:t>
            </w:r>
            <w:r w:rsidR="00CF2520">
              <w:rPr>
                <w:rFonts w:ascii="Arial" w:hAnsi="Arial" w:cs="Arial"/>
                <w:sz w:val="22"/>
                <w:szCs w:val="22"/>
              </w:rPr>
              <w:t>benefit from the proposal.</w:t>
            </w:r>
          </w:p>
          <w:p w14:paraId="5FC1B528" w14:textId="6CC522E6" w:rsidR="0083720C" w:rsidRPr="00445EA3" w:rsidRDefault="0083720C" w:rsidP="00C9445C">
            <w:pPr>
              <w:rPr>
                <w:rFonts w:ascii="Arial" w:hAnsi="Arial" w:cs="Arial"/>
                <w:sz w:val="22"/>
                <w:szCs w:val="22"/>
              </w:rPr>
            </w:pPr>
          </w:p>
        </w:tc>
        <w:tc>
          <w:tcPr>
            <w:tcW w:w="641" w:type="pct"/>
          </w:tcPr>
          <w:p w14:paraId="5FC1B529" w14:textId="17428784" w:rsidR="00C9445C" w:rsidRDefault="00E731CB" w:rsidP="00C9445C">
            <w:r w:rsidRPr="00445EA3">
              <w:rPr>
                <w:rFonts w:ascii="Arial" w:hAnsi="Arial" w:cs="Arial"/>
                <w:b/>
                <w:color w:val="FF0000"/>
                <w:sz w:val="22"/>
                <w:szCs w:val="22"/>
              </w:rPr>
              <w:t>No</w:t>
            </w:r>
          </w:p>
        </w:tc>
      </w:tr>
      <w:tr w:rsidR="00C9445C" w:rsidRPr="00445EA3" w14:paraId="5FC1B52E" w14:textId="77777777" w:rsidTr="002B5258">
        <w:tc>
          <w:tcPr>
            <w:tcW w:w="1716" w:type="pct"/>
          </w:tcPr>
          <w:p w14:paraId="5FC1B52B" w14:textId="77777777" w:rsidR="00C9445C" w:rsidRPr="00445EA3" w:rsidRDefault="00C9445C" w:rsidP="00C9445C">
            <w:pPr>
              <w:rPr>
                <w:rFonts w:ascii="Arial" w:hAnsi="Arial" w:cs="Arial"/>
                <w:sz w:val="22"/>
                <w:szCs w:val="22"/>
              </w:rPr>
            </w:pPr>
            <w:r>
              <w:rPr>
                <w:rFonts w:ascii="Arial" w:hAnsi="Arial" w:cs="Arial"/>
                <w:sz w:val="22"/>
                <w:szCs w:val="22"/>
              </w:rPr>
              <w:t>Is the quantity of waste proposed proportionate to the benefit?</w:t>
            </w:r>
          </w:p>
        </w:tc>
        <w:tc>
          <w:tcPr>
            <w:tcW w:w="2643" w:type="pct"/>
          </w:tcPr>
          <w:p w14:paraId="298CE82D" w14:textId="68F169AF" w:rsidR="00C9445C" w:rsidRDefault="00CF2520" w:rsidP="00983B4A">
            <w:pPr>
              <w:rPr>
                <w:rFonts w:ascii="Arial" w:hAnsi="Arial" w:cs="Arial"/>
                <w:sz w:val="22"/>
                <w:szCs w:val="22"/>
              </w:rPr>
            </w:pPr>
            <w:r>
              <w:rPr>
                <w:rFonts w:ascii="Arial" w:hAnsi="Arial" w:cs="Arial"/>
                <w:sz w:val="22"/>
                <w:szCs w:val="22"/>
              </w:rPr>
              <w:t>251,250 tonnes of waste will be used over 6 hectares. This equates to an average fill depth of just over 2.5 metres</w:t>
            </w:r>
            <w:r w:rsidR="0083720C">
              <w:rPr>
                <w:rFonts w:ascii="Arial" w:hAnsi="Arial" w:cs="Arial"/>
                <w:sz w:val="22"/>
                <w:szCs w:val="22"/>
              </w:rPr>
              <w:t xml:space="preserve">, </w:t>
            </w:r>
            <w:r>
              <w:rPr>
                <w:rFonts w:ascii="Arial" w:hAnsi="Arial" w:cs="Arial"/>
                <w:sz w:val="22"/>
                <w:szCs w:val="22"/>
              </w:rPr>
              <w:t>or 41 tonnes of material per</w:t>
            </w:r>
            <w:r w:rsidR="00983B4A">
              <w:rPr>
                <w:rFonts w:ascii="Arial" w:hAnsi="Arial" w:cs="Arial"/>
                <w:sz w:val="22"/>
                <w:szCs w:val="22"/>
              </w:rPr>
              <w:t xml:space="preserve"> square </w:t>
            </w:r>
            <w:r>
              <w:rPr>
                <w:rFonts w:ascii="Arial" w:hAnsi="Arial" w:cs="Arial"/>
                <w:sz w:val="22"/>
                <w:szCs w:val="22"/>
              </w:rPr>
              <w:t>metre. At first glance this seem to be proportional. However when looking at the maximum depth of material to be deposited (built up from original levels</w:t>
            </w:r>
            <w:r w:rsidR="0083720C">
              <w:rPr>
                <w:rFonts w:ascii="Arial" w:hAnsi="Arial" w:cs="Arial"/>
                <w:sz w:val="22"/>
                <w:szCs w:val="22"/>
              </w:rPr>
              <w:t>,</w:t>
            </w:r>
            <w:r>
              <w:rPr>
                <w:rFonts w:ascii="Arial" w:hAnsi="Arial" w:cs="Arial"/>
                <w:sz w:val="22"/>
                <w:szCs w:val="22"/>
              </w:rPr>
              <w:t xml:space="preserve"> not infilling) this is proposed to be approximately 10 metres</w:t>
            </w:r>
            <w:r w:rsidR="0083720C">
              <w:rPr>
                <w:rFonts w:ascii="Arial" w:hAnsi="Arial" w:cs="Arial"/>
                <w:sz w:val="22"/>
                <w:szCs w:val="22"/>
              </w:rPr>
              <w:t xml:space="preserve"> depth</w:t>
            </w:r>
            <w:r>
              <w:rPr>
                <w:rFonts w:ascii="Arial" w:hAnsi="Arial" w:cs="Arial"/>
                <w:sz w:val="22"/>
                <w:szCs w:val="22"/>
              </w:rPr>
              <w:t xml:space="preserve"> in some areas. This depth is disproportionate to the depth of material required to provide a suitable growing medium to support plant growth. Approximately a metre or so depth is required to provide a sufficient growing medium. Anything </w:t>
            </w:r>
            <w:r w:rsidR="0083720C">
              <w:rPr>
                <w:rFonts w:ascii="Arial" w:hAnsi="Arial" w:cs="Arial"/>
                <w:sz w:val="22"/>
                <w:szCs w:val="22"/>
              </w:rPr>
              <w:t xml:space="preserve">deposited </w:t>
            </w:r>
            <w:r>
              <w:rPr>
                <w:rFonts w:ascii="Arial" w:hAnsi="Arial" w:cs="Arial"/>
                <w:sz w:val="22"/>
                <w:szCs w:val="22"/>
              </w:rPr>
              <w:t>below the</w:t>
            </w:r>
            <w:r w:rsidR="0083720C">
              <w:rPr>
                <w:rFonts w:ascii="Arial" w:hAnsi="Arial" w:cs="Arial"/>
                <w:sz w:val="22"/>
                <w:szCs w:val="22"/>
              </w:rPr>
              <w:t xml:space="preserve"> necessary</w:t>
            </w:r>
            <w:r>
              <w:rPr>
                <w:rFonts w:ascii="Arial" w:hAnsi="Arial" w:cs="Arial"/>
                <w:sz w:val="22"/>
                <w:szCs w:val="22"/>
              </w:rPr>
              <w:t xml:space="preserve"> growing medium would be classed as disposal.  </w:t>
            </w:r>
          </w:p>
          <w:p w14:paraId="5FC1B52C" w14:textId="0AAF8F79" w:rsidR="0083720C" w:rsidRPr="00445EA3" w:rsidRDefault="0083720C" w:rsidP="00983B4A">
            <w:pPr>
              <w:rPr>
                <w:rFonts w:ascii="Arial" w:hAnsi="Arial" w:cs="Arial"/>
                <w:sz w:val="22"/>
                <w:szCs w:val="22"/>
              </w:rPr>
            </w:pPr>
          </w:p>
        </w:tc>
        <w:tc>
          <w:tcPr>
            <w:tcW w:w="641" w:type="pct"/>
          </w:tcPr>
          <w:p w14:paraId="5FC1B52D" w14:textId="6E5586BA" w:rsidR="00C9445C" w:rsidRDefault="00E731CB" w:rsidP="00604ECF">
            <w:r w:rsidRPr="00445EA3">
              <w:rPr>
                <w:rFonts w:ascii="Arial" w:hAnsi="Arial" w:cs="Arial"/>
                <w:b/>
                <w:color w:val="FF0000"/>
                <w:sz w:val="22"/>
                <w:szCs w:val="22"/>
              </w:rPr>
              <w:t>No</w:t>
            </w:r>
          </w:p>
        </w:tc>
      </w:tr>
      <w:tr w:rsidR="00C9445C" w:rsidRPr="00445EA3" w14:paraId="5FC1B533" w14:textId="77777777" w:rsidTr="002B5258">
        <w:tc>
          <w:tcPr>
            <w:tcW w:w="1716" w:type="pct"/>
          </w:tcPr>
          <w:p w14:paraId="5FC1B52F" w14:textId="77777777" w:rsidR="00C9445C" w:rsidRDefault="00C9445C" w:rsidP="00C9445C">
            <w:pPr>
              <w:rPr>
                <w:rFonts w:ascii="Arial" w:hAnsi="Arial" w:cs="Arial"/>
                <w:sz w:val="22"/>
                <w:szCs w:val="22"/>
              </w:rPr>
            </w:pPr>
            <w:r>
              <w:rPr>
                <w:rFonts w:ascii="Arial" w:hAnsi="Arial" w:cs="Arial"/>
                <w:sz w:val="22"/>
                <w:szCs w:val="22"/>
              </w:rPr>
              <w:t>Does the level of benefit achieved warrant a large scale operation?</w:t>
            </w:r>
          </w:p>
          <w:p w14:paraId="5FC1B530" w14:textId="78826813" w:rsidR="00C9445C" w:rsidRPr="00445EA3" w:rsidRDefault="00C9445C" w:rsidP="00C9445C">
            <w:pPr>
              <w:rPr>
                <w:rFonts w:ascii="Arial" w:hAnsi="Arial" w:cs="Arial"/>
                <w:sz w:val="22"/>
                <w:szCs w:val="22"/>
              </w:rPr>
            </w:pPr>
          </w:p>
        </w:tc>
        <w:tc>
          <w:tcPr>
            <w:tcW w:w="2643" w:type="pct"/>
          </w:tcPr>
          <w:p w14:paraId="6E3357F4" w14:textId="10704767" w:rsidR="00C9445C" w:rsidRDefault="00CF2520" w:rsidP="00C9445C">
            <w:pPr>
              <w:rPr>
                <w:rFonts w:ascii="Arial" w:hAnsi="Arial" w:cs="Arial"/>
                <w:sz w:val="22"/>
                <w:szCs w:val="22"/>
              </w:rPr>
            </w:pPr>
            <w:r>
              <w:rPr>
                <w:rFonts w:ascii="Arial" w:hAnsi="Arial" w:cs="Arial"/>
                <w:sz w:val="22"/>
                <w:szCs w:val="22"/>
              </w:rPr>
              <w:t>No</w:t>
            </w:r>
            <w:r w:rsidR="0083720C">
              <w:rPr>
                <w:rFonts w:ascii="Arial" w:hAnsi="Arial" w:cs="Arial"/>
                <w:sz w:val="22"/>
                <w:szCs w:val="22"/>
              </w:rPr>
              <w:t>,</w:t>
            </w:r>
            <w:r>
              <w:rPr>
                <w:rFonts w:ascii="Arial" w:hAnsi="Arial" w:cs="Arial"/>
                <w:sz w:val="22"/>
                <w:szCs w:val="22"/>
              </w:rPr>
              <w:t xml:space="preserve"> if the </w:t>
            </w:r>
            <w:r w:rsidR="00C31B98">
              <w:rPr>
                <w:rFonts w:ascii="Arial" w:hAnsi="Arial" w:cs="Arial"/>
                <w:sz w:val="22"/>
                <w:szCs w:val="22"/>
              </w:rPr>
              <w:t>primary</w:t>
            </w:r>
            <w:r>
              <w:rPr>
                <w:rFonts w:ascii="Arial" w:hAnsi="Arial" w:cs="Arial"/>
                <w:sz w:val="22"/>
                <w:szCs w:val="22"/>
              </w:rPr>
              <w:t xml:space="preserve"> benefit is to improve plant species diversity and agricultural land</w:t>
            </w:r>
            <w:r w:rsidR="00983B4A">
              <w:rPr>
                <w:rFonts w:ascii="Arial" w:hAnsi="Arial" w:cs="Arial"/>
                <w:sz w:val="22"/>
                <w:szCs w:val="22"/>
              </w:rPr>
              <w:t>. T</w:t>
            </w:r>
            <w:r>
              <w:rPr>
                <w:rFonts w:ascii="Arial" w:hAnsi="Arial" w:cs="Arial"/>
                <w:sz w:val="22"/>
                <w:szCs w:val="22"/>
              </w:rPr>
              <w:t xml:space="preserve">his could be done with a </w:t>
            </w:r>
            <w:r w:rsidR="00983B4A">
              <w:rPr>
                <w:rFonts w:ascii="Arial" w:hAnsi="Arial" w:cs="Arial"/>
                <w:sz w:val="22"/>
                <w:szCs w:val="22"/>
              </w:rPr>
              <w:t xml:space="preserve">largely </w:t>
            </w:r>
            <w:r>
              <w:rPr>
                <w:rFonts w:ascii="Arial" w:hAnsi="Arial" w:cs="Arial"/>
                <w:sz w:val="22"/>
                <w:szCs w:val="22"/>
              </w:rPr>
              <w:t>reduced volume of material as noted above.</w:t>
            </w:r>
          </w:p>
          <w:p w14:paraId="1DB3C225" w14:textId="3E6FF251" w:rsidR="00CF2520" w:rsidRDefault="00CF2520" w:rsidP="00C9445C">
            <w:pPr>
              <w:rPr>
                <w:rFonts w:ascii="Arial" w:hAnsi="Arial" w:cs="Arial"/>
                <w:sz w:val="22"/>
                <w:szCs w:val="22"/>
              </w:rPr>
            </w:pPr>
            <w:r>
              <w:rPr>
                <w:rFonts w:ascii="Arial" w:hAnsi="Arial" w:cs="Arial"/>
                <w:sz w:val="22"/>
                <w:szCs w:val="22"/>
              </w:rPr>
              <w:t>The volume and depth of material outlined in the proposal is in excess of what is needed to provide the stated benefit</w:t>
            </w:r>
            <w:r w:rsidR="0083720C">
              <w:rPr>
                <w:rFonts w:ascii="Arial" w:hAnsi="Arial" w:cs="Arial"/>
                <w:sz w:val="22"/>
                <w:szCs w:val="22"/>
              </w:rPr>
              <w:t>s</w:t>
            </w:r>
            <w:r>
              <w:rPr>
                <w:rFonts w:ascii="Arial" w:hAnsi="Arial" w:cs="Arial"/>
                <w:sz w:val="22"/>
                <w:szCs w:val="22"/>
              </w:rPr>
              <w:t>.</w:t>
            </w:r>
          </w:p>
          <w:p w14:paraId="128D450A" w14:textId="77777777" w:rsidR="0083720C" w:rsidRDefault="0083720C" w:rsidP="00C9445C">
            <w:pPr>
              <w:rPr>
                <w:rFonts w:ascii="Arial" w:hAnsi="Arial" w:cs="Arial"/>
                <w:sz w:val="22"/>
                <w:szCs w:val="22"/>
              </w:rPr>
            </w:pPr>
          </w:p>
          <w:p w14:paraId="509E4C6D" w14:textId="77777777" w:rsidR="0083720C" w:rsidRDefault="0083720C" w:rsidP="00C9445C">
            <w:pPr>
              <w:rPr>
                <w:rFonts w:ascii="Arial" w:hAnsi="Arial" w:cs="Arial"/>
                <w:sz w:val="22"/>
                <w:szCs w:val="22"/>
              </w:rPr>
            </w:pPr>
          </w:p>
          <w:p w14:paraId="63E6C97D" w14:textId="77777777" w:rsidR="0083720C" w:rsidRDefault="0083720C" w:rsidP="00C9445C">
            <w:pPr>
              <w:rPr>
                <w:rFonts w:ascii="Arial" w:hAnsi="Arial" w:cs="Arial"/>
                <w:sz w:val="22"/>
                <w:szCs w:val="22"/>
              </w:rPr>
            </w:pPr>
          </w:p>
          <w:p w14:paraId="27CC9CB9" w14:textId="77777777" w:rsidR="0083720C" w:rsidRDefault="0083720C" w:rsidP="00C9445C">
            <w:pPr>
              <w:rPr>
                <w:rFonts w:ascii="Arial" w:hAnsi="Arial" w:cs="Arial"/>
                <w:sz w:val="22"/>
                <w:szCs w:val="22"/>
              </w:rPr>
            </w:pPr>
          </w:p>
          <w:p w14:paraId="5FC1B531" w14:textId="67B4C26E" w:rsidR="0083720C" w:rsidRPr="00445EA3" w:rsidRDefault="0083720C" w:rsidP="00C9445C">
            <w:pPr>
              <w:rPr>
                <w:rFonts w:ascii="Arial" w:hAnsi="Arial" w:cs="Arial"/>
                <w:sz w:val="22"/>
                <w:szCs w:val="22"/>
              </w:rPr>
            </w:pPr>
          </w:p>
        </w:tc>
        <w:tc>
          <w:tcPr>
            <w:tcW w:w="641" w:type="pct"/>
          </w:tcPr>
          <w:p w14:paraId="5FC1B532" w14:textId="621E7B1D" w:rsidR="00C9445C" w:rsidRDefault="00E731CB" w:rsidP="00C9445C">
            <w:r w:rsidRPr="00445EA3">
              <w:rPr>
                <w:rFonts w:ascii="Arial" w:hAnsi="Arial" w:cs="Arial"/>
                <w:b/>
                <w:color w:val="FF0000"/>
                <w:sz w:val="22"/>
                <w:szCs w:val="22"/>
              </w:rPr>
              <w:t>No</w:t>
            </w:r>
          </w:p>
        </w:tc>
      </w:tr>
      <w:tr w:rsidR="00162C90" w:rsidRPr="00445EA3" w14:paraId="5FC1B535" w14:textId="77777777" w:rsidTr="002B5258">
        <w:tc>
          <w:tcPr>
            <w:tcW w:w="5000" w:type="pct"/>
            <w:gridSpan w:val="3"/>
            <w:shd w:val="clear" w:color="auto" w:fill="00CC66"/>
          </w:tcPr>
          <w:p w14:paraId="5FC1B534" w14:textId="42C20D6C" w:rsidR="00162C90" w:rsidRPr="00445EA3" w:rsidRDefault="00C9445C" w:rsidP="00C9445C">
            <w:pPr>
              <w:rPr>
                <w:rFonts w:ascii="Arial" w:hAnsi="Arial" w:cs="Arial"/>
                <w:b/>
                <w:color w:val="FFFFFF"/>
                <w:sz w:val="22"/>
                <w:szCs w:val="22"/>
              </w:rPr>
            </w:pPr>
            <w:r>
              <w:rPr>
                <w:rFonts w:ascii="Arial" w:hAnsi="Arial" w:cs="Arial"/>
                <w:b/>
                <w:color w:val="FFFFFF"/>
                <w:sz w:val="22"/>
                <w:szCs w:val="22"/>
              </w:rPr>
              <w:lastRenderedPageBreak/>
              <w:t>Is the recovered waste material suitable for its intended use?</w:t>
            </w:r>
          </w:p>
        </w:tc>
      </w:tr>
      <w:tr w:rsidR="00A30B6E" w:rsidRPr="00445EA3" w14:paraId="5FC1B539" w14:textId="77777777" w:rsidTr="002B5258">
        <w:tc>
          <w:tcPr>
            <w:tcW w:w="1716" w:type="pct"/>
          </w:tcPr>
          <w:p w14:paraId="5FC1B536" w14:textId="77777777" w:rsidR="00162C90" w:rsidRPr="00445EA3" w:rsidRDefault="00C9445C" w:rsidP="00C77BED">
            <w:pPr>
              <w:rPr>
                <w:rFonts w:ascii="Arial" w:hAnsi="Arial" w:cs="Arial"/>
                <w:color w:val="FF00FF"/>
                <w:sz w:val="22"/>
                <w:szCs w:val="22"/>
              </w:rPr>
            </w:pPr>
            <w:r w:rsidRPr="00C9445C">
              <w:rPr>
                <w:rFonts w:ascii="Arial" w:hAnsi="Arial" w:cs="Arial"/>
                <w:sz w:val="22"/>
                <w:szCs w:val="22"/>
              </w:rPr>
              <w:t>Are the proposed wastes appropriate for the stated use?</w:t>
            </w:r>
          </w:p>
        </w:tc>
        <w:tc>
          <w:tcPr>
            <w:tcW w:w="2643" w:type="pct"/>
          </w:tcPr>
          <w:p w14:paraId="104DF2C3" w14:textId="77777777" w:rsidR="00162C90" w:rsidRDefault="0083720C" w:rsidP="0083720C">
            <w:pPr>
              <w:rPr>
                <w:rFonts w:ascii="Arial" w:hAnsi="Arial" w:cs="Arial"/>
                <w:sz w:val="22"/>
                <w:szCs w:val="22"/>
              </w:rPr>
            </w:pPr>
            <w:r>
              <w:rPr>
                <w:rFonts w:ascii="Arial" w:hAnsi="Arial" w:cs="Arial"/>
                <w:sz w:val="22"/>
                <w:szCs w:val="22"/>
              </w:rPr>
              <w:t>Wastes coded as 17 05 04 and 20 02 02</w:t>
            </w:r>
            <w:r w:rsidR="00E731CB">
              <w:rPr>
                <w:rFonts w:ascii="Arial" w:hAnsi="Arial" w:cs="Arial"/>
                <w:sz w:val="22"/>
                <w:szCs w:val="22"/>
              </w:rPr>
              <w:t xml:space="preserve"> </w:t>
            </w:r>
            <w:r>
              <w:rPr>
                <w:rFonts w:ascii="Arial" w:hAnsi="Arial" w:cs="Arial"/>
                <w:sz w:val="22"/>
                <w:szCs w:val="22"/>
              </w:rPr>
              <w:t>are</w:t>
            </w:r>
            <w:r w:rsidR="00E731CB">
              <w:rPr>
                <w:rFonts w:ascii="Arial" w:hAnsi="Arial" w:cs="Arial"/>
                <w:sz w:val="22"/>
                <w:szCs w:val="22"/>
              </w:rPr>
              <w:t xml:space="preserve"> suitable for the proposed activity</w:t>
            </w:r>
            <w:r>
              <w:rPr>
                <w:rFonts w:ascii="Arial" w:hAnsi="Arial" w:cs="Arial"/>
                <w:sz w:val="22"/>
                <w:szCs w:val="22"/>
              </w:rPr>
              <w:t>.</w:t>
            </w:r>
          </w:p>
          <w:p w14:paraId="5FC1B537" w14:textId="3EDA81EC" w:rsidR="0083720C" w:rsidRPr="00445EA3" w:rsidRDefault="0083720C" w:rsidP="0083720C">
            <w:pPr>
              <w:rPr>
                <w:rFonts w:ascii="Arial" w:hAnsi="Arial" w:cs="Arial"/>
                <w:sz w:val="22"/>
                <w:szCs w:val="22"/>
              </w:rPr>
            </w:pPr>
          </w:p>
        </w:tc>
        <w:tc>
          <w:tcPr>
            <w:tcW w:w="641" w:type="pct"/>
          </w:tcPr>
          <w:p w14:paraId="5FC1B538" w14:textId="68213857" w:rsidR="00162C90" w:rsidRPr="00445EA3" w:rsidRDefault="00E731CB" w:rsidP="00E731CB">
            <w:pPr>
              <w:rPr>
                <w:rFonts w:ascii="Arial" w:hAnsi="Arial" w:cs="Arial"/>
                <w:color w:val="000000"/>
                <w:sz w:val="22"/>
                <w:szCs w:val="22"/>
              </w:rPr>
            </w:pPr>
            <w:r w:rsidRPr="00445EA3">
              <w:rPr>
                <w:rFonts w:ascii="Arial" w:hAnsi="Arial" w:cs="Arial"/>
                <w:b/>
                <w:color w:val="00B050"/>
                <w:sz w:val="22"/>
                <w:szCs w:val="22"/>
              </w:rPr>
              <w:t xml:space="preserve">Yes </w:t>
            </w:r>
          </w:p>
        </w:tc>
      </w:tr>
      <w:tr w:rsidR="00A30B6E" w:rsidRPr="00445EA3" w14:paraId="5FC1B53D" w14:textId="77777777" w:rsidTr="002B5258">
        <w:tc>
          <w:tcPr>
            <w:tcW w:w="1716" w:type="pct"/>
          </w:tcPr>
          <w:p w14:paraId="5FC1B53A" w14:textId="77777777" w:rsidR="00A30B6E" w:rsidRPr="00445EA3" w:rsidRDefault="00A30B6E" w:rsidP="00A30B6E">
            <w:pPr>
              <w:rPr>
                <w:rFonts w:ascii="Arial" w:hAnsi="Arial" w:cs="Arial"/>
                <w:color w:val="FF00FF"/>
                <w:sz w:val="22"/>
                <w:szCs w:val="22"/>
              </w:rPr>
            </w:pPr>
            <w:r w:rsidRPr="00C9445C">
              <w:rPr>
                <w:rFonts w:ascii="Arial" w:hAnsi="Arial" w:cs="Arial"/>
                <w:sz w:val="22"/>
                <w:szCs w:val="22"/>
              </w:rPr>
              <w:t xml:space="preserve">Are the proposed wastes appropriate for the </w:t>
            </w:r>
            <w:r>
              <w:rPr>
                <w:rFonts w:ascii="Arial" w:hAnsi="Arial" w:cs="Arial"/>
                <w:sz w:val="22"/>
                <w:szCs w:val="22"/>
              </w:rPr>
              <w:t>location</w:t>
            </w:r>
            <w:r w:rsidRPr="00C9445C">
              <w:rPr>
                <w:rFonts w:ascii="Arial" w:hAnsi="Arial" w:cs="Arial"/>
                <w:sz w:val="22"/>
                <w:szCs w:val="22"/>
              </w:rPr>
              <w:t>?</w:t>
            </w:r>
          </w:p>
        </w:tc>
        <w:tc>
          <w:tcPr>
            <w:tcW w:w="2643" w:type="pct"/>
          </w:tcPr>
          <w:p w14:paraId="1966EF32" w14:textId="0422E2B5" w:rsidR="00A30B6E" w:rsidRDefault="00E731CB" w:rsidP="003620D7">
            <w:pPr>
              <w:rPr>
                <w:rFonts w:ascii="Arial" w:hAnsi="Arial" w:cs="Arial"/>
                <w:sz w:val="22"/>
                <w:szCs w:val="22"/>
              </w:rPr>
            </w:pPr>
            <w:r>
              <w:rPr>
                <w:rFonts w:ascii="Arial" w:hAnsi="Arial" w:cs="Arial"/>
                <w:sz w:val="22"/>
                <w:szCs w:val="22"/>
              </w:rPr>
              <w:t>The soil is being imported from the surrounding area and will be tested</w:t>
            </w:r>
            <w:r w:rsidR="0083720C">
              <w:rPr>
                <w:rFonts w:ascii="Arial" w:hAnsi="Arial" w:cs="Arial"/>
                <w:sz w:val="22"/>
                <w:szCs w:val="22"/>
              </w:rPr>
              <w:t>, any wastes found to unsuitable would not be used for this work</w:t>
            </w:r>
            <w:r>
              <w:rPr>
                <w:rFonts w:ascii="Arial" w:hAnsi="Arial" w:cs="Arial"/>
                <w:sz w:val="22"/>
                <w:szCs w:val="22"/>
              </w:rPr>
              <w:t xml:space="preserve">. </w:t>
            </w:r>
            <w:r w:rsidR="00E1049F">
              <w:rPr>
                <w:rFonts w:ascii="Arial" w:hAnsi="Arial" w:cs="Arial"/>
                <w:sz w:val="22"/>
                <w:szCs w:val="22"/>
              </w:rPr>
              <w:t>T</w:t>
            </w:r>
            <w:r>
              <w:rPr>
                <w:rFonts w:ascii="Arial" w:hAnsi="Arial" w:cs="Arial"/>
                <w:sz w:val="22"/>
                <w:szCs w:val="22"/>
              </w:rPr>
              <w:t>herefore it should be suitable for the proposed deposition sites.</w:t>
            </w:r>
          </w:p>
          <w:p w14:paraId="5FC1B53B" w14:textId="7257C86C" w:rsidR="0083720C" w:rsidRPr="00445EA3" w:rsidRDefault="0083720C" w:rsidP="003620D7">
            <w:pPr>
              <w:rPr>
                <w:rFonts w:ascii="Arial" w:hAnsi="Arial" w:cs="Arial"/>
                <w:sz w:val="22"/>
                <w:szCs w:val="22"/>
              </w:rPr>
            </w:pPr>
          </w:p>
        </w:tc>
        <w:tc>
          <w:tcPr>
            <w:tcW w:w="641" w:type="pct"/>
          </w:tcPr>
          <w:p w14:paraId="5FC1B53C" w14:textId="5D7B5FEF" w:rsidR="00A30B6E" w:rsidRDefault="00E731CB" w:rsidP="00E731CB">
            <w:r w:rsidRPr="00445EA3">
              <w:rPr>
                <w:rFonts w:ascii="Arial" w:hAnsi="Arial" w:cs="Arial"/>
                <w:b/>
                <w:color w:val="00B050"/>
                <w:sz w:val="22"/>
                <w:szCs w:val="22"/>
              </w:rPr>
              <w:t xml:space="preserve">Yes </w:t>
            </w:r>
          </w:p>
        </w:tc>
      </w:tr>
      <w:tr w:rsidR="00A30B6E" w:rsidRPr="00445EA3" w14:paraId="5FC1B542" w14:textId="77777777" w:rsidTr="002B5258">
        <w:tc>
          <w:tcPr>
            <w:tcW w:w="1716" w:type="pct"/>
          </w:tcPr>
          <w:p w14:paraId="495FDB3F" w14:textId="77777777" w:rsidR="00A30B6E" w:rsidRDefault="0083720C" w:rsidP="00A30B6E">
            <w:pPr>
              <w:rPr>
                <w:rFonts w:ascii="Arial" w:hAnsi="Arial" w:cs="Arial"/>
                <w:sz w:val="22"/>
                <w:szCs w:val="22"/>
              </w:rPr>
            </w:pPr>
            <w:r w:rsidRPr="0031310F">
              <w:rPr>
                <w:rFonts w:ascii="Arial" w:hAnsi="Arial" w:cs="Arial"/>
                <w:sz w:val="22"/>
                <w:szCs w:val="22"/>
              </w:rPr>
              <w:t>Will the proposed waste use</w:t>
            </w:r>
            <w:r>
              <w:rPr>
                <w:rFonts w:ascii="Arial" w:hAnsi="Arial" w:cs="Arial"/>
                <w:sz w:val="22"/>
                <w:szCs w:val="22"/>
              </w:rPr>
              <w:t>d ensure that the activity/ site</w:t>
            </w:r>
            <w:r w:rsidRPr="0031310F">
              <w:rPr>
                <w:rFonts w:ascii="Arial" w:hAnsi="Arial" w:cs="Arial"/>
                <w:sz w:val="22"/>
                <w:szCs w:val="22"/>
              </w:rPr>
              <w:t xml:space="preserve"> does not result in risk to human health?</w:t>
            </w:r>
          </w:p>
          <w:p w14:paraId="5FC1B53F" w14:textId="7170D2A5" w:rsidR="00E1049F" w:rsidRPr="00445EA3" w:rsidRDefault="00E1049F" w:rsidP="00A30B6E">
            <w:pPr>
              <w:rPr>
                <w:rFonts w:ascii="Arial" w:hAnsi="Arial" w:cs="Arial"/>
                <w:color w:val="FF00FF"/>
                <w:sz w:val="22"/>
                <w:szCs w:val="22"/>
              </w:rPr>
            </w:pPr>
          </w:p>
        </w:tc>
        <w:tc>
          <w:tcPr>
            <w:tcW w:w="2643" w:type="pct"/>
          </w:tcPr>
          <w:p w14:paraId="5FC1B540" w14:textId="063B2A2B" w:rsidR="00A30B6E" w:rsidRPr="00445EA3" w:rsidRDefault="00E731CB" w:rsidP="00E731CB">
            <w:pPr>
              <w:rPr>
                <w:rFonts w:ascii="Arial" w:hAnsi="Arial" w:cs="Arial"/>
                <w:sz w:val="22"/>
                <w:szCs w:val="22"/>
              </w:rPr>
            </w:pPr>
            <w:r>
              <w:rPr>
                <w:rFonts w:ascii="Arial" w:hAnsi="Arial" w:cs="Arial"/>
                <w:sz w:val="22"/>
                <w:szCs w:val="22"/>
              </w:rPr>
              <w:t xml:space="preserve">Yes as the work is to be carried out by a large construction firm they will need to work in line with HSE requirements </w:t>
            </w:r>
          </w:p>
        </w:tc>
        <w:tc>
          <w:tcPr>
            <w:tcW w:w="641" w:type="pct"/>
          </w:tcPr>
          <w:p w14:paraId="5FC1B541" w14:textId="13E75C3C" w:rsidR="00A30B6E" w:rsidRDefault="00E731CB" w:rsidP="00E731CB">
            <w:r w:rsidRPr="00445EA3">
              <w:rPr>
                <w:rFonts w:ascii="Arial" w:hAnsi="Arial" w:cs="Arial"/>
                <w:b/>
                <w:color w:val="00B050"/>
                <w:sz w:val="22"/>
                <w:szCs w:val="22"/>
              </w:rPr>
              <w:t xml:space="preserve">Yes </w:t>
            </w:r>
          </w:p>
        </w:tc>
      </w:tr>
      <w:tr w:rsidR="00A30B6E" w:rsidRPr="00445EA3" w14:paraId="5FC1B547" w14:textId="77777777" w:rsidTr="002B5258">
        <w:tc>
          <w:tcPr>
            <w:tcW w:w="1716" w:type="pct"/>
          </w:tcPr>
          <w:p w14:paraId="5FC1B543" w14:textId="77777777" w:rsidR="00A30B6E" w:rsidRPr="009B4B1D" w:rsidRDefault="00A30B6E" w:rsidP="00A30B6E">
            <w:pPr>
              <w:rPr>
                <w:rFonts w:ascii="Arial" w:hAnsi="Arial" w:cs="Arial"/>
                <w:sz w:val="22"/>
                <w:szCs w:val="22"/>
              </w:rPr>
            </w:pPr>
            <w:r w:rsidRPr="009B4B1D">
              <w:rPr>
                <w:rFonts w:ascii="Arial" w:hAnsi="Arial" w:cs="Arial"/>
                <w:sz w:val="22"/>
                <w:szCs w:val="22"/>
              </w:rPr>
              <w:t>Are proposed wastes from contaminated sites clearly identified?</w:t>
            </w:r>
          </w:p>
          <w:p w14:paraId="6AF12F2B" w14:textId="77777777" w:rsidR="00A30B6E" w:rsidRDefault="00A30B6E" w:rsidP="00A30B6E">
            <w:pPr>
              <w:rPr>
                <w:rFonts w:ascii="Arial" w:hAnsi="Arial" w:cs="Arial"/>
                <w:color w:val="FF00FF"/>
                <w:sz w:val="22"/>
                <w:szCs w:val="22"/>
              </w:rPr>
            </w:pPr>
          </w:p>
          <w:p w14:paraId="5FC1B544" w14:textId="61400E48" w:rsidR="0083720C" w:rsidRPr="00445EA3" w:rsidRDefault="0083720C" w:rsidP="00A30B6E">
            <w:pPr>
              <w:rPr>
                <w:rFonts w:ascii="Arial" w:hAnsi="Arial" w:cs="Arial"/>
                <w:color w:val="FF00FF"/>
                <w:sz w:val="22"/>
                <w:szCs w:val="22"/>
              </w:rPr>
            </w:pPr>
          </w:p>
        </w:tc>
        <w:tc>
          <w:tcPr>
            <w:tcW w:w="2643" w:type="pct"/>
          </w:tcPr>
          <w:p w14:paraId="5FC1B545" w14:textId="2FB9EA1C" w:rsidR="00A30B6E" w:rsidRPr="00445EA3" w:rsidRDefault="00E731CB" w:rsidP="00A30B6E">
            <w:pPr>
              <w:rPr>
                <w:rFonts w:ascii="Arial" w:hAnsi="Arial" w:cs="Arial"/>
                <w:sz w:val="22"/>
                <w:szCs w:val="22"/>
              </w:rPr>
            </w:pPr>
            <w:r>
              <w:rPr>
                <w:rFonts w:ascii="Arial" w:hAnsi="Arial" w:cs="Arial"/>
                <w:sz w:val="22"/>
                <w:szCs w:val="22"/>
              </w:rPr>
              <w:t>The waste will be tested to ensure it is not contaminated.</w:t>
            </w:r>
          </w:p>
        </w:tc>
        <w:tc>
          <w:tcPr>
            <w:tcW w:w="641" w:type="pct"/>
          </w:tcPr>
          <w:p w14:paraId="5FC1B546" w14:textId="26CD5EC8" w:rsidR="00A30B6E" w:rsidRDefault="00E731CB" w:rsidP="00E731CB">
            <w:r w:rsidRPr="00445EA3">
              <w:rPr>
                <w:rFonts w:ascii="Arial" w:hAnsi="Arial" w:cs="Arial"/>
                <w:b/>
                <w:color w:val="00B050"/>
                <w:sz w:val="22"/>
                <w:szCs w:val="22"/>
              </w:rPr>
              <w:t xml:space="preserve">Yes </w:t>
            </w:r>
          </w:p>
        </w:tc>
      </w:tr>
      <w:tr w:rsidR="008E7F88" w:rsidRPr="00445EA3" w14:paraId="5FC1B54C" w14:textId="77777777" w:rsidTr="002B5258">
        <w:tc>
          <w:tcPr>
            <w:tcW w:w="1716" w:type="pct"/>
          </w:tcPr>
          <w:p w14:paraId="5FC1B548" w14:textId="77777777" w:rsidR="008E7F88" w:rsidRDefault="008E7F88" w:rsidP="00C77BED">
            <w:pPr>
              <w:rPr>
                <w:rFonts w:ascii="Arial" w:hAnsi="Arial" w:cs="Arial"/>
                <w:sz w:val="22"/>
                <w:szCs w:val="22"/>
              </w:rPr>
            </w:pPr>
            <w:r>
              <w:rPr>
                <w:rFonts w:ascii="Arial" w:hAnsi="Arial" w:cs="Arial"/>
                <w:sz w:val="22"/>
                <w:szCs w:val="22"/>
              </w:rPr>
              <w:t>Is the waste specification comparable</w:t>
            </w:r>
            <w:r w:rsidR="00FC5FDC">
              <w:rPr>
                <w:rFonts w:ascii="Arial" w:hAnsi="Arial" w:cs="Arial"/>
                <w:sz w:val="22"/>
                <w:szCs w:val="22"/>
              </w:rPr>
              <w:t xml:space="preserve"> (physically and chemically)</w:t>
            </w:r>
            <w:r>
              <w:rPr>
                <w:rFonts w:ascii="Arial" w:hAnsi="Arial" w:cs="Arial"/>
                <w:sz w:val="22"/>
                <w:szCs w:val="22"/>
              </w:rPr>
              <w:t xml:space="preserve"> to the non-waste it’s replacing?</w:t>
            </w:r>
          </w:p>
          <w:p w14:paraId="5FC1B549" w14:textId="37268063" w:rsidR="008E7F88" w:rsidRPr="009B4B1D" w:rsidRDefault="008E7F88" w:rsidP="008E7F88">
            <w:pPr>
              <w:rPr>
                <w:rFonts w:ascii="Arial" w:hAnsi="Arial" w:cs="Arial"/>
                <w:sz w:val="22"/>
                <w:szCs w:val="22"/>
              </w:rPr>
            </w:pPr>
          </w:p>
        </w:tc>
        <w:tc>
          <w:tcPr>
            <w:tcW w:w="2643" w:type="pct"/>
          </w:tcPr>
          <w:p w14:paraId="5FC1B54A" w14:textId="607E831E" w:rsidR="008E7F88" w:rsidRPr="00445EA3" w:rsidRDefault="00E1049F" w:rsidP="00C77BED">
            <w:pPr>
              <w:rPr>
                <w:rFonts w:ascii="Arial" w:hAnsi="Arial" w:cs="Arial"/>
                <w:sz w:val="22"/>
                <w:szCs w:val="22"/>
              </w:rPr>
            </w:pPr>
            <w:r>
              <w:rPr>
                <w:rFonts w:ascii="Arial" w:hAnsi="Arial" w:cs="Arial"/>
                <w:sz w:val="22"/>
                <w:szCs w:val="22"/>
              </w:rPr>
              <w:t>Not enough information has been on the non-waste alternative to be able to answer this. See below for further information.</w:t>
            </w:r>
          </w:p>
        </w:tc>
        <w:tc>
          <w:tcPr>
            <w:tcW w:w="641" w:type="pct"/>
          </w:tcPr>
          <w:p w14:paraId="5FC1B54B" w14:textId="3630B02E" w:rsidR="008E7F88" w:rsidRPr="00445EA3" w:rsidRDefault="00E1049F" w:rsidP="007E2273">
            <w:pPr>
              <w:rPr>
                <w:rFonts w:ascii="Arial" w:hAnsi="Arial" w:cs="Arial"/>
                <w:b/>
                <w:color w:val="00B050"/>
                <w:sz w:val="22"/>
                <w:szCs w:val="22"/>
              </w:rPr>
            </w:pPr>
            <w:r w:rsidRPr="00445EA3">
              <w:rPr>
                <w:rFonts w:ascii="Arial" w:hAnsi="Arial" w:cs="Arial"/>
                <w:b/>
                <w:color w:val="FF0000"/>
                <w:sz w:val="22"/>
                <w:szCs w:val="22"/>
              </w:rPr>
              <w:t>No</w:t>
            </w:r>
          </w:p>
        </w:tc>
      </w:tr>
      <w:tr w:rsidR="00162C90" w:rsidRPr="00445EA3" w14:paraId="5FC1B54E" w14:textId="77777777" w:rsidTr="002B5258">
        <w:tc>
          <w:tcPr>
            <w:tcW w:w="5000" w:type="pct"/>
            <w:gridSpan w:val="3"/>
            <w:shd w:val="clear" w:color="auto" w:fill="00CC66"/>
          </w:tcPr>
          <w:p w14:paraId="5FC1B54D" w14:textId="77777777" w:rsidR="00162C90" w:rsidRPr="00445EA3" w:rsidRDefault="008E7F88" w:rsidP="008E7F88">
            <w:pPr>
              <w:rPr>
                <w:rFonts w:ascii="Arial" w:hAnsi="Arial" w:cs="Arial"/>
                <w:b/>
                <w:color w:val="FFFFFF"/>
                <w:sz w:val="22"/>
                <w:szCs w:val="22"/>
              </w:rPr>
            </w:pPr>
            <w:r>
              <w:rPr>
                <w:rFonts w:ascii="Arial" w:hAnsi="Arial" w:cs="Arial"/>
                <w:b/>
                <w:color w:val="FFFFFF"/>
                <w:sz w:val="22"/>
                <w:szCs w:val="22"/>
              </w:rPr>
              <w:t>Is the minimum amount of waste being used to achieve the intended benefit?</w:t>
            </w:r>
          </w:p>
        </w:tc>
      </w:tr>
      <w:tr w:rsidR="00A30B6E" w:rsidRPr="00445EA3" w14:paraId="5FC1B552" w14:textId="77777777" w:rsidTr="002B5258">
        <w:tc>
          <w:tcPr>
            <w:tcW w:w="1716" w:type="pct"/>
          </w:tcPr>
          <w:p w14:paraId="5FC1B54F" w14:textId="77777777" w:rsidR="00A30B6E" w:rsidRPr="00A30B6E" w:rsidRDefault="00A30B6E" w:rsidP="00A30B6E">
            <w:pPr>
              <w:rPr>
                <w:rFonts w:ascii="Arial" w:hAnsi="Arial" w:cs="Arial"/>
                <w:color w:val="000000"/>
                <w:sz w:val="22"/>
                <w:szCs w:val="22"/>
              </w:rPr>
            </w:pPr>
            <w:r>
              <w:rPr>
                <w:rFonts w:ascii="Arial" w:hAnsi="Arial" w:cs="Arial"/>
                <w:color w:val="000000"/>
                <w:sz w:val="22"/>
                <w:szCs w:val="22"/>
              </w:rPr>
              <w:t>The amount of waste is no more than what is needed to complete the scheme.</w:t>
            </w:r>
          </w:p>
        </w:tc>
        <w:tc>
          <w:tcPr>
            <w:tcW w:w="2643" w:type="pct"/>
          </w:tcPr>
          <w:p w14:paraId="7078F415" w14:textId="124B2551" w:rsidR="00A30B6E" w:rsidRDefault="00E731CB" w:rsidP="00C31B98">
            <w:pPr>
              <w:rPr>
                <w:rFonts w:ascii="Arial" w:hAnsi="Arial" w:cs="Arial"/>
                <w:sz w:val="22"/>
                <w:szCs w:val="22"/>
              </w:rPr>
            </w:pPr>
            <w:r>
              <w:rPr>
                <w:rFonts w:ascii="Arial" w:hAnsi="Arial" w:cs="Arial"/>
                <w:sz w:val="22"/>
                <w:szCs w:val="22"/>
              </w:rPr>
              <w:t xml:space="preserve">As stated </w:t>
            </w:r>
            <w:r w:rsidR="00C31B98">
              <w:rPr>
                <w:rFonts w:ascii="Arial" w:hAnsi="Arial" w:cs="Arial"/>
                <w:sz w:val="22"/>
                <w:szCs w:val="22"/>
              </w:rPr>
              <w:t xml:space="preserve">above, </w:t>
            </w:r>
            <w:r>
              <w:rPr>
                <w:rFonts w:ascii="Arial" w:hAnsi="Arial" w:cs="Arial"/>
                <w:sz w:val="22"/>
                <w:szCs w:val="22"/>
              </w:rPr>
              <w:t>the volume of waste is in excess of the minimum level that is needed to provide the</w:t>
            </w:r>
            <w:r w:rsidR="00C31B98">
              <w:rPr>
                <w:rFonts w:ascii="Arial" w:hAnsi="Arial" w:cs="Arial"/>
                <w:sz w:val="22"/>
                <w:szCs w:val="22"/>
              </w:rPr>
              <w:t xml:space="preserve"> </w:t>
            </w:r>
            <w:r w:rsidR="00E1049F">
              <w:rPr>
                <w:rFonts w:ascii="Arial" w:hAnsi="Arial" w:cs="Arial"/>
                <w:sz w:val="22"/>
                <w:szCs w:val="22"/>
              </w:rPr>
              <w:t>stated benefits.</w:t>
            </w:r>
          </w:p>
          <w:p w14:paraId="5FC1B550" w14:textId="672C0188" w:rsidR="00E1049F" w:rsidRPr="00445EA3" w:rsidRDefault="00E1049F" w:rsidP="00C31B98">
            <w:pPr>
              <w:rPr>
                <w:rFonts w:ascii="Arial" w:hAnsi="Arial" w:cs="Arial"/>
                <w:sz w:val="22"/>
                <w:szCs w:val="22"/>
              </w:rPr>
            </w:pPr>
          </w:p>
        </w:tc>
        <w:tc>
          <w:tcPr>
            <w:tcW w:w="641" w:type="pct"/>
          </w:tcPr>
          <w:p w14:paraId="5FC1B551" w14:textId="5B28BB0E" w:rsidR="00A30B6E" w:rsidRDefault="00E731CB" w:rsidP="00A30B6E">
            <w:r w:rsidRPr="00445EA3">
              <w:rPr>
                <w:rFonts w:ascii="Arial" w:hAnsi="Arial" w:cs="Arial"/>
                <w:b/>
                <w:color w:val="FF0000"/>
                <w:sz w:val="22"/>
                <w:szCs w:val="22"/>
              </w:rPr>
              <w:t>No</w:t>
            </w:r>
          </w:p>
        </w:tc>
      </w:tr>
      <w:tr w:rsidR="00A30B6E" w:rsidRPr="00445EA3" w14:paraId="5FC1B556" w14:textId="77777777" w:rsidTr="002B5258">
        <w:tc>
          <w:tcPr>
            <w:tcW w:w="1716" w:type="pct"/>
          </w:tcPr>
          <w:p w14:paraId="5FC1B553" w14:textId="77777777" w:rsidR="00A30B6E" w:rsidRDefault="00A30B6E" w:rsidP="00A30B6E">
            <w:pPr>
              <w:rPr>
                <w:rFonts w:ascii="Arial" w:hAnsi="Arial" w:cs="Arial"/>
                <w:color w:val="000000"/>
                <w:sz w:val="22"/>
                <w:szCs w:val="22"/>
              </w:rPr>
            </w:pPr>
            <w:r>
              <w:rPr>
                <w:rFonts w:ascii="Arial" w:hAnsi="Arial" w:cs="Arial"/>
                <w:color w:val="000000"/>
                <w:sz w:val="22"/>
                <w:szCs w:val="22"/>
              </w:rPr>
              <w:t>Plans and cross-sections showing original and final levels.</w:t>
            </w:r>
          </w:p>
        </w:tc>
        <w:tc>
          <w:tcPr>
            <w:tcW w:w="2643" w:type="pct"/>
          </w:tcPr>
          <w:p w14:paraId="67E344C1" w14:textId="77777777" w:rsidR="00A30B6E" w:rsidRDefault="00E731CB" w:rsidP="00A30B6E">
            <w:pPr>
              <w:pStyle w:val="BodyText"/>
              <w:rPr>
                <w:rFonts w:ascii="Arial" w:hAnsi="Arial" w:cs="Arial"/>
                <w:sz w:val="22"/>
                <w:szCs w:val="22"/>
              </w:rPr>
            </w:pPr>
            <w:r>
              <w:rPr>
                <w:rFonts w:ascii="Arial" w:hAnsi="Arial" w:cs="Arial"/>
                <w:sz w:val="22"/>
                <w:szCs w:val="22"/>
              </w:rPr>
              <w:t>Cross sections and plans have been submitted and these are of a suitable standard</w:t>
            </w:r>
            <w:r w:rsidR="00C31B98">
              <w:rPr>
                <w:rFonts w:ascii="Arial" w:hAnsi="Arial" w:cs="Arial"/>
                <w:sz w:val="22"/>
                <w:szCs w:val="22"/>
              </w:rPr>
              <w:t xml:space="preserve"> to enable assessment.</w:t>
            </w:r>
          </w:p>
          <w:p w14:paraId="5FC1B554" w14:textId="4C72ABD1" w:rsidR="00E1049F" w:rsidRPr="00445EA3" w:rsidRDefault="00E1049F" w:rsidP="00A30B6E">
            <w:pPr>
              <w:pStyle w:val="BodyText"/>
              <w:rPr>
                <w:rFonts w:ascii="Arial" w:hAnsi="Arial" w:cs="Arial"/>
                <w:sz w:val="22"/>
                <w:szCs w:val="22"/>
              </w:rPr>
            </w:pPr>
          </w:p>
        </w:tc>
        <w:tc>
          <w:tcPr>
            <w:tcW w:w="641" w:type="pct"/>
          </w:tcPr>
          <w:p w14:paraId="5FC1B555" w14:textId="024A4F5A" w:rsidR="00A30B6E" w:rsidRDefault="00E731CB" w:rsidP="00E731CB">
            <w:r w:rsidRPr="00445EA3">
              <w:rPr>
                <w:rFonts w:ascii="Arial" w:hAnsi="Arial" w:cs="Arial"/>
                <w:b/>
                <w:color w:val="00B050"/>
                <w:sz w:val="22"/>
                <w:szCs w:val="22"/>
              </w:rPr>
              <w:t xml:space="preserve">Yes </w:t>
            </w:r>
          </w:p>
        </w:tc>
      </w:tr>
      <w:tr w:rsidR="008E7F88" w:rsidRPr="00445EA3" w14:paraId="5FC1B558" w14:textId="77777777" w:rsidTr="002B5258">
        <w:tc>
          <w:tcPr>
            <w:tcW w:w="5000" w:type="pct"/>
            <w:gridSpan w:val="3"/>
            <w:shd w:val="clear" w:color="auto" w:fill="00CC66"/>
          </w:tcPr>
          <w:p w14:paraId="5FC1B557" w14:textId="77777777" w:rsidR="008E7F88" w:rsidRPr="00445EA3" w:rsidRDefault="00A30B6E" w:rsidP="00AD6DEB">
            <w:pPr>
              <w:rPr>
                <w:rFonts w:ascii="Arial" w:hAnsi="Arial" w:cs="Arial"/>
                <w:b/>
                <w:color w:val="FFFFFF"/>
                <w:sz w:val="22"/>
                <w:szCs w:val="22"/>
              </w:rPr>
            </w:pPr>
            <w:r>
              <w:rPr>
                <w:rFonts w:ascii="Arial" w:hAnsi="Arial" w:cs="Arial"/>
                <w:b/>
                <w:color w:val="FFFFFF"/>
                <w:sz w:val="22"/>
                <w:szCs w:val="22"/>
              </w:rPr>
              <w:t>Is the waste being used a substitute for a non-waste material?</w:t>
            </w:r>
          </w:p>
        </w:tc>
      </w:tr>
      <w:tr w:rsidR="00A30B6E" w:rsidRPr="00445EA3" w14:paraId="5FC1B55C" w14:textId="77777777" w:rsidTr="002B5258">
        <w:tc>
          <w:tcPr>
            <w:tcW w:w="1716" w:type="pct"/>
          </w:tcPr>
          <w:p w14:paraId="5FC1B559" w14:textId="77777777" w:rsidR="00A30B6E" w:rsidRPr="00A30B6E" w:rsidRDefault="00A30B6E" w:rsidP="00A30B6E">
            <w:pPr>
              <w:rPr>
                <w:rFonts w:ascii="Arial" w:hAnsi="Arial" w:cs="Arial"/>
                <w:color w:val="000000"/>
                <w:sz w:val="22"/>
                <w:szCs w:val="22"/>
              </w:rPr>
            </w:pPr>
            <w:r>
              <w:rPr>
                <w:rFonts w:ascii="Arial" w:hAnsi="Arial" w:cs="Arial"/>
                <w:color w:val="000000"/>
                <w:sz w:val="22"/>
                <w:szCs w:val="22"/>
              </w:rPr>
              <w:t xml:space="preserve">Likelihood of the activity taking place using non-waste materials. </w:t>
            </w:r>
          </w:p>
        </w:tc>
        <w:tc>
          <w:tcPr>
            <w:tcW w:w="2643" w:type="pct"/>
          </w:tcPr>
          <w:p w14:paraId="62219DBC" w14:textId="12F9677A" w:rsidR="00A30B6E" w:rsidRDefault="00E731CB" w:rsidP="00A30B6E">
            <w:pPr>
              <w:rPr>
                <w:rFonts w:ascii="Arial" w:hAnsi="Arial" w:cs="Arial"/>
                <w:color w:val="000000"/>
                <w:sz w:val="22"/>
                <w:szCs w:val="22"/>
              </w:rPr>
            </w:pPr>
            <w:r>
              <w:rPr>
                <w:rFonts w:ascii="Arial" w:hAnsi="Arial" w:cs="Arial"/>
                <w:color w:val="000000"/>
                <w:sz w:val="22"/>
                <w:szCs w:val="22"/>
              </w:rPr>
              <w:t xml:space="preserve">It has been stated that non-waste </w:t>
            </w:r>
            <w:r w:rsidR="0002133B">
              <w:rPr>
                <w:rFonts w:ascii="Arial" w:hAnsi="Arial" w:cs="Arial"/>
                <w:color w:val="000000"/>
                <w:sz w:val="22"/>
                <w:szCs w:val="22"/>
              </w:rPr>
              <w:t>would</w:t>
            </w:r>
            <w:r>
              <w:rPr>
                <w:rFonts w:ascii="Arial" w:hAnsi="Arial" w:cs="Arial"/>
                <w:color w:val="000000"/>
                <w:sz w:val="22"/>
                <w:szCs w:val="22"/>
              </w:rPr>
              <w:t xml:space="preserve"> be used if the use of waste is not permitted. However it has not been discussed as to why the use of non-waste </w:t>
            </w:r>
            <w:r w:rsidR="00E1049F">
              <w:rPr>
                <w:rFonts w:ascii="Arial" w:hAnsi="Arial" w:cs="Arial"/>
                <w:color w:val="000000"/>
                <w:sz w:val="22"/>
                <w:szCs w:val="22"/>
              </w:rPr>
              <w:t>alternatives are</w:t>
            </w:r>
            <w:r>
              <w:rPr>
                <w:rFonts w:ascii="Arial" w:hAnsi="Arial" w:cs="Arial"/>
                <w:color w:val="000000"/>
                <w:sz w:val="22"/>
                <w:szCs w:val="22"/>
              </w:rPr>
              <w:t xml:space="preserve"> not a viable option.</w:t>
            </w:r>
          </w:p>
          <w:p w14:paraId="3EAD31C1" w14:textId="77777777" w:rsidR="00C31B98" w:rsidRDefault="00C31B98" w:rsidP="00A30B6E">
            <w:pPr>
              <w:rPr>
                <w:rFonts w:ascii="Arial" w:hAnsi="Arial" w:cs="Arial"/>
                <w:color w:val="000000"/>
                <w:sz w:val="22"/>
                <w:szCs w:val="22"/>
              </w:rPr>
            </w:pPr>
          </w:p>
          <w:p w14:paraId="14D18006" w14:textId="05038166" w:rsidR="00C31B98" w:rsidRDefault="00C31B98" w:rsidP="00C31B98">
            <w:pPr>
              <w:rPr>
                <w:rFonts w:ascii="Arial" w:hAnsi="Arial" w:cs="Arial"/>
                <w:color w:val="000000"/>
                <w:sz w:val="22"/>
                <w:szCs w:val="22"/>
              </w:rPr>
            </w:pPr>
            <w:r>
              <w:rPr>
                <w:rFonts w:ascii="Arial" w:hAnsi="Arial" w:cs="Arial"/>
                <w:color w:val="000000"/>
                <w:sz w:val="22"/>
                <w:szCs w:val="22"/>
              </w:rPr>
              <w:t>Also in Table 3.1 summary of scheme benefits</w:t>
            </w:r>
            <w:r w:rsidR="00E1049F">
              <w:rPr>
                <w:rFonts w:ascii="Arial" w:hAnsi="Arial" w:cs="Arial"/>
                <w:color w:val="000000"/>
                <w:sz w:val="22"/>
                <w:szCs w:val="22"/>
              </w:rPr>
              <w:t>;</w:t>
            </w:r>
            <w:r>
              <w:rPr>
                <w:rFonts w:ascii="Arial" w:hAnsi="Arial" w:cs="Arial"/>
                <w:color w:val="000000"/>
                <w:sz w:val="22"/>
                <w:szCs w:val="22"/>
              </w:rPr>
              <w:t xml:space="preserve"> point 6 it states that relocation of the soil from the excavation site is a benefit. This is implies that the proposal has been derived as an outlet for the waste as opposed to the need for the work to be completed being the main driver for the activity.</w:t>
            </w:r>
          </w:p>
          <w:p w14:paraId="5FC1B55A" w14:textId="176F5A08" w:rsidR="00E1049F" w:rsidRPr="00445EA3" w:rsidRDefault="00E1049F" w:rsidP="00C31B98">
            <w:pPr>
              <w:rPr>
                <w:rFonts w:ascii="Arial" w:hAnsi="Arial" w:cs="Arial"/>
                <w:color w:val="000000"/>
                <w:sz w:val="22"/>
                <w:szCs w:val="22"/>
              </w:rPr>
            </w:pPr>
          </w:p>
        </w:tc>
        <w:tc>
          <w:tcPr>
            <w:tcW w:w="641" w:type="pct"/>
          </w:tcPr>
          <w:p w14:paraId="5FC1B55B" w14:textId="3B9F2129" w:rsidR="00A30B6E" w:rsidRDefault="00E731CB" w:rsidP="00A30B6E">
            <w:r w:rsidRPr="00445EA3">
              <w:rPr>
                <w:rFonts w:ascii="Arial" w:hAnsi="Arial" w:cs="Arial"/>
                <w:b/>
                <w:color w:val="FF0000"/>
                <w:sz w:val="22"/>
                <w:szCs w:val="22"/>
              </w:rPr>
              <w:t>No</w:t>
            </w:r>
          </w:p>
        </w:tc>
      </w:tr>
      <w:tr w:rsidR="00A30B6E" w:rsidRPr="00445EA3" w14:paraId="5FC1B561" w14:textId="77777777" w:rsidTr="002B5258">
        <w:tc>
          <w:tcPr>
            <w:tcW w:w="1716" w:type="pct"/>
          </w:tcPr>
          <w:p w14:paraId="44292CD6" w14:textId="77777777" w:rsidR="00A30B6E" w:rsidRDefault="00A30B6E" w:rsidP="00A30B6E">
            <w:pPr>
              <w:rPr>
                <w:rFonts w:ascii="Arial" w:hAnsi="Arial" w:cs="Arial"/>
                <w:sz w:val="22"/>
                <w:szCs w:val="22"/>
              </w:rPr>
            </w:pPr>
            <w:r w:rsidRPr="00A30B6E">
              <w:rPr>
                <w:rFonts w:ascii="Arial" w:hAnsi="Arial" w:cs="Arial"/>
                <w:sz w:val="22"/>
                <w:szCs w:val="22"/>
              </w:rPr>
              <w:t xml:space="preserve">Would the cost of importing non-waste materials make the activity </w:t>
            </w:r>
            <w:r w:rsidR="00C31B98" w:rsidRPr="00A30B6E">
              <w:rPr>
                <w:rFonts w:ascii="Arial" w:hAnsi="Arial" w:cs="Arial"/>
                <w:sz w:val="22"/>
                <w:szCs w:val="22"/>
              </w:rPr>
              <w:t>un</w:t>
            </w:r>
            <w:r w:rsidR="00C31B98">
              <w:rPr>
                <w:rFonts w:ascii="Arial" w:hAnsi="Arial" w:cs="Arial"/>
                <w:sz w:val="22"/>
                <w:szCs w:val="22"/>
              </w:rPr>
              <w:t>a</w:t>
            </w:r>
            <w:r w:rsidR="00C31B98" w:rsidRPr="00A30B6E">
              <w:rPr>
                <w:rFonts w:ascii="Arial" w:hAnsi="Arial" w:cs="Arial"/>
                <w:sz w:val="22"/>
                <w:szCs w:val="22"/>
              </w:rPr>
              <w:t>vailable</w:t>
            </w:r>
            <w:r w:rsidRPr="00A30B6E">
              <w:rPr>
                <w:rFonts w:ascii="Arial" w:hAnsi="Arial" w:cs="Arial"/>
                <w:sz w:val="22"/>
                <w:szCs w:val="22"/>
              </w:rPr>
              <w:t>?</w:t>
            </w:r>
          </w:p>
          <w:p w14:paraId="5FC1B55E" w14:textId="5F1F3CF7" w:rsidR="00E1049F" w:rsidRPr="00C31B98" w:rsidRDefault="00E1049F" w:rsidP="00A30B6E">
            <w:pPr>
              <w:rPr>
                <w:rFonts w:ascii="Arial" w:hAnsi="Arial" w:cs="Arial"/>
                <w:sz w:val="22"/>
                <w:szCs w:val="22"/>
              </w:rPr>
            </w:pPr>
          </w:p>
        </w:tc>
        <w:tc>
          <w:tcPr>
            <w:tcW w:w="2643" w:type="pct"/>
          </w:tcPr>
          <w:p w14:paraId="5FC1B55F" w14:textId="4DCD9032" w:rsidR="00A30B6E" w:rsidRPr="00445EA3" w:rsidRDefault="00C31B98" w:rsidP="00C31B98">
            <w:pPr>
              <w:rPr>
                <w:rFonts w:ascii="Arial" w:hAnsi="Arial" w:cs="Arial"/>
                <w:color w:val="000000"/>
                <w:sz w:val="22"/>
                <w:szCs w:val="22"/>
              </w:rPr>
            </w:pPr>
            <w:r>
              <w:rPr>
                <w:rFonts w:ascii="Arial" w:hAnsi="Arial" w:cs="Arial"/>
                <w:color w:val="000000"/>
                <w:sz w:val="22"/>
                <w:szCs w:val="22"/>
              </w:rPr>
              <w:t xml:space="preserve">This has not been </w:t>
            </w:r>
            <w:r w:rsidR="00786F51">
              <w:rPr>
                <w:rFonts w:ascii="Arial" w:hAnsi="Arial" w:cs="Arial"/>
                <w:color w:val="000000"/>
                <w:sz w:val="22"/>
                <w:szCs w:val="22"/>
              </w:rPr>
              <w:t>addressed</w:t>
            </w:r>
            <w:r>
              <w:rPr>
                <w:rFonts w:ascii="Arial" w:hAnsi="Arial" w:cs="Arial"/>
                <w:color w:val="000000"/>
                <w:sz w:val="22"/>
                <w:szCs w:val="22"/>
              </w:rPr>
              <w:t>.</w:t>
            </w:r>
          </w:p>
        </w:tc>
        <w:tc>
          <w:tcPr>
            <w:tcW w:w="641" w:type="pct"/>
          </w:tcPr>
          <w:p w14:paraId="5FC1B560" w14:textId="2DBDA536" w:rsidR="00A30B6E" w:rsidRDefault="00E731CB" w:rsidP="00A30B6E">
            <w:r w:rsidRPr="00445EA3">
              <w:rPr>
                <w:rFonts w:ascii="Arial" w:hAnsi="Arial" w:cs="Arial"/>
                <w:b/>
                <w:color w:val="FF0000"/>
                <w:sz w:val="22"/>
                <w:szCs w:val="22"/>
              </w:rPr>
              <w:t>No</w:t>
            </w:r>
          </w:p>
        </w:tc>
      </w:tr>
      <w:tr w:rsidR="00A30B6E" w:rsidRPr="00445EA3" w14:paraId="5FC1B566" w14:textId="77777777" w:rsidTr="002B5258">
        <w:tc>
          <w:tcPr>
            <w:tcW w:w="1716" w:type="pct"/>
          </w:tcPr>
          <w:p w14:paraId="7AA9F298" w14:textId="77777777" w:rsidR="00A30B6E" w:rsidRDefault="00A30B6E" w:rsidP="00C31B98">
            <w:pPr>
              <w:rPr>
                <w:rFonts w:ascii="Arial" w:hAnsi="Arial" w:cs="Arial"/>
                <w:color w:val="000000"/>
                <w:sz w:val="22"/>
                <w:szCs w:val="22"/>
              </w:rPr>
            </w:pPr>
            <w:r>
              <w:rPr>
                <w:rFonts w:ascii="Arial" w:hAnsi="Arial" w:cs="Arial"/>
                <w:color w:val="000000"/>
                <w:sz w:val="22"/>
                <w:szCs w:val="22"/>
              </w:rPr>
              <w:t>Is there a real need for the work to take place?</w:t>
            </w:r>
          </w:p>
          <w:p w14:paraId="64CC9DCA" w14:textId="77777777" w:rsidR="00E1049F" w:rsidRDefault="00E1049F" w:rsidP="00C31B98">
            <w:pPr>
              <w:rPr>
                <w:rFonts w:ascii="Arial" w:hAnsi="Arial" w:cs="Arial"/>
                <w:color w:val="000000"/>
                <w:sz w:val="22"/>
                <w:szCs w:val="22"/>
              </w:rPr>
            </w:pPr>
          </w:p>
          <w:p w14:paraId="5FC1B563" w14:textId="577A671E" w:rsidR="00E1049F" w:rsidRPr="00445EA3" w:rsidRDefault="00E1049F" w:rsidP="00C31B98">
            <w:pPr>
              <w:rPr>
                <w:rFonts w:ascii="Arial" w:hAnsi="Arial" w:cs="Arial"/>
                <w:color w:val="FF00FF"/>
                <w:sz w:val="22"/>
                <w:szCs w:val="22"/>
              </w:rPr>
            </w:pPr>
          </w:p>
        </w:tc>
        <w:tc>
          <w:tcPr>
            <w:tcW w:w="2643" w:type="pct"/>
          </w:tcPr>
          <w:p w14:paraId="5FC1B564" w14:textId="0C99304B" w:rsidR="00A30B6E" w:rsidRPr="00445EA3" w:rsidRDefault="00782006" w:rsidP="00782006">
            <w:pPr>
              <w:rPr>
                <w:rFonts w:ascii="Arial" w:hAnsi="Arial" w:cs="Arial"/>
                <w:color w:val="000000"/>
                <w:sz w:val="22"/>
                <w:szCs w:val="22"/>
              </w:rPr>
            </w:pPr>
            <w:r>
              <w:rPr>
                <w:rFonts w:ascii="Arial" w:hAnsi="Arial" w:cs="Arial"/>
                <w:color w:val="000000"/>
                <w:sz w:val="22"/>
                <w:szCs w:val="22"/>
              </w:rPr>
              <w:t>This has not been adequately been addressed- s</w:t>
            </w:r>
            <w:r w:rsidR="00C31B98">
              <w:rPr>
                <w:rFonts w:ascii="Arial" w:hAnsi="Arial" w:cs="Arial"/>
                <w:color w:val="000000"/>
                <w:sz w:val="22"/>
                <w:szCs w:val="22"/>
              </w:rPr>
              <w:t>ee above points</w:t>
            </w:r>
            <w:r>
              <w:rPr>
                <w:rFonts w:ascii="Arial" w:hAnsi="Arial" w:cs="Arial"/>
                <w:color w:val="000000"/>
                <w:sz w:val="22"/>
                <w:szCs w:val="22"/>
              </w:rPr>
              <w:t>.</w:t>
            </w:r>
          </w:p>
        </w:tc>
        <w:tc>
          <w:tcPr>
            <w:tcW w:w="641" w:type="pct"/>
          </w:tcPr>
          <w:p w14:paraId="5FC1B565" w14:textId="3E947F2E" w:rsidR="00A30B6E" w:rsidRPr="00445EA3" w:rsidRDefault="00C31B98" w:rsidP="00A30B6E">
            <w:pPr>
              <w:rPr>
                <w:rFonts w:ascii="Arial" w:hAnsi="Arial" w:cs="Arial"/>
                <w:color w:val="000000"/>
                <w:sz w:val="22"/>
                <w:szCs w:val="22"/>
              </w:rPr>
            </w:pPr>
            <w:r w:rsidRPr="00445EA3">
              <w:rPr>
                <w:rFonts w:ascii="Arial" w:hAnsi="Arial" w:cs="Arial"/>
                <w:b/>
                <w:color w:val="FF0000"/>
                <w:sz w:val="22"/>
                <w:szCs w:val="22"/>
              </w:rPr>
              <w:t>No</w:t>
            </w:r>
          </w:p>
        </w:tc>
      </w:tr>
      <w:tr w:rsidR="00162C90" w:rsidRPr="00445EA3" w14:paraId="5FC1B568" w14:textId="77777777" w:rsidTr="002B5258">
        <w:tc>
          <w:tcPr>
            <w:tcW w:w="5000" w:type="pct"/>
            <w:gridSpan w:val="3"/>
            <w:shd w:val="clear" w:color="auto" w:fill="00CC66"/>
          </w:tcPr>
          <w:p w14:paraId="5FC1B567" w14:textId="77777777" w:rsidR="00162C90" w:rsidRPr="00445EA3" w:rsidRDefault="000D6ACE" w:rsidP="000D6ACE">
            <w:pPr>
              <w:rPr>
                <w:rFonts w:ascii="Arial" w:hAnsi="Arial" w:cs="Arial"/>
                <w:b/>
                <w:color w:val="FFFFFF"/>
                <w:sz w:val="22"/>
                <w:szCs w:val="22"/>
              </w:rPr>
            </w:pPr>
            <w:r>
              <w:rPr>
                <w:rFonts w:ascii="Arial" w:hAnsi="Arial" w:cs="Arial"/>
                <w:b/>
                <w:color w:val="FFFFFF"/>
                <w:sz w:val="22"/>
                <w:szCs w:val="22"/>
              </w:rPr>
              <w:lastRenderedPageBreak/>
              <w:t>Will the proposal be completed to an appropriate standard?</w:t>
            </w:r>
          </w:p>
        </w:tc>
      </w:tr>
      <w:tr w:rsidR="00A30B6E" w:rsidRPr="00445EA3" w14:paraId="5FC1B56C" w14:textId="77777777" w:rsidTr="002B5258">
        <w:tc>
          <w:tcPr>
            <w:tcW w:w="1716" w:type="pct"/>
          </w:tcPr>
          <w:p w14:paraId="5FC1B569" w14:textId="77777777" w:rsidR="00A30B6E" w:rsidRPr="002B5258" w:rsidRDefault="000D6ACE" w:rsidP="00A30B6E">
            <w:pPr>
              <w:rPr>
                <w:rFonts w:ascii="Arial" w:hAnsi="Arial" w:cs="Arial"/>
                <w:sz w:val="22"/>
                <w:szCs w:val="22"/>
              </w:rPr>
            </w:pPr>
            <w:r w:rsidRPr="002B5258">
              <w:rPr>
                <w:rFonts w:ascii="Arial" w:hAnsi="Arial" w:cs="Arial"/>
                <w:sz w:val="22"/>
                <w:szCs w:val="22"/>
              </w:rPr>
              <w:t>Has the scheme been designed to achieve the stated benefit?</w:t>
            </w:r>
          </w:p>
        </w:tc>
        <w:tc>
          <w:tcPr>
            <w:tcW w:w="2643" w:type="pct"/>
          </w:tcPr>
          <w:p w14:paraId="6BDE5974" w14:textId="77777777" w:rsidR="00A30B6E" w:rsidRDefault="00786F51" w:rsidP="00786F51">
            <w:pPr>
              <w:rPr>
                <w:rFonts w:ascii="Arial" w:hAnsi="Arial" w:cs="Arial"/>
                <w:sz w:val="22"/>
                <w:szCs w:val="22"/>
              </w:rPr>
            </w:pPr>
            <w:r>
              <w:rPr>
                <w:rFonts w:ascii="Arial" w:hAnsi="Arial" w:cs="Arial"/>
                <w:sz w:val="22"/>
                <w:szCs w:val="22"/>
              </w:rPr>
              <w:t>No the scheme is in excess of what is needed to provide the proposed benefit. The work could be completed using a lesser volume of material.</w:t>
            </w:r>
          </w:p>
          <w:p w14:paraId="5FC1B56A" w14:textId="639B112F" w:rsidR="00782006" w:rsidRPr="00C4176A" w:rsidRDefault="00782006" w:rsidP="00786F51">
            <w:pPr>
              <w:rPr>
                <w:rFonts w:ascii="Arial" w:hAnsi="Arial" w:cs="Arial"/>
                <w:sz w:val="22"/>
                <w:szCs w:val="22"/>
              </w:rPr>
            </w:pPr>
          </w:p>
        </w:tc>
        <w:tc>
          <w:tcPr>
            <w:tcW w:w="641" w:type="pct"/>
          </w:tcPr>
          <w:p w14:paraId="5FC1B56B" w14:textId="34FA00EE" w:rsidR="00A30B6E" w:rsidRDefault="00E731CB" w:rsidP="00A30B6E">
            <w:r w:rsidRPr="00445EA3">
              <w:rPr>
                <w:rFonts w:ascii="Arial" w:hAnsi="Arial" w:cs="Arial"/>
                <w:b/>
                <w:color w:val="FF0000"/>
                <w:sz w:val="22"/>
                <w:szCs w:val="22"/>
              </w:rPr>
              <w:t>No</w:t>
            </w:r>
          </w:p>
        </w:tc>
      </w:tr>
      <w:tr w:rsidR="00A30B6E" w:rsidRPr="00445EA3" w14:paraId="5FC1B570" w14:textId="77777777" w:rsidTr="002B5258">
        <w:tc>
          <w:tcPr>
            <w:tcW w:w="1716" w:type="pct"/>
          </w:tcPr>
          <w:p w14:paraId="5FC1B56D" w14:textId="77777777" w:rsidR="002B5258" w:rsidRPr="002B5258" w:rsidRDefault="002B5258" w:rsidP="000D6ACE">
            <w:pPr>
              <w:rPr>
                <w:rFonts w:ascii="Arial" w:hAnsi="Arial" w:cs="Arial"/>
                <w:sz w:val="22"/>
                <w:szCs w:val="22"/>
              </w:rPr>
            </w:pPr>
            <w:r>
              <w:rPr>
                <w:rFonts w:ascii="Arial" w:hAnsi="Arial" w:cs="Arial"/>
                <w:sz w:val="22"/>
                <w:szCs w:val="22"/>
              </w:rPr>
              <w:t>Has the scheme been designed to give effective and lasting benefit?</w:t>
            </w:r>
          </w:p>
        </w:tc>
        <w:tc>
          <w:tcPr>
            <w:tcW w:w="2643" w:type="pct"/>
          </w:tcPr>
          <w:p w14:paraId="4C1A976C" w14:textId="77777777" w:rsidR="00A30B6E" w:rsidRDefault="00786F51" w:rsidP="00A30B6E">
            <w:pPr>
              <w:rPr>
                <w:rFonts w:ascii="Arial" w:hAnsi="Arial" w:cs="Arial"/>
                <w:sz w:val="22"/>
                <w:szCs w:val="22"/>
              </w:rPr>
            </w:pPr>
            <w:r>
              <w:rPr>
                <w:rFonts w:ascii="Arial" w:hAnsi="Arial" w:cs="Arial"/>
                <w:sz w:val="22"/>
                <w:szCs w:val="22"/>
              </w:rPr>
              <w:t>It is stated that the</w:t>
            </w:r>
            <w:r w:rsidR="00C56ACA">
              <w:rPr>
                <w:rFonts w:ascii="Arial" w:hAnsi="Arial" w:cs="Arial"/>
                <w:sz w:val="22"/>
                <w:szCs w:val="22"/>
              </w:rPr>
              <w:t xml:space="preserve"> proposal has been designed to give effective and lasting benefit and that there will be a long term management and maintenance plan in place but not further details of this has been provided.</w:t>
            </w:r>
          </w:p>
          <w:p w14:paraId="5FC1B56E" w14:textId="2FA8B8D6" w:rsidR="00782006" w:rsidRPr="00C4176A" w:rsidRDefault="00782006" w:rsidP="00A30B6E">
            <w:pPr>
              <w:rPr>
                <w:rFonts w:ascii="Arial" w:hAnsi="Arial" w:cs="Arial"/>
                <w:sz w:val="22"/>
                <w:szCs w:val="22"/>
              </w:rPr>
            </w:pPr>
          </w:p>
        </w:tc>
        <w:tc>
          <w:tcPr>
            <w:tcW w:w="641" w:type="pct"/>
          </w:tcPr>
          <w:p w14:paraId="5FC1B56F" w14:textId="67E38598" w:rsidR="00A30B6E" w:rsidRDefault="00E731CB" w:rsidP="00A30B6E">
            <w:r w:rsidRPr="00445EA3">
              <w:rPr>
                <w:rFonts w:ascii="Arial" w:hAnsi="Arial" w:cs="Arial"/>
                <w:b/>
                <w:color w:val="FF0000"/>
                <w:sz w:val="22"/>
                <w:szCs w:val="22"/>
              </w:rPr>
              <w:t>No</w:t>
            </w:r>
          </w:p>
        </w:tc>
      </w:tr>
      <w:tr w:rsidR="002B5258" w:rsidRPr="00445EA3" w14:paraId="5FC1B575" w14:textId="77777777" w:rsidTr="002B5258">
        <w:tc>
          <w:tcPr>
            <w:tcW w:w="1716" w:type="pct"/>
          </w:tcPr>
          <w:p w14:paraId="5FC1B571" w14:textId="77777777" w:rsidR="002B5258" w:rsidRDefault="002B5258" w:rsidP="002B5258">
            <w:pPr>
              <w:rPr>
                <w:rFonts w:ascii="Arial" w:hAnsi="Arial" w:cs="Arial"/>
                <w:sz w:val="22"/>
                <w:szCs w:val="22"/>
              </w:rPr>
            </w:pPr>
            <w:r w:rsidRPr="002B5258">
              <w:rPr>
                <w:rFonts w:ascii="Arial" w:hAnsi="Arial" w:cs="Arial"/>
                <w:sz w:val="22"/>
                <w:szCs w:val="22"/>
              </w:rPr>
              <w:t>Has the scheme been designed to prevent soil erosion, pollution or increased flooding to local area?</w:t>
            </w:r>
          </w:p>
          <w:p w14:paraId="5FC1B572" w14:textId="332FF3CF" w:rsidR="002B5258" w:rsidRPr="002B5258" w:rsidRDefault="002B5258" w:rsidP="002B5258">
            <w:pPr>
              <w:rPr>
                <w:rFonts w:ascii="Arial" w:hAnsi="Arial" w:cs="Arial"/>
                <w:sz w:val="22"/>
                <w:szCs w:val="22"/>
              </w:rPr>
            </w:pPr>
          </w:p>
        </w:tc>
        <w:tc>
          <w:tcPr>
            <w:tcW w:w="2643" w:type="pct"/>
          </w:tcPr>
          <w:p w14:paraId="5FC1B573" w14:textId="76C7BE7C" w:rsidR="002B5258" w:rsidRPr="00C4176A" w:rsidRDefault="00C56ACA" w:rsidP="002B5258">
            <w:pPr>
              <w:rPr>
                <w:rFonts w:ascii="Arial" w:hAnsi="Arial" w:cs="Arial"/>
                <w:sz w:val="22"/>
                <w:szCs w:val="22"/>
              </w:rPr>
            </w:pPr>
            <w:r>
              <w:rPr>
                <w:rFonts w:ascii="Arial" w:hAnsi="Arial" w:cs="Arial"/>
                <w:sz w:val="22"/>
                <w:szCs w:val="22"/>
              </w:rPr>
              <w:t>This has not be addressed to a suitable level.</w:t>
            </w:r>
          </w:p>
        </w:tc>
        <w:tc>
          <w:tcPr>
            <w:tcW w:w="641" w:type="pct"/>
          </w:tcPr>
          <w:p w14:paraId="5FC1B574" w14:textId="1E88FD73" w:rsidR="002B5258" w:rsidRDefault="00E731CB" w:rsidP="002B5258">
            <w:r w:rsidRPr="00445EA3">
              <w:rPr>
                <w:rFonts w:ascii="Arial" w:hAnsi="Arial" w:cs="Arial"/>
                <w:b/>
                <w:color w:val="FF0000"/>
                <w:sz w:val="22"/>
                <w:szCs w:val="22"/>
              </w:rPr>
              <w:t>No</w:t>
            </w:r>
          </w:p>
        </w:tc>
      </w:tr>
    </w:tbl>
    <w:p w14:paraId="5FC1B576" w14:textId="77777777" w:rsidR="00162C90" w:rsidRPr="00445EA3" w:rsidRDefault="00162C90" w:rsidP="00162C90">
      <w:pPr>
        <w:pStyle w:val="StyleHeading5BlockLabelArial"/>
        <w:rPr>
          <w:color w:val="auto"/>
          <w:sz w:val="22"/>
          <w:szCs w:val="22"/>
          <w:lang w:val="en-GB" w:eastAsia="en-GB"/>
        </w:rPr>
      </w:pPr>
    </w:p>
    <w:p w14:paraId="5FC1B577" w14:textId="77777777" w:rsidR="006515F2" w:rsidRPr="002B5258" w:rsidRDefault="002B5258" w:rsidP="006515F2">
      <w:pPr>
        <w:spacing w:after="120"/>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Decision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7"/>
      </w:tblGrid>
      <w:tr w:rsidR="006515F2" w:rsidRPr="00445EA3" w14:paraId="5FC1B583" w14:textId="77777777" w:rsidTr="006515F2">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1B57C" w14:textId="39BDC808" w:rsidR="006515F2" w:rsidRDefault="00C56ACA" w:rsidP="002B5258">
            <w:pPr>
              <w:rPr>
                <w:rFonts w:ascii="Arial" w:hAnsi="Arial" w:cs="Arial"/>
                <w:sz w:val="22"/>
                <w:szCs w:val="22"/>
              </w:rPr>
            </w:pPr>
            <w:r>
              <w:rPr>
                <w:rFonts w:ascii="Arial" w:hAnsi="Arial" w:cs="Arial"/>
                <w:sz w:val="22"/>
                <w:szCs w:val="22"/>
              </w:rPr>
              <w:t xml:space="preserve">We do not consider that this proposal is a recovery activity. </w:t>
            </w:r>
          </w:p>
          <w:p w14:paraId="51A9236A" w14:textId="77777777" w:rsidR="00782006" w:rsidRDefault="00782006" w:rsidP="002B5258">
            <w:pPr>
              <w:rPr>
                <w:rFonts w:ascii="Arial" w:hAnsi="Arial" w:cs="Arial"/>
                <w:sz w:val="22"/>
                <w:szCs w:val="22"/>
              </w:rPr>
            </w:pPr>
          </w:p>
          <w:p w14:paraId="18F7A8ED" w14:textId="2DB45E8A" w:rsidR="00C56ACA" w:rsidRDefault="00C56ACA" w:rsidP="002B5258">
            <w:pPr>
              <w:rPr>
                <w:rFonts w:ascii="Arial" w:hAnsi="Arial" w:cs="Arial"/>
                <w:sz w:val="22"/>
                <w:szCs w:val="22"/>
              </w:rPr>
            </w:pPr>
            <w:r>
              <w:rPr>
                <w:rFonts w:ascii="Arial" w:hAnsi="Arial" w:cs="Arial"/>
                <w:sz w:val="22"/>
                <w:szCs w:val="22"/>
              </w:rPr>
              <w:t>It is suggest</w:t>
            </w:r>
            <w:r w:rsidR="00782006">
              <w:rPr>
                <w:rFonts w:ascii="Arial" w:hAnsi="Arial" w:cs="Arial"/>
                <w:sz w:val="22"/>
                <w:szCs w:val="22"/>
              </w:rPr>
              <w:t>ed</w:t>
            </w:r>
            <w:r>
              <w:rPr>
                <w:rFonts w:ascii="Arial" w:hAnsi="Arial" w:cs="Arial"/>
                <w:sz w:val="22"/>
                <w:szCs w:val="22"/>
              </w:rPr>
              <w:t xml:space="preserve"> that the proposal has been designed as a way to deal with the excess material derived on site as part of the improvements/building works at the Llanfrechfa health care facility site.</w:t>
            </w:r>
          </w:p>
          <w:p w14:paraId="60C083D4" w14:textId="77777777" w:rsidR="00782006" w:rsidRDefault="00782006" w:rsidP="002B5258">
            <w:pPr>
              <w:rPr>
                <w:rFonts w:ascii="Arial" w:hAnsi="Arial" w:cs="Arial"/>
                <w:sz w:val="22"/>
                <w:szCs w:val="22"/>
              </w:rPr>
            </w:pPr>
          </w:p>
          <w:p w14:paraId="4B2C568F" w14:textId="4243F82B" w:rsidR="00C56ACA" w:rsidRDefault="00C56ACA" w:rsidP="002B5258">
            <w:pPr>
              <w:rPr>
                <w:rFonts w:ascii="Arial" w:hAnsi="Arial" w:cs="Arial"/>
                <w:sz w:val="22"/>
                <w:szCs w:val="22"/>
              </w:rPr>
            </w:pPr>
            <w:r>
              <w:rPr>
                <w:rFonts w:ascii="Arial" w:hAnsi="Arial" w:cs="Arial"/>
                <w:sz w:val="22"/>
                <w:szCs w:val="22"/>
              </w:rPr>
              <w:t xml:space="preserve">The amount of waste to be used is not proportionated to the benefit derived. </w:t>
            </w:r>
          </w:p>
          <w:p w14:paraId="7B9B99D0" w14:textId="77777777" w:rsidR="00782006" w:rsidRDefault="00782006" w:rsidP="002B5258">
            <w:pPr>
              <w:rPr>
                <w:rFonts w:ascii="Arial" w:hAnsi="Arial" w:cs="Arial"/>
                <w:sz w:val="22"/>
                <w:szCs w:val="22"/>
              </w:rPr>
            </w:pPr>
          </w:p>
          <w:p w14:paraId="449461F6" w14:textId="04EB663A" w:rsidR="00C56ACA" w:rsidRDefault="00C56ACA" w:rsidP="002B5258">
            <w:pPr>
              <w:rPr>
                <w:rFonts w:ascii="Arial" w:hAnsi="Arial" w:cs="Arial"/>
                <w:sz w:val="22"/>
                <w:szCs w:val="22"/>
              </w:rPr>
            </w:pPr>
            <w:r>
              <w:rPr>
                <w:rFonts w:ascii="Arial" w:hAnsi="Arial" w:cs="Arial"/>
                <w:sz w:val="22"/>
                <w:szCs w:val="22"/>
              </w:rPr>
              <w:t>Based upon the proposal described the “</w:t>
            </w:r>
            <w:r w:rsidR="000A77B2">
              <w:rPr>
                <w:rFonts w:ascii="Arial" w:hAnsi="Arial" w:cs="Arial"/>
                <w:sz w:val="22"/>
                <w:szCs w:val="22"/>
              </w:rPr>
              <w:t>minimum amount of waste” means the minimum amount/depth of waste that would be needed to provide the benefit of a growing medium.</w:t>
            </w:r>
          </w:p>
          <w:p w14:paraId="15BB15B2" w14:textId="2FE7685A" w:rsidR="000A77B2" w:rsidRDefault="000A77B2" w:rsidP="002B5258">
            <w:pPr>
              <w:rPr>
                <w:rFonts w:ascii="Arial" w:hAnsi="Arial" w:cs="Arial"/>
                <w:sz w:val="22"/>
                <w:szCs w:val="22"/>
              </w:rPr>
            </w:pPr>
            <w:r>
              <w:rPr>
                <w:rFonts w:ascii="Arial" w:hAnsi="Arial" w:cs="Arial"/>
                <w:sz w:val="22"/>
                <w:szCs w:val="22"/>
              </w:rPr>
              <w:t>Building up of material up to 10 metres to produce a hill like structure is excessive use of material. From aerial pictures of the site on our mapping systems</w:t>
            </w:r>
            <w:r w:rsidR="0062154D">
              <w:rPr>
                <w:rFonts w:ascii="Arial" w:hAnsi="Arial" w:cs="Arial"/>
                <w:sz w:val="22"/>
                <w:szCs w:val="22"/>
              </w:rPr>
              <w:t>,</w:t>
            </w:r>
            <w:r>
              <w:rPr>
                <w:rFonts w:ascii="Arial" w:hAnsi="Arial" w:cs="Arial"/>
                <w:sz w:val="22"/>
                <w:szCs w:val="22"/>
              </w:rPr>
              <w:t xml:space="preserve"> the site is being actively used as farm land and there seems </w:t>
            </w:r>
            <w:r w:rsidR="0062154D">
              <w:rPr>
                <w:rFonts w:ascii="Arial" w:hAnsi="Arial" w:cs="Arial"/>
                <w:sz w:val="22"/>
                <w:szCs w:val="22"/>
              </w:rPr>
              <w:t xml:space="preserve">to be </w:t>
            </w:r>
            <w:r>
              <w:rPr>
                <w:rFonts w:ascii="Arial" w:hAnsi="Arial" w:cs="Arial"/>
                <w:sz w:val="22"/>
                <w:szCs w:val="22"/>
              </w:rPr>
              <w:t xml:space="preserve">no barriers to access </w:t>
            </w:r>
            <w:r w:rsidR="0062154D">
              <w:rPr>
                <w:rFonts w:ascii="Arial" w:hAnsi="Arial" w:cs="Arial"/>
                <w:sz w:val="22"/>
                <w:szCs w:val="22"/>
              </w:rPr>
              <w:t xml:space="preserve">of </w:t>
            </w:r>
            <w:r>
              <w:rPr>
                <w:rFonts w:ascii="Arial" w:hAnsi="Arial" w:cs="Arial"/>
                <w:sz w:val="22"/>
                <w:szCs w:val="22"/>
              </w:rPr>
              <w:t>the non-farm land by the public.</w:t>
            </w:r>
          </w:p>
          <w:p w14:paraId="7AA507FB" w14:textId="77777777" w:rsidR="000A77B2" w:rsidRDefault="000A77B2" w:rsidP="002B5258">
            <w:pPr>
              <w:rPr>
                <w:rFonts w:ascii="Arial" w:hAnsi="Arial" w:cs="Arial"/>
                <w:sz w:val="22"/>
                <w:szCs w:val="22"/>
              </w:rPr>
            </w:pPr>
          </w:p>
          <w:p w14:paraId="4C4FE611" w14:textId="70C74278" w:rsidR="000A77B2" w:rsidRDefault="0062154D" w:rsidP="002B5258">
            <w:pPr>
              <w:rPr>
                <w:rFonts w:ascii="Arial" w:hAnsi="Arial" w:cs="Arial"/>
                <w:sz w:val="22"/>
                <w:szCs w:val="22"/>
              </w:rPr>
            </w:pPr>
            <w:r>
              <w:rPr>
                <w:rFonts w:ascii="Arial" w:hAnsi="Arial" w:cs="Arial"/>
                <w:sz w:val="22"/>
                <w:szCs w:val="22"/>
              </w:rPr>
              <w:t>A</w:t>
            </w:r>
            <w:r w:rsidR="000A77B2">
              <w:rPr>
                <w:rFonts w:ascii="Arial" w:hAnsi="Arial" w:cs="Arial"/>
                <w:sz w:val="22"/>
                <w:szCs w:val="22"/>
              </w:rPr>
              <w:t xml:space="preserve">ll aspects of the proposal </w:t>
            </w:r>
            <w:r>
              <w:rPr>
                <w:rFonts w:ascii="Arial" w:hAnsi="Arial" w:cs="Arial"/>
                <w:sz w:val="22"/>
                <w:szCs w:val="22"/>
              </w:rPr>
              <w:t xml:space="preserve">should have been </w:t>
            </w:r>
            <w:r w:rsidR="000A77B2">
              <w:rPr>
                <w:rFonts w:ascii="Arial" w:hAnsi="Arial" w:cs="Arial"/>
                <w:sz w:val="22"/>
                <w:szCs w:val="22"/>
              </w:rPr>
              <w:t>addressed individually within the waste recovery plan.</w:t>
            </w:r>
            <w:r>
              <w:rPr>
                <w:rFonts w:ascii="Arial" w:hAnsi="Arial" w:cs="Arial"/>
                <w:sz w:val="22"/>
                <w:szCs w:val="22"/>
              </w:rPr>
              <w:t xml:space="preserve"> T</w:t>
            </w:r>
            <w:r w:rsidR="000A77B2">
              <w:rPr>
                <w:rFonts w:ascii="Arial" w:hAnsi="Arial" w:cs="Arial"/>
                <w:sz w:val="22"/>
                <w:szCs w:val="22"/>
              </w:rPr>
              <w:t xml:space="preserve">he need and benefit of each section </w:t>
            </w:r>
            <w:r>
              <w:rPr>
                <w:rFonts w:ascii="Arial" w:hAnsi="Arial" w:cs="Arial"/>
                <w:sz w:val="22"/>
                <w:szCs w:val="22"/>
              </w:rPr>
              <w:t xml:space="preserve">has to </w:t>
            </w:r>
            <w:r w:rsidR="000A77B2">
              <w:rPr>
                <w:rFonts w:ascii="Arial" w:hAnsi="Arial" w:cs="Arial"/>
                <w:sz w:val="22"/>
                <w:szCs w:val="22"/>
              </w:rPr>
              <w:t>be addressed in its own merit and its benefit to the proposal as a whole.</w:t>
            </w:r>
          </w:p>
          <w:p w14:paraId="33A1ADF8" w14:textId="77777777" w:rsidR="000A77B2" w:rsidRDefault="000A77B2" w:rsidP="002B5258">
            <w:pPr>
              <w:rPr>
                <w:rFonts w:ascii="Arial" w:hAnsi="Arial" w:cs="Arial"/>
                <w:sz w:val="22"/>
                <w:szCs w:val="22"/>
              </w:rPr>
            </w:pPr>
          </w:p>
          <w:p w14:paraId="274DE6E3" w14:textId="77777777" w:rsidR="0062154D" w:rsidRDefault="0062154D" w:rsidP="002B5258">
            <w:pPr>
              <w:rPr>
                <w:rFonts w:ascii="Arial" w:hAnsi="Arial" w:cs="Arial"/>
                <w:sz w:val="22"/>
                <w:szCs w:val="22"/>
              </w:rPr>
            </w:pPr>
          </w:p>
          <w:p w14:paraId="7CC0D536" w14:textId="628F7603" w:rsidR="0062154D" w:rsidRPr="0062154D" w:rsidRDefault="0062154D" w:rsidP="002B5258">
            <w:pPr>
              <w:rPr>
                <w:rFonts w:ascii="Arial" w:hAnsi="Arial" w:cs="Arial"/>
                <w:sz w:val="22"/>
                <w:szCs w:val="22"/>
                <w:u w:val="single"/>
              </w:rPr>
            </w:pPr>
            <w:r w:rsidRPr="0062154D">
              <w:rPr>
                <w:rFonts w:ascii="Arial" w:hAnsi="Arial" w:cs="Arial"/>
                <w:sz w:val="22"/>
                <w:szCs w:val="22"/>
                <w:u w:val="single"/>
              </w:rPr>
              <w:t>Conclusion</w:t>
            </w:r>
          </w:p>
          <w:p w14:paraId="5FC1B57E" w14:textId="56EDEAE1" w:rsidR="006515F2" w:rsidRPr="00445EA3" w:rsidRDefault="0062154D" w:rsidP="002B5258">
            <w:pPr>
              <w:rPr>
                <w:rFonts w:ascii="Arial" w:hAnsi="Arial" w:cs="Arial"/>
                <w:sz w:val="22"/>
                <w:szCs w:val="22"/>
              </w:rPr>
            </w:pPr>
            <w:r>
              <w:rPr>
                <w:rFonts w:ascii="Arial" w:hAnsi="Arial" w:cs="Arial"/>
                <w:sz w:val="22"/>
                <w:szCs w:val="22"/>
              </w:rPr>
              <w:t>Based on the information given</w:t>
            </w:r>
            <w:r w:rsidR="000A77B2">
              <w:rPr>
                <w:rFonts w:ascii="Arial" w:hAnsi="Arial" w:cs="Arial"/>
                <w:sz w:val="22"/>
                <w:szCs w:val="22"/>
              </w:rPr>
              <w:t xml:space="preserve"> in the wast</w:t>
            </w:r>
            <w:r>
              <w:rPr>
                <w:rFonts w:ascii="Arial" w:hAnsi="Arial" w:cs="Arial"/>
                <w:sz w:val="22"/>
                <w:szCs w:val="22"/>
              </w:rPr>
              <w:t>e recovery plan we consider the proposal to be disposal, not recovery.</w:t>
            </w:r>
          </w:p>
          <w:p w14:paraId="5FC1B581" w14:textId="77777777" w:rsidR="002B5258" w:rsidRDefault="002B5258" w:rsidP="002B5258">
            <w:pPr>
              <w:rPr>
                <w:rFonts w:ascii="Arial" w:hAnsi="Arial" w:cs="Arial"/>
                <w:sz w:val="22"/>
                <w:szCs w:val="22"/>
              </w:rPr>
            </w:pPr>
          </w:p>
          <w:p w14:paraId="0F59B75F" w14:textId="77777777" w:rsidR="006760AB" w:rsidRDefault="006760AB" w:rsidP="002B5258">
            <w:pPr>
              <w:rPr>
                <w:rFonts w:ascii="Arial" w:hAnsi="Arial" w:cs="Arial"/>
                <w:sz w:val="22"/>
                <w:szCs w:val="22"/>
              </w:rPr>
            </w:pPr>
          </w:p>
          <w:p w14:paraId="5FC1B582" w14:textId="77777777" w:rsidR="006515F2" w:rsidRPr="00445EA3" w:rsidRDefault="006515F2" w:rsidP="00C32F6F">
            <w:pPr>
              <w:rPr>
                <w:rFonts w:ascii="Arial" w:hAnsi="Arial" w:cs="Arial"/>
                <w:sz w:val="22"/>
                <w:szCs w:val="22"/>
              </w:rPr>
            </w:pPr>
          </w:p>
        </w:tc>
      </w:tr>
    </w:tbl>
    <w:p w14:paraId="5FC1B584" w14:textId="77777777" w:rsidR="006515F2" w:rsidRPr="00445EA3" w:rsidRDefault="006515F2" w:rsidP="002B5258">
      <w:pPr>
        <w:rPr>
          <w:rFonts w:ascii="Arial" w:hAnsi="Arial" w:cs="Arial"/>
          <w:sz w:val="22"/>
          <w:szCs w:val="22"/>
          <w:lang w:val="en-US" w:eastAsia="en-US"/>
        </w:rPr>
      </w:pPr>
    </w:p>
    <w:p w14:paraId="5FC1B585" w14:textId="77777777" w:rsidR="0093763B" w:rsidRPr="00445EA3" w:rsidRDefault="0093763B" w:rsidP="006515F2">
      <w:pPr>
        <w:spacing w:after="60"/>
        <w:rPr>
          <w:rFonts w:ascii="Arial" w:hAnsi="Arial" w:cs="Arial"/>
          <w:sz w:val="22"/>
          <w:szCs w:val="22"/>
          <w:lang w:val="en-US" w:eastAsia="en-US"/>
        </w:rPr>
      </w:pPr>
    </w:p>
    <w:sectPr w:rsidR="0093763B" w:rsidRPr="00445EA3" w:rsidSect="008D6CC6">
      <w:pgSz w:w="11906" w:h="16838"/>
      <w:pgMar w:top="1077" w:right="1133" w:bottom="851" w:left="1276" w:header="709" w:footer="4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8DB99" w14:textId="77777777" w:rsidR="00A74E53" w:rsidRDefault="00A74E53">
      <w:r>
        <w:separator/>
      </w:r>
    </w:p>
  </w:endnote>
  <w:endnote w:type="continuationSeparator" w:id="0">
    <w:p w14:paraId="06D603C5" w14:textId="77777777" w:rsidR="00A74E53" w:rsidRDefault="00A74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6D666" w14:textId="77777777" w:rsidR="00A74E53" w:rsidRDefault="00A74E53">
      <w:r>
        <w:separator/>
      </w:r>
    </w:p>
  </w:footnote>
  <w:footnote w:type="continuationSeparator" w:id="0">
    <w:p w14:paraId="71F40987" w14:textId="77777777" w:rsidR="00A74E53" w:rsidRDefault="00A74E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A77E65"/>
    <w:multiLevelType w:val="hybridMultilevel"/>
    <w:tmpl w:val="38EAC72E"/>
    <w:lvl w:ilvl="0" w:tplc="392CA4AE">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416C6"/>
    <w:multiLevelType w:val="hybridMultilevel"/>
    <w:tmpl w:val="CA7A21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063CE9"/>
    <w:multiLevelType w:val="hybridMultilevel"/>
    <w:tmpl w:val="9C62EBE8"/>
    <w:lvl w:ilvl="0" w:tplc="B238B296">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1"/>
  </w:num>
  <w:num w:numId="5">
    <w:abstractNumId w:val="0"/>
  </w:num>
  <w:num w:numId="6">
    <w:abstractNumId w:val="8"/>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C85"/>
    <w:rsid w:val="000101BB"/>
    <w:rsid w:val="00017DD8"/>
    <w:rsid w:val="0002133B"/>
    <w:rsid w:val="00021522"/>
    <w:rsid w:val="00021DE5"/>
    <w:rsid w:val="0002529A"/>
    <w:rsid w:val="0002727E"/>
    <w:rsid w:val="00033A0D"/>
    <w:rsid w:val="00033D34"/>
    <w:rsid w:val="00042073"/>
    <w:rsid w:val="00047367"/>
    <w:rsid w:val="00050E1A"/>
    <w:rsid w:val="0005295F"/>
    <w:rsid w:val="0005514D"/>
    <w:rsid w:val="000615B7"/>
    <w:rsid w:val="00061BE8"/>
    <w:rsid w:val="00066CFA"/>
    <w:rsid w:val="00067682"/>
    <w:rsid w:val="000706D2"/>
    <w:rsid w:val="000721DD"/>
    <w:rsid w:val="000827E0"/>
    <w:rsid w:val="00094432"/>
    <w:rsid w:val="000A1CF4"/>
    <w:rsid w:val="000A6038"/>
    <w:rsid w:val="000A7414"/>
    <w:rsid w:val="000A77B2"/>
    <w:rsid w:val="000B0506"/>
    <w:rsid w:val="000C1C49"/>
    <w:rsid w:val="000C39E8"/>
    <w:rsid w:val="000C473E"/>
    <w:rsid w:val="000C5E1E"/>
    <w:rsid w:val="000D6ACE"/>
    <w:rsid w:val="000E5D87"/>
    <w:rsid w:val="000F23A6"/>
    <w:rsid w:val="000F3523"/>
    <w:rsid w:val="00105266"/>
    <w:rsid w:val="001067B2"/>
    <w:rsid w:val="00115D3B"/>
    <w:rsid w:val="00117868"/>
    <w:rsid w:val="0012123D"/>
    <w:rsid w:val="00125F12"/>
    <w:rsid w:val="001263B1"/>
    <w:rsid w:val="00131D79"/>
    <w:rsid w:val="00136B7D"/>
    <w:rsid w:val="00151465"/>
    <w:rsid w:val="00156F43"/>
    <w:rsid w:val="001577D2"/>
    <w:rsid w:val="00157F83"/>
    <w:rsid w:val="0016140F"/>
    <w:rsid w:val="00162C90"/>
    <w:rsid w:val="00163B7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E3FF0"/>
    <w:rsid w:val="001F1FA4"/>
    <w:rsid w:val="001F746D"/>
    <w:rsid w:val="001F7F38"/>
    <w:rsid w:val="00201B89"/>
    <w:rsid w:val="0020209D"/>
    <w:rsid w:val="0020374D"/>
    <w:rsid w:val="00203F88"/>
    <w:rsid w:val="00207EA4"/>
    <w:rsid w:val="002113D9"/>
    <w:rsid w:val="00213E35"/>
    <w:rsid w:val="00214D47"/>
    <w:rsid w:val="002170CF"/>
    <w:rsid w:val="002310F7"/>
    <w:rsid w:val="002314AE"/>
    <w:rsid w:val="0023182B"/>
    <w:rsid w:val="00232756"/>
    <w:rsid w:val="002366ED"/>
    <w:rsid w:val="00236EBB"/>
    <w:rsid w:val="00240F40"/>
    <w:rsid w:val="002435B0"/>
    <w:rsid w:val="00244CF3"/>
    <w:rsid w:val="002510F9"/>
    <w:rsid w:val="00251E90"/>
    <w:rsid w:val="00252208"/>
    <w:rsid w:val="00255A29"/>
    <w:rsid w:val="0025691F"/>
    <w:rsid w:val="0027307D"/>
    <w:rsid w:val="002732AF"/>
    <w:rsid w:val="00274F41"/>
    <w:rsid w:val="002845D1"/>
    <w:rsid w:val="00292572"/>
    <w:rsid w:val="002A32F6"/>
    <w:rsid w:val="002A34BE"/>
    <w:rsid w:val="002A4810"/>
    <w:rsid w:val="002B1482"/>
    <w:rsid w:val="002B35BF"/>
    <w:rsid w:val="002B5258"/>
    <w:rsid w:val="002B703B"/>
    <w:rsid w:val="002C1B59"/>
    <w:rsid w:val="002C3A13"/>
    <w:rsid w:val="002D6232"/>
    <w:rsid w:val="002E1083"/>
    <w:rsid w:val="002F10DD"/>
    <w:rsid w:val="002F303B"/>
    <w:rsid w:val="002F37F1"/>
    <w:rsid w:val="002F670C"/>
    <w:rsid w:val="00301602"/>
    <w:rsid w:val="003031A8"/>
    <w:rsid w:val="00304CF4"/>
    <w:rsid w:val="00305FF8"/>
    <w:rsid w:val="00306799"/>
    <w:rsid w:val="00307E3E"/>
    <w:rsid w:val="0031120E"/>
    <w:rsid w:val="0031310F"/>
    <w:rsid w:val="00320262"/>
    <w:rsid w:val="00321F0A"/>
    <w:rsid w:val="00322872"/>
    <w:rsid w:val="00326007"/>
    <w:rsid w:val="0032647D"/>
    <w:rsid w:val="00335299"/>
    <w:rsid w:val="00335F62"/>
    <w:rsid w:val="00337A96"/>
    <w:rsid w:val="00337CD2"/>
    <w:rsid w:val="003620D7"/>
    <w:rsid w:val="0037134F"/>
    <w:rsid w:val="00371623"/>
    <w:rsid w:val="003801B9"/>
    <w:rsid w:val="00387609"/>
    <w:rsid w:val="00390A1D"/>
    <w:rsid w:val="0039268D"/>
    <w:rsid w:val="00393D52"/>
    <w:rsid w:val="003A1E75"/>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3F7114"/>
    <w:rsid w:val="00402942"/>
    <w:rsid w:val="00402E83"/>
    <w:rsid w:val="00404F21"/>
    <w:rsid w:val="00406738"/>
    <w:rsid w:val="0040761C"/>
    <w:rsid w:val="0041018D"/>
    <w:rsid w:val="00410260"/>
    <w:rsid w:val="00414668"/>
    <w:rsid w:val="004154AB"/>
    <w:rsid w:val="00423135"/>
    <w:rsid w:val="00424988"/>
    <w:rsid w:val="00431D9F"/>
    <w:rsid w:val="00434129"/>
    <w:rsid w:val="00443027"/>
    <w:rsid w:val="00445EA3"/>
    <w:rsid w:val="0044648F"/>
    <w:rsid w:val="0045300A"/>
    <w:rsid w:val="0045384D"/>
    <w:rsid w:val="0045466F"/>
    <w:rsid w:val="0046022A"/>
    <w:rsid w:val="004631DB"/>
    <w:rsid w:val="004734A6"/>
    <w:rsid w:val="004762B7"/>
    <w:rsid w:val="004807AB"/>
    <w:rsid w:val="00480AC9"/>
    <w:rsid w:val="00481042"/>
    <w:rsid w:val="00481D55"/>
    <w:rsid w:val="00482F7C"/>
    <w:rsid w:val="00483C78"/>
    <w:rsid w:val="00483F26"/>
    <w:rsid w:val="00485B15"/>
    <w:rsid w:val="00491D59"/>
    <w:rsid w:val="004A1DC1"/>
    <w:rsid w:val="004A1E26"/>
    <w:rsid w:val="004A2549"/>
    <w:rsid w:val="004A3802"/>
    <w:rsid w:val="004B3100"/>
    <w:rsid w:val="004B3FAE"/>
    <w:rsid w:val="004B57D2"/>
    <w:rsid w:val="004B70C8"/>
    <w:rsid w:val="004C3D85"/>
    <w:rsid w:val="004C5505"/>
    <w:rsid w:val="004C71A3"/>
    <w:rsid w:val="004C7EE8"/>
    <w:rsid w:val="004D68A8"/>
    <w:rsid w:val="004D780A"/>
    <w:rsid w:val="004E2AB3"/>
    <w:rsid w:val="004E34CF"/>
    <w:rsid w:val="004E4B0C"/>
    <w:rsid w:val="004E6496"/>
    <w:rsid w:val="004E6D1F"/>
    <w:rsid w:val="004E7026"/>
    <w:rsid w:val="004F2333"/>
    <w:rsid w:val="004F61D4"/>
    <w:rsid w:val="004F62C2"/>
    <w:rsid w:val="005001B4"/>
    <w:rsid w:val="00503CD9"/>
    <w:rsid w:val="0050664C"/>
    <w:rsid w:val="00517E63"/>
    <w:rsid w:val="00524167"/>
    <w:rsid w:val="00525396"/>
    <w:rsid w:val="00525408"/>
    <w:rsid w:val="00526ED4"/>
    <w:rsid w:val="00530F2E"/>
    <w:rsid w:val="00531AB6"/>
    <w:rsid w:val="00541401"/>
    <w:rsid w:val="00547AA4"/>
    <w:rsid w:val="0055100E"/>
    <w:rsid w:val="005515B9"/>
    <w:rsid w:val="0055228C"/>
    <w:rsid w:val="00555885"/>
    <w:rsid w:val="00556518"/>
    <w:rsid w:val="00557600"/>
    <w:rsid w:val="00560984"/>
    <w:rsid w:val="00561FE2"/>
    <w:rsid w:val="00570495"/>
    <w:rsid w:val="00577F70"/>
    <w:rsid w:val="0058191D"/>
    <w:rsid w:val="005866EF"/>
    <w:rsid w:val="00594238"/>
    <w:rsid w:val="0059605C"/>
    <w:rsid w:val="00596C2C"/>
    <w:rsid w:val="005A5836"/>
    <w:rsid w:val="005A6209"/>
    <w:rsid w:val="005B443F"/>
    <w:rsid w:val="005B7093"/>
    <w:rsid w:val="005D04B3"/>
    <w:rsid w:val="005D3784"/>
    <w:rsid w:val="005D5B52"/>
    <w:rsid w:val="005E0313"/>
    <w:rsid w:val="005E045A"/>
    <w:rsid w:val="005E30B0"/>
    <w:rsid w:val="005F052F"/>
    <w:rsid w:val="005F4116"/>
    <w:rsid w:val="005F545F"/>
    <w:rsid w:val="00604B6E"/>
    <w:rsid w:val="00604ECF"/>
    <w:rsid w:val="00606F0A"/>
    <w:rsid w:val="0061232B"/>
    <w:rsid w:val="0061611C"/>
    <w:rsid w:val="00616CC6"/>
    <w:rsid w:val="00616FFE"/>
    <w:rsid w:val="0061796B"/>
    <w:rsid w:val="00620A9F"/>
    <w:rsid w:val="0062154D"/>
    <w:rsid w:val="00622CFF"/>
    <w:rsid w:val="00624D11"/>
    <w:rsid w:val="00634CE3"/>
    <w:rsid w:val="00643E0A"/>
    <w:rsid w:val="00645F83"/>
    <w:rsid w:val="00646747"/>
    <w:rsid w:val="00647E8E"/>
    <w:rsid w:val="006515F2"/>
    <w:rsid w:val="00654747"/>
    <w:rsid w:val="00661A22"/>
    <w:rsid w:val="00666C66"/>
    <w:rsid w:val="00667E9A"/>
    <w:rsid w:val="00673FFF"/>
    <w:rsid w:val="006760AB"/>
    <w:rsid w:val="00676F08"/>
    <w:rsid w:val="00677946"/>
    <w:rsid w:val="00680CB5"/>
    <w:rsid w:val="00683100"/>
    <w:rsid w:val="006836BA"/>
    <w:rsid w:val="00683A68"/>
    <w:rsid w:val="00691CEC"/>
    <w:rsid w:val="0069634A"/>
    <w:rsid w:val="006A0A8A"/>
    <w:rsid w:val="006A0F26"/>
    <w:rsid w:val="006A17FD"/>
    <w:rsid w:val="006A3ADF"/>
    <w:rsid w:val="006A64E0"/>
    <w:rsid w:val="006A6621"/>
    <w:rsid w:val="006A7481"/>
    <w:rsid w:val="006A7724"/>
    <w:rsid w:val="006A77F0"/>
    <w:rsid w:val="006B4105"/>
    <w:rsid w:val="006B54E8"/>
    <w:rsid w:val="006B608E"/>
    <w:rsid w:val="006C0C7E"/>
    <w:rsid w:val="006D425A"/>
    <w:rsid w:val="006D5444"/>
    <w:rsid w:val="006D63E7"/>
    <w:rsid w:val="006D6F79"/>
    <w:rsid w:val="006D7981"/>
    <w:rsid w:val="006D7CBF"/>
    <w:rsid w:val="006E1D91"/>
    <w:rsid w:val="006E2FBA"/>
    <w:rsid w:val="006F217D"/>
    <w:rsid w:val="006F3838"/>
    <w:rsid w:val="006F4147"/>
    <w:rsid w:val="006F49D5"/>
    <w:rsid w:val="006F5DB2"/>
    <w:rsid w:val="006F75AB"/>
    <w:rsid w:val="007030B5"/>
    <w:rsid w:val="007050C4"/>
    <w:rsid w:val="0071016F"/>
    <w:rsid w:val="007111CE"/>
    <w:rsid w:val="007150AF"/>
    <w:rsid w:val="00720D31"/>
    <w:rsid w:val="00721E24"/>
    <w:rsid w:val="0072318B"/>
    <w:rsid w:val="007233D8"/>
    <w:rsid w:val="00732FAF"/>
    <w:rsid w:val="0074254D"/>
    <w:rsid w:val="00744298"/>
    <w:rsid w:val="00745315"/>
    <w:rsid w:val="00764826"/>
    <w:rsid w:val="007662F4"/>
    <w:rsid w:val="00775B7F"/>
    <w:rsid w:val="00780D6A"/>
    <w:rsid w:val="00782006"/>
    <w:rsid w:val="00786F51"/>
    <w:rsid w:val="00787181"/>
    <w:rsid w:val="00787835"/>
    <w:rsid w:val="00787DC5"/>
    <w:rsid w:val="007922FC"/>
    <w:rsid w:val="00793243"/>
    <w:rsid w:val="007B0E28"/>
    <w:rsid w:val="007B3D68"/>
    <w:rsid w:val="007B58EC"/>
    <w:rsid w:val="007B656D"/>
    <w:rsid w:val="007C23DA"/>
    <w:rsid w:val="007C4060"/>
    <w:rsid w:val="007C6524"/>
    <w:rsid w:val="007D6278"/>
    <w:rsid w:val="007E0552"/>
    <w:rsid w:val="007E2273"/>
    <w:rsid w:val="007E4060"/>
    <w:rsid w:val="007E4644"/>
    <w:rsid w:val="007F0643"/>
    <w:rsid w:val="007F28B4"/>
    <w:rsid w:val="007F38F2"/>
    <w:rsid w:val="007F4B3B"/>
    <w:rsid w:val="00802208"/>
    <w:rsid w:val="008062CF"/>
    <w:rsid w:val="00806FEB"/>
    <w:rsid w:val="008077BA"/>
    <w:rsid w:val="00811918"/>
    <w:rsid w:val="00822565"/>
    <w:rsid w:val="00825EA5"/>
    <w:rsid w:val="00827663"/>
    <w:rsid w:val="00830D9D"/>
    <w:rsid w:val="0083720C"/>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937E9"/>
    <w:rsid w:val="00896C7D"/>
    <w:rsid w:val="008A20D6"/>
    <w:rsid w:val="008A3C96"/>
    <w:rsid w:val="008A5772"/>
    <w:rsid w:val="008A7120"/>
    <w:rsid w:val="008B33A8"/>
    <w:rsid w:val="008C00D8"/>
    <w:rsid w:val="008C6C41"/>
    <w:rsid w:val="008D6CC6"/>
    <w:rsid w:val="008E0936"/>
    <w:rsid w:val="008E1609"/>
    <w:rsid w:val="008E7F88"/>
    <w:rsid w:val="008F25FD"/>
    <w:rsid w:val="008F3967"/>
    <w:rsid w:val="008F453C"/>
    <w:rsid w:val="008F485C"/>
    <w:rsid w:val="00904230"/>
    <w:rsid w:val="009079DD"/>
    <w:rsid w:val="00913431"/>
    <w:rsid w:val="009160E7"/>
    <w:rsid w:val="0091686A"/>
    <w:rsid w:val="00922A6B"/>
    <w:rsid w:val="00924E95"/>
    <w:rsid w:val="00931036"/>
    <w:rsid w:val="0093763B"/>
    <w:rsid w:val="009401EB"/>
    <w:rsid w:val="00941DD0"/>
    <w:rsid w:val="0094516B"/>
    <w:rsid w:val="00946460"/>
    <w:rsid w:val="00946B28"/>
    <w:rsid w:val="009473D6"/>
    <w:rsid w:val="00947A28"/>
    <w:rsid w:val="009569DB"/>
    <w:rsid w:val="0096132C"/>
    <w:rsid w:val="00961F67"/>
    <w:rsid w:val="009639E8"/>
    <w:rsid w:val="009666C6"/>
    <w:rsid w:val="009729C0"/>
    <w:rsid w:val="009745D5"/>
    <w:rsid w:val="00977B97"/>
    <w:rsid w:val="00983B4A"/>
    <w:rsid w:val="00990F97"/>
    <w:rsid w:val="00995F66"/>
    <w:rsid w:val="009A0681"/>
    <w:rsid w:val="009A0884"/>
    <w:rsid w:val="009A5548"/>
    <w:rsid w:val="009A7ECF"/>
    <w:rsid w:val="009B040C"/>
    <w:rsid w:val="009B4B1D"/>
    <w:rsid w:val="009B7AC3"/>
    <w:rsid w:val="009D0D1D"/>
    <w:rsid w:val="009D0FBA"/>
    <w:rsid w:val="009D1841"/>
    <w:rsid w:val="009D45D4"/>
    <w:rsid w:val="009D5C18"/>
    <w:rsid w:val="009D77FF"/>
    <w:rsid w:val="009E42D3"/>
    <w:rsid w:val="009F062D"/>
    <w:rsid w:val="009F4189"/>
    <w:rsid w:val="009F7552"/>
    <w:rsid w:val="00A02EFA"/>
    <w:rsid w:val="00A078F3"/>
    <w:rsid w:val="00A1107E"/>
    <w:rsid w:val="00A11795"/>
    <w:rsid w:val="00A14A98"/>
    <w:rsid w:val="00A14C7B"/>
    <w:rsid w:val="00A16896"/>
    <w:rsid w:val="00A24D8C"/>
    <w:rsid w:val="00A25796"/>
    <w:rsid w:val="00A266F4"/>
    <w:rsid w:val="00A30B6E"/>
    <w:rsid w:val="00A32ACD"/>
    <w:rsid w:val="00A42516"/>
    <w:rsid w:val="00A528FF"/>
    <w:rsid w:val="00A60415"/>
    <w:rsid w:val="00A61CDE"/>
    <w:rsid w:val="00A6239E"/>
    <w:rsid w:val="00A62FAE"/>
    <w:rsid w:val="00A64FC0"/>
    <w:rsid w:val="00A7418A"/>
    <w:rsid w:val="00A74E53"/>
    <w:rsid w:val="00A7580D"/>
    <w:rsid w:val="00A835D0"/>
    <w:rsid w:val="00A851FA"/>
    <w:rsid w:val="00A86E5D"/>
    <w:rsid w:val="00A90617"/>
    <w:rsid w:val="00A9371A"/>
    <w:rsid w:val="00A965CA"/>
    <w:rsid w:val="00AA48CE"/>
    <w:rsid w:val="00AA5B2E"/>
    <w:rsid w:val="00AB3B3B"/>
    <w:rsid w:val="00AB4862"/>
    <w:rsid w:val="00AB52D3"/>
    <w:rsid w:val="00AB545E"/>
    <w:rsid w:val="00AC2826"/>
    <w:rsid w:val="00AC7C53"/>
    <w:rsid w:val="00AD0291"/>
    <w:rsid w:val="00AD0DDF"/>
    <w:rsid w:val="00AD1088"/>
    <w:rsid w:val="00AD3834"/>
    <w:rsid w:val="00AE2E0C"/>
    <w:rsid w:val="00AE535D"/>
    <w:rsid w:val="00AE6AB5"/>
    <w:rsid w:val="00AE6C44"/>
    <w:rsid w:val="00AF0BE8"/>
    <w:rsid w:val="00AF66D7"/>
    <w:rsid w:val="00AF7265"/>
    <w:rsid w:val="00B013B7"/>
    <w:rsid w:val="00B078BC"/>
    <w:rsid w:val="00B113B7"/>
    <w:rsid w:val="00B24606"/>
    <w:rsid w:val="00B26DFB"/>
    <w:rsid w:val="00B30ADA"/>
    <w:rsid w:val="00B34077"/>
    <w:rsid w:val="00B3497C"/>
    <w:rsid w:val="00B349A8"/>
    <w:rsid w:val="00B45B64"/>
    <w:rsid w:val="00B5027B"/>
    <w:rsid w:val="00B51EF1"/>
    <w:rsid w:val="00B56E79"/>
    <w:rsid w:val="00B57CC4"/>
    <w:rsid w:val="00B64788"/>
    <w:rsid w:val="00B6591E"/>
    <w:rsid w:val="00B70FD1"/>
    <w:rsid w:val="00B73C69"/>
    <w:rsid w:val="00B75CA8"/>
    <w:rsid w:val="00B77FF1"/>
    <w:rsid w:val="00B82245"/>
    <w:rsid w:val="00B91178"/>
    <w:rsid w:val="00B914D8"/>
    <w:rsid w:val="00B925CF"/>
    <w:rsid w:val="00BB2BE6"/>
    <w:rsid w:val="00BC4BF9"/>
    <w:rsid w:val="00BC4D8F"/>
    <w:rsid w:val="00BC55B3"/>
    <w:rsid w:val="00BC5992"/>
    <w:rsid w:val="00BD6FDC"/>
    <w:rsid w:val="00BE0D0D"/>
    <w:rsid w:val="00BE4515"/>
    <w:rsid w:val="00BF1691"/>
    <w:rsid w:val="00BF6171"/>
    <w:rsid w:val="00C0536C"/>
    <w:rsid w:val="00C0705B"/>
    <w:rsid w:val="00C117AF"/>
    <w:rsid w:val="00C131EC"/>
    <w:rsid w:val="00C13D3A"/>
    <w:rsid w:val="00C16C85"/>
    <w:rsid w:val="00C22682"/>
    <w:rsid w:val="00C31B98"/>
    <w:rsid w:val="00C3274B"/>
    <w:rsid w:val="00C32F6F"/>
    <w:rsid w:val="00C4176A"/>
    <w:rsid w:val="00C43F53"/>
    <w:rsid w:val="00C46394"/>
    <w:rsid w:val="00C54E4E"/>
    <w:rsid w:val="00C56ACA"/>
    <w:rsid w:val="00C628EC"/>
    <w:rsid w:val="00C65642"/>
    <w:rsid w:val="00C75FE5"/>
    <w:rsid w:val="00C77BEE"/>
    <w:rsid w:val="00C847F2"/>
    <w:rsid w:val="00C9343A"/>
    <w:rsid w:val="00C9445C"/>
    <w:rsid w:val="00C9462C"/>
    <w:rsid w:val="00CA4929"/>
    <w:rsid w:val="00CB2379"/>
    <w:rsid w:val="00CB548B"/>
    <w:rsid w:val="00CC4BDB"/>
    <w:rsid w:val="00CC5419"/>
    <w:rsid w:val="00CD74A5"/>
    <w:rsid w:val="00CE1475"/>
    <w:rsid w:val="00CE3DF8"/>
    <w:rsid w:val="00CE624F"/>
    <w:rsid w:val="00CF1BAD"/>
    <w:rsid w:val="00CF2520"/>
    <w:rsid w:val="00D00FFF"/>
    <w:rsid w:val="00D01E3D"/>
    <w:rsid w:val="00D11F47"/>
    <w:rsid w:val="00D14F6F"/>
    <w:rsid w:val="00D212CD"/>
    <w:rsid w:val="00D245E9"/>
    <w:rsid w:val="00D301D2"/>
    <w:rsid w:val="00D338E0"/>
    <w:rsid w:val="00D41CE4"/>
    <w:rsid w:val="00D41F48"/>
    <w:rsid w:val="00D462E8"/>
    <w:rsid w:val="00D46EE2"/>
    <w:rsid w:val="00D51BA1"/>
    <w:rsid w:val="00D5495C"/>
    <w:rsid w:val="00D5701A"/>
    <w:rsid w:val="00D60C5E"/>
    <w:rsid w:val="00D62477"/>
    <w:rsid w:val="00D628C5"/>
    <w:rsid w:val="00D641DC"/>
    <w:rsid w:val="00D65FD2"/>
    <w:rsid w:val="00D71742"/>
    <w:rsid w:val="00D72C53"/>
    <w:rsid w:val="00D76E8E"/>
    <w:rsid w:val="00D848E9"/>
    <w:rsid w:val="00D90241"/>
    <w:rsid w:val="00D92CE5"/>
    <w:rsid w:val="00D97D71"/>
    <w:rsid w:val="00DA0C08"/>
    <w:rsid w:val="00DA29D7"/>
    <w:rsid w:val="00DA6935"/>
    <w:rsid w:val="00DA793E"/>
    <w:rsid w:val="00DB0C6A"/>
    <w:rsid w:val="00DB1860"/>
    <w:rsid w:val="00DB60A2"/>
    <w:rsid w:val="00DC034C"/>
    <w:rsid w:val="00DC2EBC"/>
    <w:rsid w:val="00DC69DA"/>
    <w:rsid w:val="00DD7ADA"/>
    <w:rsid w:val="00DE30CF"/>
    <w:rsid w:val="00DE6273"/>
    <w:rsid w:val="00DE7C77"/>
    <w:rsid w:val="00DF1F83"/>
    <w:rsid w:val="00DF42DF"/>
    <w:rsid w:val="00E02019"/>
    <w:rsid w:val="00E02522"/>
    <w:rsid w:val="00E0494E"/>
    <w:rsid w:val="00E05A09"/>
    <w:rsid w:val="00E07F7E"/>
    <w:rsid w:val="00E1049F"/>
    <w:rsid w:val="00E11087"/>
    <w:rsid w:val="00E11648"/>
    <w:rsid w:val="00E13D33"/>
    <w:rsid w:val="00E17F1C"/>
    <w:rsid w:val="00E20C8D"/>
    <w:rsid w:val="00E236B7"/>
    <w:rsid w:val="00E26D43"/>
    <w:rsid w:val="00E307D3"/>
    <w:rsid w:val="00E332BC"/>
    <w:rsid w:val="00E34DE5"/>
    <w:rsid w:val="00E35060"/>
    <w:rsid w:val="00E35861"/>
    <w:rsid w:val="00E36F0F"/>
    <w:rsid w:val="00E4089E"/>
    <w:rsid w:val="00E465D2"/>
    <w:rsid w:val="00E5160C"/>
    <w:rsid w:val="00E535F6"/>
    <w:rsid w:val="00E61DF2"/>
    <w:rsid w:val="00E62F92"/>
    <w:rsid w:val="00E70A75"/>
    <w:rsid w:val="00E731CB"/>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D05AC"/>
    <w:rsid w:val="00ED2101"/>
    <w:rsid w:val="00ED2D00"/>
    <w:rsid w:val="00ED4426"/>
    <w:rsid w:val="00ED5F98"/>
    <w:rsid w:val="00ED6A8F"/>
    <w:rsid w:val="00ED6E92"/>
    <w:rsid w:val="00ED7981"/>
    <w:rsid w:val="00EE107A"/>
    <w:rsid w:val="00EE2F42"/>
    <w:rsid w:val="00EE4369"/>
    <w:rsid w:val="00EE4C80"/>
    <w:rsid w:val="00EE5AB4"/>
    <w:rsid w:val="00EE7262"/>
    <w:rsid w:val="00EE73AB"/>
    <w:rsid w:val="00EF1A7F"/>
    <w:rsid w:val="00EF3F04"/>
    <w:rsid w:val="00EF49BA"/>
    <w:rsid w:val="00F00FF2"/>
    <w:rsid w:val="00F01350"/>
    <w:rsid w:val="00F10614"/>
    <w:rsid w:val="00F11050"/>
    <w:rsid w:val="00F1327E"/>
    <w:rsid w:val="00F1774C"/>
    <w:rsid w:val="00F23EE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0712"/>
    <w:rsid w:val="00F74A33"/>
    <w:rsid w:val="00F86E2E"/>
    <w:rsid w:val="00F8790C"/>
    <w:rsid w:val="00F939D7"/>
    <w:rsid w:val="00FA43E2"/>
    <w:rsid w:val="00FA6853"/>
    <w:rsid w:val="00FA6DF7"/>
    <w:rsid w:val="00FB0700"/>
    <w:rsid w:val="00FB6649"/>
    <w:rsid w:val="00FC0BAF"/>
    <w:rsid w:val="00FC2FE5"/>
    <w:rsid w:val="00FC5FDC"/>
    <w:rsid w:val="00FD23E1"/>
    <w:rsid w:val="00FD325C"/>
    <w:rsid w:val="00FD3478"/>
    <w:rsid w:val="00FD34B6"/>
    <w:rsid w:val="00FD49F1"/>
    <w:rsid w:val="00FD6D7E"/>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C1B4DA"/>
  <w15:chartTrackingRefBased/>
  <w15:docId w15:val="{744C8EA4-0952-497E-945E-2B388FB9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2B525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B5258"/>
    <w:rPr>
      <w:rFonts w:ascii="Arial" w:hAnsi="Arial" w:cs="Arial"/>
      <w:b/>
      <w:bCs/>
      <w:color w:val="808000"/>
      <w:kern w:val="32"/>
      <w:sz w:val="28"/>
      <w:szCs w:val="28"/>
      <w:lang w:eastAsia="en-US"/>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BodyText">
    <w:name w:val="Body Text"/>
    <w:basedOn w:val="Normal"/>
    <w:link w:val="BodyTextChar"/>
    <w:rsid w:val="00162C90"/>
    <w:rPr>
      <w:color w:val="000000"/>
      <w:szCs w:val="20"/>
    </w:rPr>
  </w:style>
  <w:style w:type="character" w:customStyle="1" w:styleId="BodyTextChar">
    <w:name w:val="Body Text Char"/>
    <w:basedOn w:val="DefaultParagraphFont"/>
    <w:link w:val="BodyText"/>
    <w:rsid w:val="00162C90"/>
    <w:rPr>
      <w:color w:val="000000"/>
      <w:sz w:val="24"/>
    </w:rPr>
  </w:style>
  <w:style w:type="paragraph" w:styleId="ListParagraph">
    <w:name w:val="List Paragraph"/>
    <w:basedOn w:val="Normal"/>
    <w:uiPriority w:val="34"/>
    <w:qFormat/>
    <w:rsid w:val="00AF7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Specialist Critical Care Centre - Eastern Fields Site </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2015-10-29T00:00:00+00:00</Document_x0020_Date>
    <Facility_x0020_Address xmlns="859f7ad6-93f6-4205-b62b-a17f28acbbac">Llanfrechfa, Cwmbran</Facility_x0020_Address>
    <Environment_x0020_Sub_x0020_Folder xmlns="859f7ad6-93f6-4205-b62b-a17f28acbbac">Licences applications</Environment_x0020_Sub_x0020_Folder>
    <Customer_x0020_Name xmlns="859f7ad6-93f6-4205-b62b-a17f28acbbac">Laing O'Rourke Construction Ltd</Customer_x0020_Name>
    <Surrendered_x002f_Expired xmlns="859f7ad6-93f6-4205-b62b-a17f28acbbac" xsi:nil="true"/>
    <Post_x0020_code xmlns="859f7ad6-93f6-4205-b62b-a17f28acbbac">NP44 2DF</Post_x0020_code>
    <Surrendered_x002f_Expired_x0020_Date xmlns="859f7ad6-93f6-4205-b62b-a17f28acbbac" xsi:nil="true"/>
    <_dlc_DocId xmlns="9be56660-2c31-41ef-bc00-23e72f632f2a">REGU-106-10446</_dlc_DocId>
    <_dlc_DocIdUrl xmlns="9be56660-2c31-41ef-bc00-23e72f632f2a">
      <Url>https://cyfoethnaturiolcymru.sharepoint.com/teams/Regulatory/Permitting/_layouts/15/DocIdRedir.aspx?ID=REGU-106-10446</Url>
      <Description>REGU-106-10446</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DE266-B4DC-4983-A2CD-392BADCE6E42}"/>
</file>

<file path=customXml/itemProps2.xml><?xml version="1.0" encoding="utf-8"?>
<ds:datastoreItem xmlns:ds="http://schemas.openxmlformats.org/officeDocument/2006/customXml" ds:itemID="{16FC8A69-7187-4B8A-B747-779EE9DC6545}"/>
</file>

<file path=customXml/itemProps3.xml><?xml version="1.0" encoding="utf-8"?>
<ds:datastoreItem xmlns:ds="http://schemas.openxmlformats.org/officeDocument/2006/customXml" ds:itemID="{84B06EE7-D229-4467-A31F-DE186FC99D5A}"/>
</file>

<file path=customXml/itemProps4.xml><?xml version="1.0" encoding="utf-8"?>
<ds:datastoreItem xmlns:ds="http://schemas.openxmlformats.org/officeDocument/2006/customXml" ds:itemID="{A477E7FA-6912-400A-AB20-61B29FC3849A}"/>
</file>

<file path=customXml/itemProps5.xml><?xml version="1.0" encoding="utf-8"?>
<ds:datastoreItem xmlns:ds="http://schemas.openxmlformats.org/officeDocument/2006/customXml" ds:itemID="{27CBC0BA-7705-46FA-9F60-E486CAEC9695}"/>
</file>

<file path=customXml/itemProps6.xml><?xml version="1.0" encoding="utf-8"?>
<ds:datastoreItem xmlns:ds="http://schemas.openxmlformats.org/officeDocument/2006/customXml" ds:itemID="{D70C981A-ED97-4E03-BEF7-ED8596B4F09E}"/>
</file>

<file path=customXml/itemProps7.xml><?xml version="1.0" encoding="utf-8"?>
<ds:datastoreItem xmlns:ds="http://schemas.openxmlformats.org/officeDocument/2006/customXml" ds:itemID="{813208ED-8FFB-49F5-B610-519A3295549E}"/>
</file>

<file path=docProps/app.xml><?xml version="1.0" encoding="utf-8"?>
<Properties xmlns="http://schemas.openxmlformats.org/officeDocument/2006/extended-properties" xmlns:vt="http://schemas.openxmlformats.org/officeDocument/2006/docPropsVTypes">
  <Template>OI_template.dot</Template>
  <TotalTime>30</TotalTime>
  <Pages>7</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Waste Recovery Plan Decision Document. v2</vt:lpstr>
    </vt:vector>
  </TitlesOfParts>
  <Company>Environment Agency</Company>
  <LinksUpToDate>false</LinksUpToDate>
  <CharactersWithSpaces>14803</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
  <dc:description>203_08_SD12, version 1Issue date: 12/06/09</dc:description>
  <cp:lastModifiedBy>Bailey, Louise</cp:lastModifiedBy>
  <cp:revision>7</cp:revision>
  <cp:lastPrinted>2013-09-05T10:10:00Z</cp:lastPrinted>
  <dcterms:created xsi:type="dcterms:W3CDTF">2015-12-18T10:40:00Z</dcterms:created>
  <dcterms:modified xsi:type="dcterms:W3CDTF">2015-12-18T13:44:00Z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lpwstr>1</vt:lpwstr>
  </property>
  <property fmtid="{D5CDD505-2E9C-101B-9397-08002B2CF9AE}" pid="4" name="ContentTypeId">
    <vt:lpwstr>0x01010067EB80C5FE939D4A9B3D8BA62129B7F5010200614DF11ADA2F0C49BD4360B2CC643CB8</vt:lpwstr>
  </property>
  <property fmtid="{D5CDD505-2E9C-101B-9397-08002B2CF9AE}" pid="5" name="_dlc_DocIdItemGuid">
    <vt:lpwstr>f5968c1a-6ceb-44b2-8038-593ef523e0b9</vt:lpwstr>
  </property>
  <property fmtid="{D5CDD505-2E9C-101B-9397-08002B2CF9AE}" pid="6" name="_docset_NoMedatataSyncRequired">
    <vt:lpwstr>False</vt:lpwstr>
  </property>
  <property fmtid="{D5CDD505-2E9C-101B-9397-08002B2CF9AE}" pid="7" name="_dlc_DocId">
    <vt:lpwstr>REGU-106-10446</vt:lpwstr>
  </property>
  <property fmtid="{D5CDD505-2E9C-101B-9397-08002B2CF9AE}" pid="8" name="_dlc_DocIdUrl">
    <vt:lpwstr>https://cyfoethnaturiolcymru.sharepoint.com/teams/Regulatory/Permitting/_layouts/15/DocIdRedir.aspx?ID=REGU-106-10446, REGU-106-10446</vt:lpwstr>
  </property>
</Properties>
</file>