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1B4DA" w14:textId="77777777" w:rsidR="00162C90" w:rsidRPr="00162C90" w:rsidRDefault="00162C90" w:rsidP="00162C90">
      <w:pPr>
        <w:keepNext/>
        <w:spacing w:before="240" w:after="60"/>
        <w:outlineLvl w:val="0"/>
        <w:rPr>
          <w:rFonts w:ascii="Arial" w:hAnsi="Arial"/>
          <w:b/>
          <w:color w:val="000000"/>
          <w:kern w:val="28"/>
          <w:sz w:val="32"/>
          <w:szCs w:val="32"/>
        </w:rPr>
      </w:pPr>
      <w:bookmarkStart w:id="0" w:name="_GoBack"/>
      <w:bookmarkEnd w:id="0"/>
      <w:r w:rsidRPr="00162C90">
        <w:rPr>
          <w:rFonts w:ascii="Arial" w:hAnsi="Arial"/>
          <w:b/>
          <w:color w:val="000000"/>
          <w:kern w:val="28"/>
          <w:sz w:val="32"/>
          <w:szCs w:val="32"/>
        </w:rPr>
        <w:t>Natural Resources Wales</w:t>
      </w:r>
      <w:r w:rsidRPr="00162C90">
        <w:rPr>
          <w:rFonts w:ascii="Arial" w:hAnsi="Arial"/>
          <w:b/>
          <w:bCs/>
          <w:color w:val="000000"/>
          <w:kern w:val="28"/>
          <w:sz w:val="32"/>
          <w:szCs w:val="32"/>
        </w:rPr>
        <w:t xml:space="preserve"> permitting</w:t>
      </w:r>
      <w:r w:rsidRPr="00162C90">
        <w:rPr>
          <w:rFonts w:ascii="Arial" w:hAnsi="Arial"/>
          <w:b/>
          <w:color w:val="000000"/>
          <w:kern w:val="28"/>
          <w:sz w:val="32"/>
          <w:szCs w:val="32"/>
        </w:rPr>
        <w:t xml:space="preserve"> decisions</w:t>
      </w:r>
    </w:p>
    <w:p w14:paraId="5FC1B4DB" w14:textId="77777777" w:rsidR="00162C90" w:rsidRPr="00162C90" w:rsidRDefault="00162C90" w:rsidP="00162C90">
      <w:pPr>
        <w:keepNext/>
        <w:outlineLvl w:val="0"/>
        <w:rPr>
          <w:rFonts w:ascii="Arial" w:hAnsi="Arial"/>
          <w:b/>
          <w:bCs/>
          <w:color w:val="FF00FF"/>
          <w:kern w:val="28"/>
        </w:rPr>
      </w:pPr>
    </w:p>
    <w:p w14:paraId="5FC1B4DC" w14:textId="77777777" w:rsidR="00162C90" w:rsidRPr="00162C90" w:rsidRDefault="00162C90" w:rsidP="00162C90">
      <w:pPr>
        <w:keepNext/>
        <w:outlineLvl w:val="0"/>
        <w:rPr>
          <w:rFonts w:ascii="Arial" w:hAnsi="Arial"/>
          <w:b/>
          <w:bCs/>
          <w:color w:val="000000"/>
          <w:kern w:val="28"/>
          <w:sz w:val="32"/>
          <w:szCs w:val="20"/>
        </w:rPr>
      </w:pPr>
      <w:r w:rsidRPr="00162C90">
        <w:rPr>
          <w:rFonts w:ascii="Arial" w:hAnsi="Arial"/>
          <w:b/>
          <w:bCs/>
          <w:color w:val="000000"/>
          <w:kern w:val="28"/>
          <w:sz w:val="32"/>
          <w:szCs w:val="20"/>
        </w:rPr>
        <w:t>Waste Recovery Plan – recovery v. disposal</w:t>
      </w:r>
      <w:r w:rsidR="008D6CC6">
        <w:rPr>
          <w:rFonts w:ascii="Arial" w:hAnsi="Arial"/>
          <w:b/>
          <w:bCs/>
          <w:color w:val="000000"/>
          <w:kern w:val="28"/>
          <w:sz w:val="32"/>
          <w:szCs w:val="20"/>
        </w:rPr>
        <w:t xml:space="preserve"> assessment</w:t>
      </w:r>
    </w:p>
    <w:p w14:paraId="5FC1B4DD" w14:textId="77777777" w:rsidR="00AD0291" w:rsidRPr="00AD0291" w:rsidRDefault="00AD0291" w:rsidP="006515F2">
      <w:pPr>
        <w:pStyle w:val="StyleHeading5BlockLabelArial"/>
        <w:rPr>
          <w:color w:val="FF66FF"/>
          <w:sz w:val="22"/>
          <w:szCs w:val="22"/>
        </w:rPr>
      </w:pPr>
    </w:p>
    <w:p w14:paraId="5FC1B4DE" w14:textId="77777777" w:rsidR="00480AC9" w:rsidRPr="002B5258" w:rsidRDefault="00162C90" w:rsidP="00480AC9">
      <w:pPr>
        <w:keepNext/>
        <w:spacing w:after="120"/>
        <w:outlineLvl w:val="4"/>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Administrative details</w:t>
      </w:r>
    </w:p>
    <w:tbl>
      <w:tblPr>
        <w:tblW w:w="875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106"/>
        <w:gridCol w:w="4649"/>
      </w:tblGrid>
      <w:tr w:rsidR="00480AC9" w:rsidRPr="00445EA3" w14:paraId="5FC1B4E1" w14:textId="77777777" w:rsidTr="00162C90">
        <w:tc>
          <w:tcPr>
            <w:tcW w:w="4106" w:type="dxa"/>
            <w:vAlign w:val="center"/>
          </w:tcPr>
          <w:p w14:paraId="5FC1B4DF" w14:textId="77777777" w:rsidR="00480AC9" w:rsidRPr="00445EA3" w:rsidRDefault="00480AC9" w:rsidP="00162C90">
            <w:pPr>
              <w:spacing w:before="60" w:after="60"/>
              <w:rPr>
                <w:rFonts w:ascii="Arial" w:hAnsi="Arial" w:cs="Arial"/>
                <w:sz w:val="22"/>
                <w:szCs w:val="22"/>
                <w:lang w:eastAsia="en-US"/>
              </w:rPr>
            </w:pPr>
            <w:r w:rsidRPr="00445EA3">
              <w:rPr>
                <w:rFonts w:ascii="Arial" w:hAnsi="Arial" w:cs="Arial"/>
                <w:sz w:val="22"/>
                <w:szCs w:val="22"/>
                <w:lang w:eastAsia="en-US"/>
              </w:rPr>
              <w:t xml:space="preserve">EPR </w:t>
            </w:r>
            <w:r w:rsidR="00162C90" w:rsidRPr="00445EA3">
              <w:rPr>
                <w:rFonts w:ascii="Arial" w:hAnsi="Arial" w:cs="Arial"/>
                <w:sz w:val="22"/>
                <w:szCs w:val="22"/>
                <w:lang w:eastAsia="en-US"/>
              </w:rPr>
              <w:t>reference</w:t>
            </w:r>
            <w:r w:rsidRPr="00445EA3">
              <w:rPr>
                <w:rFonts w:ascii="Arial" w:hAnsi="Arial" w:cs="Arial"/>
                <w:sz w:val="22"/>
                <w:szCs w:val="22"/>
                <w:lang w:eastAsia="en-US"/>
              </w:rPr>
              <w:t xml:space="preserve"> n</w:t>
            </w:r>
            <w:r w:rsidR="00162C90" w:rsidRPr="00445EA3">
              <w:rPr>
                <w:rFonts w:ascii="Arial" w:hAnsi="Arial" w:cs="Arial"/>
                <w:sz w:val="22"/>
                <w:szCs w:val="22"/>
                <w:lang w:eastAsia="en-US"/>
              </w:rPr>
              <w:t>umber</w:t>
            </w:r>
          </w:p>
        </w:tc>
        <w:tc>
          <w:tcPr>
            <w:tcW w:w="4649" w:type="dxa"/>
            <w:vAlign w:val="center"/>
          </w:tcPr>
          <w:p w14:paraId="5FC1B4E0" w14:textId="13EB0DEE" w:rsidR="00480AC9" w:rsidRPr="00445EA3" w:rsidRDefault="004154AB" w:rsidP="00AB52D3">
            <w:pPr>
              <w:spacing w:before="60" w:after="60"/>
              <w:rPr>
                <w:rFonts w:ascii="Arial" w:hAnsi="Arial" w:cs="Arial"/>
                <w:sz w:val="22"/>
                <w:szCs w:val="22"/>
                <w:lang w:eastAsia="en-US"/>
              </w:rPr>
            </w:pPr>
            <w:r>
              <w:rPr>
                <w:rFonts w:ascii="Arial" w:hAnsi="Arial" w:cs="Arial"/>
                <w:sz w:val="22"/>
                <w:szCs w:val="22"/>
                <w:lang w:eastAsia="en-US"/>
              </w:rPr>
              <w:t>EPR/VB3690HS</w:t>
            </w:r>
          </w:p>
        </w:tc>
      </w:tr>
      <w:tr w:rsidR="00162C90" w:rsidRPr="00445EA3" w14:paraId="5FC1B4E4" w14:textId="77777777" w:rsidTr="00162C90">
        <w:tc>
          <w:tcPr>
            <w:tcW w:w="4106" w:type="dxa"/>
            <w:vAlign w:val="center"/>
          </w:tcPr>
          <w:p w14:paraId="5FC1B4E2" w14:textId="77777777" w:rsidR="00162C90"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Waste recovery plan (customer) ref:</w:t>
            </w:r>
          </w:p>
        </w:tc>
        <w:tc>
          <w:tcPr>
            <w:tcW w:w="4649" w:type="dxa"/>
            <w:vAlign w:val="center"/>
          </w:tcPr>
          <w:p w14:paraId="5FC1B4E3" w14:textId="240FE26E" w:rsidR="00162C90" w:rsidRPr="00445EA3" w:rsidRDefault="00983B4A" w:rsidP="00480AC9">
            <w:pPr>
              <w:spacing w:before="60" w:after="60"/>
              <w:rPr>
                <w:rFonts w:ascii="Arial" w:hAnsi="Arial" w:cs="Arial"/>
                <w:sz w:val="22"/>
                <w:szCs w:val="22"/>
                <w:lang w:eastAsia="en-US"/>
              </w:rPr>
            </w:pPr>
            <w:r>
              <w:rPr>
                <w:rFonts w:ascii="Arial" w:hAnsi="Arial" w:cs="Arial"/>
                <w:sz w:val="22"/>
                <w:szCs w:val="22"/>
                <w:lang w:eastAsia="en-US"/>
              </w:rPr>
              <w:t>60001263-800-WRP</w:t>
            </w:r>
          </w:p>
        </w:tc>
      </w:tr>
      <w:tr w:rsidR="00480AC9" w:rsidRPr="00445EA3" w14:paraId="5FC1B4E7" w14:textId="77777777" w:rsidTr="00162C90">
        <w:tc>
          <w:tcPr>
            <w:tcW w:w="4106" w:type="dxa"/>
            <w:vAlign w:val="center"/>
          </w:tcPr>
          <w:p w14:paraId="5FC1B4E5"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Applicant name</w:t>
            </w:r>
          </w:p>
        </w:tc>
        <w:tc>
          <w:tcPr>
            <w:tcW w:w="4649" w:type="dxa"/>
            <w:vAlign w:val="center"/>
          </w:tcPr>
          <w:p w14:paraId="5FC1B4E6" w14:textId="4209FBBC"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Laing O’ Rourke Construction Limited</w:t>
            </w:r>
          </w:p>
        </w:tc>
      </w:tr>
      <w:tr w:rsidR="00480AC9" w:rsidRPr="00445EA3" w14:paraId="5FC1B4EA" w14:textId="77777777" w:rsidTr="00162C90">
        <w:tc>
          <w:tcPr>
            <w:tcW w:w="4106" w:type="dxa"/>
            <w:vAlign w:val="center"/>
          </w:tcPr>
          <w:p w14:paraId="5FC1B4E8"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Facility</w:t>
            </w:r>
            <w:r w:rsidR="00162C90" w:rsidRPr="00445EA3">
              <w:rPr>
                <w:rFonts w:ascii="Arial" w:hAnsi="Arial" w:cs="Arial"/>
                <w:sz w:val="22"/>
                <w:szCs w:val="22"/>
                <w:lang w:eastAsia="en-US"/>
              </w:rPr>
              <w:t>/site</w:t>
            </w:r>
            <w:r w:rsidRPr="00445EA3">
              <w:rPr>
                <w:rFonts w:ascii="Arial" w:hAnsi="Arial" w:cs="Arial"/>
                <w:sz w:val="22"/>
                <w:szCs w:val="22"/>
                <w:lang w:eastAsia="en-US"/>
              </w:rPr>
              <w:t xml:space="preserve"> name</w:t>
            </w:r>
          </w:p>
        </w:tc>
        <w:tc>
          <w:tcPr>
            <w:tcW w:w="4649" w:type="dxa"/>
            <w:vAlign w:val="center"/>
          </w:tcPr>
          <w:p w14:paraId="5FC1B4E9" w14:textId="0DB10F96"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Specialist Critical care Centre Eastern Field site.</w:t>
            </w:r>
          </w:p>
        </w:tc>
      </w:tr>
      <w:tr w:rsidR="00480AC9" w:rsidRPr="00445EA3" w14:paraId="5FC1B4ED" w14:textId="77777777" w:rsidTr="00162C90">
        <w:tc>
          <w:tcPr>
            <w:tcW w:w="4106" w:type="dxa"/>
            <w:vAlign w:val="center"/>
          </w:tcPr>
          <w:p w14:paraId="5FC1B4EB"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Local a</w:t>
            </w:r>
            <w:r w:rsidR="00480AC9" w:rsidRPr="00445EA3">
              <w:rPr>
                <w:rFonts w:ascii="Arial" w:hAnsi="Arial" w:cs="Arial"/>
                <w:sz w:val="22"/>
                <w:szCs w:val="22"/>
                <w:lang w:eastAsia="en-US"/>
              </w:rPr>
              <w:t>rea</w:t>
            </w:r>
            <w:r w:rsidRPr="00445EA3">
              <w:rPr>
                <w:rFonts w:ascii="Arial" w:hAnsi="Arial" w:cs="Arial"/>
                <w:sz w:val="22"/>
                <w:szCs w:val="22"/>
                <w:lang w:eastAsia="en-US"/>
              </w:rPr>
              <w:t xml:space="preserve"> contact</w:t>
            </w:r>
          </w:p>
        </w:tc>
        <w:tc>
          <w:tcPr>
            <w:tcW w:w="4649" w:type="dxa"/>
            <w:vAlign w:val="center"/>
          </w:tcPr>
          <w:p w14:paraId="5FC1B4EC" w14:textId="5CAFB4BF" w:rsidR="00480AC9" w:rsidRPr="00445EA3" w:rsidRDefault="004154AB" w:rsidP="00480AC9">
            <w:pPr>
              <w:spacing w:before="60" w:after="60"/>
              <w:rPr>
                <w:rFonts w:ascii="Arial" w:hAnsi="Arial" w:cs="Arial"/>
                <w:sz w:val="22"/>
                <w:szCs w:val="22"/>
                <w:lang w:eastAsia="en-US"/>
              </w:rPr>
            </w:pPr>
            <w:r w:rsidRPr="006A0F26">
              <w:rPr>
                <w:rFonts w:ascii="Arial" w:hAnsi="Arial" w:cs="Arial"/>
                <w:sz w:val="22"/>
                <w:szCs w:val="22"/>
                <w:lang w:eastAsia="en-US"/>
              </w:rPr>
              <w:t>Neil Griffiths</w:t>
            </w:r>
          </w:p>
        </w:tc>
      </w:tr>
      <w:tr w:rsidR="00480AC9" w:rsidRPr="00445EA3" w14:paraId="5FC1B4F0" w14:textId="77777777" w:rsidTr="007C23DA">
        <w:tc>
          <w:tcPr>
            <w:tcW w:w="4106" w:type="dxa"/>
            <w:vAlign w:val="center"/>
          </w:tcPr>
          <w:p w14:paraId="5FC1B4EE"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 xml:space="preserve">Assessing (permitting) officer </w:t>
            </w:r>
          </w:p>
        </w:tc>
        <w:tc>
          <w:tcPr>
            <w:tcW w:w="4649" w:type="dxa"/>
            <w:vAlign w:val="center"/>
          </w:tcPr>
          <w:p w14:paraId="5FC1B4EF" w14:textId="5BB5F99F" w:rsidR="00480AC9"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Hannah Loughlin/Louise Bailey</w:t>
            </w:r>
          </w:p>
        </w:tc>
      </w:tr>
      <w:tr w:rsidR="007C23DA" w:rsidRPr="00445EA3" w14:paraId="5FC1B4F3" w14:textId="77777777" w:rsidTr="00162C90">
        <w:tc>
          <w:tcPr>
            <w:tcW w:w="4106" w:type="dxa"/>
            <w:tcBorders>
              <w:bottom w:val="single" w:sz="4" w:space="0" w:color="C0C0C0"/>
            </w:tcBorders>
            <w:vAlign w:val="center"/>
          </w:tcPr>
          <w:p w14:paraId="5FC1B4F1" w14:textId="77777777" w:rsidR="007C23DA" w:rsidRPr="00445EA3" w:rsidRDefault="007C23DA" w:rsidP="00480AC9">
            <w:pPr>
              <w:spacing w:before="60" w:after="60"/>
              <w:rPr>
                <w:rFonts w:ascii="Arial" w:hAnsi="Arial" w:cs="Arial"/>
                <w:sz w:val="22"/>
                <w:szCs w:val="22"/>
                <w:lang w:eastAsia="en-US"/>
              </w:rPr>
            </w:pPr>
            <w:r>
              <w:rPr>
                <w:rFonts w:ascii="Arial" w:hAnsi="Arial" w:cs="Arial"/>
                <w:sz w:val="22"/>
                <w:szCs w:val="22"/>
                <w:lang w:eastAsia="en-US"/>
              </w:rPr>
              <w:t xml:space="preserve">Date of assessment </w:t>
            </w:r>
          </w:p>
        </w:tc>
        <w:tc>
          <w:tcPr>
            <w:tcW w:w="4649" w:type="dxa"/>
            <w:tcBorders>
              <w:bottom w:val="single" w:sz="4" w:space="0" w:color="C0C0C0"/>
            </w:tcBorders>
            <w:vAlign w:val="center"/>
          </w:tcPr>
          <w:p w14:paraId="5FC1B4F2" w14:textId="6F363ABA" w:rsidR="007C23DA" w:rsidRPr="00445EA3" w:rsidRDefault="004154AB" w:rsidP="00480AC9">
            <w:pPr>
              <w:spacing w:before="60" w:after="60"/>
              <w:rPr>
                <w:rFonts w:ascii="Arial" w:hAnsi="Arial" w:cs="Arial"/>
                <w:sz w:val="22"/>
                <w:szCs w:val="22"/>
                <w:lang w:eastAsia="en-US"/>
              </w:rPr>
            </w:pPr>
            <w:r>
              <w:rPr>
                <w:rFonts w:ascii="Arial" w:hAnsi="Arial" w:cs="Arial"/>
                <w:sz w:val="22"/>
                <w:szCs w:val="22"/>
                <w:lang w:eastAsia="en-US"/>
              </w:rPr>
              <w:t>29/10/15</w:t>
            </w:r>
          </w:p>
        </w:tc>
      </w:tr>
    </w:tbl>
    <w:p w14:paraId="5FC1B4F4" w14:textId="77777777" w:rsidR="00480AC9" w:rsidRPr="00480AC9" w:rsidRDefault="00480AC9" w:rsidP="00480AC9">
      <w:pPr>
        <w:keepNext/>
        <w:spacing w:after="120"/>
        <w:outlineLvl w:val="4"/>
        <w:rPr>
          <w:rFonts w:ascii="Arial" w:hAnsi="Arial" w:cs="Arial"/>
          <w:b/>
          <w:bCs/>
          <w:color w:val="808000"/>
          <w:sz w:val="20"/>
          <w:szCs w:val="20"/>
          <w:lang w:val="en-US" w:eastAsia="en-US"/>
        </w:rPr>
      </w:pPr>
    </w:p>
    <w:p w14:paraId="5FC1B4F5" w14:textId="77777777" w:rsidR="00480AC9" w:rsidRPr="002B5258" w:rsidRDefault="00162C90" w:rsidP="00480AC9">
      <w:pPr>
        <w:keepNext/>
        <w:spacing w:after="120"/>
        <w:outlineLvl w:val="4"/>
        <w:rPr>
          <w:rFonts w:ascii="Arial" w:hAnsi="Arial" w:cs="Arial"/>
          <w:b/>
          <w:bCs/>
          <w:sz w:val="28"/>
          <w:szCs w:val="28"/>
          <w:lang w:val="en-US" w:eastAsia="en-US"/>
        </w:rPr>
      </w:pPr>
      <w:r w:rsidRPr="002B5258">
        <w:rPr>
          <w:rFonts w:ascii="Arial" w:hAnsi="Arial" w:cs="Arial"/>
          <w:b/>
          <w:bCs/>
          <w:color w:val="808000"/>
          <w:sz w:val="28"/>
          <w:szCs w:val="28"/>
          <w:lang w:val="en-US" w:eastAsia="en-US"/>
        </w:rPr>
        <w:t>Waste Recovery Plan details</w:t>
      </w:r>
    </w:p>
    <w:tbl>
      <w:tblPr>
        <w:tblW w:w="5000" w:type="pct"/>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1E0" w:firstRow="1" w:lastRow="1" w:firstColumn="1" w:lastColumn="1" w:noHBand="0" w:noVBand="0"/>
      </w:tblPr>
      <w:tblGrid>
        <w:gridCol w:w="2681"/>
        <w:gridCol w:w="6800"/>
      </w:tblGrid>
      <w:tr w:rsidR="00480AC9" w:rsidRPr="00445EA3" w14:paraId="5FC1B4FA" w14:textId="77777777" w:rsidTr="002B5258">
        <w:trPr>
          <w:trHeight w:val="397"/>
        </w:trPr>
        <w:tc>
          <w:tcPr>
            <w:tcW w:w="1414" w:type="pct"/>
            <w:tcBorders>
              <w:top w:val="single" w:sz="4" w:space="0" w:color="808080"/>
              <w:left w:val="single" w:sz="6" w:space="0" w:color="808080"/>
            </w:tcBorders>
            <w:shd w:val="clear" w:color="auto" w:fill="F2F2F2" w:themeFill="background1" w:themeFillShade="F2"/>
          </w:tcPr>
          <w:p w14:paraId="5FC1B4F6"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activity</w:t>
            </w:r>
          </w:p>
        </w:tc>
        <w:tc>
          <w:tcPr>
            <w:tcW w:w="3586" w:type="pct"/>
            <w:tcBorders>
              <w:top w:val="single" w:sz="4" w:space="0" w:color="808080"/>
              <w:right w:val="single" w:sz="6" w:space="0" w:color="808080"/>
            </w:tcBorders>
          </w:tcPr>
          <w:p w14:paraId="5FC1B4F9" w14:textId="26D668D1" w:rsidR="00162C90" w:rsidRPr="003620D7" w:rsidRDefault="00DF1F83" w:rsidP="008077BA">
            <w:pPr>
              <w:spacing w:before="60" w:after="60"/>
              <w:rPr>
                <w:rFonts w:ascii="Arial" w:hAnsi="Arial" w:cs="Arial"/>
                <w:sz w:val="22"/>
                <w:szCs w:val="22"/>
              </w:rPr>
            </w:pPr>
            <w:r>
              <w:rPr>
                <w:rFonts w:ascii="Arial" w:hAnsi="Arial" w:cs="Arial"/>
                <w:sz w:val="22"/>
                <w:szCs w:val="22"/>
              </w:rPr>
              <w:t>Use of waste for restoration</w:t>
            </w:r>
          </w:p>
        </w:tc>
      </w:tr>
      <w:tr w:rsidR="00480AC9" w:rsidRPr="00445EA3" w14:paraId="5FC1B500" w14:textId="77777777" w:rsidTr="002B5258">
        <w:tc>
          <w:tcPr>
            <w:tcW w:w="1414" w:type="pct"/>
            <w:tcBorders>
              <w:left w:val="single" w:sz="6" w:space="0" w:color="808080"/>
            </w:tcBorders>
            <w:shd w:val="clear" w:color="auto" w:fill="F2F2F2" w:themeFill="background1" w:themeFillShade="F2"/>
          </w:tcPr>
          <w:p w14:paraId="5FC1B4FB"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submission</w:t>
            </w:r>
          </w:p>
        </w:tc>
        <w:tc>
          <w:tcPr>
            <w:tcW w:w="3586" w:type="pct"/>
            <w:tcBorders>
              <w:right w:val="single" w:sz="6" w:space="0" w:color="808080"/>
            </w:tcBorders>
          </w:tcPr>
          <w:p w14:paraId="5FC1B4FF" w14:textId="25FD7508" w:rsidR="00480AC9" w:rsidRPr="003620D7" w:rsidRDefault="004154AB" w:rsidP="00D62477">
            <w:pPr>
              <w:spacing w:before="60" w:after="60"/>
              <w:rPr>
                <w:rFonts w:ascii="Arial" w:hAnsi="Arial" w:cs="Arial"/>
                <w:sz w:val="22"/>
                <w:szCs w:val="22"/>
              </w:rPr>
            </w:pPr>
            <w:r>
              <w:rPr>
                <w:rFonts w:ascii="Arial" w:hAnsi="Arial" w:cs="Arial"/>
                <w:sz w:val="22"/>
                <w:szCs w:val="22"/>
              </w:rPr>
              <w:t xml:space="preserve">Submitted alongside application but customer has confirmed they wish the WRP to be assessed before the application is allocated for </w:t>
            </w:r>
            <w:r w:rsidR="00D62477">
              <w:rPr>
                <w:rFonts w:ascii="Arial" w:hAnsi="Arial" w:cs="Arial"/>
                <w:sz w:val="22"/>
                <w:szCs w:val="22"/>
              </w:rPr>
              <w:t>duly making assessment</w:t>
            </w:r>
            <w:r>
              <w:rPr>
                <w:rFonts w:ascii="Arial" w:hAnsi="Arial" w:cs="Arial"/>
                <w:sz w:val="22"/>
                <w:szCs w:val="22"/>
              </w:rPr>
              <w:t>.</w:t>
            </w:r>
          </w:p>
        </w:tc>
      </w:tr>
      <w:tr w:rsidR="00480AC9" w:rsidRPr="00445EA3" w14:paraId="5FC1B504" w14:textId="77777777" w:rsidTr="002B5258">
        <w:tc>
          <w:tcPr>
            <w:tcW w:w="1414" w:type="pct"/>
            <w:tcBorders>
              <w:left w:val="single" w:sz="6" w:space="0" w:color="808080"/>
            </w:tcBorders>
            <w:shd w:val="clear" w:color="auto" w:fill="F2F2F2" w:themeFill="background1" w:themeFillShade="F2"/>
          </w:tcPr>
          <w:p w14:paraId="5FC1B501"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Linked to</w:t>
            </w:r>
            <w:r w:rsidR="00445EA3" w:rsidRPr="00445EA3">
              <w:rPr>
                <w:rFonts w:ascii="Arial" w:hAnsi="Arial" w:cs="Arial"/>
                <w:sz w:val="22"/>
                <w:szCs w:val="22"/>
                <w:lang w:eastAsia="en-US"/>
              </w:rPr>
              <w:t xml:space="preserve"> a</w:t>
            </w:r>
            <w:r w:rsidRPr="00445EA3">
              <w:rPr>
                <w:rFonts w:ascii="Arial" w:hAnsi="Arial" w:cs="Arial"/>
                <w:sz w:val="22"/>
                <w:szCs w:val="22"/>
                <w:lang w:eastAsia="en-US"/>
              </w:rPr>
              <w:t xml:space="preserve"> previous submission? </w:t>
            </w:r>
          </w:p>
        </w:tc>
        <w:tc>
          <w:tcPr>
            <w:tcW w:w="3586" w:type="pct"/>
            <w:tcBorders>
              <w:right w:val="single" w:sz="6" w:space="0" w:color="808080"/>
            </w:tcBorders>
          </w:tcPr>
          <w:p w14:paraId="5FC1B503" w14:textId="1A01693E" w:rsidR="00162C90" w:rsidRPr="003620D7" w:rsidRDefault="004154AB" w:rsidP="00162C90">
            <w:pPr>
              <w:spacing w:before="60" w:after="60"/>
              <w:rPr>
                <w:rFonts w:ascii="Arial" w:hAnsi="Arial" w:cs="Arial"/>
                <w:sz w:val="22"/>
                <w:szCs w:val="22"/>
              </w:rPr>
            </w:pPr>
            <w:r>
              <w:rPr>
                <w:rFonts w:ascii="Arial" w:hAnsi="Arial" w:cs="Arial"/>
                <w:sz w:val="22"/>
                <w:szCs w:val="22"/>
              </w:rPr>
              <w:t>No</w:t>
            </w:r>
          </w:p>
        </w:tc>
      </w:tr>
      <w:tr w:rsidR="00480AC9" w:rsidRPr="00445EA3" w14:paraId="5FC1B507" w14:textId="77777777" w:rsidTr="002B5258">
        <w:tc>
          <w:tcPr>
            <w:tcW w:w="1414" w:type="pct"/>
            <w:tcBorders>
              <w:left w:val="single" w:sz="6" w:space="0" w:color="808080"/>
            </w:tcBorders>
            <w:shd w:val="clear" w:color="auto" w:fill="F2F2F2" w:themeFill="background1" w:themeFillShade="F2"/>
          </w:tcPr>
          <w:p w14:paraId="5FC1B505" w14:textId="77777777" w:rsidR="00480AC9" w:rsidRPr="00445EA3" w:rsidRDefault="00162C90" w:rsidP="00162C90">
            <w:pPr>
              <w:spacing w:before="60" w:after="60"/>
              <w:rPr>
                <w:rFonts w:ascii="Arial" w:hAnsi="Arial"/>
                <w:noProof/>
                <w:sz w:val="22"/>
                <w:szCs w:val="22"/>
              </w:rPr>
            </w:pPr>
            <w:r w:rsidRPr="00445EA3">
              <w:rPr>
                <w:rFonts w:ascii="Arial" w:hAnsi="Arial"/>
                <w:noProof/>
                <w:sz w:val="22"/>
                <w:szCs w:val="22"/>
              </w:rPr>
              <w:t xml:space="preserve">Previous </w:t>
            </w:r>
            <w:r w:rsidR="008D6CC6" w:rsidRPr="00445EA3">
              <w:rPr>
                <w:rFonts w:ascii="Arial" w:hAnsi="Arial"/>
                <w:noProof/>
                <w:sz w:val="22"/>
                <w:szCs w:val="22"/>
              </w:rPr>
              <w:t xml:space="preserve">submission </w:t>
            </w:r>
            <w:r w:rsidRPr="00445EA3">
              <w:rPr>
                <w:rFonts w:ascii="Arial" w:hAnsi="Arial"/>
                <w:noProof/>
                <w:sz w:val="22"/>
                <w:szCs w:val="22"/>
              </w:rPr>
              <w:t>reference(s)?</w:t>
            </w:r>
          </w:p>
        </w:tc>
        <w:tc>
          <w:tcPr>
            <w:tcW w:w="3586" w:type="pct"/>
            <w:tcBorders>
              <w:right w:val="single" w:sz="6" w:space="0" w:color="808080"/>
            </w:tcBorders>
          </w:tcPr>
          <w:p w14:paraId="5FC1B506" w14:textId="432F3D73" w:rsidR="00480AC9" w:rsidRPr="003620D7" w:rsidRDefault="004154AB" w:rsidP="00162C90">
            <w:pPr>
              <w:spacing w:before="60" w:after="60"/>
              <w:rPr>
                <w:rFonts w:ascii="Arial" w:hAnsi="Arial" w:cs="Arial"/>
                <w:sz w:val="22"/>
                <w:szCs w:val="22"/>
              </w:rPr>
            </w:pPr>
            <w:r>
              <w:rPr>
                <w:rFonts w:ascii="Arial" w:hAnsi="Arial" w:cs="Arial"/>
                <w:sz w:val="22"/>
                <w:szCs w:val="22"/>
              </w:rPr>
              <w:t>No</w:t>
            </w:r>
          </w:p>
        </w:tc>
      </w:tr>
    </w:tbl>
    <w:p w14:paraId="5FC1B508" w14:textId="77777777" w:rsidR="00162C90" w:rsidRDefault="00162C90">
      <w:pPr>
        <w:rPr>
          <w:rFonts w:ascii="Arial" w:hAnsi="Arial" w:cs="Arial"/>
          <w:b/>
          <w:bCs/>
          <w:color w:val="808000"/>
          <w:kern w:val="32"/>
          <w:szCs w:val="28"/>
          <w:lang w:eastAsia="en-US"/>
        </w:rPr>
      </w:pPr>
      <w:r>
        <w:br w:type="page"/>
      </w:r>
    </w:p>
    <w:p w14:paraId="5FC1B509" w14:textId="77777777" w:rsidR="00162C90" w:rsidRPr="002B5258" w:rsidRDefault="00162C90" w:rsidP="002B5258">
      <w:pPr>
        <w:pStyle w:val="Heading1"/>
      </w:pPr>
      <w:r w:rsidRPr="002B5258">
        <w:lastRenderedPageBreak/>
        <w:t xml:space="preserve">Annex 1: decision checklist </w:t>
      </w:r>
    </w:p>
    <w:p w14:paraId="5FC1B50A" w14:textId="77777777" w:rsidR="002B5258" w:rsidRDefault="002B5258" w:rsidP="00AF7265">
      <w:pPr>
        <w:rPr>
          <w:rFonts w:ascii="Arial" w:hAnsi="Arial" w:cs="Arial"/>
          <w:color w:val="000000"/>
          <w:sz w:val="22"/>
          <w:szCs w:val="22"/>
        </w:rPr>
      </w:pPr>
    </w:p>
    <w:p w14:paraId="5FC1B50B" w14:textId="77777777" w:rsidR="00AF7265" w:rsidRPr="00445EA3" w:rsidRDefault="00162C90" w:rsidP="00AF7265">
      <w:pPr>
        <w:rPr>
          <w:rFonts w:ascii="Arial" w:hAnsi="Arial" w:cs="Arial"/>
          <w:color w:val="000000"/>
          <w:sz w:val="22"/>
          <w:szCs w:val="22"/>
        </w:rPr>
      </w:pPr>
      <w:r w:rsidRPr="00445EA3">
        <w:rPr>
          <w:rFonts w:ascii="Arial" w:hAnsi="Arial" w:cs="Arial"/>
          <w:color w:val="000000"/>
          <w:sz w:val="22"/>
          <w:szCs w:val="22"/>
        </w:rPr>
        <w:t>This checklist shou</w:t>
      </w:r>
      <w:r w:rsidR="00AF7265" w:rsidRPr="00445EA3">
        <w:rPr>
          <w:rFonts w:ascii="Arial" w:hAnsi="Arial" w:cs="Arial"/>
          <w:color w:val="000000"/>
          <w:sz w:val="22"/>
          <w:szCs w:val="22"/>
        </w:rPr>
        <w:t>ld be read in conjunction with;</w:t>
      </w:r>
    </w:p>
    <w:p w14:paraId="5FC1B50C"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the waste recovery plan being assessed</w:t>
      </w:r>
    </w:p>
    <w:p w14:paraId="5FC1B50D"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previous versions of that waste recovery plan (where relevant</w:t>
      </w:r>
      <w:r w:rsidR="008D6CC6" w:rsidRPr="00445EA3">
        <w:rPr>
          <w:rFonts w:ascii="Arial" w:hAnsi="Arial" w:cs="Arial"/>
          <w:color w:val="000000"/>
          <w:sz w:val="22"/>
          <w:szCs w:val="22"/>
        </w:rPr>
        <w:t>,</w:t>
      </w:r>
      <w:r w:rsidRPr="00445EA3">
        <w:rPr>
          <w:rFonts w:ascii="Arial" w:hAnsi="Arial" w:cs="Arial"/>
          <w:color w:val="000000"/>
          <w:sz w:val="22"/>
          <w:szCs w:val="22"/>
        </w:rPr>
        <w:t xml:space="preserve"> and as referenced in the table below)</w:t>
      </w:r>
    </w:p>
    <w:p w14:paraId="5FC1B50E"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Regulatory Guidance Note RGN13</w:t>
      </w:r>
      <w:r w:rsidR="008D6CC6" w:rsidRPr="00445EA3">
        <w:rPr>
          <w:rFonts w:ascii="Arial" w:hAnsi="Arial" w:cs="Arial"/>
          <w:color w:val="000000"/>
          <w:sz w:val="22"/>
          <w:szCs w:val="22"/>
        </w:rPr>
        <w:t>:</w:t>
      </w:r>
      <w:r w:rsidRPr="00445EA3">
        <w:rPr>
          <w:rFonts w:ascii="Arial" w:hAnsi="Arial" w:cs="Arial"/>
          <w:color w:val="000000"/>
          <w:sz w:val="22"/>
          <w:szCs w:val="22"/>
        </w:rPr>
        <w:t xml:space="preserve"> Defining waste recovery - permanent deposit of waste on land.</w:t>
      </w:r>
    </w:p>
    <w:p w14:paraId="5FC1B50F" w14:textId="77777777" w:rsidR="00AF7265" w:rsidRPr="00445EA3" w:rsidRDefault="00AF7265" w:rsidP="00AF7265">
      <w:pPr>
        <w:rPr>
          <w:rFonts w:ascii="Arial" w:hAnsi="Arial" w:cs="Arial"/>
          <w:color w:val="000000"/>
          <w:sz w:val="22"/>
          <w:szCs w:val="22"/>
        </w:rPr>
      </w:pPr>
    </w:p>
    <w:p w14:paraId="5FC1B510" w14:textId="77777777" w:rsidR="00445EA3" w:rsidRPr="00445EA3" w:rsidRDefault="00AF7265" w:rsidP="00445EA3">
      <w:pPr>
        <w:rPr>
          <w:rFonts w:ascii="Arial" w:hAnsi="Arial" w:cs="Arial"/>
          <w:color w:val="FF00FF"/>
          <w:sz w:val="22"/>
          <w:szCs w:val="22"/>
        </w:rPr>
      </w:pPr>
      <w:r w:rsidRPr="00445EA3">
        <w:rPr>
          <w:rFonts w:ascii="Arial" w:hAnsi="Arial" w:cs="Arial"/>
          <w:color w:val="000000"/>
          <w:sz w:val="22"/>
          <w:szCs w:val="22"/>
        </w:rPr>
        <w:t xml:space="preserve">The decision set out here </w:t>
      </w:r>
      <w:r w:rsidR="00622CFF" w:rsidRPr="00445EA3">
        <w:rPr>
          <w:rFonts w:ascii="Arial" w:hAnsi="Arial" w:cs="Arial"/>
          <w:color w:val="000000"/>
          <w:sz w:val="22"/>
          <w:szCs w:val="22"/>
        </w:rPr>
        <w:t>is</w:t>
      </w:r>
      <w:r w:rsidRPr="00445EA3">
        <w:rPr>
          <w:rFonts w:ascii="Arial" w:hAnsi="Arial" w:cs="Arial"/>
          <w:color w:val="000000"/>
          <w:sz w:val="22"/>
          <w:szCs w:val="22"/>
        </w:rPr>
        <w:t xml:space="preserve"> made in line with the standards set out in</w:t>
      </w:r>
      <w:r w:rsidR="00622CFF" w:rsidRPr="00445EA3">
        <w:rPr>
          <w:rFonts w:ascii="Arial" w:hAnsi="Arial" w:cs="Arial"/>
          <w:color w:val="000000"/>
          <w:sz w:val="22"/>
          <w:szCs w:val="22"/>
        </w:rPr>
        <w:t xml:space="preserve"> guidance document</w:t>
      </w:r>
      <w:r w:rsidRPr="00445EA3">
        <w:rPr>
          <w:rFonts w:ascii="Arial" w:hAnsi="Arial" w:cs="Arial"/>
          <w:color w:val="000000"/>
          <w:sz w:val="22"/>
          <w:szCs w:val="22"/>
        </w:rPr>
        <w:t xml:space="preserve"> RGN13</w:t>
      </w:r>
      <w:r w:rsidR="00445EA3" w:rsidRPr="00445EA3">
        <w:rPr>
          <w:rFonts w:ascii="Arial" w:hAnsi="Arial" w:cs="Arial"/>
          <w:color w:val="000000"/>
          <w:sz w:val="22"/>
          <w:szCs w:val="22"/>
        </w:rPr>
        <w:t xml:space="preserve"> Defining waste recovery - permanent deposit of waste on land.</w:t>
      </w:r>
    </w:p>
    <w:p w14:paraId="5FC1B511" w14:textId="77777777" w:rsidR="00622CFF" w:rsidRPr="00445EA3" w:rsidRDefault="00622CFF" w:rsidP="00AF7265">
      <w:pPr>
        <w:rPr>
          <w:rFonts w:ascii="Arial" w:hAnsi="Arial" w:cs="Arial"/>
          <w:color w:val="000000"/>
          <w:sz w:val="22"/>
          <w:szCs w:val="22"/>
        </w:rPr>
      </w:pPr>
    </w:p>
    <w:p w14:paraId="5FC1B512" w14:textId="77777777" w:rsidR="008D6CC6" w:rsidRPr="00445EA3" w:rsidRDefault="00622CFF" w:rsidP="00AF7265">
      <w:pPr>
        <w:rPr>
          <w:rFonts w:ascii="Arial" w:hAnsi="Arial" w:cs="Arial"/>
          <w:color w:val="000000"/>
          <w:sz w:val="22"/>
          <w:szCs w:val="22"/>
        </w:rPr>
      </w:pPr>
      <w:r w:rsidRPr="00445EA3">
        <w:rPr>
          <w:rFonts w:ascii="Arial" w:hAnsi="Arial" w:cs="Arial"/>
          <w:color w:val="000000"/>
          <w:sz w:val="22"/>
          <w:szCs w:val="22"/>
        </w:rPr>
        <w:t>A ‘</w:t>
      </w:r>
      <w:r w:rsidRPr="00445EA3">
        <w:rPr>
          <w:rFonts w:ascii="Arial" w:hAnsi="Arial" w:cs="Arial"/>
          <w:color w:val="00B050"/>
          <w:sz w:val="22"/>
          <w:szCs w:val="22"/>
        </w:rPr>
        <w:t>Yes</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meet</w:t>
      </w:r>
      <w:r w:rsidRPr="00445EA3">
        <w:rPr>
          <w:rFonts w:ascii="Arial" w:hAnsi="Arial" w:cs="Arial"/>
          <w:color w:val="000000"/>
          <w:sz w:val="22"/>
          <w:szCs w:val="22"/>
        </w:rPr>
        <w:t xml:space="preserve"> the criteria in RGN13 and is considered recovery.  </w:t>
      </w:r>
    </w:p>
    <w:p w14:paraId="5FC1B513" w14:textId="77777777" w:rsidR="008D6CC6" w:rsidRPr="00445EA3" w:rsidRDefault="008D6CC6" w:rsidP="00AF7265">
      <w:pPr>
        <w:rPr>
          <w:rFonts w:ascii="Arial" w:hAnsi="Arial" w:cs="Arial"/>
          <w:color w:val="000000"/>
          <w:sz w:val="22"/>
          <w:szCs w:val="22"/>
        </w:rPr>
      </w:pPr>
    </w:p>
    <w:p w14:paraId="5FC1B514" w14:textId="77777777" w:rsidR="00162C90" w:rsidRPr="00445EA3" w:rsidRDefault="00622CFF" w:rsidP="00AF7265">
      <w:pPr>
        <w:rPr>
          <w:rFonts w:ascii="Arial" w:hAnsi="Arial" w:cs="Arial"/>
          <w:color w:val="FF00FF"/>
          <w:sz w:val="22"/>
          <w:szCs w:val="22"/>
        </w:rPr>
      </w:pPr>
      <w:r w:rsidRPr="00445EA3">
        <w:rPr>
          <w:rFonts w:ascii="Arial" w:hAnsi="Arial" w:cs="Arial"/>
          <w:color w:val="000000"/>
          <w:sz w:val="22"/>
          <w:szCs w:val="22"/>
        </w:rPr>
        <w:t>A ‘</w:t>
      </w:r>
      <w:r w:rsidRPr="00445EA3">
        <w:rPr>
          <w:rFonts w:ascii="Arial" w:hAnsi="Arial" w:cs="Arial"/>
          <w:color w:val="FF0000"/>
          <w:sz w:val="22"/>
          <w:szCs w:val="22"/>
        </w:rPr>
        <w:t>No</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not meet</w:t>
      </w:r>
      <w:r w:rsidRPr="00445EA3">
        <w:rPr>
          <w:rFonts w:ascii="Arial" w:hAnsi="Arial" w:cs="Arial"/>
          <w:color w:val="000000"/>
          <w:sz w:val="22"/>
          <w:szCs w:val="22"/>
        </w:rPr>
        <w:t xml:space="preserve"> the criteria in RGN13 and is considered disposal.  </w:t>
      </w:r>
    </w:p>
    <w:p w14:paraId="5FC1B517" w14:textId="6347B6BA" w:rsidR="009B4B1D" w:rsidRPr="00445EA3" w:rsidRDefault="009B4B1D" w:rsidP="00162C90">
      <w:pPr>
        <w:rPr>
          <w:rFonts w:ascii="Arial" w:hAnsi="Arial" w:cs="Arial"/>
          <w:color w:val="FF00F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015"/>
        <w:gridCol w:w="1216"/>
      </w:tblGrid>
      <w:tr w:rsidR="00C9445C" w:rsidRPr="00445EA3" w14:paraId="5FC1B51B" w14:textId="77777777" w:rsidTr="002B5258">
        <w:trPr>
          <w:cantSplit/>
          <w:tblHeader/>
        </w:trPr>
        <w:tc>
          <w:tcPr>
            <w:tcW w:w="1716" w:type="pct"/>
            <w:vMerge w:val="restart"/>
            <w:shd w:val="clear" w:color="auto" w:fill="008000"/>
          </w:tcPr>
          <w:p w14:paraId="5FC1B518" w14:textId="77777777" w:rsidR="00162C90" w:rsidRPr="00445EA3" w:rsidRDefault="00162C90" w:rsidP="00445EA3">
            <w:pPr>
              <w:pStyle w:val="Heading3"/>
              <w:jc w:val="left"/>
              <w:rPr>
                <w:rFonts w:cs="Arial"/>
                <w:color w:val="FFFFFF"/>
                <w:szCs w:val="22"/>
              </w:rPr>
            </w:pPr>
            <w:r w:rsidRPr="00445EA3">
              <w:rPr>
                <w:rFonts w:cs="Arial"/>
                <w:color w:val="FFFFFF"/>
                <w:szCs w:val="22"/>
              </w:rPr>
              <w:t>Aspect</w:t>
            </w:r>
            <w:r w:rsidR="00AF7265" w:rsidRPr="00445EA3">
              <w:rPr>
                <w:rFonts w:cs="Arial"/>
                <w:color w:val="FFFFFF"/>
                <w:szCs w:val="22"/>
              </w:rPr>
              <w:t xml:space="preserve"> of the assessment</w:t>
            </w:r>
          </w:p>
        </w:tc>
        <w:tc>
          <w:tcPr>
            <w:tcW w:w="2643" w:type="pct"/>
            <w:vMerge w:val="restart"/>
            <w:shd w:val="clear" w:color="auto" w:fill="008000"/>
          </w:tcPr>
          <w:p w14:paraId="5FC1B519" w14:textId="77777777" w:rsidR="00162C90" w:rsidRPr="00445EA3" w:rsidRDefault="00162C90" w:rsidP="00445EA3">
            <w:pPr>
              <w:pStyle w:val="Heading3"/>
              <w:jc w:val="left"/>
              <w:rPr>
                <w:rFonts w:cs="Arial"/>
                <w:color w:val="FFFFFF"/>
                <w:szCs w:val="22"/>
              </w:rPr>
            </w:pPr>
            <w:r w:rsidRPr="00445EA3">
              <w:rPr>
                <w:rFonts w:cs="Arial"/>
                <w:color w:val="FFFFFF"/>
                <w:szCs w:val="22"/>
              </w:rPr>
              <w:t>Justification/ Detail</w:t>
            </w:r>
            <w:r w:rsidR="00AF7265" w:rsidRPr="00445EA3">
              <w:rPr>
                <w:rFonts w:cs="Arial"/>
                <w:color w:val="FFFFFF"/>
                <w:szCs w:val="22"/>
              </w:rPr>
              <w:t xml:space="preserve"> for decision</w:t>
            </w:r>
          </w:p>
        </w:tc>
        <w:tc>
          <w:tcPr>
            <w:tcW w:w="641" w:type="pct"/>
            <w:shd w:val="clear" w:color="auto" w:fill="008000"/>
          </w:tcPr>
          <w:p w14:paraId="5FC1B51A" w14:textId="77777777" w:rsidR="00162C90" w:rsidRPr="00445EA3" w:rsidRDefault="008D6CC6" w:rsidP="00445EA3">
            <w:pPr>
              <w:rPr>
                <w:rFonts w:ascii="Arial" w:hAnsi="Arial" w:cs="Arial"/>
                <w:b/>
                <w:color w:val="FFFFFF"/>
                <w:sz w:val="22"/>
                <w:szCs w:val="22"/>
              </w:rPr>
            </w:pPr>
            <w:r w:rsidRPr="00445EA3">
              <w:rPr>
                <w:rFonts w:ascii="Arial" w:hAnsi="Arial" w:cs="Arial"/>
                <w:b/>
                <w:color w:val="FFFFFF"/>
                <w:sz w:val="22"/>
                <w:szCs w:val="22"/>
              </w:rPr>
              <w:t xml:space="preserve">Recovery </w:t>
            </w:r>
          </w:p>
        </w:tc>
      </w:tr>
      <w:tr w:rsidR="00A30B6E" w:rsidRPr="00445EA3" w14:paraId="5FC1B51F" w14:textId="77777777" w:rsidTr="002B5258">
        <w:trPr>
          <w:cantSplit/>
          <w:trHeight w:val="276"/>
          <w:tblHeader/>
        </w:trPr>
        <w:tc>
          <w:tcPr>
            <w:tcW w:w="1716" w:type="pct"/>
            <w:vMerge/>
            <w:tcBorders>
              <w:bottom w:val="single" w:sz="4" w:space="0" w:color="auto"/>
            </w:tcBorders>
          </w:tcPr>
          <w:p w14:paraId="5FC1B51C" w14:textId="77777777" w:rsidR="00162C90" w:rsidRPr="00445EA3" w:rsidRDefault="00162C90" w:rsidP="00C77BED">
            <w:pPr>
              <w:pStyle w:val="Heading3"/>
              <w:rPr>
                <w:rFonts w:cs="Arial"/>
                <w:szCs w:val="22"/>
              </w:rPr>
            </w:pPr>
          </w:p>
        </w:tc>
        <w:tc>
          <w:tcPr>
            <w:tcW w:w="2643" w:type="pct"/>
            <w:vMerge/>
            <w:tcBorders>
              <w:bottom w:val="single" w:sz="4" w:space="0" w:color="auto"/>
            </w:tcBorders>
          </w:tcPr>
          <w:p w14:paraId="5FC1B51D" w14:textId="77777777" w:rsidR="00162C90" w:rsidRPr="00445EA3" w:rsidRDefault="00162C90" w:rsidP="00C77BED">
            <w:pPr>
              <w:pStyle w:val="Heading3"/>
              <w:rPr>
                <w:rFonts w:cs="Arial"/>
                <w:szCs w:val="22"/>
              </w:rPr>
            </w:pPr>
          </w:p>
        </w:tc>
        <w:tc>
          <w:tcPr>
            <w:tcW w:w="641" w:type="pct"/>
            <w:tcBorders>
              <w:bottom w:val="nil"/>
            </w:tcBorders>
            <w:shd w:val="clear" w:color="auto" w:fill="auto"/>
          </w:tcPr>
          <w:p w14:paraId="5FC1B51E" w14:textId="77777777" w:rsidR="00162C90" w:rsidRPr="00445EA3" w:rsidRDefault="00162C90" w:rsidP="00C77BED">
            <w:pPr>
              <w:rPr>
                <w:rFonts w:ascii="Arial" w:hAnsi="Arial" w:cs="Arial"/>
                <w:b/>
                <w:sz w:val="22"/>
                <w:szCs w:val="22"/>
              </w:rPr>
            </w:pPr>
            <w:r w:rsidRPr="00445EA3">
              <w:rPr>
                <w:rFonts w:ascii="Arial" w:hAnsi="Arial" w:cs="Arial"/>
                <w:b/>
                <w:color w:val="00B050"/>
                <w:sz w:val="22"/>
                <w:szCs w:val="22"/>
              </w:rPr>
              <w:t>Yes</w:t>
            </w:r>
            <w:r w:rsidR="008D6CC6" w:rsidRPr="00445EA3">
              <w:rPr>
                <w:rFonts w:ascii="Arial" w:hAnsi="Arial" w:cs="Arial"/>
                <w:b/>
                <w:color w:val="00B050"/>
                <w:sz w:val="22"/>
                <w:szCs w:val="22"/>
              </w:rPr>
              <w:t xml:space="preserve"> </w:t>
            </w:r>
            <w:r w:rsidR="00AF7265" w:rsidRPr="00445EA3">
              <w:rPr>
                <w:rFonts w:ascii="Arial" w:hAnsi="Arial" w:cs="Arial"/>
                <w:b/>
                <w:sz w:val="22"/>
                <w:szCs w:val="22"/>
              </w:rPr>
              <w:t>/</w:t>
            </w:r>
            <w:r w:rsidR="008D6CC6" w:rsidRPr="00445EA3">
              <w:rPr>
                <w:rFonts w:ascii="Arial" w:hAnsi="Arial" w:cs="Arial"/>
                <w:b/>
                <w:sz w:val="22"/>
                <w:szCs w:val="22"/>
              </w:rPr>
              <w:t xml:space="preserve"> </w:t>
            </w:r>
            <w:r w:rsidR="00AF7265" w:rsidRPr="00445EA3">
              <w:rPr>
                <w:rFonts w:ascii="Arial" w:hAnsi="Arial" w:cs="Arial"/>
                <w:b/>
                <w:color w:val="FF0000"/>
                <w:sz w:val="22"/>
                <w:szCs w:val="22"/>
              </w:rPr>
              <w:t>No</w:t>
            </w:r>
          </w:p>
        </w:tc>
      </w:tr>
      <w:tr w:rsidR="00162C90" w:rsidRPr="00445EA3" w14:paraId="5FC1B521" w14:textId="77777777" w:rsidTr="002B5258">
        <w:tc>
          <w:tcPr>
            <w:tcW w:w="5000" w:type="pct"/>
            <w:gridSpan w:val="3"/>
            <w:shd w:val="clear" w:color="auto" w:fill="00CC66"/>
          </w:tcPr>
          <w:p w14:paraId="5FC1B520" w14:textId="77777777" w:rsidR="00162C90" w:rsidRPr="00445EA3" w:rsidRDefault="00946B28" w:rsidP="00C77BED">
            <w:pPr>
              <w:rPr>
                <w:rFonts w:ascii="Arial" w:hAnsi="Arial" w:cs="Arial"/>
                <w:b/>
                <w:color w:val="FFFFFF"/>
                <w:sz w:val="22"/>
                <w:szCs w:val="22"/>
              </w:rPr>
            </w:pPr>
            <w:r w:rsidRPr="00445EA3">
              <w:rPr>
                <w:rFonts w:ascii="Arial" w:hAnsi="Arial" w:cs="Arial"/>
                <w:b/>
                <w:color w:val="FFFFFF"/>
                <w:sz w:val="22"/>
                <w:szCs w:val="22"/>
              </w:rPr>
              <w:t>Is there a clear benefit from the activity?</w:t>
            </w:r>
          </w:p>
        </w:tc>
      </w:tr>
      <w:tr w:rsidR="00A30B6E" w:rsidRPr="00445EA3" w14:paraId="5FC1B526" w14:textId="77777777" w:rsidTr="002B5258">
        <w:tc>
          <w:tcPr>
            <w:tcW w:w="1716" w:type="pct"/>
          </w:tcPr>
          <w:p w14:paraId="5FC1B522" w14:textId="77777777" w:rsidR="00162C90" w:rsidRDefault="00445EA3" w:rsidP="00C77BED">
            <w:pPr>
              <w:rPr>
                <w:rFonts w:ascii="Arial" w:hAnsi="Arial" w:cs="Arial"/>
                <w:sz w:val="22"/>
                <w:szCs w:val="22"/>
              </w:rPr>
            </w:pPr>
            <w:r>
              <w:rPr>
                <w:rFonts w:ascii="Arial" w:hAnsi="Arial" w:cs="Arial"/>
                <w:sz w:val="22"/>
                <w:szCs w:val="22"/>
              </w:rPr>
              <w:t>Is the proposed material being put to beneficial use?</w:t>
            </w:r>
          </w:p>
          <w:p w14:paraId="5FC1B523" w14:textId="142BB6F9" w:rsidR="00FC5FDC" w:rsidRPr="00445EA3" w:rsidRDefault="00FC5FDC" w:rsidP="00C77BED">
            <w:pPr>
              <w:rPr>
                <w:rFonts w:ascii="Arial" w:hAnsi="Arial" w:cs="Arial"/>
                <w:sz w:val="22"/>
                <w:szCs w:val="22"/>
              </w:rPr>
            </w:pPr>
          </w:p>
        </w:tc>
        <w:tc>
          <w:tcPr>
            <w:tcW w:w="2643" w:type="pct"/>
          </w:tcPr>
          <w:p w14:paraId="1EEC1FF3" w14:textId="443D49C3" w:rsidR="008C00D8" w:rsidRDefault="003A1E75" w:rsidP="003A1E75">
            <w:pPr>
              <w:rPr>
                <w:rFonts w:ascii="Arial" w:hAnsi="Arial" w:cs="Arial"/>
                <w:color w:val="000000"/>
                <w:sz w:val="22"/>
                <w:szCs w:val="22"/>
              </w:rPr>
            </w:pPr>
            <w:r>
              <w:rPr>
                <w:rFonts w:ascii="Arial" w:hAnsi="Arial" w:cs="Arial"/>
                <w:color w:val="000000"/>
                <w:sz w:val="22"/>
                <w:szCs w:val="22"/>
              </w:rPr>
              <w:t xml:space="preserve">The material is to be used to provide </w:t>
            </w:r>
            <w:r w:rsidR="0002133B">
              <w:rPr>
                <w:rFonts w:ascii="Arial" w:hAnsi="Arial" w:cs="Arial"/>
                <w:color w:val="000000"/>
                <w:sz w:val="22"/>
                <w:szCs w:val="22"/>
              </w:rPr>
              <w:t xml:space="preserve">a number of proposed benefits; </w:t>
            </w:r>
            <w:r>
              <w:rPr>
                <w:rFonts w:ascii="Arial" w:hAnsi="Arial" w:cs="Arial"/>
                <w:color w:val="000000"/>
                <w:sz w:val="22"/>
                <w:szCs w:val="22"/>
              </w:rPr>
              <w:t>landscaping, ecological, agricultural and amenity benefits. However suitable supporting evidence of the requirement</w:t>
            </w:r>
            <w:r w:rsidR="007B0E28">
              <w:rPr>
                <w:rFonts w:ascii="Arial" w:hAnsi="Arial" w:cs="Arial"/>
                <w:color w:val="000000"/>
                <w:sz w:val="22"/>
                <w:szCs w:val="22"/>
              </w:rPr>
              <w:t>s</w:t>
            </w:r>
            <w:r>
              <w:rPr>
                <w:rFonts w:ascii="Arial" w:hAnsi="Arial" w:cs="Arial"/>
                <w:color w:val="000000"/>
                <w:sz w:val="22"/>
                <w:szCs w:val="22"/>
              </w:rPr>
              <w:t xml:space="preserve"> for this </w:t>
            </w:r>
            <w:r w:rsidR="007B0E28">
              <w:rPr>
                <w:rFonts w:ascii="Arial" w:hAnsi="Arial" w:cs="Arial"/>
                <w:color w:val="000000"/>
                <w:sz w:val="22"/>
                <w:szCs w:val="22"/>
              </w:rPr>
              <w:t>activity</w:t>
            </w:r>
            <w:r>
              <w:rPr>
                <w:rFonts w:ascii="Arial" w:hAnsi="Arial" w:cs="Arial"/>
                <w:color w:val="000000"/>
                <w:sz w:val="22"/>
                <w:szCs w:val="22"/>
              </w:rPr>
              <w:t xml:space="preserve"> </w:t>
            </w:r>
            <w:r w:rsidR="007B0E28">
              <w:rPr>
                <w:rFonts w:ascii="Arial" w:hAnsi="Arial" w:cs="Arial"/>
                <w:color w:val="000000"/>
                <w:sz w:val="22"/>
                <w:szCs w:val="22"/>
              </w:rPr>
              <w:t>have</w:t>
            </w:r>
            <w:r>
              <w:rPr>
                <w:rFonts w:ascii="Arial" w:hAnsi="Arial" w:cs="Arial"/>
                <w:color w:val="000000"/>
                <w:sz w:val="22"/>
                <w:szCs w:val="22"/>
              </w:rPr>
              <w:t xml:space="preserve"> not been provided. </w:t>
            </w:r>
          </w:p>
          <w:p w14:paraId="3A4F6C0F" w14:textId="77777777" w:rsidR="007B0E28" w:rsidRDefault="007B0E28" w:rsidP="003A1E75">
            <w:pPr>
              <w:rPr>
                <w:rFonts w:ascii="Arial" w:hAnsi="Arial" w:cs="Arial"/>
                <w:color w:val="000000"/>
                <w:sz w:val="22"/>
                <w:szCs w:val="22"/>
              </w:rPr>
            </w:pPr>
          </w:p>
          <w:p w14:paraId="7C90DD2B" w14:textId="65E546FC" w:rsidR="00806FEB"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w:t>
            </w:r>
            <w:r>
              <w:rPr>
                <w:rFonts w:ascii="Arial" w:hAnsi="Arial" w:cs="Arial"/>
                <w:color w:val="000000"/>
                <w:sz w:val="22"/>
                <w:szCs w:val="22"/>
                <w:u w:val="single"/>
              </w:rPr>
              <w:t>s</w:t>
            </w:r>
            <w:r w:rsidRPr="00806FEB">
              <w:rPr>
                <w:rFonts w:ascii="Arial" w:hAnsi="Arial" w:cs="Arial"/>
                <w:color w:val="000000"/>
                <w:sz w:val="22"/>
                <w:szCs w:val="22"/>
                <w:u w:val="single"/>
              </w:rPr>
              <w:t xml:space="preserve"> 1 and 2 (agricultural enhancement and ecological importance):</w:t>
            </w:r>
          </w:p>
          <w:p w14:paraId="3C094A63" w14:textId="18F8BFF1" w:rsidR="008D6CC6" w:rsidRPr="0083720C" w:rsidRDefault="003A1E75" w:rsidP="003A1E75">
            <w:pPr>
              <w:rPr>
                <w:rFonts w:ascii="Arial" w:hAnsi="Arial" w:cs="Arial"/>
                <w:color w:val="000000"/>
                <w:sz w:val="22"/>
                <w:szCs w:val="22"/>
              </w:rPr>
            </w:pPr>
            <w:r>
              <w:rPr>
                <w:rFonts w:ascii="Arial" w:hAnsi="Arial" w:cs="Arial"/>
                <w:color w:val="000000"/>
                <w:sz w:val="22"/>
                <w:szCs w:val="22"/>
              </w:rPr>
              <w:t>Our mapping systems show that the proposed areas of work are currently actively managed agricultural land. It is stated that a phase 1 habitat survey noted poor species biodiversity however this is to be expected in areas that have been predominately farmed</w:t>
            </w:r>
            <w:r w:rsidR="007B0E28">
              <w:rPr>
                <w:rFonts w:ascii="Arial" w:hAnsi="Arial" w:cs="Arial"/>
                <w:color w:val="000000"/>
                <w:sz w:val="22"/>
                <w:szCs w:val="22"/>
              </w:rPr>
              <w:t>,</w:t>
            </w:r>
            <w:r>
              <w:rPr>
                <w:rFonts w:ascii="Arial" w:hAnsi="Arial" w:cs="Arial"/>
                <w:color w:val="000000"/>
                <w:sz w:val="22"/>
                <w:szCs w:val="22"/>
              </w:rPr>
              <w:t xml:space="preserve"> and with woodland areas supporting mature tree lines there is no </w:t>
            </w:r>
            <w:r w:rsidRPr="0083720C">
              <w:rPr>
                <w:rFonts w:ascii="Arial" w:hAnsi="Arial" w:cs="Arial"/>
                <w:color w:val="000000"/>
                <w:sz w:val="22"/>
                <w:szCs w:val="22"/>
              </w:rPr>
              <w:t>evidence as to why the plant species diversity needs to be increased in this area</w:t>
            </w:r>
            <w:r w:rsidR="00806FEB" w:rsidRPr="0083720C">
              <w:rPr>
                <w:rFonts w:ascii="Arial" w:hAnsi="Arial" w:cs="Arial"/>
                <w:color w:val="000000"/>
                <w:sz w:val="22"/>
                <w:szCs w:val="22"/>
              </w:rPr>
              <w:t>, especially if it is still to be used as grazing and hay production</w:t>
            </w:r>
            <w:r w:rsidRPr="0083720C">
              <w:rPr>
                <w:rFonts w:ascii="Arial" w:hAnsi="Arial" w:cs="Arial"/>
                <w:color w:val="000000"/>
                <w:sz w:val="22"/>
                <w:szCs w:val="22"/>
              </w:rPr>
              <w:t>.</w:t>
            </w:r>
          </w:p>
          <w:p w14:paraId="19E836F4" w14:textId="77777777" w:rsidR="00806FEB" w:rsidRPr="0083720C" w:rsidRDefault="00806FEB" w:rsidP="003A1E75">
            <w:pPr>
              <w:rPr>
                <w:rFonts w:ascii="Arial" w:hAnsi="Arial" w:cs="Arial"/>
                <w:color w:val="000000"/>
                <w:sz w:val="22"/>
                <w:szCs w:val="22"/>
              </w:rPr>
            </w:pPr>
          </w:p>
          <w:p w14:paraId="3997D2B2" w14:textId="42A81777" w:rsidR="00806FEB" w:rsidRPr="0083720C" w:rsidRDefault="00806FEB" w:rsidP="00806FEB">
            <w:pPr>
              <w:autoSpaceDE w:val="0"/>
              <w:autoSpaceDN w:val="0"/>
              <w:adjustRightInd w:val="0"/>
              <w:rPr>
                <w:rFonts w:ascii="Arial" w:hAnsi="Arial" w:cs="Arial"/>
                <w:color w:val="000000"/>
                <w:sz w:val="22"/>
                <w:szCs w:val="22"/>
                <w:u w:val="single"/>
              </w:rPr>
            </w:pPr>
            <w:r w:rsidRPr="0083720C">
              <w:rPr>
                <w:rFonts w:ascii="Arial" w:hAnsi="Arial" w:cs="Arial"/>
                <w:color w:val="000000"/>
                <w:sz w:val="22"/>
                <w:szCs w:val="22"/>
                <w:u w:val="single"/>
              </w:rPr>
              <w:t>Benefits 3 and 4 (</w:t>
            </w:r>
            <w:r w:rsidRPr="0083720C">
              <w:rPr>
                <w:rFonts w:ascii="Arial" w:hAnsi="Arial" w:cs="Arial"/>
                <w:sz w:val="22"/>
                <w:szCs w:val="22"/>
                <w:u w:val="single"/>
              </w:rPr>
              <w:t>Landscape Character and Quality and Reducing Visual Impact of the adjacent  SCCC main hospital):</w:t>
            </w:r>
          </w:p>
          <w:p w14:paraId="012DDE1E" w14:textId="77777777" w:rsidR="003A1E75" w:rsidRPr="0083720C" w:rsidRDefault="003A1E75" w:rsidP="003A1E75">
            <w:pPr>
              <w:rPr>
                <w:rFonts w:ascii="Arial" w:hAnsi="Arial" w:cs="Arial"/>
                <w:color w:val="000000"/>
                <w:sz w:val="22"/>
                <w:szCs w:val="22"/>
              </w:rPr>
            </w:pPr>
            <w:r w:rsidRPr="0083720C">
              <w:rPr>
                <w:rFonts w:ascii="Arial" w:hAnsi="Arial" w:cs="Arial"/>
                <w:color w:val="000000"/>
                <w:sz w:val="22"/>
                <w:szCs w:val="22"/>
              </w:rPr>
              <w:t>It is stated that one of the benefits is to create an appropriate landscape. Why is the current landscape not appropriate?</w:t>
            </w:r>
          </w:p>
          <w:p w14:paraId="11C6EED9" w14:textId="77777777" w:rsidR="002170CF" w:rsidRDefault="002170CF" w:rsidP="003A1E75">
            <w:pPr>
              <w:rPr>
                <w:rFonts w:ascii="Arial" w:hAnsi="Arial" w:cs="Arial"/>
                <w:color w:val="000000"/>
                <w:sz w:val="22"/>
                <w:szCs w:val="22"/>
              </w:rPr>
            </w:pPr>
            <w:r w:rsidRPr="0083720C">
              <w:rPr>
                <w:rFonts w:ascii="Arial" w:hAnsi="Arial" w:cs="Arial"/>
                <w:color w:val="000000"/>
                <w:sz w:val="22"/>
                <w:szCs w:val="22"/>
              </w:rPr>
              <w:t>There is already a health care facility situated at Llanfrechfa so why does the visual impact of the new health facility</w:t>
            </w:r>
            <w:r>
              <w:rPr>
                <w:rFonts w:ascii="Arial" w:hAnsi="Arial" w:cs="Arial"/>
                <w:color w:val="000000"/>
                <w:sz w:val="22"/>
                <w:szCs w:val="22"/>
              </w:rPr>
              <w:t xml:space="preserve"> need to mitigated? Is the current facility causing a visual disturbance? </w:t>
            </w:r>
          </w:p>
          <w:p w14:paraId="17C5A685" w14:textId="77777777" w:rsidR="002170CF" w:rsidRDefault="002170CF" w:rsidP="003A1E75">
            <w:pPr>
              <w:rPr>
                <w:rFonts w:ascii="Arial" w:hAnsi="Arial" w:cs="Arial"/>
                <w:color w:val="000000"/>
                <w:sz w:val="22"/>
                <w:szCs w:val="22"/>
              </w:rPr>
            </w:pPr>
          </w:p>
          <w:p w14:paraId="45990C05" w14:textId="1B6EEE51" w:rsidR="00806FEB"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 5 (increased and better quality access to the countryside):</w:t>
            </w:r>
          </w:p>
          <w:p w14:paraId="612CAABB" w14:textId="77777777" w:rsidR="0083720C" w:rsidRDefault="00806FEB" w:rsidP="003A1E75">
            <w:pPr>
              <w:rPr>
                <w:rFonts w:ascii="Arial" w:hAnsi="Arial" w:cs="Arial"/>
                <w:color w:val="000000"/>
                <w:sz w:val="22"/>
                <w:szCs w:val="22"/>
              </w:rPr>
            </w:pPr>
            <w:r>
              <w:rPr>
                <w:rFonts w:ascii="Arial" w:hAnsi="Arial" w:cs="Arial"/>
                <w:color w:val="000000"/>
                <w:sz w:val="22"/>
                <w:szCs w:val="22"/>
              </w:rPr>
              <w:t>This</w:t>
            </w:r>
            <w:r w:rsidR="002170CF">
              <w:rPr>
                <w:rFonts w:ascii="Arial" w:hAnsi="Arial" w:cs="Arial"/>
                <w:color w:val="000000"/>
                <w:sz w:val="22"/>
                <w:szCs w:val="22"/>
              </w:rPr>
              <w:t xml:space="preserve"> states that the proposal will provide increased and better access to the countryside for the public and improve accessibility to the agricultural land. </w:t>
            </w:r>
          </w:p>
          <w:p w14:paraId="298AEE3F" w14:textId="77777777" w:rsidR="0083720C" w:rsidRDefault="002170CF" w:rsidP="003A1E75">
            <w:pPr>
              <w:rPr>
                <w:rFonts w:ascii="Arial" w:hAnsi="Arial" w:cs="Arial"/>
                <w:color w:val="000000"/>
                <w:sz w:val="22"/>
                <w:szCs w:val="22"/>
              </w:rPr>
            </w:pPr>
            <w:r>
              <w:rPr>
                <w:rFonts w:ascii="Arial" w:hAnsi="Arial" w:cs="Arial"/>
                <w:color w:val="000000"/>
                <w:sz w:val="22"/>
                <w:szCs w:val="22"/>
              </w:rPr>
              <w:lastRenderedPageBreak/>
              <w:t xml:space="preserve">No evidence has been provided to show that agricultural access is restricted. </w:t>
            </w:r>
          </w:p>
          <w:p w14:paraId="39A3CABB" w14:textId="1703FE60" w:rsidR="002170CF" w:rsidRDefault="002170CF" w:rsidP="003A1E75">
            <w:pPr>
              <w:rPr>
                <w:rFonts w:ascii="Arial" w:hAnsi="Arial" w:cs="Arial"/>
                <w:color w:val="000000"/>
                <w:sz w:val="22"/>
                <w:szCs w:val="22"/>
              </w:rPr>
            </w:pPr>
            <w:r>
              <w:rPr>
                <w:rFonts w:ascii="Arial" w:hAnsi="Arial" w:cs="Arial"/>
                <w:color w:val="000000"/>
                <w:sz w:val="22"/>
                <w:szCs w:val="22"/>
              </w:rPr>
              <w:t xml:space="preserve">It has been stated that the areas designated as rights of way </w:t>
            </w:r>
            <w:r w:rsidR="0083720C">
              <w:rPr>
                <w:rFonts w:ascii="Arial" w:hAnsi="Arial" w:cs="Arial"/>
                <w:color w:val="000000"/>
                <w:sz w:val="22"/>
                <w:szCs w:val="22"/>
              </w:rPr>
              <w:t>are</w:t>
            </w:r>
            <w:r w:rsidR="00A14C7B">
              <w:rPr>
                <w:rFonts w:ascii="Arial" w:hAnsi="Arial" w:cs="Arial"/>
                <w:color w:val="000000"/>
                <w:sz w:val="22"/>
                <w:szCs w:val="22"/>
              </w:rPr>
              <w:t xml:space="preserve"> currently no</w:t>
            </w:r>
            <w:r w:rsidR="0083720C">
              <w:rPr>
                <w:rFonts w:ascii="Arial" w:hAnsi="Arial" w:cs="Arial"/>
                <w:color w:val="000000"/>
                <w:sz w:val="22"/>
                <w:szCs w:val="22"/>
              </w:rPr>
              <w:t>t</w:t>
            </w:r>
            <w:r w:rsidR="00A14C7B">
              <w:rPr>
                <w:rFonts w:ascii="Arial" w:hAnsi="Arial" w:cs="Arial"/>
                <w:color w:val="000000"/>
                <w:sz w:val="22"/>
                <w:szCs w:val="22"/>
              </w:rPr>
              <w:t xml:space="preserve"> eas</w:t>
            </w:r>
            <w:r w:rsidR="0083720C">
              <w:rPr>
                <w:rFonts w:ascii="Arial" w:hAnsi="Arial" w:cs="Arial"/>
                <w:color w:val="000000"/>
                <w:sz w:val="22"/>
                <w:szCs w:val="22"/>
              </w:rPr>
              <w:t>ily accessed due to being boggy, but this quantity of waste is not needed to rectify this issue.</w:t>
            </w:r>
          </w:p>
          <w:p w14:paraId="6E3AD634" w14:textId="77777777" w:rsidR="00A14C7B" w:rsidRDefault="00A14C7B" w:rsidP="003A1E75">
            <w:pPr>
              <w:rPr>
                <w:rFonts w:ascii="Arial" w:hAnsi="Arial" w:cs="Arial"/>
                <w:color w:val="000000"/>
                <w:sz w:val="22"/>
                <w:szCs w:val="22"/>
              </w:rPr>
            </w:pPr>
          </w:p>
          <w:p w14:paraId="39371855" w14:textId="01E32318" w:rsidR="004C71A3" w:rsidRPr="00806FEB" w:rsidRDefault="00806FEB" w:rsidP="003A1E75">
            <w:pPr>
              <w:rPr>
                <w:rFonts w:ascii="Arial" w:hAnsi="Arial" w:cs="Arial"/>
                <w:color w:val="000000"/>
                <w:sz w:val="22"/>
                <w:szCs w:val="22"/>
                <w:u w:val="single"/>
              </w:rPr>
            </w:pPr>
            <w:r w:rsidRPr="00806FEB">
              <w:rPr>
                <w:rFonts w:ascii="Arial" w:hAnsi="Arial" w:cs="Arial"/>
                <w:color w:val="000000"/>
                <w:sz w:val="22"/>
                <w:szCs w:val="22"/>
                <w:u w:val="single"/>
              </w:rPr>
              <w:t>Benefit 6 (</w:t>
            </w:r>
            <w:r w:rsidR="0083720C" w:rsidRPr="00806FEB">
              <w:rPr>
                <w:rFonts w:ascii="Arial" w:hAnsi="Arial" w:cs="Arial"/>
                <w:color w:val="000000"/>
                <w:sz w:val="22"/>
                <w:szCs w:val="22"/>
                <w:u w:val="single"/>
              </w:rPr>
              <w:t>relocation</w:t>
            </w:r>
            <w:r w:rsidRPr="00806FEB">
              <w:rPr>
                <w:rFonts w:ascii="Arial" w:hAnsi="Arial" w:cs="Arial"/>
                <w:color w:val="000000"/>
                <w:sz w:val="22"/>
                <w:szCs w:val="22"/>
                <w:u w:val="single"/>
              </w:rPr>
              <w:t xml:space="preserve"> of extracted soil):</w:t>
            </w:r>
            <w:r w:rsidR="004C71A3" w:rsidRPr="00806FEB">
              <w:rPr>
                <w:rFonts w:ascii="Arial" w:hAnsi="Arial" w:cs="Arial"/>
                <w:color w:val="000000"/>
                <w:sz w:val="22"/>
                <w:szCs w:val="22"/>
                <w:u w:val="single"/>
              </w:rPr>
              <w:t xml:space="preserve"> </w:t>
            </w:r>
          </w:p>
          <w:p w14:paraId="57D8F9B9" w14:textId="6A895254" w:rsidR="00A14C7B" w:rsidRDefault="0083720C" w:rsidP="00A14C7B">
            <w:pPr>
              <w:rPr>
                <w:rFonts w:ascii="Arial" w:hAnsi="Arial" w:cs="Arial"/>
                <w:color w:val="000000"/>
                <w:sz w:val="22"/>
                <w:szCs w:val="22"/>
              </w:rPr>
            </w:pPr>
            <w:r>
              <w:rPr>
                <w:rFonts w:ascii="Arial" w:hAnsi="Arial" w:cs="Arial"/>
                <w:color w:val="000000"/>
                <w:sz w:val="22"/>
                <w:szCs w:val="22"/>
              </w:rPr>
              <w:t>This</w:t>
            </w:r>
            <w:r w:rsidR="00A14C7B">
              <w:rPr>
                <w:rFonts w:ascii="Arial" w:hAnsi="Arial" w:cs="Arial"/>
                <w:color w:val="000000"/>
                <w:sz w:val="22"/>
                <w:szCs w:val="22"/>
              </w:rPr>
              <w:t xml:space="preserve"> states that relocation of the soil from the excavation site is a benefit. This is not a benefit of the works. This is implies that the proposal has been derived as an outlet for the waste as opposed to the need for the work to </w:t>
            </w:r>
            <w:r w:rsidR="0061611C">
              <w:rPr>
                <w:rFonts w:ascii="Arial" w:hAnsi="Arial" w:cs="Arial"/>
                <w:color w:val="000000"/>
                <w:sz w:val="22"/>
                <w:szCs w:val="22"/>
              </w:rPr>
              <w:t>be completed being the main driver for the activity.</w:t>
            </w:r>
          </w:p>
          <w:p w14:paraId="39F10AE5" w14:textId="77777777" w:rsidR="00806FEB" w:rsidRDefault="00806FEB" w:rsidP="00A14C7B">
            <w:pPr>
              <w:rPr>
                <w:rFonts w:ascii="Arial" w:hAnsi="Arial" w:cs="Arial"/>
                <w:color w:val="000000"/>
                <w:sz w:val="22"/>
                <w:szCs w:val="22"/>
              </w:rPr>
            </w:pPr>
          </w:p>
          <w:p w14:paraId="3128466B" w14:textId="5F6DCE39" w:rsidR="0083720C" w:rsidRPr="0083720C" w:rsidRDefault="0083720C" w:rsidP="00A14C7B">
            <w:pPr>
              <w:rPr>
                <w:rFonts w:ascii="Arial" w:hAnsi="Arial" w:cs="Arial"/>
                <w:color w:val="000000"/>
                <w:sz w:val="22"/>
                <w:szCs w:val="22"/>
                <w:u w:val="single"/>
              </w:rPr>
            </w:pPr>
            <w:r w:rsidRPr="0083720C">
              <w:rPr>
                <w:rFonts w:ascii="Arial" w:hAnsi="Arial" w:cs="Arial"/>
                <w:color w:val="000000"/>
                <w:sz w:val="22"/>
                <w:szCs w:val="22"/>
                <w:u w:val="single"/>
              </w:rPr>
              <w:t>Summ</w:t>
            </w:r>
            <w:r>
              <w:rPr>
                <w:rFonts w:ascii="Arial" w:hAnsi="Arial" w:cs="Arial"/>
                <w:color w:val="000000"/>
                <w:sz w:val="22"/>
                <w:szCs w:val="22"/>
                <w:u w:val="single"/>
              </w:rPr>
              <w:t>a</w:t>
            </w:r>
            <w:r w:rsidRPr="0083720C">
              <w:rPr>
                <w:rFonts w:ascii="Arial" w:hAnsi="Arial" w:cs="Arial"/>
                <w:color w:val="000000"/>
                <w:sz w:val="22"/>
                <w:szCs w:val="22"/>
                <w:u w:val="single"/>
              </w:rPr>
              <w:t>ry:</w:t>
            </w:r>
          </w:p>
          <w:p w14:paraId="6F3BC11D" w14:textId="77777777" w:rsidR="00806FEB" w:rsidRDefault="00806FEB" w:rsidP="00806FEB">
            <w:pPr>
              <w:rPr>
                <w:rFonts w:ascii="Arial" w:hAnsi="Arial" w:cs="Arial"/>
                <w:color w:val="000000"/>
                <w:sz w:val="22"/>
                <w:szCs w:val="22"/>
              </w:rPr>
            </w:pPr>
            <w:r>
              <w:rPr>
                <w:rFonts w:ascii="Arial" w:hAnsi="Arial" w:cs="Arial"/>
                <w:color w:val="000000"/>
                <w:sz w:val="22"/>
                <w:szCs w:val="22"/>
              </w:rPr>
              <w:t>Each proposed activity and benefit should be addressed on an individual basis outlining what will be done, why it needs to be done and suitable justification and evidence as to why it needs to be done at present the level of detail, explanation and justification is not detailed enough.</w:t>
            </w:r>
          </w:p>
          <w:p w14:paraId="5FC1B524" w14:textId="50929E8B" w:rsidR="00806FEB" w:rsidRPr="00445EA3" w:rsidRDefault="00806FEB" w:rsidP="00A14C7B">
            <w:pPr>
              <w:rPr>
                <w:rFonts w:ascii="Arial" w:hAnsi="Arial" w:cs="Arial"/>
                <w:color w:val="000000"/>
                <w:sz w:val="22"/>
                <w:szCs w:val="22"/>
              </w:rPr>
            </w:pPr>
          </w:p>
        </w:tc>
        <w:tc>
          <w:tcPr>
            <w:tcW w:w="641" w:type="pct"/>
          </w:tcPr>
          <w:p w14:paraId="5FC1B525" w14:textId="23D9286B" w:rsidR="00162C90" w:rsidRPr="0061611C" w:rsidRDefault="0061611C" w:rsidP="00C77BED">
            <w:pPr>
              <w:rPr>
                <w:rFonts w:ascii="Arial" w:hAnsi="Arial" w:cs="Arial"/>
                <w:b/>
                <w:color w:val="000000"/>
                <w:sz w:val="22"/>
                <w:szCs w:val="22"/>
              </w:rPr>
            </w:pPr>
            <w:r w:rsidRPr="0061611C">
              <w:rPr>
                <w:rFonts w:ascii="Arial" w:hAnsi="Arial" w:cs="Arial"/>
                <w:b/>
                <w:color w:val="FF0000"/>
                <w:sz w:val="22"/>
                <w:szCs w:val="22"/>
              </w:rPr>
              <w:lastRenderedPageBreak/>
              <w:t>No</w:t>
            </w:r>
          </w:p>
        </w:tc>
      </w:tr>
      <w:tr w:rsidR="00A30B6E" w:rsidRPr="00445EA3" w14:paraId="5FC1B52A" w14:textId="77777777" w:rsidTr="002B5258">
        <w:tc>
          <w:tcPr>
            <w:tcW w:w="1716" w:type="pct"/>
          </w:tcPr>
          <w:p w14:paraId="5FC1B527" w14:textId="6D6E94F5" w:rsidR="00C9445C" w:rsidRPr="00445EA3" w:rsidRDefault="00C9445C" w:rsidP="00C9445C">
            <w:pPr>
              <w:rPr>
                <w:rFonts w:ascii="Arial" w:hAnsi="Arial" w:cs="Arial"/>
                <w:sz w:val="22"/>
                <w:szCs w:val="22"/>
              </w:rPr>
            </w:pPr>
            <w:r w:rsidRPr="00445EA3">
              <w:rPr>
                <w:rFonts w:ascii="Arial" w:hAnsi="Arial" w:cs="Arial"/>
                <w:sz w:val="22"/>
                <w:szCs w:val="22"/>
              </w:rPr>
              <w:lastRenderedPageBreak/>
              <w:t>Is there certainty of benefit when the activity is completed?</w:t>
            </w:r>
          </w:p>
        </w:tc>
        <w:tc>
          <w:tcPr>
            <w:tcW w:w="2643" w:type="pct"/>
          </w:tcPr>
          <w:p w14:paraId="4CAD25B8" w14:textId="6C172467" w:rsidR="00775B7F" w:rsidRDefault="0061611C" w:rsidP="00C9445C">
            <w:pPr>
              <w:rPr>
                <w:rFonts w:ascii="Arial" w:hAnsi="Arial" w:cs="Arial"/>
                <w:sz w:val="22"/>
                <w:szCs w:val="22"/>
              </w:rPr>
            </w:pPr>
            <w:r>
              <w:rPr>
                <w:rFonts w:ascii="Arial" w:hAnsi="Arial" w:cs="Arial"/>
                <w:sz w:val="22"/>
                <w:szCs w:val="22"/>
              </w:rPr>
              <w:t xml:space="preserve">The level of evidence provided to support the proposal does not </w:t>
            </w:r>
            <w:r w:rsidR="00CF2520">
              <w:rPr>
                <w:rFonts w:ascii="Arial" w:hAnsi="Arial" w:cs="Arial"/>
                <w:sz w:val="22"/>
                <w:szCs w:val="22"/>
              </w:rPr>
              <w:t xml:space="preserve">show that there is a definite </w:t>
            </w:r>
            <w:r w:rsidR="0083720C">
              <w:rPr>
                <w:rFonts w:ascii="Arial" w:hAnsi="Arial" w:cs="Arial"/>
                <w:sz w:val="22"/>
                <w:szCs w:val="22"/>
              </w:rPr>
              <w:t xml:space="preserve">need or </w:t>
            </w:r>
            <w:r w:rsidR="00CF2520">
              <w:rPr>
                <w:rFonts w:ascii="Arial" w:hAnsi="Arial" w:cs="Arial"/>
                <w:sz w:val="22"/>
                <w:szCs w:val="22"/>
              </w:rPr>
              <w:t>benefit from the proposal.</w:t>
            </w:r>
          </w:p>
          <w:p w14:paraId="5FC1B528" w14:textId="6CC522E6" w:rsidR="0083720C" w:rsidRPr="00445EA3" w:rsidRDefault="0083720C" w:rsidP="00C9445C">
            <w:pPr>
              <w:rPr>
                <w:rFonts w:ascii="Arial" w:hAnsi="Arial" w:cs="Arial"/>
                <w:sz w:val="22"/>
                <w:szCs w:val="22"/>
              </w:rPr>
            </w:pPr>
          </w:p>
        </w:tc>
        <w:tc>
          <w:tcPr>
            <w:tcW w:w="641" w:type="pct"/>
          </w:tcPr>
          <w:p w14:paraId="5FC1B529" w14:textId="17428784" w:rsidR="00C9445C" w:rsidRDefault="00E731CB" w:rsidP="00C9445C">
            <w:r w:rsidRPr="00445EA3">
              <w:rPr>
                <w:rFonts w:ascii="Arial" w:hAnsi="Arial" w:cs="Arial"/>
                <w:b/>
                <w:color w:val="FF0000"/>
                <w:sz w:val="22"/>
                <w:szCs w:val="22"/>
              </w:rPr>
              <w:t>No</w:t>
            </w:r>
          </w:p>
        </w:tc>
      </w:tr>
      <w:tr w:rsidR="00C9445C" w:rsidRPr="00445EA3" w14:paraId="5FC1B52E" w14:textId="77777777" w:rsidTr="002B5258">
        <w:tc>
          <w:tcPr>
            <w:tcW w:w="1716" w:type="pct"/>
          </w:tcPr>
          <w:p w14:paraId="5FC1B52B" w14:textId="77777777" w:rsidR="00C9445C" w:rsidRPr="00445EA3" w:rsidRDefault="00C9445C" w:rsidP="00C9445C">
            <w:pPr>
              <w:rPr>
                <w:rFonts w:ascii="Arial" w:hAnsi="Arial" w:cs="Arial"/>
                <w:sz w:val="22"/>
                <w:szCs w:val="22"/>
              </w:rPr>
            </w:pPr>
            <w:r>
              <w:rPr>
                <w:rFonts w:ascii="Arial" w:hAnsi="Arial" w:cs="Arial"/>
                <w:sz w:val="22"/>
                <w:szCs w:val="22"/>
              </w:rPr>
              <w:t>Is the quantity of waste proposed proportionate to the benefit?</w:t>
            </w:r>
          </w:p>
        </w:tc>
        <w:tc>
          <w:tcPr>
            <w:tcW w:w="2643" w:type="pct"/>
          </w:tcPr>
          <w:p w14:paraId="298CE82D" w14:textId="68F169AF" w:rsidR="00C9445C" w:rsidRDefault="00CF2520" w:rsidP="00983B4A">
            <w:pPr>
              <w:rPr>
                <w:rFonts w:ascii="Arial" w:hAnsi="Arial" w:cs="Arial"/>
                <w:sz w:val="22"/>
                <w:szCs w:val="22"/>
              </w:rPr>
            </w:pPr>
            <w:r>
              <w:rPr>
                <w:rFonts w:ascii="Arial" w:hAnsi="Arial" w:cs="Arial"/>
                <w:sz w:val="22"/>
                <w:szCs w:val="22"/>
              </w:rPr>
              <w:t>251,250 tonnes of waste will be used over 6 hectares. This equates to an average fill depth of just over 2.5 metres</w:t>
            </w:r>
            <w:r w:rsidR="0083720C">
              <w:rPr>
                <w:rFonts w:ascii="Arial" w:hAnsi="Arial" w:cs="Arial"/>
                <w:sz w:val="22"/>
                <w:szCs w:val="22"/>
              </w:rPr>
              <w:t xml:space="preserve">, </w:t>
            </w:r>
            <w:r>
              <w:rPr>
                <w:rFonts w:ascii="Arial" w:hAnsi="Arial" w:cs="Arial"/>
                <w:sz w:val="22"/>
                <w:szCs w:val="22"/>
              </w:rPr>
              <w:t>or 41 tonnes of material per</w:t>
            </w:r>
            <w:r w:rsidR="00983B4A">
              <w:rPr>
                <w:rFonts w:ascii="Arial" w:hAnsi="Arial" w:cs="Arial"/>
                <w:sz w:val="22"/>
                <w:szCs w:val="22"/>
              </w:rPr>
              <w:t xml:space="preserve"> square </w:t>
            </w:r>
            <w:r>
              <w:rPr>
                <w:rFonts w:ascii="Arial" w:hAnsi="Arial" w:cs="Arial"/>
                <w:sz w:val="22"/>
                <w:szCs w:val="22"/>
              </w:rPr>
              <w:t>metre. At first glance this seem to be proportional. However when looking at the maximum depth of material to be deposited (built up from original levels</w:t>
            </w:r>
            <w:r w:rsidR="0083720C">
              <w:rPr>
                <w:rFonts w:ascii="Arial" w:hAnsi="Arial" w:cs="Arial"/>
                <w:sz w:val="22"/>
                <w:szCs w:val="22"/>
              </w:rPr>
              <w:t>,</w:t>
            </w:r>
            <w:r>
              <w:rPr>
                <w:rFonts w:ascii="Arial" w:hAnsi="Arial" w:cs="Arial"/>
                <w:sz w:val="22"/>
                <w:szCs w:val="22"/>
              </w:rPr>
              <w:t xml:space="preserve"> not infilling) this is proposed to be approximately 10 metres</w:t>
            </w:r>
            <w:r w:rsidR="0083720C">
              <w:rPr>
                <w:rFonts w:ascii="Arial" w:hAnsi="Arial" w:cs="Arial"/>
                <w:sz w:val="22"/>
                <w:szCs w:val="22"/>
              </w:rPr>
              <w:t xml:space="preserve"> depth</w:t>
            </w:r>
            <w:r>
              <w:rPr>
                <w:rFonts w:ascii="Arial" w:hAnsi="Arial" w:cs="Arial"/>
                <w:sz w:val="22"/>
                <w:szCs w:val="22"/>
              </w:rPr>
              <w:t xml:space="preserve"> in some areas. This depth is disproportionate to the depth of material required to provide a suitable growing medium to support plant growth. Approximately a metre or so depth is required to provide a sufficient growing medium. Anything </w:t>
            </w:r>
            <w:r w:rsidR="0083720C">
              <w:rPr>
                <w:rFonts w:ascii="Arial" w:hAnsi="Arial" w:cs="Arial"/>
                <w:sz w:val="22"/>
                <w:szCs w:val="22"/>
              </w:rPr>
              <w:t xml:space="preserve">deposited </w:t>
            </w:r>
            <w:r>
              <w:rPr>
                <w:rFonts w:ascii="Arial" w:hAnsi="Arial" w:cs="Arial"/>
                <w:sz w:val="22"/>
                <w:szCs w:val="22"/>
              </w:rPr>
              <w:t>below the</w:t>
            </w:r>
            <w:r w:rsidR="0083720C">
              <w:rPr>
                <w:rFonts w:ascii="Arial" w:hAnsi="Arial" w:cs="Arial"/>
                <w:sz w:val="22"/>
                <w:szCs w:val="22"/>
              </w:rPr>
              <w:t xml:space="preserve"> necessary</w:t>
            </w:r>
            <w:r>
              <w:rPr>
                <w:rFonts w:ascii="Arial" w:hAnsi="Arial" w:cs="Arial"/>
                <w:sz w:val="22"/>
                <w:szCs w:val="22"/>
              </w:rPr>
              <w:t xml:space="preserve"> growing medium would be classed as disposal.  </w:t>
            </w:r>
          </w:p>
          <w:p w14:paraId="5FC1B52C" w14:textId="0AAF8F79" w:rsidR="0083720C" w:rsidRPr="00445EA3" w:rsidRDefault="0083720C" w:rsidP="00983B4A">
            <w:pPr>
              <w:rPr>
                <w:rFonts w:ascii="Arial" w:hAnsi="Arial" w:cs="Arial"/>
                <w:sz w:val="22"/>
                <w:szCs w:val="22"/>
              </w:rPr>
            </w:pPr>
          </w:p>
        </w:tc>
        <w:tc>
          <w:tcPr>
            <w:tcW w:w="641" w:type="pct"/>
          </w:tcPr>
          <w:p w14:paraId="5FC1B52D" w14:textId="6E5586BA" w:rsidR="00C9445C" w:rsidRDefault="00E731CB" w:rsidP="00604ECF">
            <w:r w:rsidRPr="00445EA3">
              <w:rPr>
                <w:rFonts w:ascii="Arial" w:hAnsi="Arial" w:cs="Arial"/>
                <w:b/>
                <w:color w:val="FF0000"/>
                <w:sz w:val="22"/>
                <w:szCs w:val="22"/>
              </w:rPr>
              <w:t>No</w:t>
            </w:r>
          </w:p>
        </w:tc>
      </w:tr>
      <w:tr w:rsidR="00C9445C" w:rsidRPr="00445EA3" w14:paraId="5FC1B533" w14:textId="77777777" w:rsidTr="002B5258">
        <w:tc>
          <w:tcPr>
            <w:tcW w:w="1716" w:type="pct"/>
          </w:tcPr>
          <w:p w14:paraId="5FC1B52F" w14:textId="77777777" w:rsidR="00C9445C" w:rsidRDefault="00C9445C" w:rsidP="00C9445C">
            <w:pPr>
              <w:rPr>
                <w:rFonts w:ascii="Arial" w:hAnsi="Arial" w:cs="Arial"/>
                <w:sz w:val="22"/>
                <w:szCs w:val="22"/>
              </w:rPr>
            </w:pPr>
            <w:r>
              <w:rPr>
                <w:rFonts w:ascii="Arial" w:hAnsi="Arial" w:cs="Arial"/>
                <w:sz w:val="22"/>
                <w:szCs w:val="22"/>
              </w:rPr>
              <w:t>Does the level of benefit achieved warrant a large scale operation?</w:t>
            </w:r>
          </w:p>
          <w:p w14:paraId="5FC1B530" w14:textId="78826813" w:rsidR="00C9445C" w:rsidRPr="00445EA3" w:rsidRDefault="00C9445C" w:rsidP="00C9445C">
            <w:pPr>
              <w:rPr>
                <w:rFonts w:ascii="Arial" w:hAnsi="Arial" w:cs="Arial"/>
                <w:sz w:val="22"/>
                <w:szCs w:val="22"/>
              </w:rPr>
            </w:pPr>
          </w:p>
        </w:tc>
        <w:tc>
          <w:tcPr>
            <w:tcW w:w="2643" w:type="pct"/>
          </w:tcPr>
          <w:p w14:paraId="6E3357F4" w14:textId="10704767" w:rsidR="00C9445C" w:rsidRDefault="00CF2520" w:rsidP="00C9445C">
            <w:pPr>
              <w:rPr>
                <w:rFonts w:ascii="Arial" w:hAnsi="Arial" w:cs="Arial"/>
                <w:sz w:val="22"/>
                <w:szCs w:val="22"/>
              </w:rPr>
            </w:pPr>
            <w:r>
              <w:rPr>
                <w:rFonts w:ascii="Arial" w:hAnsi="Arial" w:cs="Arial"/>
                <w:sz w:val="22"/>
                <w:szCs w:val="22"/>
              </w:rPr>
              <w:t>No</w:t>
            </w:r>
            <w:r w:rsidR="0083720C">
              <w:rPr>
                <w:rFonts w:ascii="Arial" w:hAnsi="Arial" w:cs="Arial"/>
                <w:sz w:val="22"/>
                <w:szCs w:val="22"/>
              </w:rPr>
              <w:t>,</w:t>
            </w:r>
            <w:r>
              <w:rPr>
                <w:rFonts w:ascii="Arial" w:hAnsi="Arial" w:cs="Arial"/>
                <w:sz w:val="22"/>
                <w:szCs w:val="22"/>
              </w:rPr>
              <w:t xml:space="preserve"> if the </w:t>
            </w:r>
            <w:r w:rsidR="00C31B98">
              <w:rPr>
                <w:rFonts w:ascii="Arial" w:hAnsi="Arial" w:cs="Arial"/>
                <w:sz w:val="22"/>
                <w:szCs w:val="22"/>
              </w:rPr>
              <w:t>primary</w:t>
            </w:r>
            <w:r>
              <w:rPr>
                <w:rFonts w:ascii="Arial" w:hAnsi="Arial" w:cs="Arial"/>
                <w:sz w:val="22"/>
                <w:szCs w:val="22"/>
              </w:rPr>
              <w:t xml:space="preserve"> benefit is to improve plant species diversity and agricultural land</w:t>
            </w:r>
            <w:r w:rsidR="00983B4A">
              <w:rPr>
                <w:rFonts w:ascii="Arial" w:hAnsi="Arial" w:cs="Arial"/>
                <w:sz w:val="22"/>
                <w:szCs w:val="22"/>
              </w:rPr>
              <w:t>. T</w:t>
            </w:r>
            <w:r>
              <w:rPr>
                <w:rFonts w:ascii="Arial" w:hAnsi="Arial" w:cs="Arial"/>
                <w:sz w:val="22"/>
                <w:szCs w:val="22"/>
              </w:rPr>
              <w:t xml:space="preserve">his could be done with a </w:t>
            </w:r>
            <w:r w:rsidR="00983B4A">
              <w:rPr>
                <w:rFonts w:ascii="Arial" w:hAnsi="Arial" w:cs="Arial"/>
                <w:sz w:val="22"/>
                <w:szCs w:val="22"/>
              </w:rPr>
              <w:t xml:space="preserve">largely </w:t>
            </w:r>
            <w:r>
              <w:rPr>
                <w:rFonts w:ascii="Arial" w:hAnsi="Arial" w:cs="Arial"/>
                <w:sz w:val="22"/>
                <w:szCs w:val="22"/>
              </w:rPr>
              <w:t>reduced volume of material as noted above.</w:t>
            </w:r>
          </w:p>
          <w:p w14:paraId="1DB3C225" w14:textId="3E6FF251" w:rsidR="00CF2520" w:rsidRDefault="00CF2520" w:rsidP="00C9445C">
            <w:pPr>
              <w:rPr>
                <w:rFonts w:ascii="Arial" w:hAnsi="Arial" w:cs="Arial"/>
                <w:sz w:val="22"/>
                <w:szCs w:val="22"/>
              </w:rPr>
            </w:pPr>
            <w:r>
              <w:rPr>
                <w:rFonts w:ascii="Arial" w:hAnsi="Arial" w:cs="Arial"/>
                <w:sz w:val="22"/>
                <w:szCs w:val="22"/>
              </w:rPr>
              <w:t>The volume and depth of material outlined in the proposal is in excess of what is needed to provide the stated benefit</w:t>
            </w:r>
            <w:r w:rsidR="0083720C">
              <w:rPr>
                <w:rFonts w:ascii="Arial" w:hAnsi="Arial" w:cs="Arial"/>
                <w:sz w:val="22"/>
                <w:szCs w:val="22"/>
              </w:rPr>
              <w:t>s</w:t>
            </w:r>
            <w:r>
              <w:rPr>
                <w:rFonts w:ascii="Arial" w:hAnsi="Arial" w:cs="Arial"/>
                <w:sz w:val="22"/>
                <w:szCs w:val="22"/>
              </w:rPr>
              <w:t>.</w:t>
            </w:r>
          </w:p>
          <w:p w14:paraId="128D450A" w14:textId="77777777" w:rsidR="0083720C" w:rsidRDefault="0083720C" w:rsidP="00C9445C">
            <w:pPr>
              <w:rPr>
                <w:rFonts w:ascii="Arial" w:hAnsi="Arial" w:cs="Arial"/>
                <w:sz w:val="22"/>
                <w:szCs w:val="22"/>
              </w:rPr>
            </w:pPr>
          </w:p>
          <w:p w14:paraId="509E4C6D" w14:textId="77777777" w:rsidR="0083720C" w:rsidRDefault="0083720C" w:rsidP="00C9445C">
            <w:pPr>
              <w:rPr>
                <w:rFonts w:ascii="Arial" w:hAnsi="Arial" w:cs="Arial"/>
                <w:sz w:val="22"/>
                <w:szCs w:val="22"/>
              </w:rPr>
            </w:pPr>
          </w:p>
          <w:p w14:paraId="63E6C97D" w14:textId="77777777" w:rsidR="0083720C" w:rsidRDefault="0083720C" w:rsidP="00C9445C">
            <w:pPr>
              <w:rPr>
                <w:rFonts w:ascii="Arial" w:hAnsi="Arial" w:cs="Arial"/>
                <w:sz w:val="22"/>
                <w:szCs w:val="22"/>
              </w:rPr>
            </w:pPr>
          </w:p>
          <w:p w14:paraId="27CC9CB9" w14:textId="77777777" w:rsidR="0083720C" w:rsidRDefault="0083720C" w:rsidP="00C9445C">
            <w:pPr>
              <w:rPr>
                <w:rFonts w:ascii="Arial" w:hAnsi="Arial" w:cs="Arial"/>
                <w:sz w:val="22"/>
                <w:szCs w:val="22"/>
              </w:rPr>
            </w:pPr>
          </w:p>
          <w:p w14:paraId="5FC1B531" w14:textId="67B4C26E" w:rsidR="0083720C" w:rsidRPr="00445EA3" w:rsidRDefault="0083720C" w:rsidP="00C9445C">
            <w:pPr>
              <w:rPr>
                <w:rFonts w:ascii="Arial" w:hAnsi="Arial" w:cs="Arial"/>
                <w:sz w:val="22"/>
                <w:szCs w:val="22"/>
              </w:rPr>
            </w:pPr>
          </w:p>
        </w:tc>
        <w:tc>
          <w:tcPr>
            <w:tcW w:w="641" w:type="pct"/>
          </w:tcPr>
          <w:p w14:paraId="5FC1B532" w14:textId="621E7B1D" w:rsidR="00C9445C" w:rsidRDefault="00E731CB" w:rsidP="00C9445C">
            <w:r w:rsidRPr="00445EA3">
              <w:rPr>
                <w:rFonts w:ascii="Arial" w:hAnsi="Arial" w:cs="Arial"/>
                <w:b/>
                <w:color w:val="FF0000"/>
                <w:sz w:val="22"/>
                <w:szCs w:val="22"/>
              </w:rPr>
              <w:t>No</w:t>
            </w:r>
          </w:p>
        </w:tc>
      </w:tr>
      <w:tr w:rsidR="00162C90" w:rsidRPr="00445EA3" w14:paraId="5FC1B535" w14:textId="77777777" w:rsidTr="002B5258">
        <w:tc>
          <w:tcPr>
            <w:tcW w:w="5000" w:type="pct"/>
            <w:gridSpan w:val="3"/>
            <w:shd w:val="clear" w:color="auto" w:fill="00CC66"/>
          </w:tcPr>
          <w:p w14:paraId="5FC1B534" w14:textId="42C20D6C" w:rsidR="00162C90" w:rsidRPr="00445EA3" w:rsidRDefault="00C9445C" w:rsidP="00C9445C">
            <w:pPr>
              <w:rPr>
                <w:rFonts w:ascii="Arial" w:hAnsi="Arial" w:cs="Arial"/>
                <w:b/>
                <w:color w:val="FFFFFF"/>
                <w:sz w:val="22"/>
                <w:szCs w:val="22"/>
              </w:rPr>
            </w:pPr>
            <w:r>
              <w:rPr>
                <w:rFonts w:ascii="Arial" w:hAnsi="Arial" w:cs="Arial"/>
                <w:b/>
                <w:color w:val="FFFFFF"/>
                <w:sz w:val="22"/>
                <w:szCs w:val="22"/>
              </w:rPr>
              <w:lastRenderedPageBreak/>
              <w:t>Is the recovered waste material suitable for its intended use?</w:t>
            </w:r>
          </w:p>
        </w:tc>
      </w:tr>
      <w:tr w:rsidR="00A30B6E" w:rsidRPr="00445EA3" w14:paraId="5FC1B539" w14:textId="77777777" w:rsidTr="002B5258">
        <w:tc>
          <w:tcPr>
            <w:tcW w:w="1716" w:type="pct"/>
          </w:tcPr>
          <w:p w14:paraId="5FC1B536" w14:textId="77777777" w:rsidR="00162C90" w:rsidRPr="00445EA3" w:rsidRDefault="00C9445C" w:rsidP="00C77BED">
            <w:pPr>
              <w:rPr>
                <w:rFonts w:ascii="Arial" w:hAnsi="Arial" w:cs="Arial"/>
                <w:color w:val="FF00FF"/>
                <w:sz w:val="22"/>
                <w:szCs w:val="22"/>
              </w:rPr>
            </w:pPr>
            <w:r w:rsidRPr="00C9445C">
              <w:rPr>
                <w:rFonts w:ascii="Arial" w:hAnsi="Arial" w:cs="Arial"/>
                <w:sz w:val="22"/>
                <w:szCs w:val="22"/>
              </w:rPr>
              <w:t>Are the proposed wastes appropriate for the stated use?</w:t>
            </w:r>
          </w:p>
        </w:tc>
        <w:tc>
          <w:tcPr>
            <w:tcW w:w="2643" w:type="pct"/>
          </w:tcPr>
          <w:p w14:paraId="104DF2C3" w14:textId="77777777" w:rsidR="00162C90" w:rsidRDefault="0083720C" w:rsidP="0083720C">
            <w:pPr>
              <w:rPr>
                <w:rFonts w:ascii="Arial" w:hAnsi="Arial" w:cs="Arial"/>
                <w:sz w:val="22"/>
                <w:szCs w:val="22"/>
              </w:rPr>
            </w:pPr>
            <w:r>
              <w:rPr>
                <w:rFonts w:ascii="Arial" w:hAnsi="Arial" w:cs="Arial"/>
                <w:sz w:val="22"/>
                <w:szCs w:val="22"/>
              </w:rPr>
              <w:t>Wastes coded as 17 05 04 and 20 02 02</w:t>
            </w:r>
            <w:r w:rsidR="00E731CB">
              <w:rPr>
                <w:rFonts w:ascii="Arial" w:hAnsi="Arial" w:cs="Arial"/>
                <w:sz w:val="22"/>
                <w:szCs w:val="22"/>
              </w:rPr>
              <w:t xml:space="preserve"> </w:t>
            </w:r>
            <w:r>
              <w:rPr>
                <w:rFonts w:ascii="Arial" w:hAnsi="Arial" w:cs="Arial"/>
                <w:sz w:val="22"/>
                <w:szCs w:val="22"/>
              </w:rPr>
              <w:t>are</w:t>
            </w:r>
            <w:r w:rsidR="00E731CB">
              <w:rPr>
                <w:rFonts w:ascii="Arial" w:hAnsi="Arial" w:cs="Arial"/>
                <w:sz w:val="22"/>
                <w:szCs w:val="22"/>
              </w:rPr>
              <w:t xml:space="preserve"> suitable for the proposed activity</w:t>
            </w:r>
            <w:r>
              <w:rPr>
                <w:rFonts w:ascii="Arial" w:hAnsi="Arial" w:cs="Arial"/>
                <w:sz w:val="22"/>
                <w:szCs w:val="22"/>
              </w:rPr>
              <w:t>.</w:t>
            </w:r>
          </w:p>
          <w:p w14:paraId="5FC1B537" w14:textId="3EDA81EC" w:rsidR="0083720C" w:rsidRPr="00445EA3" w:rsidRDefault="0083720C" w:rsidP="0083720C">
            <w:pPr>
              <w:rPr>
                <w:rFonts w:ascii="Arial" w:hAnsi="Arial" w:cs="Arial"/>
                <w:sz w:val="22"/>
                <w:szCs w:val="22"/>
              </w:rPr>
            </w:pPr>
          </w:p>
        </w:tc>
        <w:tc>
          <w:tcPr>
            <w:tcW w:w="641" w:type="pct"/>
          </w:tcPr>
          <w:p w14:paraId="5FC1B538" w14:textId="68213857" w:rsidR="00162C90" w:rsidRPr="00445EA3" w:rsidRDefault="00E731CB" w:rsidP="00E731CB">
            <w:pPr>
              <w:rPr>
                <w:rFonts w:ascii="Arial" w:hAnsi="Arial" w:cs="Arial"/>
                <w:color w:val="000000"/>
                <w:sz w:val="22"/>
                <w:szCs w:val="22"/>
              </w:rPr>
            </w:pPr>
            <w:r w:rsidRPr="00445EA3">
              <w:rPr>
                <w:rFonts w:ascii="Arial" w:hAnsi="Arial" w:cs="Arial"/>
                <w:b/>
                <w:color w:val="00B050"/>
                <w:sz w:val="22"/>
                <w:szCs w:val="22"/>
              </w:rPr>
              <w:t xml:space="preserve">Yes </w:t>
            </w:r>
          </w:p>
        </w:tc>
      </w:tr>
      <w:tr w:rsidR="00A30B6E" w:rsidRPr="00445EA3" w14:paraId="5FC1B53D" w14:textId="77777777" w:rsidTr="002B5258">
        <w:tc>
          <w:tcPr>
            <w:tcW w:w="1716" w:type="pct"/>
          </w:tcPr>
          <w:p w14:paraId="5FC1B53A" w14:textId="77777777" w:rsidR="00A30B6E" w:rsidRPr="00445EA3" w:rsidRDefault="00A30B6E" w:rsidP="00A30B6E">
            <w:pPr>
              <w:rPr>
                <w:rFonts w:ascii="Arial" w:hAnsi="Arial" w:cs="Arial"/>
                <w:color w:val="FF00FF"/>
                <w:sz w:val="22"/>
                <w:szCs w:val="22"/>
              </w:rPr>
            </w:pPr>
            <w:r w:rsidRPr="00C9445C">
              <w:rPr>
                <w:rFonts w:ascii="Arial" w:hAnsi="Arial" w:cs="Arial"/>
                <w:sz w:val="22"/>
                <w:szCs w:val="22"/>
              </w:rPr>
              <w:t xml:space="preserve">Are the proposed wastes appropriate for the </w:t>
            </w:r>
            <w:r>
              <w:rPr>
                <w:rFonts w:ascii="Arial" w:hAnsi="Arial" w:cs="Arial"/>
                <w:sz w:val="22"/>
                <w:szCs w:val="22"/>
              </w:rPr>
              <w:t>location</w:t>
            </w:r>
            <w:r w:rsidRPr="00C9445C">
              <w:rPr>
                <w:rFonts w:ascii="Arial" w:hAnsi="Arial" w:cs="Arial"/>
                <w:sz w:val="22"/>
                <w:szCs w:val="22"/>
              </w:rPr>
              <w:t>?</w:t>
            </w:r>
          </w:p>
        </w:tc>
        <w:tc>
          <w:tcPr>
            <w:tcW w:w="2643" w:type="pct"/>
          </w:tcPr>
          <w:p w14:paraId="1966EF32" w14:textId="0422E2B5" w:rsidR="00A30B6E" w:rsidRDefault="00E731CB" w:rsidP="003620D7">
            <w:pPr>
              <w:rPr>
                <w:rFonts w:ascii="Arial" w:hAnsi="Arial" w:cs="Arial"/>
                <w:sz w:val="22"/>
                <w:szCs w:val="22"/>
              </w:rPr>
            </w:pPr>
            <w:r>
              <w:rPr>
                <w:rFonts w:ascii="Arial" w:hAnsi="Arial" w:cs="Arial"/>
                <w:sz w:val="22"/>
                <w:szCs w:val="22"/>
              </w:rPr>
              <w:t>The soil is being imported from the surrounding area and will be tested</w:t>
            </w:r>
            <w:r w:rsidR="0083720C">
              <w:rPr>
                <w:rFonts w:ascii="Arial" w:hAnsi="Arial" w:cs="Arial"/>
                <w:sz w:val="22"/>
                <w:szCs w:val="22"/>
              </w:rPr>
              <w:t>, any wastes found to unsuitable would not be used for this work</w:t>
            </w:r>
            <w:r>
              <w:rPr>
                <w:rFonts w:ascii="Arial" w:hAnsi="Arial" w:cs="Arial"/>
                <w:sz w:val="22"/>
                <w:szCs w:val="22"/>
              </w:rPr>
              <w:t xml:space="preserve">. </w:t>
            </w:r>
            <w:r w:rsidR="00E1049F">
              <w:rPr>
                <w:rFonts w:ascii="Arial" w:hAnsi="Arial" w:cs="Arial"/>
                <w:sz w:val="22"/>
                <w:szCs w:val="22"/>
              </w:rPr>
              <w:t>T</w:t>
            </w:r>
            <w:r>
              <w:rPr>
                <w:rFonts w:ascii="Arial" w:hAnsi="Arial" w:cs="Arial"/>
                <w:sz w:val="22"/>
                <w:szCs w:val="22"/>
              </w:rPr>
              <w:t>herefore it should be suitable for the proposed deposition sites.</w:t>
            </w:r>
          </w:p>
          <w:p w14:paraId="5FC1B53B" w14:textId="7257C86C" w:rsidR="0083720C" w:rsidRPr="00445EA3" w:rsidRDefault="0083720C" w:rsidP="003620D7">
            <w:pPr>
              <w:rPr>
                <w:rFonts w:ascii="Arial" w:hAnsi="Arial" w:cs="Arial"/>
                <w:sz w:val="22"/>
                <w:szCs w:val="22"/>
              </w:rPr>
            </w:pPr>
          </w:p>
        </w:tc>
        <w:tc>
          <w:tcPr>
            <w:tcW w:w="641" w:type="pct"/>
          </w:tcPr>
          <w:p w14:paraId="5FC1B53C" w14:textId="5D7B5FEF" w:rsidR="00A30B6E" w:rsidRDefault="00E731CB" w:rsidP="00E731CB">
            <w:r w:rsidRPr="00445EA3">
              <w:rPr>
                <w:rFonts w:ascii="Arial" w:hAnsi="Arial" w:cs="Arial"/>
                <w:b/>
                <w:color w:val="00B050"/>
                <w:sz w:val="22"/>
                <w:szCs w:val="22"/>
              </w:rPr>
              <w:t xml:space="preserve">Yes </w:t>
            </w:r>
          </w:p>
        </w:tc>
      </w:tr>
      <w:tr w:rsidR="00A30B6E" w:rsidRPr="00445EA3" w14:paraId="5FC1B542" w14:textId="77777777" w:rsidTr="002B5258">
        <w:tc>
          <w:tcPr>
            <w:tcW w:w="1716" w:type="pct"/>
          </w:tcPr>
          <w:p w14:paraId="495FDB3F" w14:textId="77777777" w:rsidR="00A30B6E" w:rsidRDefault="0083720C" w:rsidP="00A30B6E">
            <w:pPr>
              <w:rPr>
                <w:rFonts w:ascii="Arial" w:hAnsi="Arial" w:cs="Arial"/>
                <w:sz w:val="22"/>
                <w:szCs w:val="22"/>
              </w:rPr>
            </w:pPr>
            <w:r w:rsidRPr="0031310F">
              <w:rPr>
                <w:rFonts w:ascii="Arial" w:hAnsi="Arial" w:cs="Arial"/>
                <w:sz w:val="22"/>
                <w:szCs w:val="22"/>
              </w:rPr>
              <w:t>Will the proposed waste use</w:t>
            </w:r>
            <w:r>
              <w:rPr>
                <w:rFonts w:ascii="Arial" w:hAnsi="Arial" w:cs="Arial"/>
                <w:sz w:val="22"/>
                <w:szCs w:val="22"/>
              </w:rPr>
              <w:t>d ensure that the activity/ site</w:t>
            </w:r>
            <w:r w:rsidRPr="0031310F">
              <w:rPr>
                <w:rFonts w:ascii="Arial" w:hAnsi="Arial" w:cs="Arial"/>
                <w:sz w:val="22"/>
                <w:szCs w:val="22"/>
              </w:rPr>
              <w:t xml:space="preserve"> does not result in risk to human health?</w:t>
            </w:r>
          </w:p>
          <w:p w14:paraId="5FC1B53F" w14:textId="7170D2A5" w:rsidR="00E1049F" w:rsidRPr="00445EA3" w:rsidRDefault="00E1049F" w:rsidP="00A30B6E">
            <w:pPr>
              <w:rPr>
                <w:rFonts w:ascii="Arial" w:hAnsi="Arial" w:cs="Arial"/>
                <w:color w:val="FF00FF"/>
                <w:sz w:val="22"/>
                <w:szCs w:val="22"/>
              </w:rPr>
            </w:pPr>
          </w:p>
        </w:tc>
        <w:tc>
          <w:tcPr>
            <w:tcW w:w="2643" w:type="pct"/>
          </w:tcPr>
          <w:p w14:paraId="5FC1B540" w14:textId="063B2A2B" w:rsidR="00A30B6E" w:rsidRPr="00445EA3" w:rsidRDefault="00E731CB" w:rsidP="00E731CB">
            <w:pPr>
              <w:rPr>
                <w:rFonts w:ascii="Arial" w:hAnsi="Arial" w:cs="Arial"/>
                <w:sz w:val="22"/>
                <w:szCs w:val="22"/>
              </w:rPr>
            </w:pPr>
            <w:r>
              <w:rPr>
                <w:rFonts w:ascii="Arial" w:hAnsi="Arial" w:cs="Arial"/>
                <w:sz w:val="22"/>
                <w:szCs w:val="22"/>
              </w:rPr>
              <w:t xml:space="preserve">Yes as the work is to be carried out by a large construction firm they will need to work in line with HSE requirements </w:t>
            </w:r>
          </w:p>
        </w:tc>
        <w:tc>
          <w:tcPr>
            <w:tcW w:w="641" w:type="pct"/>
          </w:tcPr>
          <w:p w14:paraId="5FC1B541" w14:textId="13E75C3C" w:rsidR="00A30B6E" w:rsidRDefault="00E731CB" w:rsidP="00E731CB">
            <w:r w:rsidRPr="00445EA3">
              <w:rPr>
                <w:rFonts w:ascii="Arial" w:hAnsi="Arial" w:cs="Arial"/>
                <w:b/>
                <w:color w:val="00B050"/>
                <w:sz w:val="22"/>
                <w:szCs w:val="22"/>
              </w:rPr>
              <w:t xml:space="preserve">Yes </w:t>
            </w:r>
          </w:p>
        </w:tc>
      </w:tr>
      <w:tr w:rsidR="00A30B6E" w:rsidRPr="00445EA3" w14:paraId="5FC1B547" w14:textId="77777777" w:rsidTr="002B5258">
        <w:tc>
          <w:tcPr>
            <w:tcW w:w="1716" w:type="pct"/>
          </w:tcPr>
          <w:p w14:paraId="5FC1B543" w14:textId="77777777" w:rsidR="00A30B6E" w:rsidRPr="009B4B1D" w:rsidRDefault="00A30B6E" w:rsidP="00A30B6E">
            <w:pPr>
              <w:rPr>
                <w:rFonts w:ascii="Arial" w:hAnsi="Arial" w:cs="Arial"/>
                <w:sz w:val="22"/>
                <w:szCs w:val="22"/>
              </w:rPr>
            </w:pPr>
            <w:r w:rsidRPr="009B4B1D">
              <w:rPr>
                <w:rFonts w:ascii="Arial" w:hAnsi="Arial" w:cs="Arial"/>
                <w:sz w:val="22"/>
                <w:szCs w:val="22"/>
              </w:rPr>
              <w:t>Are proposed wastes from contaminated sites clearly identified?</w:t>
            </w:r>
          </w:p>
          <w:p w14:paraId="6AF12F2B" w14:textId="77777777" w:rsidR="00A30B6E" w:rsidRDefault="00A30B6E" w:rsidP="00A30B6E">
            <w:pPr>
              <w:rPr>
                <w:rFonts w:ascii="Arial" w:hAnsi="Arial" w:cs="Arial"/>
                <w:color w:val="FF00FF"/>
                <w:sz w:val="22"/>
                <w:szCs w:val="22"/>
              </w:rPr>
            </w:pPr>
          </w:p>
          <w:p w14:paraId="5FC1B544" w14:textId="61400E48" w:rsidR="0083720C" w:rsidRPr="00445EA3" w:rsidRDefault="0083720C" w:rsidP="00A30B6E">
            <w:pPr>
              <w:rPr>
                <w:rFonts w:ascii="Arial" w:hAnsi="Arial" w:cs="Arial"/>
                <w:color w:val="FF00FF"/>
                <w:sz w:val="22"/>
                <w:szCs w:val="22"/>
              </w:rPr>
            </w:pPr>
          </w:p>
        </w:tc>
        <w:tc>
          <w:tcPr>
            <w:tcW w:w="2643" w:type="pct"/>
          </w:tcPr>
          <w:p w14:paraId="5FC1B545" w14:textId="2FB9EA1C" w:rsidR="00A30B6E" w:rsidRPr="00445EA3" w:rsidRDefault="00E731CB" w:rsidP="00A30B6E">
            <w:pPr>
              <w:rPr>
                <w:rFonts w:ascii="Arial" w:hAnsi="Arial" w:cs="Arial"/>
                <w:sz w:val="22"/>
                <w:szCs w:val="22"/>
              </w:rPr>
            </w:pPr>
            <w:r>
              <w:rPr>
                <w:rFonts w:ascii="Arial" w:hAnsi="Arial" w:cs="Arial"/>
                <w:sz w:val="22"/>
                <w:szCs w:val="22"/>
              </w:rPr>
              <w:t>The waste will be tested to ensure it is not contaminated.</w:t>
            </w:r>
          </w:p>
        </w:tc>
        <w:tc>
          <w:tcPr>
            <w:tcW w:w="641" w:type="pct"/>
          </w:tcPr>
          <w:p w14:paraId="5FC1B546" w14:textId="26CD5EC8" w:rsidR="00A30B6E" w:rsidRDefault="00E731CB" w:rsidP="00E731CB">
            <w:r w:rsidRPr="00445EA3">
              <w:rPr>
                <w:rFonts w:ascii="Arial" w:hAnsi="Arial" w:cs="Arial"/>
                <w:b/>
                <w:color w:val="00B050"/>
                <w:sz w:val="22"/>
                <w:szCs w:val="22"/>
              </w:rPr>
              <w:t xml:space="preserve">Yes </w:t>
            </w:r>
          </w:p>
        </w:tc>
      </w:tr>
      <w:tr w:rsidR="008E7F88" w:rsidRPr="00445EA3" w14:paraId="5FC1B54C" w14:textId="77777777" w:rsidTr="002B5258">
        <w:tc>
          <w:tcPr>
            <w:tcW w:w="1716" w:type="pct"/>
          </w:tcPr>
          <w:p w14:paraId="5FC1B548" w14:textId="77777777" w:rsidR="008E7F88" w:rsidRDefault="008E7F88" w:rsidP="00C77BED">
            <w:pPr>
              <w:rPr>
                <w:rFonts w:ascii="Arial" w:hAnsi="Arial" w:cs="Arial"/>
                <w:sz w:val="22"/>
                <w:szCs w:val="22"/>
              </w:rPr>
            </w:pPr>
            <w:r>
              <w:rPr>
                <w:rFonts w:ascii="Arial" w:hAnsi="Arial" w:cs="Arial"/>
                <w:sz w:val="22"/>
                <w:szCs w:val="22"/>
              </w:rPr>
              <w:t>Is the waste specification comparable</w:t>
            </w:r>
            <w:r w:rsidR="00FC5FDC">
              <w:rPr>
                <w:rFonts w:ascii="Arial" w:hAnsi="Arial" w:cs="Arial"/>
                <w:sz w:val="22"/>
                <w:szCs w:val="22"/>
              </w:rPr>
              <w:t xml:space="preserve"> (physically and chemically)</w:t>
            </w:r>
            <w:r>
              <w:rPr>
                <w:rFonts w:ascii="Arial" w:hAnsi="Arial" w:cs="Arial"/>
                <w:sz w:val="22"/>
                <w:szCs w:val="22"/>
              </w:rPr>
              <w:t xml:space="preserve"> to the non-waste it’s replacing?</w:t>
            </w:r>
          </w:p>
          <w:p w14:paraId="5FC1B549" w14:textId="37268063" w:rsidR="008E7F88" w:rsidRPr="009B4B1D" w:rsidRDefault="008E7F88" w:rsidP="008E7F88">
            <w:pPr>
              <w:rPr>
                <w:rFonts w:ascii="Arial" w:hAnsi="Arial" w:cs="Arial"/>
                <w:sz w:val="22"/>
                <w:szCs w:val="22"/>
              </w:rPr>
            </w:pPr>
          </w:p>
        </w:tc>
        <w:tc>
          <w:tcPr>
            <w:tcW w:w="2643" w:type="pct"/>
          </w:tcPr>
          <w:p w14:paraId="5FC1B54A" w14:textId="607E831E" w:rsidR="008E7F88" w:rsidRPr="00445EA3" w:rsidRDefault="00E1049F" w:rsidP="00C77BED">
            <w:pPr>
              <w:rPr>
                <w:rFonts w:ascii="Arial" w:hAnsi="Arial" w:cs="Arial"/>
                <w:sz w:val="22"/>
                <w:szCs w:val="22"/>
              </w:rPr>
            </w:pPr>
            <w:r>
              <w:rPr>
                <w:rFonts w:ascii="Arial" w:hAnsi="Arial" w:cs="Arial"/>
                <w:sz w:val="22"/>
                <w:szCs w:val="22"/>
              </w:rPr>
              <w:t>Not enough information has been on the non-waste alternative to be able to answer this. See below for further information.</w:t>
            </w:r>
          </w:p>
        </w:tc>
        <w:tc>
          <w:tcPr>
            <w:tcW w:w="641" w:type="pct"/>
          </w:tcPr>
          <w:p w14:paraId="5FC1B54B" w14:textId="3630B02E" w:rsidR="008E7F88" w:rsidRPr="00445EA3" w:rsidRDefault="00E1049F" w:rsidP="007E2273">
            <w:pPr>
              <w:rPr>
                <w:rFonts w:ascii="Arial" w:hAnsi="Arial" w:cs="Arial"/>
                <w:b/>
                <w:color w:val="00B050"/>
                <w:sz w:val="22"/>
                <w:szCs w:val="22"/>
              </w:rPr>
            </w:pPr>
            <w:r w:rsidRPr="00445EA3">
              <w:rPr>
                <w:rFonts w:ascii="Arial" w:hAnsi="Arial" w:cs="Arial"/>
                <w:b/>
                <w:color w:val="FF0000"/>
                <w:sz w:val="22"/>
                <w:szCs w:val="22"/>
              </w:rPr>
              <w:t>No</w:t>
            </w:r>
          </w:p>
        </w:tc>
      </w:tr>
      <w:tr w:rsidR="00162C90" w:rsidRPr="00445EA3" w14:paraId="5FC1B54E" w14:textId="77777777" w:rsidTr="002B5258">
        <w:tc>
          <w:tcPr>
            <w:tcW w:w="5000" w:type="pct"/>
            <w:gridSpan w:val="3"/>
            <w:shd w:val="clear" w:color="auto" w:fill="00CC66"/>
          </w:tcPr>
          <w:p w14:paraId="5FC1B54D" w14:textId="77777777" w:rsidR="00162C90" w:rsidRPr="00445EA3" w:rsidRDefault="008E7F88" w:rsidP="008E7F88">
            <w:pPr>
              <w:rPr>
                <w:rFonts w:ascii="Arial" w:hAnsi="Arial" w:cs="Arial"/>
                <w:b/>
                <w:color w:val="FFFFFF"/>
                <w:sz w:val="22"/>
                <w:szCs w:val="22"/>
              </w:rPr>
            </w:pPr>
            <w:r>
              <w:rPr>
                <w:rFonts w:ascii="Arial" w:hAnsi="Arial" w:cs="Arial"/>
                <w:b/>
                <w:color w:val="FFFFFF"/>
                <w:sz w:val="22"/>
                <w:szCs w:val="22"/>
              </w:rPr>
              <w:t>Is the minimum amount of waste being used to achieve the intended benefit?</w:t>
            </w:r>
          </w:p>
        </w:tc>
      </w:tr>
      <w:tr w:rsidR="00A30B6E" w:rsidRPr="00445EA3" w14:paraId="5FC1B552" w14:textId="77777777" w:rsidTr="002B5258">
        <w:tc>
          <w:tcPr>
            <w:tcW w:w="1716" w:type="pct"/>
          </w:tcPr>
          <w:p w14:paraId="5FC1B54F"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The amount of waste is no more than what is needed to complete the scheme.</w:t>
            </w:r>
          </w:p>
        </w:tc>
        <w:tc>
          <w:tcPr>
            <w:tcW w:w="2643" w:type="pct"/>
          </w:tcPr>
          <w:p w14:paraId="7078F415" w14:textId="124B2551" w:rsidR="00A30B6E" w:rsidRDefault="00E731CB" w:rsidP="00C31B98">
            <w:pPr>
              <w:rPr>
                <w:rFonts w:ascii="Arial" w:hAnsi="Arial" w:cs="Arial"/>
                <w:sz w:val="22"/>
                <w:szCs w:val="22"/>
              </w:rPr>
            </w:pPr>
            <w:r>
              <w:rPr>
                <w:rFonts w:ascii="Arial" w:hAnsi="Arial" w:cs="Arial"/>
                <w:sz w:val="22"/>
                <w:szCs w:val="22"/>
              </w:rPr>
              <w:t xml:space="preserve">As stated </w:t>
            </w:r>
            <w:r w:rsidR="00C31B98">
              <w:rPr>
                <w:rFonts w:ascii="Arial" w:hAnsi="Arial" w:cs="Arial"/>
                <w:sz w:val="22"/>
                <w:szCs w:val="22"/>
              </w:rPr>
              <w:t xml:space="preserve">above, </w:t>
            </w:r>
            <w:r>
              <w:rPr>
                <w:rFonts w:ascii="Arial" w:hAnsi="Arial" w:cs="Arial"/>
                <w:sz w:val="22"/>
                <w:szCs w:val="22"/>
              </w:rPr>
              <w:t>the volume of waste is in excess of the minimum level that is needed to provide the</w:t>
            </w:r>
            <w:r w:rsidR="00C31B98">
              <w:rPr>
                <w:rFonts w:ascii="Arial" w:hAnsi="Arial" w:cs="Arial"/>
                <w:sz w:val="22"/>
                <w:szCs w:val="22"/>
              </w:rPr>
              <w:t xml:space="preserve"> </w:t>
            </w:r>
            <w:r w:rsidR="00E1049F">
              <w:rPr>
                <w:rFonts w:ascii="Arial" w:hAnsi="Arial" w:cs="Arial"/>
                <w:sz w:val="22"/>
                <w:szCs w:val="22"/>
              </w:rPr>
              <w:t>stated benefits.</w:t>
            </w:r>
          </w:p>
          <w:p w14:paraId="5FC1B550" w14:textId="672C0188" w:rsidR="00E1049F" w:rsidRPr="00445EA3" w:rsidRDefault="00E1049F" w:rsidP="00C31B98">
            <w:pPr>
              <w:rPr>
                <w:rFonts w:ascii="Arial" w:hAnsi="Arial" w:cs="Arial"/>
                <w:sz w:val="22"/>
                <w:szCs w:val="22"/>
              </w:rPr>
            </w:pPr>
          </w:p>
        </w:tc>
        <w:tc>
          <w:tcPr>
            <w:tcW w:w="641" w:type="pct"/>
          </w:tcPr>
          <w:p w14:paraId="5FC1B551" w14:textId="5B28BB0E" w:rsidR="00A30B6E" w:rsidRDefault="00E731CB" w:rsidP="00A30B6E">
            <w:r w:rsidRPr="00445EA3">
              <w:rPr>
                <w:rFonts w:ascii="Arial" w:hAnsi="Arial" w:cs="Arial"/>
                <w:b/>
                <w:color w:val="FF0000"/>
                <w:sz w:val="22"/>
                <w:szCs w:val="22"/>
              </w:rPr>
              <w:t>No</w:t>
            </w:r>
          </w:p>
        </w:tc>
      </w:tr>
      <w:tr w:rsidR="00A30B6E" w:rsidRPr="00445EA3" w14:paraId="5FC1B556" w14:textId="77777777" w:rsidTr="002B5258">
        <w:tc>
          <w:tcPr>
            <w:tcW w:w="1716" w:type="pct"/>
          </w:tcPr>
          <w:p w14:paraId="5FC1B553" w14:textId="77777777" w:rsidR="00A30B6E" w:rsidRDefault="00A30B6E" w:rsidP="00A30B6E">
            <w:pPr>
              <w:rPr>
                <w:rFonts w:ascii="Arial" w:hAnsi="Arial" w:cs="Arial"/>
                <w:color w:val="000000"/>
                <w:sz w:val="22"/>
                <w:szCs w:val="22"/>
              </w:rPr>
            </w:pPr>
            <w:r>
              <w:rPr>
                <w:rFonts w:ascii="Arial" w:hAnsi="Arial" w:cs="Arial"/>
                <w:color w:val="000000"/>
                <w:sz w:val="22"/>
                <w:szCs w:val="22"/>
              </w:rPr>
              <w:t>Plans and cross-sections showing original and final levels.</w:t>
            </w:r>
          </w:p>
        </w:tc>
        <w:tc>
          <w:tcPr>
            <w:tcW w:w="2643" w:type="pct"/>
          </w:tcPr>
          <w:p w14:paraId="67E344C1" w14:textId="77777777" w:rsidR="00A30B6E" w:rsidRDefault="00E731CB" w:rsidP="00A30B6E">
            <w:pPr>
              <w:pStyle w:val="BodyText"/>
              <w:rPr>
                <w:rFonts w:ascii="Arial" w:hAnsi="Arial" w:cs="Arial"/>
                <w:sz w:val="22"/>
                <w:szCs w:val="22"/>
              </w:rPr>
            </w:pPr>
            <w:r>
              <w:rPr>
                <w:rFonts w:ascii="Arial" w:hAnsi="Arial" w:cs="Arial"/>
                <w:sz w:val="22"/>
                <w:szCs w:val="22"/>
              </w:rPr>
              <w:t>Cross sections and plans have been submitted and these are of a suitable standard</w:t>
            </w:r>
            <w:r w:rsidR="00C31B98">
              <w:rPr>
                <w:rFonts w:ascii="Arial" w:hAnsi="Arial" w:cs="Arial"/>
                <w:sz w:val="22"/>
                <w:szCs w:val="22"/>
              </w:rPr>
              <w:t xml:space="preserve"> to enable assessment.</w:t>
            </w:r>
          </w:p>
          <w:p w14:paraId="5FC1B554" w14:textId="4C72ABD1" w:rsidR="00E1049F" w:rsidRPr="00445EA3" w:rsidRDefault="00E1049F" w:rsidP="00A30B6E">
            <w:pPr>
              <w:pStyle w:val="BodyText"/>
              <w:rPr>
                <w:rFonts w:ascii="Arial" w:hAnsi="Arial" w:cs="Arial"/>
                <w:sz w:val="22"/>
                <w:szCs w:val="22"/>
              </w:rPr>
            </w:pPr>
          </w:p>
        </w:tc>
        <w:tc>
          <w:tcPr>
            <w:tcW w:w="641" w:type="pct"/>
          </w:tcPr>
          <w:p w14:paraId="5FC1B555" w14:textId="024A4F5A" w:rsidR="00A30B6E" w:rsidRDefault="00E731CB" w:rsidP="00E731CB">
            <w:r w:rsidRPr="00445EA3">
              <w:rPr>
                <w:rFonts w:ascii="Arial" w:hAnsi="Arial" w:cs="Arial"/>
                <w:b/>
                <w:color w:val="00B050"/>
                <w:sz w:val="22"/>
                <w:szCs w:val="22"/>
              </w:rPr>
              <w:t xml:space="preserve">Yes </w:t>
            </w:r>
          </w:p>
        </w:tc>
      </w:tr>
      <w:tr w:rsidR="008E7F88" w:rsidRPr="00445EA3" w14:paraId="5FC1B558" w14:textId="77777777" w:rsidTr="002B5258">
        <w:tc>
          <w:tcPr>
            <w:tcW w:w="5000" w:type="pct"/>
            <w:gridSpan w:val="3"/>
            <w:shd w:val="clear" w:color="auto" w:fill="00CC66"/>
          </w:tcPr>
          <w:p w14:paraId="5FC1B557" w14:textId="77777777" w:rsidR="008E7F88" w:rsidRPr="00445EA3" w:rsidRDefault="00A30B6E" w:rsidP="00AD6DEB">
            <w:pPr>
              <w:rPr>
                <w:rFonts w:ascii="Arial" w:hAnsi="Arial" w:cs="Arial"/>
                <w:b/>
                <w:color w:val="FFFFFF"/>
                <w:sz w:val="22"/>
                <w:szCs w:val="22"/>
              </w:rPr>
            </w:pPr>
            <w:r>
              <w:rPr>
                <w:rFonts w:ascii="Arial" w:hAnsi="Arial" w:cs="Arial"/>
                <w:b/>
                <w:color w:val="FFFFFF"/>
                <w:sz w:val="22"/>
                <w:szCs w:val="22"/>
              </w:rPr>
              <w:t>Is the waste being used a substitute for a non-waste material?</w:t>
            </w:r>
          </w:p>
        </w:tc>
      </w:tr>
      <w:tr w:rsidR="00A30B6E" w:rsidRPr="00445EA3" w14:paraId="5FC1B55C" w14:textId="77777777" w:rsidTr="002B5258">
        <w:tc>
          <w:tcPr>
            <w:tcW w:w="1716" w:type="pct"/>
          </w:tcPr>
          <w:p w14:paraId="5FC1B559"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 xml:space="preserve">Likelihood of the activity taking place using non-waste materials. </w:t>
            </w:r>
          </w:p>
        </w:tc>
        <w:tc>
          <w:tcPr>
            <w:tcW w:w="2643" w:type="pct"/>
          </w:tcPr>
          <w:p w14:paraId="62219DBC" w14:textId="12F9677A" w:rsidR="00A30B6E" w:rsidRDefault="00E731CB" w:rsidP="00A30B6E">
            <w:pPr>
              <w:rPr>
                <w:rFonts w:ascii="Arial" w:hAnsi="Arial" w:cs="Arial"/>
                <w:color w:val="000000"/>
                <w:sz w:val="22"/>
                <w:szCs w:val="22"/>
              </w:rPr>
            </w:pPr>
            <w:r>
              <w:rPr>
                <w:rFonts w:ascii="Arial" w:hAnsi="Arial" w:cs="Arial"/>
                <w:color w:val="000000"/>
                <w:sz w:val="22"/>
                <w:szCs w:val="22"/>
              </w:rPr>
              <w:t xml:space="preserve">It has been stated that non-waste </w:t>
            </w:r>
            <w:r w:rsidR="0002133B">
              <w:rPr>
                <w:rFonts w:ascii="Arial" w:hAnsi="Arial" w:cs="Arial"/>
                <w:color w:val="000000"/>
                <w:sz w:val="22"/>
                <w:szCs w:val="22"/>
              </w:rPr>
              <w:t>would</w:t>
            </w:r>
            <w:r>
              <w:rPr>
                <w:rFonts w:ascii="Arial" w:hAnsi="Arial" w:cs="Arial"/>
                <w:color w:val="000000"/>
                <w:sz w:val="22"/>
                <w:szCs w:val="22"/>
              </w:rPr>
              <w:t xml:space="preserve"> be used if the use of waste is not permitted. However it has not been discussed as to why the use of non-waste </w:t>
            </w:r>
            <w:r w:rsidR="00E1049F">
              <w:rPr>
                <w:rFonts w:ascii="Arial" w:hAnsi="Arial" w:cs="Arial"/>
                <w:color w:val="000000"/>
                <w:sz w:val="22"/>
                <w:szCs w:val="22"/>
              </w:rPr>
              <w:t>alternatives are</w:t>
            </w:r>
            <w:r>
              <w:rPr>
                <w:rFonts w:ascii="Arial" w:hAnsi="Arial" w:cs="Arial"/>
                <w:color w:val="000000"/>
                <w:sz w:val="22"/>
                <w:szCs w:val="22"/>
              </w:rPr>
              <w:t xml:space="preserve"> not a viable option.</w:t>
            </w:r>
          </w:p>
          <w:p w14:paraId="3EAD31C1" w14:textId="77777777" w:rsidR="00C31B98" w:rsidRDefault="00C31B98" w:rsidP="00A30B6E">
            <w:pPr>
              <w:rPr>
                <w:rFonts w:ascii="Arial" w:hAnsi="Arial" w:cs="Arial"/>
                <w:color w:val="000000"/>
                <w:sz w:val="22"/>
                <w:szCs w:val="22"/>
              </w:rPr>
            </w:pPr>
          </w:p>
          <w:p w14:paraId="14D18006" w14:textId="05038166" w:rsidR="00C31B98" w:rsidRDefault="00C31B98" w:rsidP="00C31B98">
            <w:pPr>
              <w:rPr>
                <w:rFonts w:ascii="Arial" w:hAnsi="Arial" w:cs="Arial"/>
                <w:color w:val="000000"/>
                <w:sz w:val="22"/>
                <w:szCs w:val="22"/>
              </w:rPr>
            </w:pPr>
            <w:r>
              <w:rPr>
                <w:rFonts w:ascii="Arial" w:hAnsi="Arial" w:cs="Arial"/>
                <w:color w:val="000000"/>
                <w:sz w:val="22"/>
                <w:szCs w:val="22"/>
              </w:rPr>
              <w:t>Also in Table 3.1 summary of scheme benefits</w:t>
            </w:r>
            <w:r w:rsidR="00E1049F">
              <w:rPr>
                <w:rFonts w:ascii="Arial" w:hAnsi="Arial" w:cs="Arial"/>
                <w:color w:val="000000"/>
                <w:sz w:val="22"/>
                <w:szCs w:val="22"/>
              </w:rPr>
              <w:t>;</w:t>
            </w:r>
            <w:r>
              <w:rPr>
                <w:rFonts w:ascii="Arial" w:hAnsi="Arial" w:cs="Arial"/>
                <w:color w:val="000000"/>
                <w:sz w:val="22"/>
                <w:szCs w:val="22"/>
              </w:rPr>
              <w:t xml:space="preserve"> point 6 it states that relocation of the soil from the excavation site is a benefit. This is implies that the proposal has been derived as an outlet for the waste as opposed to the need for the work to be completed being the main driver for the activity.</w:t>
            </w:r>
          </w:p>
          <w:p w14:paraId="5FC1B55A" w14:textId="176F5A08" w:rsidR="00E1049F" w:rsidRPr="00445EA3" w:rsidRDefault="00E1049F" w:rsidP="00C31B98">
            <w:pPr>
              <w:rPr>
                <w:rFonts w:ascii="Arial" w:hAnsi="Arial" w:cs="Arial"/>
                <w:color w:val="000000"/>
                <w:sz w:val="22"/>
                <w:szCs w:val="22"/>
              </w:rPr>
            </w:pPr>
          </w:p>
        </w:tc>
        <w:tc>
          <w:tcPr>
            <w:tcW w:w="641" w:type="pct"/>
          </w:tcPr>
          <w:p w14:paraId="5FC1B55B" w14:textId="3B9F2129" w:rsidR="00A30B6E" w:rsidRDefault="00E731CB" w:rsidP="00A30B6E">
            <w:r w:rsidRPr="00445EA3">
              <w:rPr>
                <w:rFonts w:ascii="Arial" w:hAnsi="Arial" w:cs="Arial"/>
                <w:b/>
                <w:color w:val="FF0000"/>
                <w:sz w:val="22"/>
                <w:szCs w:val="22"/>
              </w:rPr>
              <w:t>No</w:t>
            </w:r>
          </w:p>
        </w:tc>
      </w:tr>
      <w:tr w:rsidR="00A30B6E" w:rsidRPr="00445EA3" w14:paraId="5FC1B561" w14:textId="77777777" w:rsidTr="002B5258">
        <w:tc>
          <w:tcPr>
            <w:tcW w:w="1716" w:type="pct"/>
          </w:tcPr>
          <w:p w14:paraId="44292CD6" w14:textId="77777777" w:rsidR="00A30B6E" w:rsidRDefault="00A30B6E" w:rsidP="00A30B6E">
            <w:pPr>
              <w:rPr>
                <w:rFonts w:ascii="Arial" w:hAnsi="Arial" w:cs="Arial"/>
                <w:sz w:val="22"/>
                <w:szCs w:val="22"/>
              </w:rPr>
            </w:pPr>
            <w:r w:rsidRPr="00A30B6E">
              <w:rPr>
                <w:rFonts w:ascii="Arial" w:hAnsi="Arial" w:cs="Arial"/>
                <w:sz w:val="22"/>
                <w:szCs w:val="22"/>
              </w:rPr>
              <w:t xml:space="preserve">Would the cost of importing non-waste materials make the activity </w:t>
            </w:r>
            <w:r w:rsidR="00C31B98" w:rsidRPr="00A30B6E">
              <w:rPr>
                <w:rFonts w:ascii="Arial" w:hAnsi="Arial" w:cs="Arial"/>
                <w:sz w:val="22"/>
                <w:szCs w:val="22"/>
              </w:rPr>
              <w:t>un</w:t>
            </w:r>
            <w:r w:rsidR="00C31B98">
              <w:rPr>
                <w:rFonts w:ascii="Arial" w:hAnsi="Arial" w:cs="Arial"/>
                <w:sz w:val="22"/>
                <w:szCs w:val="22"/>
              </w:rPr>
              <w:t>a</w:t>
            </w:r>
            <w:r w:rsidR="00C31B98" w:rsidRPr="00A30B6E">
              <w:rPr>
                <w:rFonts w:ascii="Arial" w:hAnsi="Arial" w:cs="Arial"/>
                <w:sz w:val="22"/>
                <w:szCs w:val="22"/>
              </w:rPr>
              <w:t>vailable</w:t>
            </w:r>
            <w:r w:rsidRPr="00A30B6E">
              <w:rPr>
                <w:rFonts w:ascii="Arial" w:hAnsi="Arial" w:cs="Arial"/>
                <w:sz w:val="22"/>
                <w:szCs w:val="22"/>
              </w:rPr>
              <w:t>?</w:t>
            </w:r>
          </w:p>
          <w:p w14:paraId="5FC1B55E" w14:textId="5F1F3CF7" w:rsidR="00E1049F" w:rsidRPr="00C31B98" w:rsidRDefault="00E1049F" w:rsidP="00A30B6E">
            <w:pPr>
              <w:rPr>
                <w:rFonts w:ascii="Arial" w:hAnsi="Arial" w:cs="Arial"/>
                <w:sz w:val="22"/>
                <w:szCs w:val="22"/>
              </w:rPr>
            </w:pPr>
          </w:p>
        </w:tc>
        <w:tc>
          <w:tcPr>
            <w:tcW w:w="2643" w:type="pct"/>
          </w:tcPr>
          <w:p w14:paraId="5FC1B55F" w14:textId="4DCD9032" w:rsidR="00A30B6E" w:rsidRPr="00445EA3" w:rsidRDefault="00C31B98" w:rsidP="00C31B98">
            <w:pPr>
              <w:rPr>
                <w:rFonts w:ascii="Arial" w:hAnsi="Arial" w:cs="Arial"/>
                <w:color w:val="000000"/>
                <w:sz w:val="22"/>
                <w:szCs w:val="22"/>
              </w:rPr>
            </w:pPr>
            <w:r>
              <w:rPr>
                <w:rFonts w:ascii="Arial" w:hAnsi="Arial" w:cs="Arial"/>
                <w:color w:val="000000"/>
                <w:sz w:val="22"/>
                <w:szCs w:val="22"/>
              </w:rPr>
              <w:t xml:space="preserve">This has not been </w:t>
            </w:r>
            <w:r w:rsidR="00786F51">
              <w:rPr>
                <w:rFonts w:ascii="Arial" w:hAnsi="Arial" w:cs="Arial"/>
                <w:color w:val="000000"/>
                <w:sz w:val="22"/>
                <w:szCs w:val="22"/>
              </w:rPr>
              <w:t>addressed</w:t>
            </w:r>
            <w:r>
              <w:rPr>
                <w:rFonts w:ascii="Arial" w:hAnsi="Arial" w:cs="Arial"/>
                <w:color w:val="000000"/>
                <w:sz w:val="22"/>
                <w:szCs w:val="22"/>
              </w:rPr>
              <w:t>.</w:t>
            </w:r>
          </w:p>
        </w:tc>
        <w:tc>
          <w:tcPr>
            <w:tcW w:w="641" w:type="pct"/>
          </w:tcPr>
          <w:p w14:paraId="5FC1B560" w14:textId="2DBDA536" w:rsidR="00A30B6E" w:rsidRDefault="00E731CB" w:rsidP="00A30B6E">
            <w:r w:rsidRPr="00445EA3">
              <w:rPr>
                <w:rFonts w:ascii="Arial" w:hAnsi="Arial" w:cs="Arial"/>
                <w:b/>
                <w:color w:val="FF0000"/>
                <w:sz w:val="22"/>
                <w:szCs w:val="22"/>
              </w:rPr>
              <w:t>No</w:t>
            </w:r>
          </w:p>
        </w:tc>
      </w:tr>
      <w:tr w:rsidR="00A30B6E" w:rsidRPr="00445EA3" w14:paraId="5FC1B566" w14:textId="77777777" w:rsidTr="002B5258">
        <w:tc>
          <w:tcPr>
            <w:tcW w:w="1716" w:type="pct"/>
          </w:tcPr>
          <w:p w14:paraId="7AA9F298" w14:textId="77777777" w:rsidR="00A30B6E" w:rsidRDefault="00A30B6E" w:rsidP="00C31B98">
            <w:pPr>
              <w:rPr>
                <w:rFonts w:ascii="Arial" w:hAnsi="Arial" w:cs="Arial"/>
                <w:color w:val="000000"/>
                <w:sz w:val="22"/>
                <w:szCs w:val="22"/>
              </w:rPr>
            </w:pPr>
            <w:r>
              <w:rPr>
                <w:rFonts w:ascii="Arial" w:hAnsi="Arial" w:cs="Arial"/>
                <w:color w:val="000000"/>
                <w:sz w:val="22"/>
                <w:szCs w:val="22"/>
              </w:rPr>
              <w:t>Is there a real need for the work to take place?</w:t>
            </w:r>
          </w:p>
          <w:p w14:paraId="64CC9DCA" w14:textId="77777777" w:rsidR="00E1049F" w:rsidRDefault="00E1049F" w:rsidP="00C31B98">
            <w:pPr>
              <w:rPr>
                <w:rFonts w:ascii="Arial" w:hAnsi="Arial" w:cs="Arial"/>
                <w:color w:val="000000"/>
                <w:sz w:val="22"/>
                <w:szCs w:val="22"/>
              </w:rPr>
            </w:pPr>
          </w:p>
          <w:p w14:paraId="5FC1B563" w14:textId="577A671E" w:rsidR="00E1049F" w:rsidRPr="00445EA3" w:rsidRDefault="00E1049F" w:rsidP="00C31B98">
            <w:pPr>
              <w:rPr>
                <w:rFonts w:ascii="Arial" w:hAnsi="Arial" w:cs="Arial"/>
                <w:color w:val="FF00FF"/>
                <w:sz w:val="22"/>
                <w:szCs w:val="22"/>
              </w:rPr>
            </w:pPr>
          </w:p>
        </w:tc>
        <w:tc>
          <w:tcPr>
            <w:tcW w:w="2643" w:type="pct"/>
          </w:tcPr>
          <w:p w14:paraId="5FC1B564" w14:textId="0C99304B" w:rsidR="00A30B6E" w:rsidRPr="00445EA3" w:rsidRDefault="00782006" w:rsidP="00782006">
            <w:pPr>
              <w:rPr>
                <w:rFonts w:ascii="Arial" w:hAnsi="Arial" w:cs="Arial"/>
                <w:color w:val="000000"/>
                <w:sz w:val="22"/>
                <w:szCs w:val="22"/>
              </w:rPr>
            </w:pPr>
            <w:r>
              <w:rPr>
                <w:rFonts w:ascii="Arial" w:hAnsi="Arial" w:cs="Arial"/>
                <w:color w:val="000000"/>
                <w:sz w:val="22"/>
                <w:szCs w:val="22"/>
              </w:rPr>
              <w:t>This has not been adequately been addressed- s</w:t>
            </w:r>
            <w:r w:rsidR="00C31B98">
              <w:rPr>
                <w:rFonts w:ascii="Arial" w:hAnsi="Arial" w:cs="Arial"/>
                <w:color w:val="000000"/>
                <w:sz w:val="22"/>
                <w:szCs w:val="22"/>
              </w:rPr>
              <w:t>ee above points</w:t>
            </w:r>
            <w:r>
              <w:rPr>
                <w:rFonts w:ascii="Arial" w:hAnsi="Arial" w:cs="Arial"/>
                <w:color w:val="000000"/>
                <w:sz w:val="22"/>
                <w:szCs w:val="22"/>
              </w:rPr>
              <w:t>.</w:t>
            </w:r>
          </w:p>
        </w:tc>
        <w:tc>
          <w:tcPr>
            <w:tcW w:w="641" w:type="pct"/>
          </w:tcPr>
          <w:p w14:paraId="5FC1B565" w14:textId="3E947F2E" w:rsidR="00A30B6E" w:rsidRPr="00445EA3" w:rsidRDefault="00C31B98" w:rsidP="00A30B6E">
            <w:pPr>
              <w:rPr>
                <w:rFonts w:ascii="Arial" w:hAnsi="Arial" w:cs="Arial"/>
                <w:color w:val="000000"/>
                <w:sz w:val="22"/>
                <w:szCs w:val="22"/>
              </w:rPr>
            </w:pPr>
            <w:r w:rsidRPr="00445EA3">
              <w:rPr>
                <w:rFonts w:ascii="Arial" w:hAnsi="Arial" w:cs="Arial"/>
                <w:b/>
                <w:color w:val="FF0000"/>
                <w:sz w:val="22"/>
                <w:szCs w:val="22"/>
              </w:rPr>
              <w:t>No</w:t>
            </w:r>
          </w:p>
        </w:tc>
      </w:tr>
      <w:tr w:rsidR="00162C90" w:rsidRPr="00445EA3" w14:paraId="5FC1B568" w14:textId="77777777" w:rsidTr="002B5258">
        <w:tc>
          <w:tcPr>
            <w:tcW w:w="5000" w:type="pct"/>
            <w:gridSpan w:val="3"/>
            <w:shd w:val="clear" w:color="auto" w:fill="00CC66"/>
          </w:tcPr>
          <w:p w14:paraId="5FC1B567" w14:textId="77777777" w:rsidR="00162C90" w:rsidRPr="00445EA3" w:rsidRDefault="000D6ACE" w:rsidP="000D6ACE">
            <w:pPr>
              <w:rPr>
                <w:rFonts w:ascii="Arial" w:hAnsi="Arial" w:cs="Arial"/>
                <w:b/>
                <w:color w:val="FFFFFF"/>
                <w:sz w:val="22"/>
                <w:szCs w:val="22"/>
              </w:rPr>
            </w:pPr>
            <w:r>
              <w:rPr>
                <w:rFonts w:ascii="Arial" w:hAnsi="Arial" w:cs="Arial"/>
                <w:b/>
                <w:color w:val="FFFFFF"/>
                <w:sz w:val="22"/>
                <w:szCs w:val="22"/>
              </w:rPr>
              <w:lastRenderedPageBreak/>
              <w:t>Will the proposal be completed to an appropriate standard?</w:t>
            </w:r>
          </w:p>
        </w:tc>
      </w:tr>
      <w:tr w:rsidR="00A30B6E" w:rsidRPr="00445EA3" w14:paraId="5FC1B56C" w14:textId="77777777" w:rsidTr="002B5258">
        <w:tc>
          <w:tcPr>
            <w:tcW w:w="1716" w:type="pct"/>
          </w:tcPr>
          <w:p w14:paraId="5FC1B569" w14:textId="77777777" w:rsidR="00A30B6E" w:rsidRPr="002B5258" w:rsidRDefault="000D6ACE" w:rsidP="00A30B6E">
            <w:pPr>
              <w:rPr>
                <w:rFonts w:ascii="Arial" w:hAnsi="Arial" w:cs="Arial"/>
                <w:sz w:val="22"/>
                <w:szCs w:val="22"/>
              </w:rPr>
            </w:pPr>
            <w:r w:rsidRPr="002B5258">
              <w:rPr>
                <w:rFonts w:ascii="Arial" w:hAnsi="Arial" w:cs="Arial"/>
                <w:sz w:val="22"/>
                <w:szCs w:val="22"/>
              </w:rPr>
              <w:t>Has the scheme been designed to achieve the stated benefit?</w:t>
            </w:r>
          </w:p>
        </w:tc>
        <w:tc>
          <w:tcPr>
            <w:tcW w:w="2643" w:type="pct"/>
          </w:tcPr>
          <w:p w14:paraId="6BDE5974" w14:textId="77777777" w:rsidR="00A30B6E" w:rsidRDefault="00786F51" w:rsidP="00786F51">
            <w:pPr>
              <w:rPr>
                <w:rFonts w:ascii="Arial" w:hAnsi="Arial" w:cs="Arial"/>
                <w:sz w:val="22"/>
                <w:szCs w:val="22"/>
              </w:rPr>
            </w:pPr>
            <w:r>
              <w:rPr>
                <w:rFonts w:ascii="Arial" w:hAnsi="Arial" w:cs="Arial"/>
                <w:sz w:val="22"/>
                <w:szCs w:val="22"/>
              </w:rPr>
              <w:t>No the scheme is in excess of what is needed to provide the proposed benefit. The work could be completed using a lesser volume of material.</w:t>
            </w:r>
          </w:p>
          <w:p w14:paraId="5FC1B56A" w14:textId="639B112F" w:rsidR="00782006" w:rsidRPr="00C4176A" w:rsidRDefault="00782006" w:rsidP="00786F51">
            <w:pPr>
              <w:rPr>
                <w:rFonts w:ascii="Arial" w:hAnsi="Arial" w:cs="Arial"/>
                <w:sz w:val="22"/>
                <w:szCs w:val="22"/>
              </w:rPr>
            </w:pPr>
          </w:p>
        </w:tc>
        <w:tc>
          <w:tcPr>
            <w:tcW w:w="641" w:type="pct"/>
          </w:tcPr>
          <w:p w14:paraId="5FC1B56B" w14:textId="34FA00EE" w:rsidR="00A30B6E" w:rsidRDefault="00E731CB" w:rsidP="00A30B6E">
            <w:r w:rsidRPr="00445EA3">
              <w:rPr>
                <w:rFonts w:ascii="Arial" w:hAnsi="Arial" w:cs="Arial"/>
                <w:b/>
                <w:color w:val="FF0000"/>
                <w:sz w:val="22"/>
                <w:szCs w:val="22"/>
              </w:rPr>
              <w:t>No</w:t>
            </w:r>
          </w:p>
        </w:tc>
      </w:tr>
      <w:tr w:rsidR="00A30B6E" w:rsidRPr="00445EA3" w14:paraId="5FC1B570" w14:textId="77777777" w:rsidTr="002B5258">
        <w:tc>
          <w:tcPr>
            <w:tcW w:w="1716" w:type="pct"/>
          </w:tcPr>
          <w:p w14:paraId="5FC1B56D" w14:textId="77777777" w:rsidR="002B5258" w:rsidRPr="002B5258" w:rsidRDefault="002B5258" w:rsidP="000D6ACE">
            <w:pPr>
              <w:rPr>
                <w:rFonts w:ascii="Arial" w:hAnsi="Arial" w:cs="Arial"/>
                <w:sz w:val="22"/>
                <w:szCs w:val="22"/>
              </w:rPr>
            </w:pPr>
            <w:r>
              <w:rPr>
                <w:rFonts w:ascii="Arial" w:hAnsi="Arial" w:cs="Arial"/>
                <w:sz w:val="22"/>
                <w:szCs w:val="22"/>
              </w:rPr>
              <w:t>Has the scheme been designed to give effective and lasting benefit?</w:t>
            </w:r>
          </w:p>
        </w:tc>
        <w:tc>
          <w:tcPr>
            <w:tcW w:w="2643" w:type="pct"/>
          </w:tcPr>
          <w:p w14:paraId="4C1A976C" w14:textId="77777777" w:rsidR="00A30B6E" w:rsidRDefault="00786F51" w:rsidP="00A30B6E">
            <w:pPr>
              <w:rPr>
                <w:rFonts w:ascii="Arial" w:hAnsi="Arial" w:cs="Arial"/>
                <w:sz w:val="22"/>
                <w:szCs w:val="22"/>
              </w:rPr>
            </w:pPr>
            <w:r>
              <w:rPr>
                <w:rFonts w:ascii="Arial" w:hAnsi="Arial" w:cs="Arial"/>
                <w:sz w:val="22"/>
                <w:szCs w:val="22"/>
              </w:rPr>
              <w:t>It is stated that the</w:t>
            </w:r>
            <w:r w:rsidR="00C56ACA">
              <w:rPr>
                <w:rFonts w:ascii="Arial" w:hAnsi="Arial" w:cs="Arial"/>
                <w:sz w:val="22"/>
                <w:szCs w:val="22"/>
              </w:rPr>
              <w:t xml:space="preserve"> proposal has been designed to give effective and lasting benefit and that there will be a long term management and maintenance plan in place but not further details of this has been provided.</w:t>
            </w:r>
          </w:p>
          <w:p w14:paraId="5FC1B56E" w14:textId="2FA8B8D6" w:rsidR="00782006" w:rsidRPr="00C4176A" w:rsidRDefault="00782006" w:rsidP="00A30B6E">
            <w:pPr>
              <w:rPr>
                <w:rFonts w:ascii="Arial" w:hAnsi="Arial" w:cs="Arial"/>
                <w:sz w:val="22"/>
                <w:szCs w:val="22"/>
              </w:rPr>
            </w:pPr>
          </w:p>
        </w:tc>
        <w:tc>
          <w:tcPr>
            <w:tcW w:w="641" w:type="pct"/>
          </w:tcPr>
          <w:p w14:paraId="5FC1B56F" w14:textId="67E38598" w:rsidR="00A30B6E" w:rsidRDefault="00E731CB" w:rsidP="00A30B6E">
            <w:r w:rsidRPr="00445EA3">
              <w:rPr>
                <w:rFonts w:ascii="Arial" w:hAnsi="Arial" w:cs="Arial"/>
                <w:b/>
                <w:color w:val="FF0000"/>
                <w:sz w:val="22"/>
                <w:szCs w:val="22"/>
              </w:rPr>
              <w:t>No</w:t>
            </w:r>
          </w:p>
        </w:tc>
      </w:tr>
      <w:tr w:rsidR="002B5258" w:rsidRPr="00445EA3" w14:paraId="5FC1B575" w14:textId="77777777" w:rsidTr="002B5258">
        <w:tc>
          <w:tcPr>
            <w:tcW w:w="1716" w:type="pct"/>
          </w:tcPr>
          <w:p w14:paraId="5FC1B571" w14:textId="77777777" w:rsidR="002B5258" w:rsidRDefault="002B5258" w:rsidP="002B5258">
            <w:pPr>
              <w:rPr>
                <w:rFonts w:ascii="Arial" w:hAnsi="Arial" w:cs="Arial"/>
                <w:sz w:val="22"/>
                <w:szCs w:val="22"/>
              </w:rPr>
            </w:pPr>
            <w:r w:rsidRPr="002B5258">
              <w:rPr>
                <w:rFonts w:ascii="Arial" w:hAnsi="Arial" w:cs="Arial"/>
                <w:sz w:val="22"/>
                <w:szCs w:val="22"/>
              </w:rPr>
              <w:t>Has the scheme been designed to prevent soil erosion, pollution or increased flooding to local area?</w:t>
            </w:r>
          </w:p>
          <w:p w14:paraId="5FC1B572" w14:textId="332FF3CF" w:rsidR="002B5258" w:rsidRPr="002B5258" w:rsidRDefault="002B5258" w:rsidP="002B5258">
            <w:pPr>
              <w:rPr>
                <w:rFonts w:ascii="Arial" w:hAnsi="Arial" w:cs="Arial"/>
                <w:sz w:val="22"/>
                <w:szCs w:val="22"/>
              </w:rPr>
            </w:pPr>
          </w:p>
        </w:tc>
        <w:tc>
          <w:tcPr>
            <w:tcW w:w="2643" w:type="pct"/>
          </w:tcPr>
          <w:p w14:paraId="5FC1B573" w14:textId="76C7BE7C" w:rsidR="002B5258" w:rsidRPr="00C4176A" w:rsidRDefault="00C56ACA" w:rsidP="002B5258">
            <w:pPr>
              <w:rPr>
                <w:rFonts w:ascii="Arial" w:hAnsi="Arial" w:cs="Arial"/>
                <w:sz w:val="22"/>
                <w:szCs w:val="22"/>
              </w:rPr>
            </w:pPr>
            <w:r>
              <w:rPr>
                <w:rFonts w:ascii="Arial" w:hAnsi="Arial" w:cs="Arial"/>
                <w:sz w:val="22"/>
                <w:szCs w:val="22"/>
              </w:rPr>
              <w:t>This has not be addressed to a suitable level.</w:t>
            </w:r>
          </w:p>
        </w:tc>
        <w:tc>
          <w:tcPr>
            <w:tcW w:w="641" w:type="pct"/>
          </w:tcPr>
          <w:p w14:paraId="5FC1B574" w14:textId="1E88FD73" w:rsidR="002B5258" w:rsidRDefault="00E731CB" w:rsidP="002B5258">
            <w:r w:rsidRPr="00445EA3">
              <w:rPr>
                <w:rFonts w:ascii="Arial" w:hAnsi="Arial" w:cs="Arial"/>
                <w:b/>
                <w:color w:val="FF0000"/>
                <w:sz w:val="22"/>
                <w:szCs w:val="22"/>
              </w:rPr>
              <w:t>No</w:t>
            </w:r>
          </w:p>
        </w:tc>
      </w:tr>
    </w:tbl>
    <w:p w14:paraId="5FC1B576" w14:textId="77777777" w:rsidR="00162C90" w:rsidRPr="00445EA3" w:rsidRDefault="00162C90" w:rsidP="00162C90">
      <w:pPr>
        <w:pStyle w:val="StyleHeading5BlockLabelArial"/>
        <w:rPr>
          <w:color w:val="auto"/>
          <w:sz w:val="22"/>
          <w:szCs w:val="22"/>
          <w:lang w:val="en-GB" w:eastAsia="en-GB"/>
        </w:rPr>
      </w:pPr>
    </w:p>
    <w:p w14:paraId="5FC1B577" w14:textId="77777777" w:rsidR="006515F2" w:rsidRPr="002B5258" w:rsidRDefault="002B5258" w:rsidP="006515F2">
      <w:pPr>
        <w:spacing w:after="120"/>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Decision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7"/>
      </w:tblGrid>
      <w:tr w:rsidR="006515F2" w:rsidRPr="00445EA3" w14:paraId="5FC1B583" w14:textId="77777777" w:rsidTr="006515F2">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1B57C" w14:textId="28302B76" w:rsidR="006515F2" w:rsidRDefault="00C56ACA" w:rsidP="002B5258">
            <w:pPr>
              <w:rPr>
                <w:rFonts w:ascii="Arial" w:hAnsi="Arial" w:cs="Arial"/>
                <w:sz w:val="22"/>
                <w:szCs w:val="22"/>
              </w:rPr>
            </w:pPr>
            <w:r>
              <w:rPr>
                <w:rFonts w:ascii="Arial" w:hAnsi="Arial" w:cs="Arial"/>
                <w:sz w:val="22"/>
                <w:szCs w:val="22"/>
              </w:rPr>
              <w:t xml:space="preserve">We do not consider that this proposal is a recovery activity. </w:t>
            </w:r>
          </w:p>
          <w:p w14:paraId="51A9236A" w14:textId="77777777" w:rsidR="00782006" w:rsidRDefault="00782006" w:rsidP="002B5258">
            <w:pPr>
              <w:rPr>
                <w:rFonts w:ascii="Arial" w:hAnsi="Arial" w:cs="Arial"/>
                <w:sz w:val="22"/>
                <w:szCs w:val="22"/>
              </w:rPr>
            </w:pPr>
          </w:p>
          <w:p w14:paraId="18F7A8ED" w14:textId="2DB45E8A" w:rsidR="00C56ACA" w:rsidRDefault="00C56ACA" w:rsidP="002B5258">
            <w:pPr>
              <w:rPr>
                <w:rFonts w:ascii="Arial" w:hAnsi="Arial" w:cs="Arial"/>
                <w:sz w:val="22"/>
                <w:szCs w:val="22"/>
              </w:rPr>
            </w:pPr>
            <w:r>
              <w:rPr>
                <w:rFonts w:ascii="Arial" w:hAnsi="Arial" w:cs="Arial"/>
                <w:sz w:val="22"/>
                <w:szCs w:val="22"/>
              </w:rPr>
              <w:t>It is suggest</w:t>
            </w:r>
            <w:r w:rsidR="00782006">
              <w:rPr>
                <w:rFonts w:ascii="Arial" w:hAnsi="Arial" w:cs="Arial"/>
                <w:sz w:val="22"/>
                <w:szCs w:val="22"/>
              </w:rPr>
              <w:t>ed</w:t>
            </w:r>
            <w:r>
              <w:rPr>
                <w:rFonts w:ascii="Arial" w:hAnsi="Arial" w:cs="Arial"/>
                <w:sz w:val="22"/>
                <w:szCs w:val="22"/>
              </w:rPr>
              <w:t xml:space="preserve"> that the proposal has been designed as a way to deal with the excess material derived on site as part of the improvements/building works at the Llanfrechfa health care facility site.</w:t>
            </w:r>
          </w:p>
          <w:p w14:paraId="60C083D4" w14:textId="77777777" w:rsidR="00782006" w:rsidRDefault="00782006" w:rsidP="002B5258">
            <w:pPr>
              <w:rPr>
                <w:rFonts w:ascii="Arial" w:hAnsi="Arial" w:cs="Arial"/>
                <w:sz w:val="22"/>
                <w:szCs w:val="22"/>
              </w:rPr>
            </w:pPr>
          </w:p>
          <w:p w14:paraId="4B2C568F" w14:textId="4243F82B" w:rsidR="00C56ACA" w:rsidRDefault="00C56ACA" w:rsidP="002B5258">
            <w:pPr>
              <w:rPr>
                <w:rFonts w:ascii="Arial" w:hAnsi="Arial" w:cs="Arial"/>
                <w:sz w:val="22"/>
                <w:szCs w:val="22"/>
              </w:rPr>
            </w:pPr>
            <w:r>
              <w:rPr>
                <w:rFonts w:ascii="Arial" w:hAnsi="Arial" w:cs="Arial"/>
                <w:sz w:val="22"/>
                <w:szCs w:val="22"/>
              </w:rPr>
              <w:t xml:space="preserve">The amount of waste to be used is not proportionated to the benefit derived. </w:t>
            </w:r>
          </w:p>
          <w:p w14:paraId="7B9B99D0" w14:textId="77777777" w:rsidR="00782006" w:rsidRDefault="00782006" w:rsidP="002B5258">
            <w:pPr>
              <w:rPr>
                <w:rFonts w:ascii="Arial" w:hAnsi="Arial" w:cs="Arial"/>
                <w:sz w:val="22"/>
                <w:szCs w:val="22"/>
              </w:rPr>
            </w:pPr>
          </w:p>
          <w:p w14:paraId="449461F6" w14:textId="04EB663A" w:rsidR="00C56ACA" w:rsidRDefault="00C56ACA" w:rsidP="002B5258">
            <w:pPr>
              <w:rPr>
                <w:rFonts w:ascii="Arial" w:hAnsi="Arial" w:cs="Arial"/>
                <w:sz w:val="22"/>
                <w:szCs w:val="22"/>
              </w:rPr>
            </w:pPr>
            <w:r>
              <w:rPr>
                <w:rFonts w:ascii="Arial" w:hAnsi="Arial" w:cs="Arial"/>
                <w:sz w:val="22"/>
                <w:szCs w:val="22"/>
              </w:rPr>
              <w:t>Based upon the proposal described the “</w:t>
            </w:r>
            <w:r w:rsidR="000A77B2">
              <w:rPr>
                <w:rFonts w:ascii="Arial" w:hAnsi="Arial" w:cs="Arial"/>
                <w:sz w:val="22"/>
                <w:szCs w:val="22"/>
              </w:rPr>
              <w:t>minimum amount of waste” means the minimum amount/depth of waste that would be needed to provide the benefit of a growing medium.</w:t>
            </w:r>
          </w:p>
          <w:p w14:paraId="15BB15B2" w14:textId="2FE7685A" w:rsidR="000A77B2" w:rsidRDefault="000A77B2" w:rsidP="002B5258">
            <w:pPr>
              <w:rPr>
                <w:rFonts w:ascii="Arial" w:hAnsi="Arial" w:cs="Arial"/>
                <w:sz w:val="22"/>
                <w:szCs w:val="22"/>
              </w:rPr>
            </w:pPr>
            <w:r>
              <w:rPr>
                <w:rFonts w:ascii="Arial" w:hAnsi="Arial" w:cs="Arial"/>
                <w:sz w:val="22"/>
                <w:szCs w:val="22"/>
              </w:rPr>
              <w:t>Building up of material up to 10 metres to produce a hill like structure is excessive use of material. From aerial pictures of the site on our mapping systems</w:t>
            </w:r>
            <w:r w:rsidR="0062154D">
              <w:rPr>
                <w:rFonts w:ascii="Arial" w:hAnsi="Arial" w:cs="Arial"/>
                <w:sz w:val="22"/>
                <w:szCs w:val="22"/>
              </w:rPr>
              <w:t>,</w:t>
            </w:r>
            <w:r>
              <w:rPr>
                <w:rFonts w:ascii="Arial" w:hAnsi="Arial" w:cs="Arial"/>
                <w:sz w:val="22"/>
                <w:szCs w:val="22"/>
              </w:rPr>
              <w:t xml:space="preserve"> the site is being actively used as farm land and there seems </w:t>
            </w:r>
            <w:r w:rsidR="0062154D">
              <w:rPr>
                <w:rFonts w:ascii="Arial" w:hAnsi="Arial" w:cs="Arial"/>
                <w:sz w:val="22"/>
                <w:szCs w:val="22"/>
              </w:rPr>
              <w:t xml:space="preserve">to be </w:t>
            </w:r>
            <w:r>
              <w:rPr>
                <w:rFonts w:ascii="Arial" w:hAnsi="Arial" w:cs="Arial"/>
                <w:sz w:val="22"/>
                <w:szCs w:val="22"/>
              </w:rPr>
              <w:t xml:space="preserve">no barriers to access </w:t>
            </w:r>
            <w:r w:rsidR="0062154D">
              <w:rPr>
                <w:rFonts w:ascii="Arial" w:hAnsi="Arial" w:cs="Arial"/>
                <w:sz w:val="22"/>
                <w:szCs w:val="22"/>
              </w:rPr>
              <w:t xml:space="preserve">of </w:t>
            </w:r>
            <w:r>
              <w:rPr>
                <w:rFonts w:ascii="Arial" w:hAnsi="Arial" w:cs="Arial"/>
                <w:sz w:val="22"/>
                <w:szCs w:val="22"/>
              </w:rPr>
              <w:t>the non-farm land by the public.</w:t>
            </w:r>
          </w:p>
          <w:p w14:paraId="7AA507FB" w14:textId="77777777" w:rsidR="000A77B2" w:rsidRDefault="000A77B2" w:rsidP="002B5258">
            <w:pPr>
              <w:rPr>
                <w:rFonts w:ascii="Arial" w:hAnsi="Arial" w:cs="Arial"/>
                <w:sz w:val="22"/>
                <w:szCs w:val="22"/>
              </w:rPr>
            </w:pPr>
          </w:p>
          <w:p w14:paraId="4C4FE611" w14:textId="70C74278" w:rsidR="000A77B2" w:rsidRDefault="0062154D" w:rsidP="002B5258">
            <w:pPr>
              <w:rPr>
                <w:rFonts w:ascii="Arial" w:hAnsi="Arial" w:cs="Arial"/>
                <w:sz w:val="22"/>
                <w:szCs w:val="22"/>
              </w:rPr>
            </w:pPr>
            <w:r>
              <w:rPr>
                <w:rFonts w:ascii="Arial" w:hAnsi="Arial" w:cs="Arial"/>
                <w:sz w:val="22"/>
                <w:szCs w:val="22"/>
              </w:rPr>
              <w:t>A</w:t>
            </w:r>
            <w:r w:rsidR="000A77B2">
              <w:rPr>
                <w:rFonts w:ascii="Arial" w:hAnsi="Arial" w:cs="Arial"/>
                <w:sz w:val="22"/>
                <w:szCs w:val="22"/>
              </w:rPr>
              <w:t xml:space="preserve">ll aspects of the proposal </w:t>
            </w:r>
            <w:r>
              <w:rPr>
                <w:rFonts w:ascii="Arial" w:hAnsi="Arial" w:cs="Arial"/>
                <w:sz w:val="22"/>
                <w:szCs w:val="22"/>
              </w:rPr>
              <w:t xml:space="preserve">should have been </w:t>
            </w:r>
            <w:r w:rsidR="000A77B2">
              <w:rPr>
                <w:rFonts w:ascii="Arial" w:hAnsi="Arial" w:cs="Arial"/>
                <w:sz w:val="22"/>
                <w:szCs w:val="22"/>
              </w:rPr>
              <w:t>addressed individually within the waste recovery plan.</w:t>
            </w:r>
            <w:r>
              <w:rPr>
                <w:rFonts w:ascii="Arial" w:hAnsi="Arial" w:cs="Arial"/>
                <w:sz w:val="22"/>
                <w:szCs w:val="22"/>
              </w:rPr>
              <w:t xml:space="preserve"> T</w:t>
            </w:r>
            <w:r w:rsidR="000A77B2">
              <w:rPr>
                <w:rFonts w:ascii="Arial" w:hAnsi="Arial" w:cs="Arial"/>
                <w:sz w:val="22"/>
                <w:szCs w:val="22"/>
              </w:rPr>
              <w:t xml:space="preserve">he need and benefit of each section </w:t>
            </w:r>
            <w:r>
              <w:rPr>
                <w:rFonts w:ascii="Arial" w:hAnsi="Arial" w:cs="Arial"/>
                <w:sz w:val="22"/>
                <w:szCs w:val="22"/>
              </w:rPr>
              <w:t xml:space="preserve">has to </w:t>
            </w:r>
            <w:r w:rsidR="000A77B2">
              <w:rPr>
                <w:rFonts w:ascii="Arial" w:hAnsi="Arial" w:cs="Arial"/>
                <w:sz w:val="22"/>
                <w:szCs w:val="22"/>
              </w:rPr>
              <w:t>be addressed in its own merit and its benefit to the proposal as a whole.</w:t>
            </w:r>
          </w:p>
          <w:p w14:paraId="33A1ADF8" w14:textId="77777777" w:rsidR="000A77B2" w:rsidRDefault="000A77B2" w:rsidP="002B5258">
            <w:pPr>
              <w:rPr>
                <w:rFonts w:ascii="Arial" w:hAnsi="Arial" w:cs="Arial"/>
                <w:sz w:val="22"/>
                <w:szCs w:val="22"/>
              </w:rPr>
            </w:pPr>
          </w:p>
          <w:p w14:paraId="274DE6E3" w14:textId="77777777" w:rsidR="0062154D" w:rsidRDefault="0062154D" w:rsidP="002B5258">
            <w:pPr>
              <w:rPr>
                <w:rFonts w:ascii="Arial" w:hAnsi="Arial" w:cs="Arial"/>
                <w:sz w:val="22"/>
                <w:szCs w:val="22"/>
              </w:rPr>
            </w:pPr>
          </w:p>
          <w:p w14:paraId="7CC0D536" w14:textId="628F7603" w:rsidR="0062154D" w:rsidRPr="0062154D" w:rsidRDefault="0062154D" w:rsidP="002B5258">
            <w:pPr>
              <w:rPr>
                <w:rFonts w:ascii="Arial" w:hAnsi="Arial" w:cs="Arial"/>
                <w:sz w:val="22"/>
                <w:szCs w:val="22"/>
                <w:u w:val="single"/>
              </w:rPr>
            </w:pPr>
            <w:r w:rsidRPr="0062154D">
              <w:rPr>
                <w:rFonts w:ascii="Arial" w:hAnsi="Arial" w:cs="Arial"/>
                <w:sz w:val="22"/>
                <w:szCs w:val="22"/>
                <w:u w:val="single"/>
              </w:rPr>
              <w:t>Conclusion</w:t>
            </w:r>
          </w:p>
          <w:p w14:paraId="5FC1B57E" w14:textId="56EDEAE1" w:rsidR="006515F2" w:rsidRPr="00445EA3" w:rsidRDefault="0062154D" w:rsidP="002B5258">
            <w:pPr>
              <w:rPr>
                <w:rFonts w:ascii="Arial" w:hAnsi="Arial" w:cs="Arial"/>
                <w:sz w:val="22"/>
                <w:szCs w:val="22"/>
              </w:rPr>
            </w:pPr>
            <w:r>
              <w:rPr>
                <w:rFonts w:ascii="Arial" w:hAnsi="Arial" w:cs="Arial"/>
                <w:sz w:val="22"/>
                <w:szCs w:val="22"/>
              </w:rPr>
              <w:t>Based on the information given</w:t>
            </w:r>
            <w:r w:rsidR="000A77B2">
              <w:rPr>
                <w:rFonts w:ascii="Arial" w:hAnsi="Arial" w:cs="Arial"/>
                <w:sz w:val="22"/>
                <w:szCs w:val="22"/>
              </w:rPr>
              <w:t xml:space="preserve"> in the wast</w:t>
            </w:r>
            <w:r>
              <w:rPr>
                <w:rFonts w:ascii="Arial" w:hAnsi="Arial" w:cs="Arial"/>
                <w:sz w:val="22"/>
                <w:szCs w:val="22"/>
              </w:rPr>
              <w:t>e recovery plan we consider the proposal to be disposal, not recovery.</w:t>
            </w:r>
          </w:p>
          <w:p w14:paraId="5FC1B581" w14:textId="77777777" w:rsidR="002B5258" w:rsidRPr="00445EA3" w:rsidRDefault="002B5258" w:rsidP="002B5258">
            <w:pPr>
              <w:rPr>
                <w:rFonts w:ascii="Arial" w:hAnsi="Arial" w:cs="Arial"/>
                <w:sz w:val="22"/>
                <w:szCs w:val="22"/>
              </w:rPr>
            </w:pPr>
          </w:p>
          <w:p w14:paraId="5FC1B582" w14:textId="77777777" w:rsidR="006515F2" w:rsidRPr="00445EA3" w:rsidRDefault="006515F2" w:rsidP="002B5258">
            <w:pPr>
              <w:rPr>
                <w:rFonts w:ascii="Arial" w:hAnsi="Arial" w:cs="Arial"/>
                <w:sz w:val="22"/>
                <w:szCs w:val="22"/>
              </w:rPr>
            </w:pPr>
          </w:p>
        </w:tc>
      </w:tr>
    </w:tbl>
    <w:p w14:paraId="5FC1B584" w14:textId="77777777" w:rsidR="006515F2" w:rsidRPr="00445EA3" w:rsidRDefault="006515F2" w:rsidP="002B5258">
      <w:pPr>
        <w:rPr>
          <w:rFonts w:ascii="Arial" w:hAnsi="Arial" w:cs="Arial"/>
          <w:sz w:val="22"/>
          <w:szCs w:val="22"/>
          <w:lang w:val="en-US" w:eastAsia="en-US"/>
        </w:rPr>
      </w:pPr>
    </w:p>
    <w:p w14:paraId="5FC1B585" w14:textId="77777777" w:rsidR="0093763B" w:rsidRPr="00445EA3" w:rsidRDefault="0093763B" w:rsidP="006515F2">
      <w:pPr>
        <w:spacing w:after="60"/>
        <w:rPr>
          <w:rFonts w:ascii="Arial" w:hAnsi="Arial" w:cs="Arial"/>
          <w:sz w:val="22"/>
          <w:szCs w:val="22"/>
          <w:lang w:val="en-US" w:eastAsia="en-US"/>
        </w:rPr>
      </w:pPr>
    </w:p>
    <w:sectPr w:rsidR="0093763B" w:rsidRPr="00445EA3" w:rsidSect="008D6CC6">
      <w:pgSz w:w="11906" w:h="16838"/>
      <w:pgMar w:top="1077" w:right="1133" w:bottom="851" w:left="1276" w:header="709" w:footer="4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565ADA" w14:textId="77777777" w:rsidR="00F00FF2" w:rsidRDefault="00F00FF2">
      <w:r>
        <w:separator/>
      </w:r>
    </w:p>
  </w:endnote>
  <w:endnote w:type="continuationSeparator" w:id="0">
    <w:p w14:paraId="5EF1525F" w14:textId="77777777" w:rsidR="00F00FF2" w:rsidRDefault="00F00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BA1825" w14:textId="77777777" w:rsidR="00F00FF2" w:rsidRDefault="00F00FF2">
      <w:r>
        <w:separator/>
      </w:r>
    </w:p>
  </w:footnote>
  <w:footnote w:type="continuationSeparator" w:id="0">
    <w:p w14:paraId="4813E5CB" w14:textId="77777777" w:rsidR="00F00FF2" w:rsidRDefault="00F00F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063CE9"/>
    <w:multiLevelType w:val="hybridMultilevel"/>
    <w:tmpl w:val="9C62EBE8"/>
    <w:lvl w:ilvl="0" w:tplc="B238B296">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85"/>
    <w:rsid w:val="000101BB"/>
    <w:rsid w:val="00017DD8"/>
    <w:rsid w:val="0002133B"/>
    <w:rsid w:val="00021522"/>
    <w:rsid w:val="00021DE5"/>
    <w:rsid w:val="0002529A"/>
    <w:rsid w:val="0002727E"/>
    <w:rsid w:val="00033A0D"/>
    <w:rsid w:val="00033D34"/>
    <w:rsid w:val="00042073"/>
    <w:rsid w:val="00047367"/>
    <w:rsid w:val="00050E1A"/>
    <w:rsid w:val="0005295F"/>
    <w:rsid w:val="0005514D"/>
    <w:rsid w:val="000615B7"/>
    <w:rsid w:val="00061BE8"/>
    <w:rsid w:val="00066CFA"/>
    <w:rsid w:val="00067682"/>
    <w:rsid w:val="000706D2"/>
    <w:rsid w:val="000721DD"/>
    <w:rsid w:val="000827E0"/>
    <w:rsid w:val="00094432"/>
    <w:rsid w:val="000A1CF4"/>
    <w:rsid w:val="000A6038"/>
    <w:rsid w:val="000A7414"/>
    <w:rsid w:val="000A77B2"/>
    <w:rsid w:val="000B0506"/>
    <w:rsid w:val="000C1C49"/>
    <w:rsid w:val="000C39E8"/>
    <w:rsid w:val="000C473E"/>
    <w:rsid w:val="000C5E1E"/>
    <w:rsid w:val="000D6ACE"/>
    <w:rsid w:val="000E5D87"/>
    <w:rsid w:val="000F23A6"/>
    <w:rsid w:val="000F3523"/>
    <w:rsid w:val="00105266"/>
    <w:rsid w:val="001067B2"/>
    <w:rsid w:val="00115D3B"/>
    <w:rsid w:val="00117868"/>
    <w:rsid w:val="0012123D"/>
    <w:rsid w:val="00125F12"/>
    <w:rsid w:val="001263B1"/>
    <w:rsid w:val="00131D79"/>
    <w:rsid w:val="00136B7D"/>
    <w:rsid w:val="00151465"/>
    <w:rsid w:val="001577D2"/>
    <w:rsid w:val="00157F83"/>
    <w:rsid w:val="0016140F"/>
    <w:rsid w:val="00162C90"/>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E3FF0"/>
    <w:rsid w:val="001F1FA4"/>
    <w:rsid w:val="001F746D"/>
    <w:rsid w:val="001F7F38"/>
    <w:rsid w:val="00201B89"/>
    <w:rsid w:val="0020209D"/>
    <w:rsid w:val="0020374D"/>
    <w:rsid w:val="00203F88"/>
    <w:rsid w:val="00207EA4"/>
    <w:rsid w:val="002113D9"/>
    <w:rsid w:val="00213E35"/>
    <w:rsid w:val="00214D47"/>
    <w:rsid w:val="002170CF"/>
    <w:rsid w:val="002310F7"/>
    <w:rsid w:val="002314AE"/>
    <w:rsid w:val="0023182B"/>
    <w:rsid w:val="00232756"/>
    <w:rsid w:val="002366ED"/>
    <w:rsid w:val="00236EBB"/>
    <w:rsid w:val="00240F40"/>
    <w:rsid w:val="002435B0"/>
    <w:rsid w:val="00244CF3"/>
    <w:rsid w:val="002510F9"/>
    <w:rsid w:val="00251E90"/>
    <w:rsid w:val="00252208"/>
    <w:rsid w:val="00255A29"/>
    <w:rsid w:val="0025691F"/>
    <w:rsid w:val="0027307D"/>
    <w:rsid w:val="002732AF"/>
    <w:rsid w:val="00274F41"/>
    <w:rsid w:val="002845D1"/>
    <w:rsid w:val="00292572"/>
    <w:rsid w:val="002A32F6"/>
    <w:rsid w:val="002A34BE"/>
    <w:rsid w:val="002A4810"/>
    <w:rsid w:val="002B1482"/>
    <w:rsid w:val="002B35BF"/>
    <w:rsid w:val="002B5258"/>
    <w:rsid w:val="002B703B"/>
    <w:rsid w:val="002C1B59"/>
    <w:rsid w:val="002C3A13"/>
    <w:rsid w:val="002D6232"/>
    <w:rsid w:val="002E1083"/>
    <w:rsid w:val="002F10DD"/>
    <w:rsid w:val="002F303B"/>
    <w:rsid w:val="002F37F1"/>
    <w:rsid w:val="002F670C"/>
    <w:rsid w:val="00301602"/>
    <w:rsid w:val="003031A8"/>
    <w:rsid w:val="00304CF4"/>
    <w:rsid w:val="00305FF8"/>
    <w:rsid w:val="00306799"/>
    <w:rsid w:val="00307E3E"/>
    <w:rsid w:val="0031310F"/>
    <w:rsid w:val="00320262"/>
    <w:rsid w:val="00321F0A"/>
    <w:rsid w:val="00322872"/>
    <w:rsid w:val="00326007"/>
    <w:rsid w:val="0032647D"/>
    <w:rsid w:val="00335299"/>
    <w:rsid w:val="00335F62"/>
    <w:rsid w:val="00337A96"/>
    <w:rsid w:val="00337CD2"/>
    <w:rsid w:val="003620D7"/>
    <w:rsid w:val="0037134F"/>
    <w:rsid w:val="00371623"/>
    <w:rsid w:val="003801B9"/>
    <w:rsid w:val="00387609"/>
    <w:rsid w:val="00390A1D"/>
    <w:rsid w:val="0039268D"/>
    <w:rsid w:val="00393D52"/>
    <w:rsid w:val="003A1E75"/>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3F7114"/>
    <w:rsid w:val="00402942"/>
    <w:rsid w:val="00402E83"/>
    <w:rsid w:val="00404F21"/>
    <w:rsid w:val="00406738"/>
    <w:rsid w:val="0040761C"/>
    <w:rsid w:val="0041018D"/>
    <w:rsid w:val="00410260"/>
    <w:rsid w:val="00414668"/>
    <w:rsid w:val="004154AB"/>
    <w:rsid w:val="00423135"/>
    <w:rsid w:val="00424988"/>
    <w:rsid w:val="00431D9F"/>
    <w:rsid w:val="00434129"/>
    <w:rsid w:val="00443027"/>
    <w:rsid w:val="00445EA3"/>
    <w:rsid w:val="0044648F"/>
    <w:rsid w:val="0045300A"/>
    <w:rsid w:val="0045384D"/>
    <w:rsid w:val="0045466F"/>
    <w:rsid w:val="0046022A"/>
    <w:rsid w:val="004631DB"/>
    <w:rsid w:val="004734A6"/>
    <w:rsid w:val="004762B7"/>
    <w:rsid w:val="00480AC9"/>
    <w:rsid w:val="00481042"/>
    <w:rsid w:val="00481D55"/>
    <w:rsid w:val="00482F7C"/>
    <w:rsid w:val="00483C78"/>
    <w:rsid w:val="00485B15"/>
    <w:rsid w:val="00491D59"/>
    <w:rsid w:val="004A1DC1"/>
    <w:rsid w:val="004A1E26"/>
    <w:rsid w:val="004A2549"/>
    <w:rsid w:val="004B3100"/>
    <w:rsid w:val="004B3FAE"/>
    <w:rsid w:val="004B57D2"/>
    <w:rsid w:val="004B70C8"/>
    <w:rsid w:val="004C3D85"/>
    <w:rsid w:val="004C5505"/>
    <w:rsid w:val="004C71A3"/>
    <w:rsid w:val="004C7EE8"/>
    <w:rsid w:val="004D68A8"/>
    <w:rsid w:val="004D780A"/>
    <w:rsid w:val="004E2AB3"/>
    <w:rsid w:val="004E34CF"/>
    <w:rsid w:val="004E4B0C"/>
    <w:rsid w:val="004E6496"/>
    <w:rsid w:val="004E6D1F"/>
    <w:rsid w:val="004E7026"/>
    <w:rsid w:val="004F2333"/>
    <w:rsid w:val="004F61D4"/>
    <w:rsid w:val="004F62C2"/>
    <w:rsid w:val="005001B4"/>
    <w:rsid w:val="00503CD9"/>
    <w:rsid w:val="0050664C"/>
    <w:rsid w:val="00517E63"/>
    <w:rsid w:val="00524167"/>
    <w:rsid w:val="00525396"/>
    <w:rsid w:val="00525408"/>
    <w:rsid w:val="00526ED4"/>
    <w:rsid w:val="00530F2E"/>
    <w:rsid w:val="00531AB6"/>
    <w:rsid w:val="00547AA4"/>
    <w:rsid w:val="0055100E"/>
    <w:rsid w:val="005515B9"/>
    <w:rsid w:val="0055228C"/>
    <w:rsid w:val="00555885"/>
    <w:rsid w:val="00556518"/>
    <w:rsid w:val="00557600"/>
    <w:rsid w:val="00560984"/>
    <w:rsid w:val="00561FE2"/>
    <w:rsid w:val="00570495"/>
    <w:rsid w:val="00577F70"/>
    <w:rsid w:val="0058191D"/>
    <w:rsid w:val="005866EF"/>
    <w:rsid w:val="00594238"/>
    <w:rsid w:val="0059605C"/>
    <w:rsid w:val="00596C2C"/>
    <w:rsid w:val="005A5836"/>
    <w:rsid w:val="005A6209"/>
    <w:rsid w:val="005B443F"/>
    <w:rsid w:val="005B7093"/>
    <w:rsid w:val="005D04B3"/>
    <w:rsid w:val="005D3784"/>
    <w:rsid w:val="005D5B52"/>
    <w:rsid w:val="005E0313"/>
    <w:rsid w:val="005E045A"/>
    <w:rsid w:val="005E30B0"/>
    <w:rsid w:val="005F052F"/>
    <w:rsid w:val="005F4116"/>
    <w:rsid w:val="005F545F"/>
    <w:rsid w:val="00604B6E"/>
    <w:rsid w:val="00604ECF"/>
    <w:rsid w:val="0061611C"/>
    <w:rsid w:val="00616CC6"/>
    <w:rsid w:val="00616FFE"/>
    <w:rsid w:val="0061796B"/>
    <w:rsid w:val="00620A9F"/>
    <w:rsid w:val="0062154D"/>
    <w:rsid w:val="00622CFF"/>
    <w:rsid w:val="00624D11"/>
    <w:rsid w:val="00634CE3"/>
    <w:rsid w:val="00643E0A"/>
    <w:rsid w:val="00645F83"/>
    <w:rsid w:val="00646747"/>
    <w:rsid w:val="00647E8E"/>
    <w:rsid w:val="006515F2"/>
    <w:rsid w:val="00654747"/>
    <w:rsid w:val="00661A22"/>
    <w:rsid w:val="00666C66"/>
    <w:rsid w:val="00667E9A"/>
    <w:rsid w:val="00673FFF"/>
    <w:rsid w:val="00676F08"/>
    <w:rsid w:val="00677946"/>
    <w:rsid w:val="00680CB5"/>
    <w:rsid w:val="00683100"/>
    <w:rsid w:val="006836BA"/>
    <w:rsid w:val="00683A68"/>
    <w:rsid w:val="00691CEC"/>
    <w:rsid w:val="0069634A"/>
    <w:rsid w:val="006A0A8A"/>
    <w:rsid w:val="006A0F26"/>
    <w:rsid w:val="006A17FD"/>
    <w:rsid w:val="006A3ADF"/>
    <w:rsid w:val="006A64E0"/>
    <w:rsid w:val="006A6621"/>
    <w:rsid w:val="006A7481"/>
    <w:rsid w:val="006A7724"/>
    <w:rsid w:val="006A77F0"/>
    <w:rsid w:val="006B4105"/>
    <w:rsid w:val="006B54E8"/>
    <w:rsid w:val="006B608E"/>
    <w:rsid w:val="006C0C7E"/>
    <w:rsid w:val="006D425A"/>
    <w:rsid w:val="006D5444"/>
    <w:rsid w:val="006D6F79"/>
    <w:rsid w:val="006D7981"/>
    <w:rsid w:val="006D7CBF"/>
    <w:rsid w:val="006E1D91"/>
    <w:rsid w:val="006E2FBA"/>
    <w:rsid w:val="006F217D"/>
    <w:rsid w:val="006F3838"/>
    <w:rsid w:val="006F4147"/>
    <w:rsid w:val="006F5DB2"/>
    <w:rsid w:val="006F75AB"/>
    <w:rsid w:val="007030B5"/>
    <w:rsid w:val="007050C4"/>
    <w:rsid w:val="0071016F"/>
    <w:rsid w:val="007111CE"/>
    <w:rsid w:val="007150AF"/>
    <w:rsid w:val="00720D31"/>
    <w:rsid w:val="00721E24"/>
    <w:rsid w:val="0072318B"/>
    <w:rsid w:val="007233D8"/>
    <w:rsid w:val="00732FAF"/>
    <w:rsid w:val="0074254D"/>
    <w:rsid w:val="00744298"/>
    <w:rsid w:val="00745315"/>
    <w:rsid w:val="00764826"/>
    <w:rsid w:val="007662F4"/>
    <w:rsid w:val="00775B7F"/>
    <w:rsid w:val="00780D6A"/>
    <w:rsid w:val="00782006"/>
    <w:rsid w:val="00786F51"/>
    <w:rsid w:val="00787181"/>
    <w:rsid w:val="00787835"/>
    <w:rsid w:val="00787DC5"/>
    <w:rsid w:val="007922FC"/>
    <w:rsid w:val="00793243"/>
    <w:rsid w:val="007B0E28"/>
    <w:rsid w:val="007B3D68"/>
    <w:rsid w:val="007B58EC"/>
    <w:rsid w:val="007B656D"/>
    <w:rsid w:val="007C23DA"/>
    <w:rsid w:val="007C4060"/>
    <w:rsid w:val="007C6524"/>
    <w:rsid w:val="007D6278"/>
    <w:rsid w:val="007E0552"/>
    <w:rsid w:val="007E2273"/>
    <w:rsid w:val="007E4060"/>
    <w:rsid w:val="007E4644"/>
    <w:rsid w:val="007F0643"/>
    <w:rsid w:val="007F28B4"/>
    <w:rsid w:val="007F38F2"/>
    <w:rsid w:val="007F4B3B"/>
    <w:rsid w:val="00802208"/>
    <w:rsid w:val="008062CF"/>
    <w:rsid w:val="00806FEB"/>
    <w:rsid w:val="008077BA"/>
    <w:rsid w:val="00811918"/>
    <w:rsid w:val="00822565"/>
    <w:rsid w:val="00825EA5"/>
    <w:rsid w:val="00827663"/>
    <w:rsid w:val="00830D9D"/>
    <w:rsid w:val="0083720C"/>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937E9"/>
    <w:rsid w:val="00896C7D"/>
    <w:rsid w:val="008A20D6"/>
    <w:rsid w:val="008A3C96"/>
    <w:rsid w:val="008A5772"/>
    <w:rsid w:val="008A7120"/>
    <w:rsid w:val="008B33A8"/>
    <w:rsid w:val="008C00D8"/>
    <w:rsid w:val="008C6C41"/>
    <w:rsid w:val="008D6CC6"/>
    <w:rsid w:val="008E0936"/>
    <w:rsid w:val="008E1609"/>
    <w:rsid w:val="008E7F88"/>
    <w:rsid w:val="008F25FD"/>
    <w:rsid w:val="008F3967"/>
    <w:rsid w:val="008F453C"/>
    <w:rsid w:val="008F485C"/>
    <w:rsid w:val="00904230"/>
    <w:rsid w:val="009079DD"/>
    <w:rsid w:val="00913431"/>
    <w:rsid w:val="009160E7"/>
    <w:rsid w:val="0091686A"/>
    <w:rsid w:val="00922A6B"/>
    <w:rsid w:val="00924E95"/>
    <w:rsid w:val="00931036"/>
    <w:rsid w:val="0093763B"/>
    <w:rsid w:val="009401EB"/>
    <w:rsid w:val="00941DD0"/>
    <w:rsid w:val="0094516B"/>
    <w:rsid w:val="00946460"/>
    <w:rsid w:val="00946B28"/>
    <w:rsid w:val="009473D6"/>
    <w:rsid w:val="00947A28"/>
    <w:rsid w:val="009569DB"/>
    <w:rsid w:val="0096132C"/>
    <w:rsid w:val="00961F67"/>
    <w:rsid w:val="009639E8"/>
    <w:rsid w:val="009666C6"/>
    <w:rsid w:val="009729C0"/>
    <w:rsid w:val="009745D5"/>
    <w:rsid w:val="00977B97"/>
    <w:rsid w:val="00983B4A"/>
    <w:rsid w:val="00990F97"/>
    <w:rsid w:val="00995F66"/>
    <w:rsid w:val="009A0681"/>
    <w:rsid w:val="009A0884"/>
    <w:rsid w:val="009A5548"/>
    <w:rsid w:val="009A7ECF"/>
    <w:rsid w:val="009B040C"/>
    <w:rsid w:val="009B4B1D"/>
    <w:rsid w:val="009B7AC3"/>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4C7B"/>
    <w:rsid w:val="00A16896"/>
    <w:rsid w:val="00A24D8C"/>
    <w:rsid w:val="00A25796"/>
    <w:rsid w:val="00A266F4"/>
    <w:rsid w:val="00A30B6E"/>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371A"/>
    <w:rsid w:val="00A965CA"/>
    <w:rsid w:val="00AA48CE"/>
    <w:rsid w:val="00AA5B2E"/>
    <w:rsid w:val="00AB3B3B"/>
    <w:rsid w:val="00AB4862"/>
    <w:rsid w:val="00AB52D3"/>
    <w:rsid w:val="00AB545E"/>
    <w:rsid w:val="00AC2826"/>
    <w:rsid w:val="00AC7C53"/>
    <w:rsid w:val="00AD0291"/>
    <w:rsid w:val="00AD0DDF"/>
    <w:rsid w:val="00AD1088"/>
    <w:rsid w:val="00AE2E0C"/>
    <w:rsid w:val="00AE535D"/>
    <w:rsid w:val="00AE6AB5"/>
    <w:rsid w:val="00AE6C44"/>
    <w:rsid w:val="00AF0BE8"/>
    <w:rsid w:val="00AF66D7"/>
    <w:rsid w:val="00AF7265"/>
    <w:rsid w:val="00B013B7"/>
    <w:rsid w:val="00B078BC"/>
    <w:rsid w:val="00B113B7"/>
    <w:rsid w:val="00B26DFB"/>
    <w:rsid w:val="00B30ADA"/>
    <w:rsid w:val="00B34077"/>
    <w:rsid w:val="00B3497C"/>
    <w:rsid w:val="00B349A8"/>
    <w:rsid w:val="00B45B64"/>
    <w:rsid w:val="00B5027B"/>
    <w:rsid w:val="00B51EF1"/>
    <w:rsid w:val="00B56E79"/>
    <w:rsid w:val="00B57CC4"/>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17AF"/>
    <w:rsid w:val="00C131EC"/>
    <w:rsid w:val="00C13D3A"/>
    <w:rsid w:val="00C16C85"/>
    <w:rsid w:val="00C22682"/>
    <w:rsid w:val="00C31B98"/>
    <w:rsid w:val="00C3274B"/>
    <w:rsid w:val="00C4176A"/>
    <w:rsid w:val="00C43F53"/>
    <w:rsid w:val="00C46394"/>
    <w:rsid w:val="00C54E4E"/>
    <w:rsid w:val="00C56ACA"/>
    <w:rsid w:val="00C628EC"/>
    <w:rsid w:val="00C65642"/>
    <w:rsid w:val="00C75FE5"/>
    <w:rsid w:val="00C77BEE"/>
    <w:rsid w:val="00C847F2"/>
    <w:rsid w:val="00C9343A"/>
    <w:rsid w:val="00C9445C"/>
    <w:rsid w:val="00C9462C"/>
    <w:rsid w:val="00CA4929"/>
    <w:rsid w:val="00CB2379"/>
    <w:rsid w:val="00CB548B"/>
    <w:rsid w:val="00CC4BDB"/>
    <w:rsid w:val="00CC5419"/>
    <w:rsid w:val="00CD74A5"/>
    <w:rsid w:val="00CE1475"/>
    <w:rsid w:val="00CE3DF8"/>
    <w:rsid w:val="00CE624F"/>
    <w:rsid w:val="00CF1BAD"/>
    <w:rsid w:val="00CF2520"/>
    <w:rsid w:val="00D00FFF"/>
    <w:rsid w:val="00D01E3D"/>
    <w:rsid w:val="00D11F47"/>
    <w:rsid w:val="00D14F6F"/>
    <w:rsid w:val="00D212CD"/>
    <w:rsid w:val="00D245E9"/>
    <w:rsid w:val="00D301D2"/>
    <w:rsid w:val="00D338E0"/>
    <w:rsid w:val="00D41CE4"/>
    <w:rsid w:val="00D41F48"/>
    <w:rsid w:val="00D462E8"/>
    <w:rsid w:val="00D46EE2"/>
    <w:rsid w:val="00D51BA1"/>
    <w:rsid w:val="00D5495C"/>
    <w:rsid w:val="00D5701A"/>
    <w:rsid w:val="00D60C5E"/>
    <w:rsid w:val="00D62477"/>
    <w:rsid w:val="00D628C5"/>
    <w:rsid w:val="00D641DC"/>
    <w:rsid w:val="00D65FD2"/>
    <w:rsid w:val="00D71742"/>
    <w:rsid w:val="00D72C53"/>
    <w:rsid w:val="00D76E8E"/>
    <w:rsid w:val="00D848E9"/>
    <w:rsid w:val="00D90241"/>
    <w:rsid w:val="00D92CE5"/>
    <w:rsid w:val="00D97D71"/>
    <w:rsid w:val="00DA0C08"/>
    <w:rsid w:val="00DA29D7"/>
    <w:rsid w:val="00DA6935"/>
    <w:rsid w:val="00DA793E"/>
    <w:rsid w:val="00DB0C6A"/>
    <w:rsid w:val="00DB1860"/>
    <w:rsid w:val="00DC034C"/>
    <w:rsid w:val="00DC2EBC"/>
    <w:rsid w:val="00DC69DA"/>
    <w:rsid w:val="00DD7ADA"/>
    <w:rsid w:val="00DE30CF"/>
    <w:rsid w:val="00DE6273"/>
    <w:rsid w:val="00DE7C77"/>
    <w:rsid w:val="00DF1F83"/>
    <w:rsid w:val="00DF42DF"/>
    <w:rsid w:val="00E02019"/>
    <w:rsid w:val="00E02522"/>
    <w:rsid w:val="00E0494E"/>
    <w:rsid w:val="00E05A09"/>
    <w:rsid w:val="00E07F7E"/>
    <w:rsid w:val="00E1049F"/>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1DF2"/>
    <w:rsid w:val="00E62F92"/>
    <w:rsid w:val="00E70A75"/>
    <w:rsid w:val="00E731CB"/>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D05AC"/>
    <w:rsid w:val="00ED2101"/>
    <w:rsid w:val="00ED2D00"/>
    <w:rsid w:val="00ED4426"/>
    <w:rsid w:val="00ED5F98"/>
    <w:rsid w:val="00ED6A8F"/>
    <w:rsid w:val="00ED6E92"/>
    <w:rsid w:val="00ED7981"/>
    <w:rsid w:val="00EE107A"/>
    <w:rsid w:val="00EE2F42"/>
    <w:rsid w:val="00EE4369"/>
    <w:rsid w:val="00EE4C80"/>
    <w:rsid w:val="00EE5AB4"/>
    <w:rsid w:val="00EE7262"/>
    <w:rsid w:val="00EE73AB"/>
    <w:rsid w:val="00EF1A7F"/>
    <w:rsid w:val="00EF3F04"/>
    <w:rsid w:val="00EF49BA"/>
    <w:rsid w:val="00F00FF2"/>
    <w:rsid w:val="00F01350"/>
    <w:rsid w:val="00F10614"/>
    <w:rsid w:val="00F11050"/>
    <w:rsid w:val="00F1327E"/>
    <w:rsid w:val="00F1774C"/>
    <w:rsid w:val="00F23EE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0712"/>
    <w:rsid w:val="00F74A33"/>
    <w:rsid w:val="00F86E2E"/>
    <w:rsid w:val="00F8790C"/>
    <w:rsid w:val="00F939D7"/>
    <w:rsid w:val="00FA43E2"/>
    <w:rsid w:val="00FA6853"/>
    <w:rsid w:val="00FA6DF7"/>
    <w:rsid w:val="00FB0700"/>
    <w:rsid w:val="00FB6649"/>
    <w:rsid w:val="00FC0BAF"/>
    <w:rsid w:val="00FC2FE5"/>
    <w:rsid w:val="00FC5FDC"/>
    <w:rsid w:val="00FD23E1"/>
    <w:rsid w:val="00FD325C"/>
    <w:rsid w:val="00FD3478"/>
    <w:rsid w:val="00FD34B6"/>
    <w:rsid w:val="00FD49F1"/>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C1B4DA"/>
  <w15:chartTrackingRefBased/>
  <w15:docId w15:val="{744C8EA4-0952-497E-945E-2B388FB9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2B525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B5258"/>
    <w:rPr>
      <w:rFonts w:ascii="Arial" w:hAnsi="Arial" w:cs="Arial"/>
      <w:b/>
      <w:bCs/>
      <w:color w:val="808000"/>
      <w:kern w:val="32"/>
      <w:sz w:val="28"/>
      <w:szCs w:val="28"/>
      <w:lang w:eastAsia="en-US"/>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BodyText">
    <w:name w:val="Body Text"/>
    <w:basedOn w:val="Normal"/>
    <w:link w:val="BodyTextChar"/>
    <w:rsid w:val="00162C90"/>
    <w:rPr>
      <w:color w:val="000000"/>
      <w:szCs w:val="20"/>
    </w:rPr>
  </w:style>
  <w:style w:type="character" w:customStyle="1" w:styleId="BodyTextChar">
    <w:name w:val="Body Text Char"/>
    <w:basedOn w:val="DefaultParagraphFont"/>
    <w:link w:val="BodyText"/>
    <w:rsid w:val="00162C90"/>
    <w:rPr>
      <w:color w:val="000000"/>
      <w:sz w:val="24"/>
    </w:rPr>
  </w:style>
  <w:style w:type="paragraph" w:styleId="ListParagraph">
    <w:name w:val="List Paragraph"/>
    <w:basedOn w:val="Normal"/>
    <w:uiPriority w:val="34"/>
    <w:qFormat/>
    <w:rsid w:val="00AF7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Specialist Critical Care Centre - Eastern Fields Site </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2015-10-29T00:00:00+00:00</Document_x0020_Date>
    <Facility_x0020_Address xmlns="859f7ad6-93f6-4205-b62b-a17f28acbbac">Llanfrechfa, Cwmbran</Facility_x0020_Address>
    <Environment_x0020_Sub_x0020_Folder xmlns="859f7ad6-93f6-4205-b62b-a17f28acbbac">Licences applications</Environment_x0020_Sub_x0020_Folder>
    <Customer_x0020_Name xmlns="859f7ad6-93f6-4205-b62b-a17f28acbbac">Laing O'Rourke Construction Ltd</Customer_x0020_Name>
    <Surrendered_x002f_Expired xmlns="859f7ad6-93f6-4205-b62b-a17f28acbbac" xsi:nil="true"/>
    <Post_x0020_code xmlns="859f7ad6-93f6-4205-b62b-a17f28acbbac">NP44 2DF</Post_x0020_code>
    <Surrendered_x002f_Expired_x0020_Date xmlns="859f7ad6-93f6-4205-b62b-a17f28acbbac" xsi:nil="true"/>
    <_dlc_DocId xmlns="9be56660-2c31-41ef-bc00-23e72f632f2a">REGU-106-8380</_dlc_DocId>
    <_dlc_DocIdUrl xmlns="9be56660-2c31-41ef-bc00-23e72f632f2a">
      <Url>https://cyfoethnaturiolcymru.sharepoint.com/teams/Regulatory/Permitting/_layouts/15/DocIdRedir.aspx?ID=REGU-106-8380</Url>
      <Description>REGU-106-8380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06EE7-D229-4467-A31F-DE186FC99D5A}"/>
</file>

<file path=customXml/itemProps2.xml><?xml version="1.0" encoding="utf-8"?>
<ds:datastoreItem xmlns:ds="http://schemas.openxmlformats.org/officeDocument/2006/customXml" ds:itemID="{A477E7FA-6912-400A-AB20-61B29FC3849A}"/>
</file>

<file path=customXml/itemProps3.xml><?xml version="1.0" encoding="utf-8"?>
<ds:datastoreItem xmlns:ds="http://schemas.openxmlformats.org/officeDocument/2006/customXml" ds:itemID="{27CBC0BA-7705-46FA-9F60-E486CAEC9695}"/>
</file>

<file path=customXml/itemProps4.xml><?xml version="1.0" encoding="utf-8"?>
<ds:datastoreItem xmlns:ds="http://schemas.openxmlformats.org/officeDocument/2006/customXml" ds:itemID="{4A36597C-277C-4EE8-984A-493A456A9107}"/>
</file>

<file path=customXml/itemProps5.xml><?xml version="1.0" encoding="utf-8"?>
<ds:datastoreItem xmlns:ds="http://schemas.openxmlformats.org/officeDocument/2006/customXml" ds:itemID="{A6DDE266-B4DC-4983-A2CD-392BADCE6E42}"/>
</file>

<file path=customXml/itemProps6.xml><?xml version="1.0" encoding="utf-8"?>
<ds:datastoreItem xmlns:ds="http://schemas.openxmlformats.org/officeDocument/2006/customXml" ds:itemID="{16FC8A69-7187-4B8A-B747-779EE9DC6545}"/>
</file>

<file path=customXml/itemProps7.xml><?xml version="1.0" encoding="utf-8"?>
<ds:datastoreItem xmlns:ds="http://schemas.openxmlformats.org/officeDocument/2006/customXml" ds:itemID="{18B9BFB6-B0EE-4141-AE6E-15B533D9C95D}"/>
</file>

<file path=docProps/app.xml><?xml version="1.0" encoding="utf-8"?>
<Properties xmlns="http://schemas.openxmlformats.org/officeDocument/2006/extended-properties" xmlns:vt="http://schemas.openxmlformats.org/officeDocument/2006/docPropsVTypes">
  <Template>OI_template.dot</Template>
  <TotalTime>163</TotalTime>
  <Pages>5</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Waste Recovery Plan Decision Document. v2</vt:lpstr>
    </vt:vector>
  </TitlesOfParts>
  <Company>Environment Agency</Company>
  <LinksUpToDate>false</LinksUpToDate>
  <CharactersWithSpaces>9535</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
  <dc:description>203_08_SD12, version 1Issue date: 12/06/09</dc:description>
  <cp:lastModifiedBy>Bailey, Louise</cp:lastModifiedBy>
  <cp:revision>6</cp:revision>
  <cp:lastPrinted>2013-09-05T10:10:00Z</cp:lastPrinted>
  <dcterms:created xsi:type="dcterms:W3CDTF">2015-10-29T13:59:00Z</dcterms:created>
  <dcterms:modified xsi:type="dcterms:W3CDTF">2015-10-29T16:52:00Z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lpwstr>1</vt:lpwstr>
  </property>
  <property fmtid="{D5CDD505-2E9C-101B-9397-08002B2CF9AE}" pid="4" name="ContentTypeId">
    <vt:lpwstr>0x01010067EB80C5FE939D4A9B3D8BA62129B7F5010200614DF11ADA2F0C49BD4360B2CC643CB8</vt:lpwstr>
  </property>
  <property fmtid="{D5CDD505-2E9C-101B-9397-08002B2CF9AE}" pid="5" name="_dlc_DocIdItemGuid">
    <vt:lpwstr>54197c3e-bad3-4baf-b2ee-5a7ec11cad0f</vt:lpwstr>
  </property>
  <property fmtid="{D5CDD505-2E9C-101B-9397-08002B2CF9AE}" pid="6" name="_docset_NoMedatataSyncRequired">
    <vt:lpwstr>False</vt:lpwstr>
  </property>
  <property fmtid="{D5CDD505-2E9C-101B-9397-08002B2CF9AE}" pid="7" name="_dlc_DocId">
    <vt:lpwstr>REGU-106-8380</vt:lpwstr>
  </property>
  <property fmtid="{D5CDD505-2E9C-101B-9397-08002B2CF9AE}" pid="8" name="_dlc_DocIdUrl">
    <vt:lpwstr>https://cyfoethnaturiolcymru.sharepoint.com/teams/Regulatory/Permitting/_layouts/15/DocIdRedir.aspx?ID=REGU-106-8380, REGU-106-8380</vt:lpwstr>
  </property>
</Properties>
</file>