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5E836" w14:textId="203FEA6D" w:rsidR="007F5EFE" w:rsidRDefault="0073627C" w:rsidP="0073627C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Justification for Issuing Permit</w:t>
      </w:r>
    </w:p>
    <w:p w14:paraId="4F111B08" w14:textId="325C4211" w:rsidR="0073627C" w:rsidRDefault="0073627C" w:rsidP="0073627C">
      <w:r>
        <w:t>I have made the decision to issue the permit despite Conservation showing concerns about the proposal, the following points clarify why I made this decision:</w:t>
      </w:r>
    </w:p>
    <w:p w14:paraId="0DB01735" w14:textId="6BDCFCC0" w:rsidR="0073627C" w:rsidRDefault="0073627C" w:rsidP="0073627C">
      <w:pPr>
        <w:pStyle w:val="ListParagraph"/>
        <w:numPr>
          <w:ilvl w:val="0"/>
          <w:numId w:val="1"/>
        </w:numPr>
      </w:pPr>
      <w:r>
        <w:t>Currently the applicant has a cesspit on site, upgrading to a high specification Package Treatment Plant and appropriately sized reed bed is an environmental improvement due to the risks associated with cesspit leakage.</w:t>
      </w:r>
    </w:p>
    <w:p w14:paraId="193D787C" w14:textId="77777777" w:rsidR="00D5242A" w:rsidRDefault="0073627C" w:rsidP="0073627C">
      <w:pPr>
        <w:pStyle w:val="ListParagraph"/>
        <w:numPr>
          <w:ilvl w:val="0"/>
          <w:numId w:val="1"/>
        </w:numPr>
      </w:pPr>
      <w:r>
        <w:t xml:space="preserve">The maximum daily discharge volume on the permit is 1 cubic metre, this is rounded up from the 0.75 metres cubed from calculating the volume using British Water Flows and Loads 4. </w:t>
      </w:r>
    </w:p>
    <w:p w14:paraId="07B14DB3" w14:textId="701E5417" w:rsidR="0073627C" w:rsidRDefault="00463845" w:rsidP="0073627C">
      <w:pPr>
        <w:pStyle w:val="ListParagraph"/>
        <w:numPr>
          <w:ilvl w:val="0"/>
          <w:numId w:val="1"/>
        </w:numPr>
      </w:pPr>
      <w:r>
        <w:t>The permitting officer agrees with the NRM officer consultation response. With confidence, it is</w:t>
      </w:r>
      <w:r w:rsidR="0073627C">
        <w:t xml:space="preserve"> highly likely that considerably less than </w:t>
      </w:r>
      <w:r>
        <w:t xml:space="preserve">applied for </w:t>
      </w:r>
      <w:r w:rsidR="0073627C">
        <w:t xml:space="preserve">volume will be discharged into the </w:t>
      </w:r>
      <w:proofErr w:type="spellStart"/>
      <w:r w:rsidR="0073627C">
        <w:t>reen</w:t>
      </w:r>
      <w:proofErr w:type="spellEnd"/>
      <w:r w:rsidR="0073627C">
        <w:t xml:space="preserve"> habitat as most of the effluent will be taken up by the reed bed and evaporat</w:t>
      </w:r>
      <w:r>
        <w:t>ion.</w:t>
      </w:r>
      <w:r w:rsidR="0073627C">
        <w:t xml:space="preserve"> </w:t>
      </w:r>
      <w:r>
        <w:t>T</w:t>
      </w:r>
      <w:r w:rsidR="0073627C">
        <w:t>herefore there will be such a low volume of effluent entering the environment that the risk is extremely low, especially when considering the secondary and tertiary treatment.</w:t>
      </w:r>
    </w:p>
    <w:p w14:paraId="1844779B" w14:textId="49493B1E" w:rsidR="0073627C" w:rsidRDefault="0073627C" w:rsidP="0073627C">
      <w:pPr>
        <w:pStyle w:val="ListParagraph"/>
        <w:numPr>
          <w:ilvl w:val="0"/>
          <w:numId w:val="1"/>
        </w:numPr>
      </w:pPr>
      <w:r>
        <w:t xml:space="preserve">The applicant has a background in wastewater and is fully aware of the sensitivity of the environment and protection given to the SSSI sites by UK legislation. The applicant will therefore implement a very </w:t>
      </w:r>
      <w:r w:rsidR="00B64D58">
        <w:t>in-depth</w:t>
      </w:r>
      <w:r>
        <w:t xml:space="preserve"> management system for the maintenance of the system</w:t>
      </w:r>
      <w:r w:rsidR="00B64D58">
        <w:t>.</w:t>
      </w:r>
    </w:p>
    <w:p w14:paraId="196DBAC7" w14:textId="0E003EFC" w:rsidR="00B64D58" w:rsidRDefault="00B64D58" w:rsidP="00B64D58"/>
    <w:p w14:paraId="3A7D0737" w14:textId="31CED7C5" w:rsidR="00B64D58" w:rsidRPr="0073627C" w:rsidRDefault="00B64D58" w:rsidP="00B64D58">
      <w:r>
        <w:t>Taking the above points into consideration, I can conclude with confidence that the proposed activity is low risk to the environment and therefore a permit can be issued.</w:t>
      </w:r>
    </w:p>
    <w:sectPr w:rsidR="00B64D58" w:rsidRPr="007362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544CB"/>
    <w:multiLevelType w:val="hybridMultilevel"/>
    <w:tmpl w:val="AA364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27C"/>
    <w:rsid w:val="00463845"/>
    <w:rsid w:val="0073627C"/>
    <w:rsid w:val="007F5EFE"/>
    <w:rsid w:val="008051C8"/>
    <w:rsid w:val="00B64D58"/>
    <w:rsid w:val="00D5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9D469"/>
  <w15:chartTrackingRefBased/>
  <w15:docId w15:val="{B9BBCA7A-9755-4673-903A-A22C6EAB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6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Rhos</Site_x0020_Name>
    <Internal_x002f_External xmlns="859f7ad6-93f6-4205-b62b-a17f28acbbac">Internal document</Internal_x002f_External>
    <Document_x0020_Type xmlns="859f7ad6-93f6-4205-b62b-a17f28acbbac"/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2018-09-18T23:00:00+00:00</Document_x0020_Date>
    <Facility_x0020_Address xmlns="859f7ad6-93f6-4205-b62b-a17f28acbbac">Chapel Rd, Goldcliff, Newport</Facility_x0020_Address>
    <Environment_x0020_Sub_x0020_Folder xmlns="859f7ad6-93f6-4205-b62b-a17f28acbbac">Licences applications</Environment_x0020_Sub_x0020_Folder>
    <Customer_x0020_Name xmlns="859f7ad6-93f6-4205-b62b-a17f28acbbac">Mr Jon Neary</Customer_x0020_Name>
    <Post_x0020_code xmlns="859f7ad6-93f6-4205-b62b-a17f28acbbac">NP18 2AW</Post_x0020_cod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3321B3-EFB5-40E4-ACFA-636F3ECBC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06DD97-B1E2-4822-9247-20BFC1F30ED8}">
  <ds:schemaRefs>
    <ds:schemaRef ds:uri="http://purl.org/dc/dcmitype/"/>
    <ds:schemaRef ds:uri="b67299c9-1600-4d20-976e-ea8f199d05b8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6e121689-de5b-41b9-a751-bfeda7fa2b07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859f7ad6-93f6-4205-b62b-a17f28acbbac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CE92864-0A48-46E2-B94C-CD7689D2A691}"/>
</file>

<file path=customXml/itemProps4.xml><?xml version="1.0" encoding="utf-8"?>
<ds:datastoreItem xmlns:ds="http://schemas.openxmlformats.org/officeDocument/2006/customXml" ds:itemID="{98B45EE3-B128-4438-AB6D-0B3C7408963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BC4F489-EE52-401F-916A-9A0F7C14712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Burge, Elliot</dc:creator>
  <cp:keywords/>
  <dc:description/>
  <cp:lastModifiedBy>Burge, Elliot</cp:lastModifiedBy>
  <cp:revision>4</cp:revision>
  <dcterms:created xsi:type="dcterms:W3CDTF">2018-09-19T07:59:00Z</dcterms:created>
  <dcterms:modified xsi:type="dcterms:W3CDTF">2018-09-20T09:30:00Z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3c18f131-c8f1-4828-bdfe-fc6bbe90afa4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REGU-184-33438</vt:lpwstr>
  </property>
  <property fmtid="{D5CDD505-2E9C-101B-9397-08002B2CF9AE}" pid="6" name="_dlc_DocIdUrl">
    <vt:lpwstr>https://cyfoethnaturiolcymru.sharepoint.com/teams/Regulatory/Permitting/_layouts/15/DocIdRedir.aspx?ID=REGU-184-33438, REGU-184-33438</vt:lpwstr>
  </property>
</Properties>
</file>